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Design Specification (SDS)</w:t>
      </w:r>
    </w:p>
    <w:p>
      <w:pPr>
        <w:jc w:val="center"/>
      </w:pPr>
      <w:r>
        <w:rPr>
          <w:i/>
          <w:sz w:val="24"/>
        </w:rPr>
        <w:t>Multilingual AI Interviewer SaaS — detailed technical architecture and implementation design</w:t>
      </w:r>
    </w:p>
    <w:p>
      <w:pPr>
        <w:jc w:val="center"/>
      </w:pPr>
      <w:r>
        <w:rPr>
          <w:b/>
        </w:rPr>
        <w:t>Version 1.0 | 12 September 2026 | Status: Baseline Draft</w:t>
      </w:r>
    </w:p>
    <w:p>
      <w:r>
        <w:br w:type="page"/>
      </w:r>
    </w:p>
    <w:p>
      <w:pPr>
        <w:pStyle w:val="Heading1"/>
      </w:pPr>
      <w:r>
        <w:t>1. Design Objectives</w:t>
      </w:r>
    </w:p>
    <w:p>
      <w:pPr>
        <w:pStyle w:val="ListBullet"/>
      </w:pPr>
      <w:r>
        <w:t>Build a production-oriented, multi-tenant SaaS rather than a one-off chatbot.</w:t>
      </w:r>
    </w:p>
    <w:p>
      <w:pPr>
        <w:pStyle w:val="ListBullet"/>
      </w:pPr>
      <w:r>
        <w:t>Keep the authoritative interview state and scoring logic in the backend.</w:t>
      </w:r>
    </w:p>
    <w:p>
      <w:pPr>
        <w:pStyle w:val="ListBullet"/>
      </w:pPr>
      <w:r>
        <w:t>Use provider APIs for speech and language capabilities while keeping adapters replaceable.</w:t>
      </w:r>
    </w:p>
    <w:p>
      <w:pPr>
        <w:pStyle w:val="ListBullet"/>
      </w:pPr>
      <w:r>
        <w:t>Separate interview conduction from post-interview evaluation.</w:t>
      </w:r>
    </w:p>
    <w:p>
      <w:pPr>
        <w:pStyle w:val="ListBullet"/>
      </w:pPr>
      <w:r>
        <w:t>Design for multilingual speech, especially English/Urdu code-switching.</w:t>
      </w:r>
    </w:p>
    <w:p>
      <w:pPr>
        <w:pStyle w:val="ListBullet"/>
      </w:pPr>
      <w:r>
        <w:t>Make every evaluation auditable and evidence-grounded.</w:t>
      </w:r>
    </w:p>
    <w:p>
      <w:pPr>
        <w:pStyle w:val="ListBullet"/>
      </w:pPr>
      <w:r>
        <w:t>Protect candidate audio, resumes, transcripts, and recruiter data as sensitive application data.</w:t>
      </w:r>
    </w:p>
    <w:p>
      <w:pPr>
        <w:pStyle w:val="ListBullet"/>
      </w:pPr>
      <w:r>
        <w:t>Keep the MVP simple enough for a small engineering team to build and operate.</w:t>
      </w:r>
    </w:p>
    <w:p>
      <w:pPr>
        <w:pStyle w:val="Heading1"/>
      </w:pPr>
      <w:r>
        <w:t>2.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Layer</w:t>
            </w:r>
          </w:p>
        </w:tc>
        <w:tc>
          <w:tcPr>
            <w:tcW w:type="dxa" w:w="3360"/>
            <w:shd w:fill="D9EAF7"/>
            <w:vAlign w:val="center"/>
          </w:tcPr>
          <w:p>
            <w:r/>
            <w:r>
              <w:rPr>
                <w:b/>
                <w:sz w:val="18"/>
              </w:rPr>
              <w:t>Technology</w:t>
            </w:r>
          </w:p>
        </w:tc>
        <w:tc>
          <w:tcPr>
            <w:tcW w:type="dxa" w:w="3360"/>
            <w:shd w:fill="D9EAF7"/>
            <w:vAlign w:val="center"/>
          </w:tcPr>
          <w:p>
            <w:r/>
            <w:r>
              <w:rPr>
                <w:b/>
                <w:sz w:val="18"/>
              </w:rPr>
              <w:t>Reason</w:t>
            </w:r>
          </w:p>
        </w:tc>
      </w:tr>
      <w:tr>
        <w:tc>
          <w:tcPr>
            <w:tcW w:type="dxa" w:w="3360"/>
            <w:vAlign w:val="top"/>
          </w:tcPr>
          <w:p>
            <w:r/>
            <w:r>
              <w:rPr>
                <w:b w:val="0"/>
                <w:sz w:val="18"/>
              </w:rPr>
              <w:t>Web frontend</w:t>
            </w:r>
          </w:p>
        </w:tc>
        <w:tc>
          <w:tcPr>
            <w:tcW w:type="dxa" w:w="3360"/>
            <w:vAlign w:val="top"/>
          </w:tcPr>
          <w:p>
            <w:r/>
            <w:r>
              <w:rPr>
                <w:b w:val="0"/>
                <w:sz w:val="18"/>
              </w:rPr>
              <w:t>Next.js + TypeScript</w:t>
            </w:r>
          </w:p>
        </w:tc>
        <w:tc>
          <w:tcPr>
            <w:tcW w:type="dxa" w:w="3360"/>
            <w:vAlign w:val="top"/>
          </w:tcPr>
          <w:p>
            <w:r/>
            <w:r>
              <w:rPr>
                <w:b w:val="0"/>
                <w:sz w:val="18"/>
              </w:rPr>
              <w:t>Fast product development, SSR, routing, strong ecosystem</w:t>
            </w:r>
          </w:p>
        </w:tc>
      </w:tr>
      <w:tr>
        <w:tc>
          <w:tcPr>
            <w:tcW w:type="dxa" w:w="3360"/>
            <w:vAlign w:val="top"/>
          </w:tcPr>
          <w:p>
            <w:r/>
            <w:r>
              <w:rPr>
                <w:b w:val="0"/>
                <w:sz w:val="18"/>
              </w:rPr>
              <w:t>UI</w:t>
            </w:r>
          </w:p>
        </w:tc>
        <w:tc>
          <w:tcPr>
            <w:tcW w:type="dxa" w:w="3360"/>
            <w:vAlign w:val="top"/>
          </w:tcPr>
          <w:p>
            <w:r/>
            <w:r>
              <w:rPr>
                <w:b w:val="0"/>
                <w:sz w:val="18"/>
              </w:rPr>
              <w:t>Tailwind CSS + component library</w:t>
            </w:r>
          </w:p>
        </w:tc>
        <w:tc>
          <w:tcPr>
            <w:tcW w:type="dxa" w:w="3360"/>
            <w:vAlign w:val="top"/>
          </w:tcPr>
          <w:p>
            <w:r/>
            <w:r>
              <w:rPr>
                <w:b w:val="0"/>
                <w:sz w:val="18"/>
              </w:rPr>
              <w:t>Consistent responsive dashboard and candidate UI</w:t>
            </w:r>
          </w:p>
        </w:tc>
      </w:tr>
      <w:tr>
        <w:tc>
          <w:tcPr>
            <w:tcW w:type="dxa" w:w="3360"/>
            <w:vAlign w:val="top"/>
          </w:tcPr>
          <w:p>
            <w:r/>
            <w:r>
              <w:rPr>
                <w:b w:val="0"/>
                <w:sz w:val="18"/>
              </w:rPr>
              <w:t>Backend API</w:t>
            </w:r>
          </w:p>
        </w:tc>
        <w:tc>
          <w:tcPr>
            <w:tcW w:type="dxa" w:w="3360"/>
            <w:vAlign w:val="top"/>
          </w:tcPr>
          <w:p>
            <w:r/>
            <w:r>
              <w:rPr>
                <w:b w:val="0"/>
                <w:sz w:val="18"/>
              </w:rPr>
              <w:t>Python + FastAPI</w:t>
            </w:r>
          </w:p>
        </w:tc>
        <w:tc>
          <w:tcPr>
            <w:tcW w:type="dxa" w:w="3360"/>
            <w:vAlign w:val="top"/>
          </w:tcPr>
          <w:p>
            <w:r/>
            <w:r>
              <w:rPr>
                <w:b w:val="0"/>
                <w:sz w:val="18"/>
              </w:rPr>
              <w:t>Excellent fit for AI orchestration and async APIs</w:t>
            </w:r>
          </w:p>
        </w:tc>
      </w:tr>
      <w:tr>
        <w:tc>
          <w:tcPr>
            <w:tcW w:type="dxa" w:w="3360"/>
            <w:vAlign w:val="top"/>
          </w:tcPr>
          <w:p>
            <w:r/>
            <w:r>
              <w:rPr>
                <w:b w:val="0"/>
                <w:sz w:val="18"/>
              </w:rPr>
              <w:t>Realtime voice</w:t>
            </w:r>
          </w:p>
        </w:tc>
        <w:tc>
          <w:tcPr>
            <w:tcW w:type="dxa" w:w="3360"/>
            <w:vAlign w:val="top"/>
          </w:tcPr>
          <w:p>
            <w:r/>
            <w:r>
              <w:rPr>
                <w:b w:val="0"/>
                <w:sz w:val="18"/>
              </w:rPr>
              <w:t>WebRTC to provider realtime API; WebSocket fallback</w:t>
            </w:r>
          </w:p>
        </w:tc>
        <w:tc>
          <w:tcPr>
            <w:tcW w:type="dxa" w:w="3360"/>
            <w:vAlign w:val="top"/>
          </w:tcPr>
          <w:p>
            <w:r/>
            <w:r>
              <w:rPr>
                <w:b w:val="0"/>
                <w:sz w:val="18"/>
              </w:rPr>
              <w:t>Low latency and browser-native media transport</w:t>
            </w:r>
          </w:p>
        </w:tc>
      </w:tr>
      <w:tr>
        <w:tc>
          <w:tcPr>
            <w:tcW w:type="dxa" w:w="3360"/>
            <w:vAlign w:val="top"/>
          </w:tcPr>
          <w:p>
            <w:r/>
            <w:r>
              <w:rPr>
                <w:b w:val="0"/>
                <w:sz w:val="18"/>
              </w:rPr>
              <w:t>AI orchestration</w:t>
            </w:r>
          </w:p>
        </w:tc>
        <w:tc>
          <w:tcPr>
            <w:tcW w:type="dxa" w:w="3360"/>
            <w:vAlign w:val="top"/>
          </w:tcPr>
          <w:p>
            <w:r/>
            <w:r>
              <w:rPr>
                <w:b w:val="0"/>
                <w:sz w:val="18"/>
              </w:rPr>
              <w:t>Python service + provider adapters</w:t>
            </w:r>
          </w:p>
        </w:tc>
        <w:tc>
          <w:tcPr>
            <w:tcW w:type="dxa" w:w="3360"/>
            <w:vAlign w:val="top"/>
          </w:tcPr>
          <w:p>
            <w:r/>
            <w:r>
              <w:rPr>
                <w:b w:val="0"/>
                <w:sz w:val="18"/>
              </w:rPr>
              <w:t>Centralized prompts, tools, state, evaluation</w:t>
            </w:r>
          </w:p>
        </w:tc>
      </w:tr>
      <w:tr>
        <w:tc>
          <w:tcPr>
            <w:tcW w:type="dxa" w:w="3360"/>
            <w:vAlign w:val="top"/>
          </w:tcPr>
          <w:p>
            <w:r/>
            <w:r>
              <w:rPr>
                <w:b w:val="0"/>
                <w:sz w:val="18"/>
              </w:rPr>
              <w:t>Database</w:t>
            </w:r>
          </w:p>
        </w:tc>
        <w:tc>
          <w:tcPr>
            <w:tcW w:type="dxa" w:w="3360"/>
            <w:vAlign w:val="top"/>
          </w:tcPr>
          <w:p>
            <w:r/>
            <w:r>
              <w:rPr>
                <w:b w:val="0"/>
                <w:sz w:val="18"/>
              </w:rPr>
              <w:t>PostgreSQL</w:t>
            </w:r>
          </w:p>
        </w:tc>
        <w:tc>
          <w:tcPr>
            <w:tcW w:type="dxa" w:w="3360"/>
            <w:vAlign w:val="top"/>
          </w:tcPr>
          <w:p>
            <w:r/>
            <w:r>
              <w:rPr>
                <w:b w:val="0"/>
                <w:sz w:val="18"/>
              </w:rPr>
              <w:t>Relational integrity and reporting</w:t>
            </w:r>
          </w:p>
        </w:tc>
      </w:tr>
      <w:tr>
        <w:tc>
          <w:tcPr>
            <w:tcW w:type="dxa" w:w="3360"/>
            <w:vAlign w:val="top"/>
          </w:tcPr>
          <w:p>
            <w:r/>
            <w:r>
              <w:rPr>
                <w:b w:val="0"/>
                <w:sz w:val="18"/>
              </w:rPr>
              <w:t>Cache/queue</w:t>
            </w:r>
          </w:p>
        </w:tc>
        <w:tc>
          <w:tcPr>
            <w:tcW w:type="dxa" w:w="3360"/>
            <w:vAlign w:val="top"/>
          </w:tcPr>
          <w:p>
            <w:r/>
            <w:r>
              <w:rPr>
                <w:b w:val="0"/>
                <w:sz w:val="18"/>
              </w:rPr>
              <w:t>Redis</w:t>
            </w:r>
          </w:p>
        </w:tc>
        <w:tc>
          <w:tcPr>
            <w:tcW w:type="dxa" w:w="3360"/>
            <w:vAlign w:val="top"/>
          </w:tcPr>
          <w:p>
            <w:r/>
            <w:r>
              <w:rPr>
                <w:b w:val="0"/>
                <w:sz w:val="18"/>
              </w:rPr>
              <w:t>Rate limiting, ephemeral session state, background jobs</w:t>
            </w:r>
          </w:p>
        </w:tc>
      </w:tr>
      <w:tr>
        <w:tc>
          <w:tcPr>
            <w:tcW w:type="dxa" w:w="3360"/>
            <w:vAlign w:val="top"/>
          </w:tcPr>
          <w:p>
            <w:r/>
            <w:r>
              <w:rPr>
                <w:b w:val="0"/>
                <w:sz w:val="18"/>
              </w:rPr>
              <w:t>Background jobs</w:t>
            </w:r>
          </w:p>
        </w:tc>
        <w:tc>
          <w:tcPr>
            <w:tcW w:type="dxa" w:w="3360"/>
            <w:vAlign w:val="top"/>
          </w:tcPr>
          <w:p>
            <w:r/>
            <w:r>
              <w:rPr>
                <w:b w:val="0"/>
                <w:sz w:val="18"/>
              </w:rPr>
              <w:t>Celery/RQ/Arq or managed queue</w:t>
            </w:r>
          </w:p>
        </w:tc>
        <w:tc>
          <w:tcPr>
            <w:tcW w:type="dxa" w:w="3360"/>
            <w:vAlign w:val="top"/>
          </w:tcPr>
          <w:p>
            <w:r/>
            <w:r>
              <w:rPr>
                <w:b w:val="0"/>
                <w:sz w:val="18"/>
              </w:rPr>
              <w:t>Resume parsing, reports, emails, cleanup</w:t>
            </w:r>
          </w:p>
        </w:tc>
      </w:tr>
      <w:tr>
        <w:tc>
          <w:tcPr>
            <w:tcW w:type="dxa" w:w="3360"/>
            <w:vAlign w:val="top"/>
          </w:tcPr>
          <w:p>
            <w:r/>
            <w:r>
              <w:rPr>
                <w:b w:val="0"/>
                <w:sz w:val="18"/>
              </w:rPr>
              <w:t>Object storage</w:t>
            </w:r>
          </w:p>
        </w:tc>
        <w:tc>
          <w:tcPr>
            <w:tcW w:type="dxa" w:w="3360"/>
            <w:vAlign w:val="top"/>
          </w:tcPr>
          <w:p>
            <w:r/>
            <w:r>
              <w:rPr>
                <w:b w:val="0"/>
                <w:sz w:val="18"/>
              </w:rPr>
              <w:t>S3-compatible storage</w:t>
            </w:r>
          </w:p>
        </w:tc>
        <w:tc>
          <w:tcPr>
            <w:tcW w:type="dxa" w:w="3360"/>
            <w:vAlign w:val="top"/>
          </w:tcPr>
          <w:p>
            <w:r/>
            <w:r>
              <w:rPr>
                <w:b w:val="0"/>
                <w:sz w:val="18"/>
              </w:rPr>
              <w:t>Private audio/resume/report artifacts</w:t>
            </w:r>
          </w:p>
        </w:tc>
      </w:tr>
      <w:tr>
        <w:tc>
          <w:tcPr>
            <w:tcW w:type="dxa" w:w="3360"/>
            <w:vAlign w:val="top"/>
          </w:tcPr>
          <w:p>
            <w:r/>
            <w:r>
              <w:rPr>
                <w:b w:val="0"/>
                <w:sz w:val="18"/>
              </w:rPr>
              <w:t>Auth</w:t>
            </w:r>
          </w:p>
        </w:tc>
        <w:tc>
          <w:tcPr>
            <w:tcW w:type="dxa" w:w="3360"/>
            <w:vAlign w:val="top"/>
          </w:tcPr>
          <w:p>
            <w:r/>
            <w:r>
              <w:rPr>
                <w:b w:val="0"/>
                <w:sz w:val="18"/>
              </w:rPr>
              <w:t>Secure session/JWT architecture</w:t>
            </w:r>
          </w:p>
        </w:tc>
        <w:tc>
          <w:tcPr>
            <w:tcW w:type="dxa" w:w="3360"/>
            <w:vAlign w:val="top"/>
          </w:tcPr>
          <w:p>
            <w:r/>
            <w:r>
              <w:rPr>
                <w:b w:val="0"/>
                <w:sz w:val="18"/>
              </w:rPr>
              <w:t>Multi-tenant RBAC</w:t>
            </w:r>
          </w:p>
        </w:tc>
      </w:tr>
      <w:tr>
        <w:tc>
          <w:tcPr>
            <w:tcW w:type="dxa" w:w="3360"/>
            <w:vAlign w:val="top"/>
          </w:tcPr>
          <w:p>
            <w:r/>
            <w:r>
              <w:rPr>
                <w:b w:val="0"/>
                <w:sz w:val="18"/>
              </w:rPr>
              <w:t>Payments</w:t>
            </w:r>
          </w:p>
        </w:tc>
        <w:tc>
          <w:tcPr>
            <w:tcW w:type="dxa" w:w="3360"/>
            <w:vAlign w:val="top"/>
          </w:tcPr>
          <w:p>
            <w:r/>
            <w:r>
              <w:rPr>
                <w:b w:val="0"/>
                <w:sz w:val="18"/>
              </w:rPr>
              <w:t>Stripe Checkout + Billing + Webhooks</w:t>
            </w:r>
          </w:p>
        </w:tc>
        <w:tc>
          <w:tcPr>
            <w:tcW w:type="dxa" w:w="3360"/>
            <w:vAlign w:val="top"/>
          </w:tcPr>
          <w:p>
            <w:r/>
            <w:r>
              <w:rPr>
                <w:b w:val="0"/>
                <w:sz w:val="18"/>
              </w:rPr>
              <w:t>Subscriptions and customer portal</w:t>
            </w:r>
          </w:p>
        </w:tc>
      </w:tr>
      <w:tr>
        <w:tc>
          <w:tcPr>
            <w:tcW w:type="dxa" w:w="3360"/>
            <w:vAlign w:val="top"/>
          </w:tcPr>
          <w:p>
            <w:r/>
            <w:r>
              <w:rPr>
                <w:b w:val="0"/>
                <w:sz w:val="18"/>
              </w:rPr>
              <w:t>Email</w:t>
            </w:r>
          </w:p>
        </w:tc>
        <w:tc>
          <w:tcPr>
            <w:tcW w:type="dxa" w:w="3360"/>
            <w:vAlign w:val="top"/>
          </w:tcPr>
          <w:p>
            <w:r/>
            <w:r>
              <w:rPr>
                <w:b w:val="0"/>
                <w:sz w:val="18"/>
              </w:rPr>
              <w:t>Resend/Postmark/SES adapter</w:t>
            </w:r>
          </w:p>
        </w:tc>
        <w:tc>
          <w:tcPr>
            <w:tcW w:type="dxa" w:w="3360"/>
            <w:vAlign w:val="top"/>
          </w:tcPr>
          <w:p>
            <w:r/>
            <w:r>
              <w:rPr>
                <w:b w:val="0"/>
                <w:sz w:val="18"/>
              </w:rPr>
              <w:t>Invitations and notifications</w:t>
            </w:r>
          </w:p>
        </w:tc>
      </w:tr>
      <w:tr>
        <w:tc>
          <w:tcPr>
            <w:tcW w:type="dxa" w:w="3360"/>
            <w:vAlign w:val="top"/>
          </w:tcPr>
          <w:p>
            <w:r/>
            <w:r>
              <w:rPr>
                <w:b w:val="0"/>
                <w:sz w:val="18"/>
              </w:rPr>
              <w:t>Observability</w:t>
            </w:r>
          </w:p>
        </w:tc>
        <w:tc>
          <w:tcPr>
            <w:tcW w:type="dxa" w:w="3360"/>
            <w:vAlign w:val="top"/>
          </w:tcPr>
          <w:p>
            <w:r/>
            <w:r>
              <w:rPr>
                <w:b w:val="0"/>
                <w:sz w:val="18"/>
              </w:rPr>
              <w:t>OpenTelemetry + Sentry + metrics backend</w:t>
            </w:r>
          </w:p>
        </w:tc>
        <w:tc>
          <w:tcPr>
            <w:tcW w:type="dxa" w:w="3360"/>
            <w:vAlign w:val="top"/>
          </w:tcPr>
          <w:p>
            <w:r/>
            <w:r>
              <w:rPr>
                <w:b w:val="0"/>
                <w:sz w:val="18"/>
              </w:rPr>
              <w:t>Tracing, errors, latency, AI cost</w:t>
            </w:r>
          </w:p>
        </w:tc>
      </w:tr>
      <w:tr>
        <w:tc>
          <w:tcPr>
            <w:tcW w:type="dxa" w:w="3360"/>
            <w:vAlign w:val="top"/>
          </w:tcPr>
          <w:p>
            <w:r/>
            <w:r>
              <w:rPr>
                <w:b w:val="0"/>
                <w:sz w:val="18"/>
              </w:rPr>
              <w:t>Deployment</w:t>
            </w:r>
          </w:p>
        </w:tc>
        <w:tc>
          <w:tcPr>
            <w:tcW w:type="dxa" w:w="3360"/>
            <w:vAlign w:val="top"/>
          </w:tcPr>
          <w:p>
            <w:r/>
            <w:r>
              <w:rPr>
                <w:b w:val="0"/>
                <w:sz w:val="18"/>
              </w:rPr>
              <w:t>Docker + managed PostgreSQL/Redis/object storage</w:t>
            </w:r>
          </w:p>
        </w:tc>
        <w:tc>
          <w:tcPr>
            <w:tcW w:type="dxa" w:w="3360"/>
            <w:vAlign w:val="top"/>
          </w:tcPr>
          <w:p>
            <w:r/>
            <w:r>
              <w:rPr>
                <w:b w:val="0"/>
                <w:sz w:val="18"/>
              </w:rPr>
              <w:t>Simple production operations</w:t>
            </w:r>
          </w:p>
        </w:tc>
      </w:tr>
    </w:tbl>
    <w:p/>
    <w:p>
      <w:pPr>
        <w:pStyle w:val="Heading1"/>
      </w:pPr>
      <w:r>
        <w:t>3. High-Level Architecture</w:t>
      </w:r>
    </w:p>
    <w:p>
      <w:pPr>
        <w:ind w:left="432"/>
      </w:pPr>
      <w:r>
        <w:rPr>
          <w:rFonts w:ascii="Consolas" w:hAnsi="Consolas"/>
          <w:sz w:val="17"/>
        </w:rPr>
        <w:t>Browser</w:t>
        <w:br/>
        <w:t xml:space="preserve">  ├── Recruiter App (Next.js)</w:t>
        <w:br/>
        <w:t xml:space="preserve">  └── Candidate Interview App (Next.js)</w:t>
        <w:br/>
        <w:t xml:space="preserve">          │</w:t>
        <w:br/>
        <w:t xml:space="preserve">          ├── HTTPS REST</w:t>
        <w:br/>
        <w:t xml:space="preserve">          └── WebRTC / WSS realtime</w:t>
        <w:br/>
        <w:t xml:space="preserve">                    │</w:t>
        <w:br/>
        <w:t xml:space="preserve">             API Gateway / Load Balancer</w:t>
        <w:br/>
        <w:t xml:space="preserve">                    │</w:t>
        <w:br/>
        <w:t xml:space="preserve">          ┌─────────┴─────────┐</w:t>
        <w:br/>
        <w:t xml:space="preserve">          │                   │</w:t>
        <w:br/>
        <w:t xml:space="preserve">     FastAPI API        Realtime Session Service</w:t>
        <w:br/>
        <w:t xml:space="preserve">          │                   │</w:t>
        <w:br/>
        <w:t xml:space="preserve">          ├── Auth/RBAC       ├── Provider session</w:t>
        <w:br/>
        <w:t xml:space="preserve">          ├── Jobs            ├── Turn events</w:t>
        <w:br/>
        <w:t xml:space="preserve">          ├── Candidates      └── Session recovery</w:t>
        <w:br/>
        <w:t xml:space="preserve">          ├── Interviews</w:t>
        <w:br/>
        <w:t xml:space="preserve">          ├── Reports</w:t>
        <w:br/>
        <w:t xml:space="preserve">          ├── Billing</w:t>
        <w:br/>
        <w:t xml:space="preserve">          └── Admin</w:t>
        <w:br/>
        <w:t xml:space="preserve">          │</w:t>
        <w:br/>
        <w:t xml:space="preserve">     ┌────┼───────────────┐</w:t>
        <w:br/>
        <w:t xml:space="preserve">     │    │               │</w:t>
        <w:br/>
        <w:t xml:space="preserve"> PostgreSQL Redis      Object Storage</w:t>
        <w:br/>
        <w:t xml:space="preserve">     │    │               │</w:t>
        <w:br/>
        <w:t xml:space="preserve">     └────┴──────┬────────┘</w:t>
        <w:br/>
        <w:t xml:space="preserve">                  │</w:t>
        <w:br/>
        <w:t xml:space="preserve">          Background Workers</w:t>
        <w:br/>
        <w:t xml:space="preserve">                  │</w:t>
        <w:br/>
        <w:t xml:space="preserve">        ┌─────────┼─────────┐</w:t>
        <w:br/>
        <w:t xml:space="preserve">        │         │         │</w:t>
        <w:br/>
        <w:t xml:space="preserve">      AI/STT     Email    Cleanup</w:t>
        <w:br/>
        <w:t xml:space="preserve">        │</w:t>
        <w:br/>
        <w:t xml:space="preserve">   External AI APIs</w:t>
        <w:br/>
      </w:r>
    </w:p>
    <w:p>
      <w:pPr>
        <w:pStyle w:val="Heading1"/>
      </w:pPr>
      <w:r>
        <w:t>4. Architectural Principles</w:t>
      </w:r>
    </w:p>
    <w:p>
      <w:pPr>
        <w:pStyle w:val="ListBullet"/>
      </w:pPr>
      <w:r>
        <w:t>Provider abstraction: AIProvider, TranscriptionProvider, TTSProvider, StorageProvider, EmailProvider, PaymentProvider.</w:t>
      </w:r>
    </w:p>
    <w:p>
      <w:pPr>
        <w:pStyle w:val="ListBullet"/>
      </w:pPr>
      <w:r>
        <w:t>Backend authoritative state: the model may suggest a next action, but backend validates whether it is allowed.</w:t>
      </w:r>
    </w:p>
    <w:p>
      <w:pPr>
        <w:pStyle w:val="ListBullet"/>
      </w:pPr>
      <w:r>
        <w:t>Immutable interview snapshot: once an interview starts, the job rubric and interview configuration are versioned/snapshotted.</w:t>
      </w:r>
    </w:p>
    <w:p>
      <w:pPr>
        <w:pStyle w:val="ListBullet"/>
      </w:pPr>
      <w:r>
        <w:t>Evidence-first evaluation: scores reference turn IDs rather than free-floating model opinions.</w:t>
      </w:r>
    </w:p>
    <w:p>
      <w:pPr>
        <w:pStyle w:val="ListBullet"/>
      </w:pPr>
      <w:r>
        <w:t>Asynchronous heavy work: report generation, resume parsing, audio post-processing, exports, and emails run outside request paths.</w:t>
      </w:r>
    </w:p>
    <w:p>
      <w:pPr>
        <w:pStyle w:val="ListBullet"/>
      </w:pPr>
      <w:r>
        <w:t>Least privilege: candidate tokens can only access their interview session; recruiter roles cannot cross tenant boundaries.</w:t>
      </w:r>
    </w:p>
    <w:p>
      <w:pPr>
        <w:pStyle w:val="ListBullet"/>
      </w:pPr>
      <w:r>
        <w:t>Fail gracefully: provider outages should result in retry/fallback states, not corrupted interview records.</w:t>
      </w:r>
    </w:p>
    <w:p>
      <w:pPr>
        <w:pStyle w:val="Heading1"/>
      </w:pPr>
      <w:r>
        <w:t>5. Repository / Monorepo Structure</w:t>
      </w:r>
    </w:p>
    <w:p>
      <w:pPr>
        <w:ind w:left="432"/>
      </w:pPr>
      <w:r>
        <w:rPr>
          <w:rFonts w:ascii="Consolas" w:hAnsi="Consolas"/>
          <w:sz w:val="17"/>
        </w:rPr>
        <w:t>ai-interviewer/</w:t>
        <w:br/>
        <w:t>├── apps/</w:t>
        <w:br/>
        <w:t>│   ├── web/                         # Next.js recruiter + candidate web app</w:t>
        <w:br/>
        <w:t>│   │   ├── app/</w:t>
        <w:br/>
        <w:t>│   │   ├── components/</w:t>
        <w:br/>
        <w:t>│   │   ├── lib/</w:t>
        <w:br/>
        <w:t>│   │   ├── hooks/</w:t>
        <w:br/>
        <w:t>│   │   └── tests/</w:t>
        <w:br/>
        <w:t>│   └── worker/                      # Optional worker package</w:t>
        <w:br/>
        <w:t>├── services/</w:t>
        <w:br/>
        <w:t>│   ├── api/                         # FastAPI service</w:t>
        <w:br/>
        <w:t>│   │   ├── app/</w:t>
        <w:br/>
        <w:t>│   │   │   ├── api/</w:t>
        <w:br/>
        <w:t>│   │   │   ├── core/</w:t>
        <w:br/>
        <w:t>│   │   │   ├── models/</w:t>
        <w:br/>
        <w:t>│   │   │   ├── schemas/</w:t>
        <w:br/>
        <w:t>│   │   │   ├── services/</w:t>
        <w:br/>
        <w:t>│   │   │   ├── repositories/</w:t>
        <w:br/>
        <w:t>│   │   │   ├── providers/</w:t>
        <w:br/>
        <w:t>│   │   │   ├── workers/</w:t>
        <w:br/>
        <w:t>│   │   │   └── main.py</w:t>
        <w:br/>
        <w:t>│   │   └── tests/</w:t>
        <w:br/>
        <w:t>│   └── realtime/                    # Realtime session orchestration</w:t>
        <w:br/>
        <w:t>├── packages/</w:t>
        <w:br/>
        <w:t>│   ├── types/                       # Shared TypeScript types</w:t>
        <w:br/>
        <w:t>│   ├── prompts/                     # Versioned prompt templates</w:t>
        <w:br/>
        <w:t>│   └── ui/</w:t>
        <w:br/>
        <w:t>├── infra/</w:t>
        <w:br/>
        <w:t>│   ├── docker/</w:t>
        <w:br/>
        <w:t>│   ├── terraform/</w:t>
        <w:br/>
        <w:t>│   └── monitoring/</w:t>
        <w:br/>
        <w:t>├── docs/</w:t>
        <w:br/>
        <w:t>│   ├── srs/</w:t>
        <w:br/>
        <w:t>│   └── sds/</w:t>
        <w:br/>
        <w:t>└── .github/workflows/               # CI/CD</w:t>
        <w:br/>
      </w:r>
    </w:p>
    <w:p>
      <w:pPr>
        <w:pStyle w:val="Heading1"/>
      </w:pPr>
      <w:r>
        <w:t>6. Frontend Design</w:t>
      </w:r>
    </w:p>
    <w:p>
      <w:pPr>
        <w:pStyle w:val="Heading2"/>
      </w:pPr>
      <w:r>
        <w:t>6.1 Recruiter Routes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Route</w:t>
            </w:r>
          </w:p>
        </w:tc>
        <w:tc>
          <w:tcPr>
            <w:tcW w:type="dxa" w:w="3360"/>
            <w:shd w:fill="D9EAF7"/>
            <w:vAlign w:val="center"/>
          </w:tcPr>
          <w:p>
            <w:r/>
            <w:r>
              <w:rPr>
                <w:b/>
                <w:sz w:val="18"/>
              </w:rPr>
              <w:t>Purpose</w:t>
            </w:r>
          </w:p>
        </w:tc>
        <w:tc>
          <w:tcPr>
            <w:tcW w:type="dxa" w:w="3360"/>
            <w:shd w:fill="D9EAF7"/>
            <w:vAlign w:val="center"/>
          </w:tcPr>
          <w:p>
            <w:r/>
            <w:r>
              <w:rPr>
                <w:b/>
                <w:sz w:val="18"/>
              </w:rPr>
              <w:t>Access</w:t>
            </w:r>
          </w:p>
        </w:tc>
      </w:tr>
      <w:tr>
        <w:tc>
          <w:tcPr>
            <w:tcW w:type="dxa" w:w="3360"/>
            <w:vAlign w:val="top"/>
          </w:tcPr>
          <w:p>
            <w:r/>
            <w:r>
              <w:rPr>
                <w:b w:val="0"/>
                <w:sz w:val="18"/>
              </w:rPr>
              <w:t>/login</w:t>
            </w:r>
          </w:p>
        </w:tc>
        <w:tc>
          <w:tcPr>
            <w:tcW w:type="dxa" w:w="3360"/>
            <w:vAlign w:val="top"/>
          </w:tcPr>
          <w:p>
            <w:r/>
            <w:r>
              <w:rPr>
                <w:b w:val="0"/>
                <w:sz w:val="18"/>
              </w:rPr>
              <w:t>Authentication</w:t>
            </w:r>
          </w:p>
        </w:tc>
        <w:tc>
          <w:tcPr>
            <w:tcW w:type="dxa" w:w="3360"/>
            <w:vAlign w:val="top"/>
          </w:tcPr>
          <w:p>
            <w:r/>
            <w:r>
              <w:rPr>
                <w:b w:val="0"/>
                <w:sz w:val="18"/>
              </w:rPr>
              <w:t>Public</w:t>
            </w:r>
          </w:p>
        </w:tc>
      </w:tr>
      <w:tr>
        <w:tc>
          <w:tcPr>
            <w:tcW w:type="dxa" w:w="3360"/>
            <w:vAlign w:val="top"/>
          </w:tcPr>
          <w:p>
            <w:r/>
            <w:r>
              <w:rPr>
                <w:b w:val="0"/>
                <w:sz w:val="18"/>
              </w:rPr>
              <w:t>/signup</w:t>
            </w:r>
          </w:p>
        </w:tc>
        <w:tc>
          <w:tcPr>
            <w:tcW w:type="dxa" w:w="3360"/>
            <w:vAlign w:val="top"/>
          </w:tcPr>
          <w:p>
            <w:r/>
            <w:r>
              <w:rPr>
                <w:b w:val="0"/>
                <w:sz w:val="18"/>
              </w:rPr>
              <w:t>Registration</w:t>
            </w:r>
          </w:p>
        </w:tc>
        <w:tc>
          <w:tcPr>
            <w:tcW w:type="dxa" w:w="3360"/>
            <w:vAlign w:val="top"/>
          </w:tcPr>
          <w:p>
            <w:r/>
            <w:r>
              <w:rPr>
                <w:b w:val="0"/>
                <w:sz w:val="18"/>
              </w:rPr>
              <w:t>Public</w:t>
            </w:r>
          </w:p>
        </w:tc>
      </w:tr>
      <w:tr>
        <w:tc>
          <w:tcPr>
            <w:tcW w:type="dxa" w:w="3360"/>
            <w:vAlign w:val="top"/>
          </w:tcPr>
          <w:p>
            <w:r/>
            <w:r>
              <w:rPr>
                <w:b w:val="0"/>
                <w:sz w:val="18"/>
              </w:rPr>
              <w:t>/dashboard</w:t>
            </w:r>
          </w:p>
        </w:tc>
        <w:tc>
          <w:tcPr>
            <w:tcW w:type="dxa" w:w="3360"/>
            <w:vAlign w:val="top"/>
          </w:tcPr>
          <w:p>
            <w:r/>
            <w:r>
              <w:rPr>
                <w:b w:val="0"/>
                <w:sz w:val="18"/>
              </w:rPr>
              <w:t>Overview</w:t>
            </w:r>
          </w:p>
        </w:tc>
        <w:tc>
          <w:tcPr>
            <w:tcW w:type="dxa" w:w="3360"/>
            <w:vAlign w:val="top"/>
          </w:tcPr>
          <w:p>
            <w:r/>
            <w:r>
              <w:rPr>
                <w:b w:val="0"/>
                <w:sz w:val="18"/>
              </w:rPr>
              <w:t>Authenticated</w:t>
            </w:r>
          </w:p>
        </w:tc>
      </w:tr>
      <w:tr>
        <w:tc>
          <w:tcPr>
            <w:tcW w:type="dxa" w:w="3360"/>
            <w:vAlign w:val="top"/>
          </w:tcPr>
          <w:p>
            <w:r/>
            <w:r>
              <w:rPr>
                <w:b w:val="0"/>
                <w:sz w:val="18"/>
              </w:rPr>
              <w:t>/jobs</w:t>
            </w:r>
          </w:p>
        </w:tc>
        <w:tc>
          <w:tcPr>
            <w:tcW w:type="dxa" w:w="3360"/>
            <w:vAlign w:val="top"/>
          </w:tcPr>
          <w:p>
            <w:r/>
            <w:r>
              <w:rPr>
                <w:b w:val="0"/>
                <w:sz w:val="18"/>
              </w:rPr>
              <w:t>Job list</w:t>
            </w:r>
          </w:p>
        </w:tc>
        <w:tc>
          <w:tcPr>
            <w:tcW w:type="dxa" w:w="3360"/>
            <w:vAlign w:val="top"/>
          </w:tcPr>
          <w:p>
            <w:r/>
            <w:r>
              <w:rPr>
                <w:b w:val="0"/>
                <w:sz w:val="18"/>
              </w:rPr>
              <w:t>Recruiter+</w:t>
            </w:r>
          </w:p>
        </w:tc>
      </w:tr>
      <w:tr>
        <w:tc>
          <w:tcPr>
            <w:tcW w:type="dxa" w:w="3360"/>
            <w:vAlign w:val="top"/>
          </w:tcPr>
          <w:p>
            <w:r/>
            <w:r>
              <w:rPr>
                <w:b w:val="0"/>
                <w:sz w:val="18"/>
              </w:rPr>
              <w:t>/jobs/new</w:t>
            </w:r>
          </w:p>
        </w:tc>
        <w:tc>
          <w:tcPr>
            <w:tcW w:type="dxa" w:w="3360"/>
            <w:vAlign w:val="top"/>
          </w:tcPr>
          <w:p>
            <w:r/>
            <w:r>
              <w:rPr>
                <w:b w:val="0"/>
                <w:sz w:val="18"/>
              </w:rPr>
              <w:t>Create job</w:t>
            </w:r>
          </w:p>
        </w:tc>
        <w:tc>
          <w:tcPr>
            <w:tcW w:type="dxa" w:w="3360"/>
            <w:vAlign w:val="top"/>
          </w:tcPr>
          <w:p>
            <w:r/>
            <w:r>
              <w:rPr>
                <w:b w:val="0"/>
                <w:sz w:val="18"/>
              </w:rPr>
              <w:t>Recruiter+</w:t>
            </w:r>
          </w:p>
        </w:tc>
      </w:tr>
      <w:tr>
        <w:tc>
          <w:tcPr>
            <w:tcW w:type="dxa" w:w="3360"/>
            <w:vAlign w:val="top"/>
          </w:tcPr>
          <w:p>
            <w:r/>
            <w:r>
              <w:rPr>
                <w:b w:val="0"/>
                <w:sz w:val="18"/>
              </w:rPr>
              <w:t>/jobs/[id]</w:t>
            </w:r>
          </w:p>
        </w:tc>
        <w:tc>
          <w:tcPr>
            <w:tcW w:type="dxa" w:w="3360"/>
            <w:vAlign w:val="top"/>
          </w:tcPr>
          <w:p>
            <w:r/>
            <w:r>
              <w:rPr>
                <w:b w:val="0"/>
                <w:sz w:val="18"/>
              </w:rPr>
              <w:t>Job detail</w:t>
            </w:r>
          </w:p>
        </w:tc>
        <w:tc>
          <w:tcPr>
            <w:tcW w:type="dxa" w:w="3360"/>
            <w:vAlign w:val="top"/>
          </w:tcPr>
          <w:p>
            <w:r/>
            <w:r>
              <w:rPr>
                <w:b w:val="0"/>
                <w:sz w:val="18"/>
              </w:rPr>
              <w:t>Recruiter+</w:t>
            </w:r>
          </w:p>
        </w:tc>
      </w:tr>
      <w:tr>
        <w:tc>
          <w:tcPr>
            <w:tcW w:type="dxa" w:w="3360"/>
            <w:vAlign w:val="top"/>
          </w:tcPr>
          <w:p>
            <w:r/>
            <w:r>
              <w:rPr>
                <w:b w:val="0"/>
                <w:sz w:val="18"/>
              </w:rPr>
              <w:t>/jobs/[id]/candidates</w:t>
            </w:r>
          </w:p>
        </w:tc>
        <w:tc>
          <w:tcPr>
            <w:tcW w:type="dxa" w:w="3360"/>
            <w:vAlign w:val="top"/>
          </w:tcPr>
          <w:p>
            <w:r/>
            <w:r>
              <w:rPr>
                <w:b w:val="0"/>
                <w:sz w:val="18"/>
              </w:rPr>
              <w:t>Candidate list</w:t>
            </w:r>
          </w:p>
        </w:tc>
        <w:tc>
          <w:tcPr>
            <w:tcW w:type="dxa" w:w="3360"/>
            <w:vAlign w:val="top"/>
          </w:tcPr>
          <w:p>
            <w:r/>
            <w:r>
              <w:rPr>
                <w:b w:val="0"/>
                <w:sz w:val="18"/>
              </w:rPr>
              <w:t>Recruiter+</w:t>
            </w:r>
          </w:p>
        </w:tc>
      </w:tr>
      <w:tr>
        <w:tc>
          <w:tcPr>
            <w:tcW w:type="dxa" w:w="3360"/>
            <w:vAlign w:val="top"/>
          </w:tcPr>
          <w:p>
            <w:r/>
            <w:r>
              <w:rPr>
                <w:b w:val="0"/>
                <w:sz w:val="18"/>
              </w:rPr>
              <w:t>/candidates/[id]</w:t>
            </w:r>
          </w:p>
        </w:tc>
        <w:tc>
          <w:tcPr>
            <w:tcW w:type="dxa" w:w="3360"/>
            <w:vAlign w:val="top"/>
          </w:tcPr>
          <w:p>
            <w:r/>
            <w:r>
              <w:rPr>
                <w:b w:val="0"/>
                <w:sz w:val="18"/>
              </w:rPr>
              <w:t>Candidate profile</w:t>
            </w:r>
          </w:p>
        </w:tc>
        <w:tc>
          <w:tcPr>
            <w:tcW w:type="dxa" w:w="3360"/>
            <w:vAlign w:val="top"/>
          </w:tcPr>
          <w:p>
            <w:r/>
            <w:r>
              <w:rPr>
                <w:b w:val="0"/>
                <w:sz w:val="18"/>
              </w:rPr>
              <w:t>Recruiter+</w:t>
            </w:r>
          </w:p>
        </w:tc>
      </w:tr>
      <w:tr>
        <w:tc>
          <w:tcPr>
            <w:tcW w:type="dxa" w:w="3360"/>
            <w:vAlign w:val="top"/>
          </w:tcPr>
          <w:p>
            <w:r/>
            <w:r>
              <w:rPr>
                <w:b w:val="0"/>
                <w:sz w:val="18"/>
              </w:rPr>
              <w:t>/interviews/[id]</w:t>
            </w:r>
          </w:p>
        </w:tc>
        <w:tc>
          <w:tcPr>
            <w:tcW w:type="dxa" w:w="3360"/>
            <w:vAlign w:val="top"/>
          </w:tcPr>
          <w:p>
            <w:r/>
            <w:r>
              <w:rPr>
                <w:b w:val="0"/>
                <w:sz w:val="18"/>
              </w:rPr>
              <w:t>Interview/report</w:t>
            </w:r>
          </w:p>
        </w:tc>
        <w:tc>
          <w:tcPr>
            <w:tcW w:type="dxa" w:w="3360"/>
            <w:vAlign w:val="top"/>
          </w:tcPr>
          <w:p>
            <w:r/>
            <w:r>
              <w:rPr>
                <w:b w:val="0"/>
                <w:sz w:val="18"/>
              </w:rPr>
              <w:t>Recruiter+</w:t>
            </w:r>
          </w:p>
        </w:tc>
      </w:tr>
      <w:tr>
        <w:tc>
          <w:tcPr>
            <w:tcW w:type="dxa" w:w="3360"/>
            <w:vAlign w:val="top"/>
          </w:tcPr>
          <w:p>
            <w:r/>
            <w:r>
              <w:rPr>
                <w:b w:val="0"/>
                <w:sz w:val="18"/>
              </w:rPr>
              <w:t>/settings/team</w:t>
            </w:r>
          </w:p>
        </w:tc>
        <w:tc>
          <w:tcPr>
            <w:tcW w:type="dxa" w:w="3360"/>
            <w:vAlign w:val="top"/>
          </w:tcPr>
          <w:p>
            <w:r/>
            <w:r>
              <w:rPr>
                <w:b w:val="0"/>
                <w:sz w:val="18"/>
              </w:rPr>
              <w:t>Team management</w:t>
            </w:r>
          </w:p>
        </w:tc>
        <w:tc>
          <w:tcPr>
            <w:tcW w:type="dxa" w:w="3360"/>
            <w:vAlign w:val="top"/>
          </w:tcPr>
          <w:p>
            <w:r/>
            <w:r>
              <w:rPr>
                <w:b w:val="0"/>
                <w:sz w:val="18"/>
              </w:rPr>
              <w:t>Admin+</w:t>
            </w:r>
          </w:p>
        </w:tc>
      </w:tr>
      <w:tr>
        <w:tc>
          <w:tcPr>
            <w:tcW w:type="dxa" w:w="3360"/>
            <w:vAlign w:val="top"/>
          </w:tcPr>
          <w:p>
            <w:r/>
            <w:r>
              <w:rPr>
                <w:b w:val="0"/>
                <w:sz w:val="18"/>
              </w:rPr>
              <w:t>/settings/billing</w:t>
            </w:r>
          </w:p>
        </w:tc>
        <w:tc>
          <w:tcPr>
            <w:tcW w:type="dxa" w:w="3360"/>
            <w:vAlign w:val="top"/>
          </w:tcPr>
          <w:p>
            <w:r/>
            <w:r>
              <w:rPr>
                <w:b w:val="0"/>
                <w:sz w:val="18"/>
              </w:rPr>
              <w:t>Billing</w:t>
            </w:r>
          </w:p>
        </w:tc>
        <w:tc>
          <w:tcPr>
            <w:tcW w:type="dxa" w:w="3360"/>
            <w:vAlign w:val="top"/>
          </w:tcPr>
          <w:p>
            <w:r/>
            <w:r>
              <w:rPr>
                <w:b w:val="0"/>
                <w:sz w:val="18"/>
              </w:rPr>
              <w:t>Owner/Admin</w:t>
            </w:r>
          </w:p>
        </w:tc>
      </w:tr>
      <w:tr>
        <w:tc>
          <w:tcPr>
            <w:tcW w:type="dxa" w:w="3360"/>
            <w:vAlign w:val="top"/>
          </w:tcPr>
          <w:p>
            <w:r/>
            <w:r>
              <w:rPr>
                <w:b w:val="0"/>
                <w:sz w:val="18"/>
              </w:rPr>
              <w:t>/settings/privacy</w:t>
            </w:r>
          </w:p>
        </w:tc>
        <w:tc>
          <w:tcPr>
            <w:tcW w:type="dxa" w:w="3360"/>
            <w:vAlign w:val="top"/>
          </w:tcPr>
          <w:p>
            <w:r/>
            <w:r>
              <w:rPr>
                <w:b w:val="0"/>
                <w:sz w:val="18"/>
              </w:rPr>
              <w:t>Retention/privacy</w:t>
            </w:r>
          </w:p>
        </w:tc>
        <w:tc>
          <w:tcPr>
            <w:tcW w:type="dxa" w:w="3360"/>
            <w:vAlign w:val="top"/>
          </w:tcPr>
          <w:p>
            <w:r/>
            <w:r>
              <w:rPr>
                <w:b w:val="0"/>
                <w:sz w:val="18"/>
              </w:rPr>
              <w:t>Admin+</w:t>
            </w:r>
          </w:p>
        </w:tc>
      </w:tr>
    </w:tbl>
    <w:p/>
    <w:p>
      <w:pPr>
        <w:pStyle w:val="Heading2"/>
      </w:pPr>
      <w:r>
        <w:t>6.2 Candidate Routes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Route</w:t>
            </w:r>
          </w:p>
        </w:tc>
        <w:tc>
          <w:tcPr>
            <w:tcW w:type="dxa" w:w="5040"/>
            <w:shd w:fill="D9EAF7"/>
            <w:vAlign w:val="center"/>
          </w:tcPr>
          <w:p>
            <w:r/>
            <w:r>
              <w:rPr>
                <w:b/>
                <w:sz w:val="18"/>
              </w:rPr>
              <w:t>Purpose</w:t>
            </w:r>
          </w:p>
        </w:tc>
      </w:tr>
      <w:tr>
        <w:tc>
          <w:tcPr>
            <w:tcW w:type="dxa" w:w="5040"/>
            <w:vAlign w:val="top"/>
          </w:tcPr>
          <w:p>
            <w:r/>
            <w:r>
              <w:rPr>
                <w:b w:val="0"/>
                <w:sz w:val="18"/>
              </w:rPr>
              <w:t>/i/[token]</w:t>
            </w:r>
          </w:p>
        </w:tc>
        <w:tc>
          <w:tcPr>
            <w:tcW w:type="dxa" w:w="5040"/>
            <w:vAlign w:val="top"/>
          </w:tcPr>
          <w:p>
            <w:r/>
            <w:r>
              <w:rPr>
                <w:b w:val="0"/>
                <w:sz w:val="18"/>
              </w:rPr>
              <w:t>Interview landing/consent</w:t>
            </w:r>
          </w:p>
        </w:tc>
      </w:tr>
      <w:tr>
        <w:tc>
          <w:tcPr>
            <w:tcW w:type="dxa" w:w="5040"/>
            <w:vAlign w:val="top"/>
          </w:tcPr>
          <w:p>
            <w:r/>
            <w:r>
              <w:rPr>
                <w:b w:val="0"/>
                <w:sz w:val="18"/>
              </w:rPr>
              <w:t>/i/[token]/setup</w:t>
            </w:r>
          </w:p>
        </w:tc>
        <w:tc>
          <w:tcPr>
            <w:tcW w:type="dxa" w:w="5040"/>
            <w:vAlign w:val="top"/>
          </w:tcPr>
          <w:p>
            <w:r/>
            <w:r>
              <w:rPr>
                <w:b w:val="0"/>
                <w:sz w:val="18"/>
              </w:rPr>
              <w:t>Device and microphone check</w:t>
            </w:r>
          </w:p>
        </w:tc>
      </w:tr>
      <w:tr>
        <w:tc>
          <w:tcPr>
            <w:tcW w:type="dxa" w:w="5040"/>
            <w:vAlign w:val="top"/>
          </w:tcPr>
          <w:p>
            <w:r/>
            <w:r>
              <w:rPr>
                <w:b w:val="0"/>
                <w:sz w:val="18"/>
              </w:rPr>
              <w:t>/i/[token]/session</w:t>
            </w:r>
          </w:p>
        </w:tc>
        <w:tc>
          <w:tcPr>
            <w:tcW w:type="dxa" w:w="5040"/>
            <w:vAlign w:val="top"/>
          </w:tcPr>
          <w:p>
            <w:r/>
            <w:r>
              <w:rPr>
                <w:b w:val="0"/>
                <w:sz w:val="18"/>
              </w:rPr>
              <w:t>Realtime interview UI</w:t>
            </w:r>
          </w:p>
        </w:tc>
      </w:tr>
      <w:tr>
        <w:tc>
          <w:tcPr>
            <w:tcW w:type="dxa" w:w="5040"/>
            <w:vAlign w:val="top"/>
          </w:tcPr>
          <w:p>
            <w:r/>
            <w:r>
              <w:rPr>
                <w:b w:val="0"/>
                <w:sz w:val="18"/>
              </w:rPr>
              <w:t>/i/[token]/complete</w:t>
            </w:r>
          </w:p>
        </w:tc>
        <w:tc>
          <w:tcPr>
            <w:tcW w:type="dxa" w:w="5040"/>
            <w:vAlign w:val="top"/>
          </w:tcPr>
          <w:p>
            <w:r/>
            <w:r>
              <w:rPr>
                <w:b w:val="0"/>
                <w:sz w:val="18"/>
              </w:rPr>
              <w:t>Completion screen</w:t>
            </w:r>
          </w:p>
        </w:tc>
      </w:tr>
      <w:tr>
        <w:tc>
          <w:tcPr>
            <w:tcW w:type="dxa" w:w="5040"/>
            <w:vAlign w:val="top"/>
          </w:tcPr>
          <w:p>
            <w:r/>
            <w:r>
              <w:rPr>
                <w:b w:val="0"/>
                <w:sz w:val="18"/>
              </w:rPr>
              <w:t>/i/[token]/error</w:t>
            </w:r>
          </w:p>
        </w:tc>
        <w:tc>
          <w:tcPr>
            <w:tcW w:type="dxa" w:w="5040"/>
            <w:vAlign w:val="top"/>
          </w:tcPr>
          <w:p>
            <w:r/>
            <w:r>
              <w:rPr>
                <w:b w:val="0"/>
                <w:sz w:val="18"/>
              </w:rPr>
              <w:t>Recoverable interview error</w:t>
            </w:r>
          </w:p>
        </w:tc>
      </w:tr>
    </w:tbl>
    <w:p/>
    <w:p>
      <w:pPr>
        <w:pStyle w:val="Heading2"/>
      </w:pPr>
      <w:r>
        <w:t>6.3 Candidate Interview UI Components</w:t>
      </w:r>
    </w:p>
    <w:p>
      <w:pPr>
        <w:pStyle w:val="ListBullet"/>
      </w:pPr>
      <w:r>
        <w:t>InterviewHeader: organization/job title, timer, connection indicator.</w:t>
      </w:r>
    </w:p>
    <w:p>
      <w:pPr>
        <w:pStyle w:val="ListBullet"/>
      </w:pPr>
      <w:r>
        <w:t>ConsentPanel: privacy, recording, AI processing, terms.</w:t>
      </w:r>
    </w:p>
    <w:p>
      <w:pPr>
        <w:pStyle w:val="ListBullet"/>
      </w:pPr>
      <w:r>
        <w:t>DeviceCheck: microphone permission, input meter, speaker test.</w:t>
      </w:r>
    </w:p>
    <w:p>
      <w:pPr>
        <w:pStyle w:val="ListBullet"/>
      </w:pPr>
      <w:r>
        <w:t>LanguageSelector: English, Urdu, Auto-detect where supported.</w:t>
      </w:r>
    </w:p>
    <w:p>
      <w:pPr>
        <w:pStyle w:val="ListBullet"/>
      </w:pPr>
      <w:r>
        <w:t>VoiceVisualizer: non-diagnostic visual feedback only.</w:t>
      </w:r>
    </w:p>
    <w:p>
      <w:pPr>
        <w:pStyle w:val="ListBullet"/>
      </w:pPr>
      <w:r>
        <w:t>InterviewerAvatar/State: speaking/listening/processing/error.</w:t>
      </w:r>
    </w:p>
    <w:p>
      <w:pPr>
        <w:pStyle w:val="ListBullet"/>
      </w:pPr>
      <w:r>
        <w:t>TranscriptPreview: optional, configurable.</w:t>
      </w:r>
    </w:p>
    <w:p>
      <w:pPr>
        <w:pStyle w:val="ListBullet"/>
      </w:pPr>
      <w:r>
        <w:t>QuestionProgress: section progress without revealing hidden scoring.</w:t>
      </w:r>
    </w:p>
    <w:p>
      <w:pPr>
        <w:pStyle w:val="ListBullet"/>
      </w:pPr>
      <w:r>
        <w:t>EndInterviewDialog: confirms early exit.</w:t>
      </w:r>
    </w:p>
    <w:p>
      <w:pPr>
        <w:pStyle w:val="ListBullet"/>
      </w:pPr>
      <w:r>
        <w:t>ConnectionRecovery: reconnect/retry state.</w:t>
      </w:r>
    </w:p>
    <w:p>
      <w:pPr>
        <w:pStyle w:val="Heading2"/>
      </w:pPr>
      <w:r>
        <w:t>6.4 Frontend State</w:t>
      </w:r>
    </w:p>
    <w:p>
      <w:pPr>
        <w:ind w:left="432"/>
      </w:pPr>
      <w:r>
        <w:rPr>
          <w:rFonts w:ascii="Consolas" w:hAnsi="Consolas"/>
          <w:sz w:val="17"/>
        </w:rPr>
        <w:t>InterviewClientState</w:t>
        <w:br/>
        <w:t>{</w:t>
        <w:br/>
        <w:t xml:space="preserve">  sessionId,</w:t>
        <w:br/>
        <w:t xml:space="preserve">  token,</w:t>
        <w:br/>
        <w:t xml:space="preserve">  status: "setup|consented|connecting|active|paused|completing|completed|failed",</w:t>
        <w:br/>
        <w:t xml:space="preserve">  connection: "connecting|connected|degraded|disconnected",</w:t>
        <w:br/>
        <w:t xml:space="preserve">  language,</w:t>
        <w:br/>
        <w:t xml:space="preserve">  elapsedSeconds,</w:t>
        <w:br/>
        <w:t xml:space="preserve">  currentSection,</w:t>
        <w:br/>
        <w:t xml:space="preserve">  currentQuestionNumber,</w:t>
        <w:br/>
        <w:t xml:space="preserve">  interviewerState: "idle|speaking|listening|thinking",</w:t>
        <w:br/>
        <w:t xml:space="preserve">  microphone: "unknown|denied|ready|muted",</w:t>
        <w:br/>
        <w:t xml:space="preserve">  errorCode,</w:t>
        <w:br/>
        <w:t xml:space="preserve">  localEventSequence</w:t>
        <w:br/>
        <w:t>}</w:t>
        <w:br/>
      </w:r>
    </w:p>
    <w:p>
      <w:pPr>
        <w:pStyle w:val="Heading1"/>
      </w:pPr>
      <w:r>
        <w:t>7. Backend Service Design</w:t>
      </w:r>
    </w:p>
    <w:p>
      <w:pPr>
        <w:pStyle w:val="Heading2"/>
      </w:pPr>
      <w:r>
        <w:t>7.1 Core Modules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Module</w:t>
            </w:r>
          </w:p>
        </w:tc>
        <w:tc>
          <w:tcPr>
            <w:tcW w:type="dxa" w:w="5040"/>
            <w:shd w:fill="D9EAF7"/>
            <w:vAlign w:val="center"/>
          </w:tcPr>
          <w:p>
            <w:r/>
            <w:r>
              <w:rPr>
                <w:b/>
                <w:sz w:val="18"/>
              </w:rPr>
              <w:t>Responsibilities</w:t>
            </w:r>
          </w:p>
        </w:tc>
      </w:tr>
      <w:tr>
        <w:tc>
          <w:tcPr>
            <w:tcW w:type="dxa" w:w="5040"/>
            <w:vAlign w:val="top"/>
          </w:tcPr>
          <w:p>
            <w:r/>
            <w:r>
              <w:rPr>
                <w:b w:val="0"/>
                <w:sz w:val="18"/>
              </w:rPr>
              <w:t>auth</w:t>
            </w:r>
          </w:p>
        </w:tc>
        <w:tc>
          <w:tcPr>
            <w:tcW w:type="dxa" w:w="5040"/>
            <w:vAlign w:val="top"/>
          </w:tcPr>
          <w:p>
            <w:r/>
            <w:r>
              <w:rPr>
                <w:b w:val="0"/>
                <w:sz w:val="18"/>
              </w:rPr>
              <w:t>Registration, login, sessions, password reset, verification</w:t>
            </w:r>
          </w:p>
        </w:tc>
      </w:tr>
      <w:tr>
        <w:tc>
          <w:tcPr>
            <w:tcW w:type="dxa" w:w="5040"/>
            <w:vAlign w:val="top"/>
          </w:tcPr>
          <w:p>
            <w:r/>
            <w:r>
              <w:rPr>
                <w:b w:val="0"/>
                <w:sz w:val="18"/>
              </w:rPr>
              <w:t>organizations</w:t>
            </w:r>
          </w:p>
        </w:tc>
        <w:tc>
          <w:tcPr>
            <w:tcW w:type="dxa" w:w="5040"/>
            <w:vAlign w:val="top"/>
          </w:tcPr>
          <w:p>
            <w:r/>
            <w:r>
              <w:rPr>
                <w:b w:val="0"/>
                <w:sz w:val="18"/>
              </w:rPr>
              <w:t>Tenant lifecycle, members, roles</w:t>
            </w:r>
          </w:p>
        </w:tc>
      </w:tr>
      <w:tr>
        <w:tc>
          <w:tcPr>
            <w:tcW w:type="dxa" w:w="5040"/>
            <w:vAlign w:val="top"/>
          </w:tcPr>
          <w:p>
            <w:r/>
            <w:r>
              <w:rPr>
                <w:b w:val="0"/>
                <w:sz w:val="18"/>
              </w:rPr>
              <w:t>jobs</w:t>
            </w:r>
          </w:p>
        </w:tc>
        <w:tc>
          <w:tcPr>
            <w:tcW w:type="dxa" w:w="5040"/>
            <w:vAlign w:val="top"/>
          </w:tcPr>
          <w:p>
            <w:r/>
            <w:r>
              <w:rPr>
                <w:b w:val="0"/>
                <w:sz w:val="18"/>
              </w:rPr>
              <w:t>Job CRUD, rubric, publishing, configuration</w:t>
            </w:r>
          </w:p>
        </w:tc>
      </w:tr>
      <w:tr>
        <w:tc>
          <w:tcPr>
            <w:tcW w:type="dxa" w:w="5040"/>
            <w:vAlign w:val="top"/>
          </w:tcPr>
          <w:p>
            <w:r/>
            <w:r>
              <w:rPr>
                <w:b w:val="0"/>
                <w:sz w:val="18"/>
              </w:rPr>
              <w:t>candidates</w:t>
            </w:r>
          </w:p>
        </w:tc>
        <w:tc>
          <w:tcPr>
            <w:tcW w:type="dxa" w:w="5040"/>
            <w:vAlign w:val="top"/>
          </w:tcPr>
          <w:p>
            <w:r/>
            <w:r>
              <w:rPr>
                <w:b w:val="0"/>
                <w:sz w:val="18"/>
              </w:rPr>
              <w:t>Candidate profile, invitation, resume metadata</w:t>
            </w:r>
          </w:p>
        </w:tc>
      </w:tr>
      <w:tr>
        <w:tc>
          <w:tcPr>
            <w:tcW w:type="dxa" w:w="5040"/>
            <w:vAlign w:val="top"/>
          </w:tcPr>
          <w:p>
            <w:r/>
            <w:r>
              <w:rPr>
                <w:b w:val="0"/>
                <w:sz w:val="18"/>
              </w:rPr>
              <w:t>interviews</w:t>
            </w:r>
          </w:p>
        </w:tc>
        <w:tc>
          <w:tcPr>
            <w:tcW w:type="dxa" w:w="5040"/>
            <w:vAlign w:val="top"/>
          </w:tcPr>
          <w:p>
            <w:r/>
            <w:r>
              <w:rPr>
                <w:b w:val="0"/>
                <w:sz w:val="18"/>
              </w:rPr>
              <w:t>Session lifecycle, token validation, state machine</w:t>
            </w:r>
          </w:p>
        </w:tc>
      </w:tr>
      <w:tr>
        <w:tc>
          <w:tcPr>
            <w:tcW w:type="dxa" w:w="5040"/>
            <w:vAlign w:val="top"/>
          </w:tcPr>
          <w:p>
            <w:r/>
            <w:r>
              <w:rPr>
                <w:b w:val="0"/>
                <w:sz w:val="18"/>
              </w:rPr>
              <w:t>realtime</w:t>
            </w:r>
          </w:p>
        </w:tc>
        <w:tc>
          <w:tcPr>
            <w:tcW w:type="dxa" w:w="5040"/>
            <w:vAlign w:val="top"/>
          </w:tcPr>
          <w:p>
            <w:r/>
            <w:r>
              <w:rPr>
                <w:b w:val="0"/>
                <w:sz w:val="18"/>
              </w:rPr>
              <w:t>Provider session creation, event validation, reconnect</w:t>
            </w:r>
          </w:p>
        </w:tc>
      </w:tr>
      <w:tr>
        <w:tc>
          <w:tcPr>
            <w:tcW w:type="dxa" w:w="5040"/>
            <w:vAlign w:val="top"/>
          </w:tcPr>
          <w:p>
            <w:r/>
            <w:r>
              <w:rPr>
                <w:b w:val="0"/>
                <w:sz w:val="18"/>
              </w:rPr>
              <w:t>ai</w:t>
            </w:r>
          </w:p>
        </w:tc>
        <w:tc>
          <w:tcPr>
            <w:tcW w:type="dxa" w:w="5040"/>
            <w:vAlign w:val="top"/>
          </w:tcPr>
          <w:p>
            <w:r/>
            <w:r>
              <w:rPr>
                <w:b w:val="0"/>
                <w:sz w:val="18"/>
              </w:rPr>
              <w:t>Prompting, question strategy, evaluation, normalization</w:t>
            </w:r>
          </w:p>
        </w:tc>
      </w:tr>
      <w:tr>
        <w:tc>
          <w:tcPr>
            <w:tcW w:type="dxa" w:w="5040"/>
            <w:vAlign w:val="top"/>
          </w:tcPr>
          <w:p>
            <w:r/>
            <w:r>
              <w:rPr>
                <w:b w:val="0"/>
                <w:sz w:val="18"/>
              </w:rPr>
              <w:t>transcripts</w:t>
            </w:r>
          </w:p>
        </w:tc>
        <w:tc>
          <w:tcPr>
            <w:tcW w:type="dxa" w:w="5040"/>
            <w:vAlign w:val="top"/>
          </w:tcPr>
          <w:p>
            <w:r/>
            <w:r>
              <w:rPr>
                <w:b w:val="0"/>
                <w:sz w:val="18"/>
              </w:rPr>
              <w:t>Turns, timestamps, language, transcript assembly</w:t>
            </w:r>
          </w:p>
        </w:tc>
      </w:tr>
      <w:tr>
        <w:tc>
          <w:tcPr>
            <w:tcW w:type="dxa" w:w="5040"/>
            <w:vAlign w:val="top"/>
          </w:tcPr>
          <w:p>
            <w:r/>
            <w:r>
              <w:rPr>
                <w:b w:val="0"/>
                <w:sz w:val="18"/>
              </w:rPr>
              <w:t>reports</w:t>
            </w:r>
          </w:p>
        </w:tc>
        <w:tc>
          <w:tcPr>
            <w:tcW w:type="dxa" w:w="5040"/>
            <w:vAlign w:val="top"/>
          </w:tcPr>
          <w:p>
            <w:r/>
            <w:r>
              <w:rPr>
                <w:b w:val="0"/>
                <w:sz w:val="18"/>
              </w:rPr>
              <w:t>Evaluation generation, scoring, report snapshots</w:t>
            </w:r>
          </w:p>
        </w:tc>
      </w:tr>
      <w:tr>
        <w:tc>
          <w:tcPr>
            <w:tcW w:type="dxa" w:w="5040"/>
            <w:vAlign w:val="top"/>
          </w:tcPr>
          <w:p>
            <w:r/>
            <w:r>
              <w:rPr>
                <w:b w:val="0"/>
                <w:sz w:val="18"/>
              </w:rPr>
              <w:t>billing</w:t>
            </w:r>
          </w:p>
        </w:tc>
        <w:tc>
          <w:tcPr>
            <w:tcW w:type="dxa" w:w="5040"/>
            <w:vAlign w:val="top"/>
          </w:tcPr>
          <w:p>
            <w:r/>
            <w:r>
              <w:rPr>
                <w:b w:val="0"/>
                <w:sz w:val="18"/>
              </w:rPr>
              <w:t>Plans, subscriptions, usage, webhooks</w:t>
            </w:r>
          </w:p>
        </w:tc>
      </w:tr>
      <w:tr>
        <w:tc>
          <w:tcPr>
            <w:tcW w:type="dxa" w:w="5040"/>
            <w:vAlign w:val="top"/>
          </w:tcPr>
          <w:p>
            <w:r/>
            <w:r>
              <w:rPr>
                <w:b w:val="0"/>
                <w:sz w:val="18"/>
              </w:rPr>
              <w:t>notifications</w:t>
            </w:r>
          </w:p>
        </w:tc>
        <w:tc>
          <w:tcPr>
            <w:tcW w:type="dxa" w:w="5040"/>
            <w:vAlign w:val="top"/>
          </w:tcPr>
          <w:p>
            <w:r/>
            <w:r>
              <w:rPr>
                <w:b w:val="0"/>
                <w:sz w:val="18"/>
              </w:rPr>
              <w:t>Email templates and delivery</w:t>
            </w:r>
          </w:p>
        </w:tc>
      </w:tr>
      <w:tr>
        <w:tc>
          <w:tcPr>
            <w:tcW w:type="dxa" w:w="5040"/>
            <w:vAlign w:val="top"/>
          </w:tcPr>
          <w:p>
            <w:r/>
            <w:r>
              <w:rPr>
                <w:b w:val="0"/>
                <w:sz w:val="18"/>
              </w:rPr>
              <w:t>audit</w:t>
            </w:r>
          </w:p>
        </w:tc>
        <w:tc>
          <w:tcPr>
            <w:tcW w:type="dxa" w:w="5040"/>
            <w:vAlign w:val="top"/>
          </w:tcPr>
          <w:p>
            <w:r/>
            <w:r>
              <w:rPr>
                <w:b w:val="0"/>
                <w:sz w:val="18"/>
              </w:rPr>
              <w:t>Security/evaluation audit trail</w:t>
            </w:r>
          </w:p>
        </w:tc>
      </w:tr>
      <w:tr>
        <w:tc>
          <w:tcPr>
            <w:tcW w:type="dxa" w:w="5040"/>
            <w:vAlign w:val="top"/>
          </w:tcPr>
          <w:p>
            <w:r/>
            <w:r>
              <w:rPr>
                <w:b w:val="0"/>
                <w:sz w:val="18"/>
              </w:rPr>
              <w:t>admin</w:t>
            </w:r>
          </w:p>
        </w:tc>
        <w:tc>
          <w:tcPr>
            <w:tcW w:type="dxa" w:w="5040"/>
            <w:vAlign w:val="top"/>
          </w:tcPr>
          <w:p>
            <w:r/>
            <w:r>
              <w:rPr>
                <w:b w:val="0"/>
                <w:sz w:val="18"/>
              </w:rPr>
              <w:t>System configuration, provider health, feature flags</w:t>
            </w:r>
          </w:p>
        </w:tc>
      </w:tr>
    </w:tbl>
    <w:p/>
    <w:p>
      <w:pPr>
        <w:pStyle w:val="Heading2"/>
      </w:pPr>
      <w:r>
        <w:t>7.2 Domain Services</w:t>
      </w:r>
    </w:p>
    <w:p>
      <w:pPr>
        <w:ind w:left="432"/>
      </w:pPr>
      <w:r>
        <w:rPr>
          <w:rFonts w:ascii="Consolas" w:hAnsi="Consolas"/>
          <w:sz w:val="17"/>
        </w:rPr>
        <w:t>JobService</w:t>
        <w:br/>
        <w:t xml:space="preserve">  create_job()</w:t>
        <w:br/>
        <w:t xml:space="preserve">  update_job()</w:t>
        <w:br/>
        <w:t xml:space="preserve">  publish_job()</w:t>
        <w:br/>
        <w:t xml:space="preserve">  build_rubric_snapshot()</w:t>
        <w:br/>
        <w:br/>
        <w:t>InterviewService</w:t>
        <w:br/>
        <w:t xml:space="preserve">  create_session()</w:t>
        <w:br/>
        <w:t xml:space="preserve">  validate_token()</w:t>
        <w:br/>
        <w:t xml:space="preserve">  record_consent()</w:t>
        <w:br/>
        <w:t xml:space="preserve">  start_session()</w:t>
        <w:br/>
        <w:t xml:space="preserve">  process_event()</w:t>
        <w:br/>
        <w:t xml:space="preserve">  complete_session()</w:t>
        <w:br/>
        <w:t xml:space="preserve">  fail_session()</w:t>
        <w:br/>
        <w:br/>
        <w:t>InterviewController</w:t>
        <w:br/>
        <w:t xml:space="preserve">  initialize_state()</w:t>
        <w:br/>
        <w:t xml:space="preserve">  choose_next_competency()</w:t>
        <w:br/>
        <w:t xml:space="preserve">  choose_question()</w:t>
        <w:br/>
        <w:t xml:space="preserve">  assess_turn()</w:t>
        <w:br/>
        <w:t xml:space="preserve">  decide_follow_up()</w:t>
        <w:br/>
        <w:t xml:space="preserve">  transition_section()</w:t>
        <w:br/>
        <w:t xml:space="preserve">  should_finish()</w:t>
        <w:br/>
        <w:br/>
        <w:t>EvaluationService</w:t>
        <w:br/>
        <w:t xml:space="preserve">  build_evaluation_input()</w:t>
        <w:br/>
        <w:t xml:space="preserve">  generate_competency_scores()</w:t>
        <w:br/>
        <w:t xml:space="preserve">  validate_evidence()</w:t>
        <w:br/>
        <w:t xml:space="preserve">  calculate_weighted_score()</w:t>
        <w:br/>
        <w:t xml:space="preserve">  generate_summary()</w:t>
        <w:br/>
        <w:t xml:space="preserve">  persist_report()</w:t>
        <w:br/>
        <w:br/>
        <w:t>UsageService</w:t>
        <w:br/>
        <w:t xml:space="preserve">  start_meter()</w:t>
        <w:br/>
        <w:t xml:space="preserve">  record_audio_seconds()</w:t>
        <w:br/>
        <w:t xml:space="preserve">  record_interview_completion()</w:t>
        <w:br/>
        <w:t xml:space="preserve">  enforce_quota()</w:t>
        <w:br/>
      </w:r>
    </w:p>
    <w:p>
      <w:pPr>
        <w:pStyle w:val="Heading1"/>
      </w:pPr>
      <w:r>
        <w:t>8. Interview State Machine</w:t>
      </w:r>
    </w:p>
    <w:p>
      <w:pPr>
        <w:ind w:left="432"/>
      </w:pPr>
      <w:r>
        <w:rPr>
          <w:rFonts w:ascii="Consolas" w:hAnsi="Consolas"/>
          <w:sz w:val="17"/>
        </w:rPr>
        <w:t>CREATED</w:t>
        <w:br/>
        <w:t xml:space="preserve">  ↓ consent</w:t>
        <w:br/>
        <w:t>CONSENTED</w:t>
        <w:br/>
        <w:t xml:space="preserve">  ↓ start</w:t>
        <w:br/>
        <w:t>CONNECTING</w:t>
        <w:br/>
        <w:t xml:space="preserve">  ↓ provider connected</w:t>
        <w:br/>
        <w:t>ACTIVE</w:t>
        <w:br/>
        <w:t xml:space="preserve">  ├── candidate turn → EVALUATING_TURN</w:t>
        <w:br/>
        <w:t xml:space="preserve">  │                      ↓</w:t>
        <w:br/>
        <w:t xml:space="preserve">  │                 NEXT_ACTION</w:t>
        <w:br/>
        <w:t xml:space="preserve">  │                  ├── FOLLOW_UP → ACTIVE</w:t>
        <w:br/>
        <w:t xml:space="preserve">  │                  ├── NEXT_SECTION → ACTIVE</w:t>
        <w:br/>
        <w:t xml:space="preserve">  │                  └── COMPLETE → COMPLETING</w:t>
        <w:br/>
        <w:t xml:space="preserve">  ├── timeout → COMPLETING</w:t>
        <w:br/>
        <w:t xml:space="preserve">  ├── disconnect → RECONNECTING → ACTIVE / FAILED</w:t>
        <w:br/>
        <w:t xml:space="preserve">  └── candidate exit → COMPLETING</w:t>
        <w:br/>
        <w:t xml:space="preserve">                         ↓</w:t>
        <w:br/>
        <w:t xml:space="preserve">                      COMPLETED</w:t>
        <w:br/>
        <w:t xml:space="preserve">                         ↓</w:t>
        <w:br/>
        <w:t xml:space="preserve">                  REPORT_PENDING</w:t>
        <w:br/>
        <w:t xml:space="preserve">                         ↓</w:t>
        <w:br/>
        <w:t xml:space="preserve">                    REPORT_READY</w:t>
        <w:br/>
      </w:r>
    </w:p>
    <w:p>
      <w:pPr>
        <w:pStyle w:val="Heading1"/>
      </w:pPr>
      <w:r>
        <w:t>9. Adaptive Interview Algorithm</w:t>
      </w:r>
    </w:p>
    <w:p>
      <w:pPr>
        <w:pStyle w:val="ListNumber"/>
      </w:pPr>
      <w:r>
        <w:t>Load immutable job rubric snapshot and candidate context.</w:t>
      </w:r>
    </w:p>
    <w:p>
      <w:pPr>
        <w:pStyle w:val="ListNumber"/>
      </w:pPr>
      <w:r>
        <w:t>Select the highest-priority competency that lacks sufficient evidence.</w:t>
      </w:r>
    </w:p>
    <w:p>
      <w:pPr>
        <w:pStyle w:val="ListNumber"/>
      </w:pPr>
      <w:r>
        <w:t>Generate or retrieve a question matching configured difficulty.</w:t>
      </w:r>
    </w:p>
    <w:p>
      <w:pPr>
        <w:pStyle w:val="ListNumber"/>
      </w:pPr>
      <w:r>
        <w:t>Deliver question through realtime voice.</w:t>
      </w:r>
    </w:p>
    <w:p>
      <w:pPr>
        <w:pStyle w:val="ListNumber"/>
      </w:pPr>
      <w:r>
        <w:t>Capture candidate turn and transcript.</w:t>
      </w:r>
    </w:p>
    <w:p>
      <w:pPr>
        <w:pStyle w:val="ListNumber"/>
      </w:pPr>
      <w:r>
        <w:t>Classify the turn for completeness, correctness, relevance, and evidence coverage.</w:t>
      </w:r>
    </w:p>
    <w:p>
      <w:pPr>
        <w:pStyle w:val="ListNumber"/>
      </w:pPr>
      <w:r>
        <w:t>If evidence is insufficient and follow-up budget remains, generate one targeted follow-up.</w:t>
      </w:r>
    </w:p>
    <w:p>
      <w:pPr>
        <w:pStyle w:val="ListNumber"/>
      </w:pPr>
      <w:r>
        <w:t>If competency evidence is sufficient, transition to next competency.</w:t>
      </w:r>
    </w:p>
    <w:p>
      <w:pPr>
        <w:pStyle w:val="ListNumber"/>
      </w:pPr>
      <w:r>
        <w:t>Adjust difficulty within configured bounds using evidence quality, not accent or language choice.</w:t>
      </w:r>
    </w:p>
    <w:p>
      <w:pPr>
        <w:pStyle w:val="ListNumber"/>
      </w:pPr>
      <w:r>
        <w:t>Stop when required competencies are covered or duration/question limit is reached.</w:t>
      </w:r>
    </w:p>
    <w:p>
      <w:pPr>
        <w:pStyle w:val="ListNumber"/>
      </w:pPr>
      <w:r>
        <w:t>Queue post-interview evaluation.</w:t>
      </w:r>
    </w:p>
    <w:p>
      <w:pPr>
        <w:pStyle w:val="Heading1"/>
      </w:pPr>
      <w:r>
        <w:t>10. AI Prompt Architecture</w:t>
      </w:r>
    </w:p>
    <w:p>
      <w:pPr>
        <w:pStyle w:val="Heading2"/>
      </w:pPr>
      <w:r>
        <w:t>10.1 System Prompt Layers</w:t>
      </w:r>
    </w:p>
    <w:p>
      <w:pPr>
        <w:pStyle w:val="ListBullet"/>
      </w:pPr>
      <w:r>
        <w:t>Identity layer: interviewer role and behavioral constraints.</w:t>
      </w:r>
    </w:p>
    <w:p>
      <w:pPr>
        <w:pStyle w:val="ListBullet"/>
      </w:pPr>
      <w:r>
        <w:t>Job layer: role, skills, competency weights, seniority.</w:t>
      </w:r>
    </w:p>
    <w:p>
      <w:pPr>
        <w:pStyle w:val="ListBullet"/>
      </w:pPr>
      <w:r>
        <w:t>Interview policy layer: duration, question limits, follow-up rules.</w:t>
      </w:r>
    </w:p>
    <w:p>
      <w:pPr>
        <w:pStyle w:val="ListBullet"/>
      </w:pPr>
      <w:r>
        <w:t>Language layer: candidate language preference, code-switching policy.</w:t>
      </w:r>
    </w:p>
    <w:p>
      <w:pPr>
        <w:pStyle w:val="ListBullet"/>
      </w:pPr>
      <w:r>
        <w:t>Safety layer: do not request unnecessary sensitive information; do not make autonomous hiring decisions.</w:t>
      </w:r>
    </w:p>
    <w:p>
      <w:pPr>
        <w:pStyle w:val="ListBullet"/>
      </w:pPr>
      <w:r>
        <w:t>Tool layer: allowed backend functions only.</w:t>
      </w:r>
    </w:p>
    <w:p>
      <w:pPr>
        <w:pStyle w:val="ListBullet"/>
      </w:pPr>
      <w:r>
        <w:t>State layer: current competency, previous questions, answer evidence summary.</w:t>
      </w:r>
    </w:p>
    <w:p>
      <w:pPr>
        <w:pStyle w:val="Heading2"/>
      </w:pPr>
      <w:r>
        <w:t>10.2 Example Interview Controller Output Schema</w:t>
      </w:r>
    </w:p>
    <w:p>
      <w:pPr>
        <w:ind w:left="432"/>
      </w:pPr>
      <w:r>
        <w:rPr>
          <w:rFonts w:ascii="Consolas" w:hAnsi="Consolas"/>
          <w:sz w:val="17"/>
        </w:rPr>
        <w:t>{</w:t>
        <w:br/>
        <w:t xml:space="preserve">  "action": "follow_up",</w:t>
        <w:br/>
        <w:t xml:space="preserve">  "competency": "python",</w:t>
        <w:br/>
        <w:t xml:space="preserve">  "difficulty": "medium",</w:t>
        <w:br/>
        <w:t xml:space="preserve">  "question": "Why would you choose a generator instead of a list in this case?",</w:t>
        <w:br/>
        <w:t xml:space="preserve">  "reason": "The previous answer identified generators but did not explain trade-offs.",</w:t>
        <w:br/>
        <w:t xml:space="preserve">  "evidence_target": [</w:t>
        <w:br/>
        <w:t xml:space="preserve">    "memory efficiency",</w:t>
        <w:br/>
        <w:t xml:space="preserve">    "lazy evaluation"</w:t>
        <w:br/>
        <w:t xml:space="preserve">  ]</w:t>
        <w:br/>
        <w:t>}</w:t>
        <w:br/>
      </w:r>
    </w:p>
    <w:p>
      <w:pPr>
        <w:pStyle w:val="Heading2"/>
      </w:pPr>
      <w:r>
        <w:t>10.3 Evaluation Output Schema</w:t>
      </w:r>
    </w:p>
    <w:p>
      <w:pPr>
        <w:ind w:left="432"/>
      </w:pPr>
      <w:r>
        <w:rPr>
          <w:rFonts w:ascii="Consolas" w:hAnsi="Consolas"/>
          <w:sz w:val="17"/>
        </w:rPr>
        <w:t>{</w:t>
        <w:br/>
        <w:t xml:space="preserve">  "overall_score": 78.5,</w:t>
        <w:br/>
        <w:t xml:space="preserve">  "recommendation": "proceed",</w:t>
        <w:br/>
        <w:t xml:space="preserve">  "competencies": [</w:t>
        <w:br/>
        <w:t xml:space="preserve">    {</w:t>
        <w:br/>
        <w:t xml:space="preserve">      "name": "Python",</w:t>
        <w:br/>
        <w:t xml:space="preserve">      "score": 8.0,</w:t>
        <w:br/>
        <w:t xml:space="preserve">      "weight": 0.25,</w:t>
        <w:br/>
        <w:t xml:space="preserve">      "evidence_turn_ids": ["turn_12", "turn_15"],</w:t>
        <w:br/>
        <w:t xml:space="preserve">      "strengths": ["Correct explanation of generators"],</w:t>
        <w:br/>
        <w:t xml:space="preserve">      "gaps": ["Limited discussion of memory trade-offs"]</w:t>
        <w:br/>
        <w:t xml:space="preserve">    }</w:t>
        <w:br/>
        <w:t xml:space="preserve">  ],</w:t>
        <w:br/>
        <w:t xml:space="preserve">  "communication": {</w:t>
        <w:br/>
        <w:t xml:space="preserve">    "score": 8.0,</w:t>
        <w:br/>
        <w:t xml:space="preserve">    "notes": "Clear answers; technical score was not reduced for Urdu usage."</w:t>
        <w:br/>
        <w:t xml:space="preserve">  }</w:t>
        <w:br/>
        <w:t>}</w:t>
        <w:br/>
      </w:r>
    </w:p>
    <w:p>
      <w:pPr>
        <w:pStyle w:val="Heading1"/>
      </w:pPr>
      <w:r>
        <w:t>11. AI Provider Integration Design</w:t>
      </w:r>
    </w:p>
    <w:p>
      <w:pPr>
        <w:pStyle w:val="Heading2"/>
      </w:pPr>
      <w:r>
        <w:t>11.1 Recommended MVP Path</w:t>
      </w:r>
    </w:p>
    <w:p>
      <w:pPr>
        <w:ind w:left="432"/>
      </w:pPr>
      <w:r>
        <w:rPr>
          <w:rFonts w:ascii="Consolas" w:hAnsi="Consolas"/>
          <w:sz w:val="17"/>
        </w:rPr>
        <w:t>Browser microphone</w:t>
        <w:br/>
        <w:t xml:space="preserve">      │</w:t>
        <w:br/>
        <w:t xml:space="preserve">      ▼</w:t>
        <w:br/>
        <w:t>OpenAI Realtime session (WebRTC)</w:t>
        <w:br/>
        <w:t xml:space="preserve">      │</w:t>
        <w:br/>
        <w:t xml:space="preserve">      ├── audio input</w:t>
        <w:br/>
        <w:t xml:space="preserve">      ├── transcription/events</w:t>
        <w:br/>
        <w:t xml:space="preserve">      ├── model response</w:t>
        <w:br/>
        <w:t xml:space="preserve">      └── audio output</w:t>
        <w:br/>
        <w:t xml:space="preserve">      │</w:t>
        <w:br/>
        <w:t xml:space="preserve">      ▼</w:t>
        <w:br/>
        <w:t>Backend event ingestion</w:t>
        <w:br/>
        <w:t xml:space="preserve">      │</w:t>
        <w:br/>
        <w:t xml:space="preserve">      ├── transcript persistence</w:t>
        <w:br/>
        <w:t xml:space="preserve">      ├── usage metering</w:t>
        <w:br/>
        <w:t xml:space="preserve">      └── interview state validation</w:t>
        <w:br/>
      </w:r>
    </w:p>
    <w:p>
      <w:r>
        <w:t>The production design should keep a provider-neutral abstraction even if OpenAI is the first provider. OpenAI's current catalog includes GPT-Realtime-2.1 and GPT-Realtime-2 for realtime audio, GPT-Transcribe for high-accuracy transcription, and GPT-4o Mini TTS for speech generation. Current provider pricing and model names should be revalidated before deployment.</w:t>
      </w:r>
    </w:p>
    <w:p>
      <w:pPr>
        <w:pStyle w:val="Heading2"/>
      </w:pPr>
      <w:r>
        <w:t>11.2 External API Inventory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
              <w:rPr>
                <w:b/>
                <w:sz w:val="18"/>
              </w:rPr>
              <w:t>Provider</w:t>
            </w:r>
          </w:p>
        </w:tc>
        <w:tc>
          <w:tcPr>
            <w:tcW w:type="dxa" w:w="2520"/>
            <w:shd w:fill="D9EAF7"/>
            <w:vAlign w:val="center"/>
          </w:tcPr>
          <w:p>
            <w:r/>
            <w:r>
              <w:rPr>
                <w:b/>
                <w:sz w:val="18"/>
              </w:rPr>
              <w:t>API/Endpoint</w:t>
            </w:r>
          </w:p>
        </w:tc>
        <w:tc>
          <w:tcPr>
            <w:tcW w:type="dxa" w:w="2520"/>
            <w:shd w:fill="D9EAF7"/>
            <w:vAlign w:val="center"/>
          </w:tcPr>
          <w:p>
            <w:r/>
            <w:r>
              <w:rPr>
                <w:b/>
                <w:sz w:val="18"/>
              </w:rPr>
              <w:t>Usage</w:t>
            </w:r>
          </w:p>
        </w:tc>
        <w:tc>
          <w:tcPr>
            <w:tcW w:type="dxa" w:w="2520"/>
            <w:shd w:fill="D9EAF7"/>
            <w:vAlign w:val="center"/>
          </w:tcPr>
          <w:p>
            <w:r/>
            <w:r>
              <w:rPr>
                <w:b/>
                <w:sz w:val="18"/>
              </w:rPr>
              <w:t>Failure Handling</w:t>
            </w:r>
          </w:p>
        </w:tc>
      </w:tr>
      <w:tr>
        <w:tc>
          <w:tcPr>
            <w:tcW w:type="dxa" w:w="2520"/>
            <w:vAlign w:val="top"/>
          </w:tcPr>
          <w:p>
            <w:r/>
            <w:r>
              <w:rPr>
                <w:b w:val="0"/>
                <w:sz w:val="18"/>
              </w:rPr>
              <w:t>OpenAI</w:t>
            </w:r>
          </w:p>
        </w:tc>
        <w:tc>
          <w:tcPr>
            <w:tcW w:type="dxa" w:w="2520"/>
            <w:vAlign w:val="top"/>
          </w:tcPr>
          <w:p>
            <w:r/>
            <w:r>
              <w:rPr>
                <w:b w:val="0"/>
                <w:sz w:val="18"/>
              </w:rPr>
              <w:t>Realtime / session client secret</w:t>
            </w:r>
          </w:p>
        </w:tc>
        <w:tc>
          <w:tcPr>
            <w:tcW w:type="dxa" w:w="2520"/>
            <w:vAlign w:val="top"/>
          </w:tcPr>
          <w:p>
            <w:r/>
            <w:r>
              <w:rPr>
                <w:b w:val="0"/>
                <w:sz w:val="18"/>
              </w:rPr>
              <w:t>Voice interview</w:t>
            </w:r>
          </w:p>
        </w:tc>
        <w:tc>
          <w:tcPr>
            <w:tcW w:type="dxa" w:w="2520"/>
            <w:vAlign w:val="top"/>
          </w:tcPr>
          <w:p>
            <w:r/>
            <w:r>
              <w:rPr>
                <w:b w:val="0"/>
                <w:sz w:val="18"/>
              </w:rPr>
              <w:t>Reconnect; fallback pipeline</w:t>
            </w:r>
          </w:p>
        </w:tc>
      </w:tr>
      <w:tr>
        <w:tc>
          <w:tcPr>
            <w:tcW w:type="dxa" w:w="2520"/>
            <w:vAlign w:val="top"/>
          </w:tcPr>
          <w:p>
            <w:r/>
            <w:r>
              <w:rPr>
                <w:b w:val="0"/>
                <w:sz w:val="18"/>
              </w:rPr>
              <w:t>OpenAI</w:t>
            </w:r>
          </w:p>
        </w:tc>
        <w:tc>
          <w:tcPr>
            <w:tcW w:type="dxa" w:w="2520"/>
            <w:vAlign w:val="top"/>
          </w:tcPr>
          <w:p>
            <w:r/>
            <w:r>
              <w:rPr>
                <w:b w:val="0"/>
                <w:sz w:val="18"/>
              </w:rPr>
              <w:t>POST /audio/transcriptions</w:t>
            </w:r>
          </w:p>
        </w:tc>
        <w:tc>
          <w:tcPr>
            <w:tcW w:type="dxa" w:w="2520"/>
            <w:vAlign w:val="top"/>
          </w:tcPr>
          <w:p>
            <w:r/>
            <w:r>
              <w:rPr>
                <w:b w:val="0"/>
                <w:sz w:val="18"/>
              </w:rPr>
              <w:t>Completed audio/turn transcription</w:t>
            </w:r>
          </w:p>
        </w:tc>
        <w:tc>
          <w:tcPr>
            <w:tcW w:type="dxa" w:w="2520"/>
            <w:vAlign w:val="top"/>
          </w:tcPr>
          <w:p>
            <w:r/>
            <w:r>
              <w:rPr>
                <w:b w:val="0"/>
                <w:sz w:val="18"/>
              </w:rPr>
              <w:t>Retry + queue</w:t>
            </w:r>
          </w:p>
        </w:tc>
      </w:tr>
      <w:tr>
        <w:tc>
          <w:tcPr>
            <w:tcW w:type="dxa" w:w="2520"/>
            <w:vAlign w:val="top"/>
          </w:tcPr>
          <w:p>
            <w:r/>
            <w:r>
              <w:rPr>
                <w:b w:val="0"/>
                <w:sz w:val="18"/>
              </w:rPr>
              <w:t>OpenAI</w:t>
            </w:r>
          </w:p>
        </w:tc>
        <w:tc>
          <w:tcPr>
            <w:tcW w:type="dxa" w:w="2520"/>
            <w:vAlign w:val="top"/>
          </w:tcPr>
          <w:p>
            <w:r/>
            <w:r>
              <w:rPr>
                <w:b w:val="0"/>
                <w:sz w:val="18"/>
              </w:rPr>
              <w:t>Responses API</w:t>
            </w:r>
          </w:p>
        </w:tc>
        <w:tc>
          <w:tcPr>
            <w:tcW w:type="dxa" w:w="2520"/>
            <w:vAlign w:val="top"/>
          </w:tcPr>
          <w:p>
            <w:r/>
            <w:r>
              <w:rPr>
                <w:b w:val="0"/>
                <w:sz w:val="18"/>
              </w:rPr>
              <w:t>Question generation/evaluation</w:t>
            </w:r>
          </w:p>
        </w:tc>
        <w:tc>
          <w:tcPr>
            <w:tcW w:type="dxa" w:w="2520"/>
            <w:vAlign w:val="top"/>
          </w:tcPr>
          <w:p>
            <w:r/>
            <w:r>
              <w:rPr>
                <w:b w:val="0"/>
                <w:sz w:val="18"/>
              </w:rPr>
              <w:t>Retry with idempotency</w:t>
            </w:r>
          </w:p>
        </w:tc>
      </w:tr>
      <w:tr>
        <w:tc>
          <w:tcPr>
            <w:tcW w:type="dxa" w:w="2520"/>
            <w:vAlign w:val="top"/>
          </w:tcPr>
          <w:p>
            <w:r/>
            <w:r>
              <w:rPr>
                <w:b w:val="0"/>
                <w:sz w:val="18"/>
              </w:rPr>
              <w:t>OpenAI</w:t>
            </w:r>
          </w:p>
        </w:tc>
        <w:tc>
          <w:tcPr>
            <w:tcW w:type="dxa" w:w="2520"/>
            <w:vAlign w:val="top"/>
          </w:tcPr>
          <w:p>
            <w:r/>
            <w:r>
              <w:rPr>
                <w:b w:val="0"/>
                <w:sz w:val="18"/>
              </w:rPr>
              <w:t>POST /audio/speech</w:t>
            </w:r>
          </w:p>
        </w:tc>
        <w:tc>
          <w:tcPr>
            <w:tcW w:type="dxa" w:w="2520"/>
            <w:vAlign w:val="top"/>
          </w:tcPr>
          <w:p>
            <w:r/>
            <w:r>
              <w:rPr>
                <w:b w:val="0"/>
                <w:sz w:val="18"/>
              </w:rPr>
              <w:t>TTS fallback</w:t>
            </w:r>
          </w:p>
        </w:tc>
        <w:tc>
          <w:tcPr>
            <w:tcW w:type="dxa" w:w="2520"/>
            <w:vAlign w:val="top"/>
          </w:tcPr>
          <w:p>
            <w:r/>
            <w:r>
              <w:rPr>
                <w:b w:val="0"/>
                <w:sz w:val="18"/>
              </w:rPr>
              <w:t>Retry/alternate TTS provider</w:t>
            </w:r>
          </w:p>
        </w:tc>
      </w:tr>
      <w:tr>
        <w:tc>
          <w:tcPr>
            <w:tcW w:type="dxa" w:w="2520"/>
            <w:vAlign w:val="top"/>
          </w:tcPr>
          <w:p>
            <w:r/>
            <w:r>
              <w:rPr>
                <w:b w:val="0"/>
                <w:sz w:val="18"/>
              </w:rPr>
              <w:t>OpenAI</w:t>
            </w:r>
          </w:p>
        </w:tc>
        <w:tc>
          <w:tcPr>
            <w:tcW w:type="dxa" w:w="2520"/>
            <w:vAlign w:val="top"/>
          </w:tcPr>
          <w:p>
            <w:r/>
            <w:r>
              <w:rPr>
                <w:b w:val="0"/>
                <w:sz w:val="18"/>
              </w:rPr>
              <w:t>POST /moderations</w:t>
            </w:r>
          </w:p>
        </w:tc>
        <w:tc>
          <w:tcPr>
            <w:tcW w:type="dxa" w:w="2520"/>
            <w:vAlign w:val="top"/>
          </w:tcPr>
          <w:p>
            <w:r/>
            <w:r>
              <w:rPr>
                <w:b w:val="0"/>
                <w:sz w:val="18"/>
              </w:rPr>
              <w:t>Safety/moderation of text inputs</w:t>
            </w:r>
          </w:p>
        </w:tc>
        <w:tc>
          <w:tcPr>
            <w:tcW w:type="dxa" w:w="2520"/>
            <w:vAlign w:val="top"/>
          </w:tcPr>
          <w:p>
            <w:r/>
            <w:r>
              <w:rPr>
                <w:b w:val="0"/>
                <w:sz w:val="18"/>
              </w:rPr>
              <w:t>Fail closed for unsafe content</w:t>
            </w:r>
          </w:p>
        </w:tc>
      </w:tr>
      <w:tr>
        <w:tc>
          <w:tcPr>
            <w:tcW w:type="dxa" w:w="2520"/>
            <w:vAlign w:val="top"/>
          </w:tcPr>
          <w:p>
            <w:r/>
            <w:r>
              <w:rPr>
                <w:b w:val="0"/>
                <w:sz w:val="18"/>
              </w:rPr>
              <w:t>Stripe</w:t>
            </w:r>
          </w:p>
        </w:tc>
        <w:tc>
          <w:tcPr>
            <w:tcW w:type="dxa" w:w="2520"/>
            <w:vAlign w:val="top"/>
          </w:tcPr>
          <w:p>
            <w:r/>
            <w:r>
              <w:rPr>
                <w:b w:val="0"/>
                <w:sz w:val="18"/>
              </w:rPr>
              <w:t>Checkout Sessions</w:t>
            </w:r>
          </w:p>
        </w:tc>
        <w:tc>
          <w:tcPr>
            <w:tcW w:type="dxa" w:w="2520"/>
            <w:vAlign w:val="top"/>
          </w:tcPr>
          <w:p>
            <w:r/>
            <w:r>
              <w:rPr>
                <w:b w:val="0"/>
                <w:sz w:val="18"/>
              </w:rPr>
              <w:t>Subscription checkout</w:t>
            </w:r>
          </w:p>
        </w:tc>
        <w:tc>
          <w:tcPr>
            <w:tcW w:type="dxa" w:w="2520"/>
            <w:vAlign w:val="top"/>
          </w:tcPr>
          <w:p>
            <w:r/>
            <w:r>
              <w:rPr>
                <w:b w:val="0"/>
                <w:sz w:val="18"/>
              </w:rPr>
              <w:t>Do not activate on browser redirect; wait for webhook</w:t>
            </w:r>
          </w:p>
        </w:tc>
      </w:tr>
      <w:tr>
        <w:tc>
          <w:tcPr>
            <w:tcW w:type="dxa" w:w="2520"/>
            <w:vAlign w:val="top"/>
          </w:tcPr>
          <w:p>
            <w:r/>
            <w:r>
              <w:rPr>
                <w:b w:val="0"/>
                <w:sz w:val="18"/>
              </w:rPr>
              <w:t>Stripe</w:t>
            </w:r>
          </w:p>
        </w:tc>
        <w:tc>
          <w:tcPr>
            <w:tcW w:type="dxa" w:w="2520"/>
            <w:vAlign w:val="top"/>
          </w:tcPr>
          <w:p>
            <w:r/>
            <w:r>
              <w:rPr>
                <w:b w:val="0"/>
                <w:sz w:val="18"/>
              </w:rPr>
              <w:t>Customer Portal</w:t>
            </w:r>
          </w:p>
        </w:tc>
        <w:tc>
          <w:tcPr>
            <w:tcW w:type="dxa" w:w="2520"/>
            <w:vAlign w:val="top"/>
          </w:tcPr>
          <w:p>
            <w:r/>
            <w:r>
              <w:rPr>
                <w:b w:val="0"/>
                <w:sz w:val="18"/>
              </w:rPr>
              <w:t>Billing management</w:t>
            </w:r>
          </w:p>
        </w:tc>
        <w:tc>
          <w:tcPr>
            <w:tcW w:type="dxa" w:w="2520"/>
            <w:vAlign w:val="top"/>
          </w:tcPr>
          <w:p>
            <w:r/>
            <w:r>
              <w:rPr>
                <w:b w:val="0"/>
                <w:sz w:val="18"/>
              </w:rPr>
              <w:t>Retry and show billing error</w:t>
            </w:r>
          </w:p>
        </w:tc>
      </w:tr>
      <w:tr>
        <w:tc>
          <w:tcPr>
            <w:tcW w:type="dxa" w:w="2520"/>
            <w:vAlign w:val="top"/>
          </w:tcPr>
          <w:p>
            <w:r/>
            <w:r>
              <w:rPr>
                <w:b w:val="0"/>
                <w:sz w:val="18"/>
              </w:rPr>
              <w:t>Stripe</w:t>
            </w:r>
          </w:p>
        </w:tc>
        <w:tc>
          <w:tcPr>
            <w:tcW w:type="dxa" w:w="2520"/>
            <w:vAlign w:val="top"/>
          </w:tcPr>
          <w:p>
            <w:r/>
            <w:r>
              <w:rPr>
                <w:b w:val="0"/>
                <w:sz w:val="18"/>
              </w:rPr>
              <w:t>Webhook endpoint</w:t>
            </w:r>
          </w:p>
        </w:tc>
        <w:tc>
          <w:tcPr>
            <w:tcW w:type="dxa" w:w="2520"/>
            <w:vAlign w:val="top"/>
          </w:tcPr>
          <w:p>
            <w:r/>
            <w:r>
              <w:rPr>
                <w:b w:val="0"/>
                <w:sz w:val="18"/>
              </w:rPr>
              <w:t>Subscription/usage billing events</w:t>
            </w:r>
          </w:p>
        </w:tc>
        <w:tc>
          <w:tcPr>
            <w:tcW w:type="dxa" w:w="2520"/>
            <w:vAlign w:val="top"/>
          </w:tcPr>
          <w:p>
            <w:r/>
            <w:r>
              <w:rPr>
                <w:b w:val="0"/>
                <w:sz w:val="18"/>
              </w:rPr>
              <w:t>Verify signature + idempotency</w:t>
            </w:r>
          </w:p>
        </w:tc>
      </w:tr>
      <w:tr>
        <w:tc>
          <w:tcPr>
            <w:tcW w:type="dxa" w:w="2520"/>
            <w:vAlign w:val="top"/>
          </w:tcPr>
          <w:p>
            <w:r/>
            <w:r>
              <w:rPr>
                <w:b w:val="0"/>
                <w:sz w:val="18"/>
              </w:rPr>
              <w:t>Email</w:t>
            </w:r>
          </w:p>
        </w:tc>
        <w:tc>
          <w:tcPr>
            <w:tcW w:type="dxa" w:w="2520"/>
            <w:vAlign w:val="top"/>
          </w:tcPr>
          <w:p>
            <w:r/>
            <w:r>
              <w:rPr>
                <w:b w:val="0"/>
                <w:sz w:val="18"/>
              </w:rPr>
              <w:t>Provider send API</w:t>
            </w:r>
          </w:p>
        </w:tc>
        <w:tc>
          <w:tcPr>
            <w:tcW w:type="dxa" w:w="2520"/>
            <w:vAlign w:val="top"/>
          </w:tcPr>
          <w:p>
            <w:r/>
            <w:r>
              <w:rPr>
                <w:b w:val="0"/>
                <w:sz w:val="18"/>
              </w:rPr>
              <w:t>Invitations/notifications</w:t>
            </w:r>
          </w:p>
        </w:tc>
        <w:tc>
          <w:tcPr>
            <w:tcW w:type="dxa" w:w="2520"/>
            <w:vAlign w:val="top"/>
          </w:tcPr>
          <w:p>
            <w:r/>
            <w:r>
              <w:rPr>
                <w:b w:val="0"/>
                <w:sz w:val="18"/>
              </w:rPr>
              <w:t>Queue + retry</w:t>
            </w:r>
          </w:p>
        </w:tc>
      </w:tr>
      <w:tr>
        <w:tc>
          <w:tcPr>
            <w:tcW w:type="dxa" w:w="2520"/>
            <w:vAlign w:val="top"/>
          </w:tcPr>
          <w:p>
            <w:r/>
            <w:r>
              <w:rPr>
                <w:b w:val="0"/>
                <w:sz w:val="18"/>
              </w:rPr>
              <w:t>Object Storage</w:t>
            </w:r>
          </w:p>
        </w:tc>
        <w:tc>
          <w:tcPr>
            <w:tcW w:type="dxa" w:w="2520"/>
            <w:vAlign w:val="top"/>
          </w:tcPr>
          <w:p>
            <w:r/>
            <w:r>
              <w:rPr>
                <w:b w:val="0"/>
                <w:sz w:val="18"/>
              </w:rPr>
              <w:t>S3 PUT/GET + signed URLs</w:t>
            </w:r>
          </w:p>
        </w:tc>
        <w:tc>
          <w:tcPr>
            <w:tcW w:type="dxa" w:w="2520"/>
            <w:vAlign w:val="top"/>
          </w:tcPr>
          <w:p>
            <w:r/>
            <w:r>
              <w:rPr>
                <w:b w:val="0"/>
                <w:sz w:val="18"/>
              </w:rPr>
              <w:t>Resume/audio/report artifacts</w:t>
            </w:r>
          </w:p>
        </w:tc>
        <w:tc>
          <w:tcPr>
            <w:tcW w:type="dxa" w:w="2520"/>
            <w:vAlign w:val="top"/>
          </w:tcPr>
          <w:p>
            <w:r/>
            <w:r>
              <w:rPr>
                <w:b w:val="0"/>
                <w:sz w:val="18"/>
              </w:rPr>
              <w:t>Retry + checksum</w:t>
            </w:r>
          </w:p>
        </w:tc>
      </w:tr>
    </w:tbl>
    <w:p/>
    <w:p>
      <w:pPr>
        <w:pStyle w:val="Heading1"/>
      </w:pPr>
      <w:r>
        <w:t>12. Database Design</w:t>
      </w:r>
    </w:p>
    <w:p>
      <w:pPr>
        <w:pStyle w:val="Heading2"/>
      </w:pPr>
      <w:r>
        <w:t>12.1 Database Conventions</w:t>
      </w:r>
    </w:p>
    <w:p>
      <w:pPr>
        <w:pStyle w:val="ListBullet"/>
      </w:pPr>
      <w:r>
        <w:t>PostgreSQL 16+ recommended.</w:t>
      </w:r>
    </w:p>
    <w:p>
      <w:pPr>
        <w:pStyle w:val="ListBullet"/>
      </w:pPr>
      <w:r>
        <w:t>UUID primary keys.</w:t>
      </w:r>
    </w:p>
    <w:p>
      <w:pPr>
        <w:pStyle w:val="ListBullet"/>
      </w:pPr>
      <w:r>
        <w:t>created_at and updated_at on mutable tables.</w:t>
      </w:r>
    </w:p>
    <w:p>
      <w:pPr>
        <w:pStyle w:val="ListBullet"/>
      </w:pPr>
      <w:r>
        <w:t>organization_id on all tenant-owned tables.</w:t>
      </w:r>
    </w:p>
    <w:p>
      <w:pPr>
        <w:pStyle w:val="ListBullet"/>
      </w:pPr>
      <w:r>
        <w:t>Soft deletion where audit/history requires it; hard deletion for privacy workflows when legally appropriate.</w:t>
      </w:r>
    </w:p>
    <w:p>
      <w:pPr>
        <w:pStyle w:val="ListBullet"/>
      </w:pPr>
      <w:r>
        <w:t>JSONB only for flexible provider payloads/configuration, not for core relational data.</w:t>
      </w:r>
    </w:p>
    <w:p>
      <w:pPr>
        <w:pStyle w:val="ListBullet"/>
      </w:pPr>
      <w:r>
        <w:t>All foreign keys indexed where query patterns justify it.</w:t>
      </w:r>
    </w:p>
    <w:p>
      <w:pPr>
        <w:pStyle w:val="ListBullet"/>
      </w:pPr>
      <w:r>
        <w:t>Use database transactions for state transitions and billing usage writes.</w:t>
      </w:r>
    </w:p>
    <w:p>
      <w:pPr>
        <w:pStyle w:val="Heading2"/>
      </w:pPr>
      <w:r>
        <w:t>12.2 Core Tables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Table</w:t>
            </w:r>
          </w:p>
        </w:tc>
        <w:tc>
          <w:tcPr>
            <w:tcW w:type="dxa" w:w="3360"/>
            <w:shd w:fill="D9EAF7"/>
            <w:vAlign w:val="center"/>
          </w:tcPr>
          <w:p>
            <w:r/>
            <w:r>
              <w:rPr>
                <w:b/>
                <w:sz w:val="18"/>
              </w:rPr>
              <w:t>Key Columns</w:t>
            </w:r>
          </w:p>
        </w:tc>
        <w:tc>
          <w:tcPr>
            <w:tcW w:type="dxa" w:w="3360"/>
            <w:shd w:fill="D9EAF7"/>
            <w:vAlign w:val="center"/>
          </w:tcPr>
          <w:p>
            <w:r/>
            <w:r>
              <w:rPr>
                <w:b/>
                <w:sz w:val="18"/>
              </w:rPr>
              <w:t>Indexes / Constraints</w:t>
            </w:r>
          </w:p>
        </w:tc>
      </w:tr>
      <w:tr>
        <w:tc>
          <w:tcPr>
            <w:tcW w:type="dxa" w:w="3360"/>
            <w:vAlign w:val="top"/>
          </w:tcPr>
          <w:p>
            <w:r/>
            <w:r>
              <w:rPr>
                <w:b w:val="0"/>
                <w:sz w:val="18"/>
              </w:rPr>
              <w:t>organizations</w:t>
            </w:r>
          </w:p>
        </w:tc>
        <w:tc>
          <w:tcPr>
            <w:tcW w:type="dxa" w:w="3360"/>
            <w:vAlign w:val="top"/>
          </w:tcPr>
          <w:p>
            <w:r/>
            <w:r>
              <w:rPr>
                <w:b w:val="0"/>
                <w:sz w:val="18"/>
              </w:rPr>
              <w:t>id, name, slug, plan_id, status</w:t>
            </w:r>
          </w:p>
        </w:tc>
        <w:tc>
          <w:tcPr>
            <w:tcW w:type="dxa" w:w="3360"/>
            <w:vAlign w:val="top"/>
          </w:tcPr>
          <w:p>
            <w:r/>
            <w:r>
              <w:rPr>
                <w:b w:val="0"/>
                <w:sz w:val="18"/>
              </w:rPr>
              <w:t>unique slug</w:t>
            </w:r>
          </w:p>
        </w:tc>
      </w:tr>
      <w:tr>
        <w:tc>
          <w:tcPr>
            <w:tcW w:type="dxa" w:w="3360"/>
            <w:vAlign w:val="top"/>
          </w:tcPr>
          <w:p>
            <w:r/>
            <w:r>
              <w:rPr>
                <w:b w:val="0"/>
                <w:sz w:val="18"/>
              </w:rPr>
              <w:t>users</w:t>
            </w:r>
          </w:p>
        </w:tc>
        <w:tc>
          <w:tcPr>
            <w:tcW w:type="dxa" w:w="3360"/>
            <w:vAlign w:val="top"/>
          </w:tcPr>
          <w:p>
            <w:r/>
            <w:r>
              <w:rPr>
                <w:b w:val="0"/>
                <w:sz w:val="18"/>
              </w:rPr>
              <w:t>id, email, password_hash, name, status</w:t>
            </w:r>
          </w:p>
        </w:tc>
        <w:tc>
          <w:tcPr>
            <w:tcW w:type="dxa" w:w="3360"/>
            <w:vAlign w:val="top"/>
          </w:tcPr>
          <w:p>
            <w:r/>
            <w:r>
              <w:rPr>
                <w:b w:val="0"/>
                <w:sz w:val="18"/>
              </w:rPr>
              <w:t>unique email</w:t>
            </w:r>
          </w:p>
        </w:tc>
      </w:tr>
      <w:tr>
        <w:tc>
          <w:tcPr>
            <w:tcW w:type="dxa" w:w="3360"/>
            <w:vAlign w:val="top"/>
          </w:tcPr>
          <w:p>
            <w:r/>
            <w:r>
              <w:rPr>
                <w:b w:val="0"/>
                <w:sz w:val="18"/>
              </w:rPr>
              <w:t>organization_members</w:t>
            </w:r>
          </w:p>
        </w:tc>
        <w:tc>
          <w:tcPr>
            <w:tcW w:type="dxa" w:w="3360"/>
            <w:vAlign w:val="top"/>
          </w:tcPr>
          <w:p>
            <w:r/>
            <w:r>
              <w:rPr>
                <w:b w:val="0"/>
                <w:sz w:val="18"/>
              </w:rPr>
              <w:t>organization_id, user_id, role</w:t>
            </w:r>
          </w:p>
        </w:tc>
        <w:tc>
          <w:tcPr>
            <w:tcW w:type="dxa" w:w="3360"/>
            <w:vAlign w:val="top"/>
          </w:tcPr>
          <w:p>
            <w:r/>
            <w:r>
              <w:rPr>
                <w:b w:val="0"/>
                <w:sz w:val="18"/>
              </w:rPr>
              <w:t>unique(org,user)</w:t>
            </w:r>
          </w:p>
        </w:tc>
      </w:tr>
      <w:tr>
        <w:tc>
          <w:tcPr>
            <w:tcW w:type="dxa" w:w="3360"/>
            <w:vAlign w:val="top"/>
          </w:tcPr>
          <w:p>
            <w:r/>
            <w:r>
              <w:rPr>
                <w:b w:val="0"/>
                <w:sz w:val="18"/>
              </w:rPr>
              <w:t>plans</w:t>
            </w:r>
          </w:p>
        </w:tc>
        <w:tc>
          <w:tcPr>
            <w:tcW w:type="dxa" w:w="3360"/>
            <w:vAlign w:val="top"/>
          </w:tcPr>
          <w:p>
            <w:r/>
            <w:r>
              <w:rPr>
                <w:b w:val="0"/>
                <w:sz w:val="18"/>
              </w:rPr>
              <w:t>id, name, monthly_price, interview_limit, minute_limit</w:t>
            </w:r>
          </w:p>
        </w:tc>
        <w:tc>
          <w:tcPr>
            <w:tcW w:type="dxa" w:w="3360"/>
            <w:vAlign w:val="top"/>
          </w:tcPr>
          <w:p>
            <w:r/>
            <w:r>
              <w:rPr>
                <w:b w:val="0"/>
                <w:sz w:val="18"/>
              </w:rPr>
              <w:t>unique name</w:t>
            </w:r>
          </w:p>
        </w:tc>
      </w:tr>
      <w:tr>
        <w:tc>
          <w:tcPr>
            <w:tcW w:type="dxa" w:w="3360"/>
            <w:vAlign w:val="top"/>
          </w:tcPr>
          <w:p>
            <w:r/>
            <w:r>
              <w:rPr>
                <w:b w:val="0"/>
                <w:sz w:val="18"/>
              </w:rPr>
              <w:t>subscriptions</w:t>
            </w:r>
          </w:p>
        </w:tc>
        <w:tc>
          <w:tcPr>
            <w:tcW w:type="dxa" w:w="3360"/>
            <w:vAlign w:val="top"/>
          </w:tcPr>
          <w:p>
            <w:r/>
            <w:r>
              <w:rPr>
                <w:b w:val="0"/>
                <w:sz w:val="18"/>
              </w:rPr>
              <w:t>id, organization_id, provider_customer_id, provider_subscription_id, status</w:t>
            </w:r>
          </w:p>
        </w:tc>
        <w:tc>
          <w:tcPr>
            <w:tcW w:type="dxa" w:w="3360"/>
            <w:vAlign w:val="top"/>
          </w:tcPr>
          <w:p>
            <w:r/>
            <w:r>
              <w:rPr>
                <w:b w:val="0"/>
                <w:sz w:val="18"/>
              </w:rPr>
              <w:t>unique provider IDs</w:t>
            </w:r>
          </w:p>
        </w:tc>
      </w:tr>
      <w:tr>
        <w:tc>
          <w:tcPr>
            <w:tcW w:type="dxa" w:w="3360"/>
            <w:vAlign w:val="top"/>
          </w:tcPr>
          <w:p>
            <w:r/>
            <w:r>
              <w:rPr>
                <w:b w:val="0"/>
                <w:sz w:val="18"/>
              </w:rPr>
              <w:t>jobs</w:t>
            </w:r>
          </w:p>
        </w:tc>
        <w:tc>
          <w:tcPr>
            <w:tcW w:type="dxa" w:w="3360"/>
            <w:vAlign w:val="top"/>
          </w:tcPr>
          <w:p>
            <w:r/>
            <w:r>
              <w:rPr>
                <w:b w:val="0"/>
                <w:sz w:val="18"/>
              </w:rPr>
              <w:t>id, organization_id, title, description, status, duration_seconds, config_json</w:t>
            </w:r>
          </w:p>
        </w:tc>
        <w:tc>
          <w:tcPr>
            <w:tcW w:type="dxa" w:w="3360"/>
            <w:vAlign w:val="top"/>
          </w:tcPr>
          <w:p>
            <w:r/>
            <w:r>
              <w:rPr>
                <w:b w:val="0"/>
                <w:sz w:val="18"/>
              </w:rPr>
              <w:t>org/status</w:t>
            </w:r>
          </w:p>
        </w:tc>
      </w:tr>
      <w:tr>
        <w:tc>
          <w:tcPr>
            <w:tcW w:type="dxa" w:w="3360"/>
            <w:vAlign w:val="top"/>
          </w:tcPr>
          <w:p>
            <w:r/>
            <w:r>
              <w:rPr>
                <w:b w:val="0"/>
                <w:sz w:val="18"/>
              </w:rPr>
              <w:t>job_competencies</w:t>
            </w:r>
          </w:p>
        </w:tc>
        <w:tc>
          <w:tcPr>
            <w:tcW w:type="dxa" w:w="3360"/>
            <w:vAlign w:val="top"/>
          </w:tcPr>
          <w:p>
            <w:r/>
            <w:r>
              <w:rPr>
                <w:b w:val="0"/>
                <w:sz w:val="18"/>
              </w:rPr>
              <w:t>id, job_id, name, weight, target_level, rubric_json</w:t>
            </w:r>
          </w:p>
        </w:tc>
        <w:tc>
          <w:tcPr>
            <w:tcW w:type="dxa" w:w="3360"/>
            <w:vAlign w:val="top"/>
          </w:tcPr>
          <w:p>
            <w:r/>
            <w:r>
              <w:rPr>
                <w:b w:val="0"/>
                <w:sz w:val="18"/>
              </w:rPr>
              <w:t>job_id</w:t>
            </w:r>
          </w:p>
        </w:tc>
      </w:tr>
      <w:tr>
        <w:tc>
          <w:tcPr>
            <w:tcW w:type="dxa" w:w="3360"/>
            <w:vAlign w:val="top"/>
          </w:tcPr>
          <w:p>
            <w:r/>
            <w:r>
              <w:rPr>
                <w:b w:val="0"/>
                <w:sz w:val="18"/>
              </w:rPr>
              <w:t>candidates</w:t>
            </w:r>
          </w:p>
        </w:tc>
        <w:tc>
          <w:tcPr>
            <w:tcW w:type="dxa" w:w="3360"/>
            <w:vAlign w:val="top"/>
          </w:tcPr>
          <w:p>
            <w:r/>
            <w:r>
              <w:rPr>
                <w:b w:val="0"/>
                <w:sz w:val="18"/>
              </w:rPr>
              <w:t>id, organization_id, name, email, phone, metadata_json</w:t>
            </w:r>
          </w:p>
        </w:tc>
        <w:tc>
          <w:tcPr>
            <w:tcW w:type="dxa" w:w="3360"/>
            <w:vAlign w:val="top"/>
          </w:tcPr>
          <w:p>
            <w:r/>
            <w:r>
              <w:rPr>
                <w:b w:val="0"/>
                <w:sz w:val="18"/>
              </w:rPr>
              <w:t>org/email</w:t>
            </w:r>
          </w:p>
        </w:tc>
      </w:tr>
      <w:tr>
        <w:tc>
          <w:tcPr>
            <w:tcW w:type="dxa" w:w="3360"/>
            <w:vAlign w:val="top"/>
          </w:tcPr>
          <w:p>
            <w:r/>
            <w:r>
              <w:rPr>
                <w:b w:val="0"/>
                <w:sz w:val="18"/>
              </w:rPr>
              <w:t>interview_links</w:t>
            </w:r>
          </w:p>
        </w:tc>
        <w:tc>
          <w:tcPr>
            <w:tcW w:type="dxa" w:w="3360"/>
            <w:vAlign w:val="top"/>
          </w:tcPr>
          <w:p>
            <w:r/>
            <w:r>
              <w:rPr>
                <w:b w:val="0"/>
                <w:sz w:val="18"/>
              </w:rPr>
              <w:t>id, job_id, candidate_id, token_hash, expires_at, max_attempts</w:t>
            </w:r>
          </w:p>
        </w:tc>
        <w:tc>
          <w:tcPr>
            <w:tcW w:type="dxa" w:w="3360"/>
            <w:vAlign w:val="top"/>
          </w:tcPr>
          <w:p>
            <w:r/>
            <w:r>
              <w:rPr>
                <w:b w:val="0"/>
                <w:sz w:val="18"/>
              </w:rPr>
              <w:t>unique token_hash</w:t>
            </w:r>
          </w:p>
        </w:tc>
      </w:tr>
      <w:tr>
        <w:tc>
          <w:tcPr>
            <w:tcW w:type="dxa" w:w="3360"/>
            <w:vAlign w:val="top"/>
          </w:tcPr>
          <w:p>
            <w:r/>
            <w:r>
              <w:rPr>
                <w:b w:val="0"/>
                <w:sz w:val="18"/>
              </w:rPr>
              <w:t>interviews</w:t>
            </w:r>
          </w:p>
        </w:tc>
        <w:tc>
          <w:tcPr>
            <w:tcW w:type="dxa" w:w="3360"/>
            <w:vAlign w:val="top"/>
          </w:tcPr>
          <w:p>
            <w:r/>
            <w:r>
              <w:rPr>
                <w:b w:val="0"/>
                <w:sz w:val="18"/>
              </w:rPr>
              <w:t>id, organization_id, job_id, candidate_id, status, language, started_at, completed_at, config_snapshot_json</w:t>
            </w:r>
          </w:p>
        </w:tc>
        <w:tc>
          <w:tcPr>
            <w:tcW w:type="dxa" w:w="3360"/>
            <w:vAlign w:val="top"/>
          </w:tcPr>
          <w:p>
            <w:r/>
            <w:r>
              <w:rPr>
                <w:b w:val="0"/>
                <w:sz w:val="18"/>
              </w:rPr>
              <w:t>org/job/status</w:t>
            </w:r>
          </w:p>
        </w:tc>
      </w:tr>
      <w:tr>
        <w:tc>
          <w:tcPr>
            <w:tcW w:type="dxa" w:w="3360"/>
            <w:vAlign w:val="top"/>
          </w:tcPr>
          <w:p>
            <w:r/>
            <w:r>
              <w:rPr>
                <w:b w:val="0"/>
                <w:sz w:val="18"/>
              </w:rPr>
              <w:t>interview_turns</w:t>
            </w:r>
          </w:p>
        </w:tc>
        <w:tc>
          <w:tcPr>
            <w:tcW w:type="dxa" w:w="3360"/>
            <w:vAlign w:val="top"/>
          </w:tcPr>
          <w:p>
            <w:r/>
            <w:r>
              <w:rPr>
                <w:b w:val="0"/>
                <w:sz w:val="18"/>
              </w:rPr>
              <w:t>id, interview_id, sequence_no, speaker, text, language, started_at, ended_at, provider_event_id</w:t>
            </w:r>
          </w:p>
        </w:tc>
        <w:tc>
          <w:tcPr>
            <w:tcW w:type="dxa" w:w="3360"/>
            <w:vAlign w:val="top"/>
          </w:tcPr>
          <w:p>
            <w:r/>
            <w:r>
              <w:rPr>
                <w:b w:val="0"/>
                <w:sz w:val="18"/>
              </w:rPr>
              <w:t>unique(interview,sequence)</w:t>
            </w:r>
          </w:p>
        </w:tc>
      </w:tr>
      <w:tr>
        <w:tc>
          <w:tcPr>
            <w:tcW w:type="dxa" w:w="3360"/>
            <w:vAlign w:val="top"/>
          </w:tcPr>
          <w:p>
            <w:r/>
            <w:r>
              <w:rPr>
                <w:b w:val="0"/>
                <w:sz w:val="18"/>
              </w:rPr>
              <w:t>audio_assets</w:t>
            </w:r>
          </w:p>
        </w:tc>
        <w:tc>
          <w:tcPr>
            <w:tcW w:type="dxa" w:w="3360"/>
            <w:vAlign w:val="top"/>
          </w:tcPr>
          <w:p>
            <w:r/>
            <w:r>
              <w:rPr>
                <w:b w:val="0"/>
                <w:sz w:val="18"/>
              </w:rPr>
              <w:t>id, interview_id, turn_id, storage_key, duration_ms, mime_type, checksum</w:t>
            </w:r>
          </w:p>
        </w:tc>
        <w:tc>
          <w:tcPr>
            <w:tcW w:type="dxa" w:w="3360"/>
            <w:vAlign w:val="top"/>
          </w:tcPr>
          <w:p>
            <w:r/>
            <w:r>
              <w:rPr>
                <w:b w:val="0"/>
                <w:sz w:val="18"/>
              </w:rPr>
              <w:t>interview_id</w:t>
            </w:r>
          </w:p>
        </w:tc>
      </w:tr>
      <w:tr>
        <w:tc>
          <w:tcPr>
            <w:tcW w:type="dxa" w:w="3360"/>
            <w:vAlign w:val="top"/>
          </w:tcPr>
          <w:p>
            <w:r/>
            <w:r>
              <w:rPr>
                <w:b w:val="0"/>
                <w:sz w:val="18"/>
              </w:rPr>
              <w:t>resumes</w:t>
            </w:r>
          </w:p>
        </w:tc>
        <w:tc>
          <w:tcPr>
            <w:tcW w:type="dxa" w:w="3360"/>
            <w:vAlign w:val="top"/>
          </w:tcPr>
          <w:p>
            <w:r/>
            <w:r>
              <w:rPr>
                <w:b w:val="0"/>
                <w:sz w:val="18"/>
              </w:rPr>
              <w:t>id, candidate_id, storage_key, parsed_text, parser_version, status</w:t>
            </w:r>
          </w:p>
        </w:tc>
        <w:tc>
          <w:tcPr>
            <w:tcW w:type="dxa" w:w="3360"/>
            <w:vAlign w:val="top"/>
          </w:tcPr>
          <w:p>
            <w:r/>
            <w:r>
              <w:rPr>
                <w:b w:val="0"/>
                <w:sz w:val="18"/>
              </w:rPr>
              <w:t>candidate_id</w:t>
            </w:r>
          </w:p>
        </w:tc>
      </w:tr>
      <w:tr>
        <w:tc>
          <w:tcPr>
            <w:tcW w:type="dxa" w:w="3360"/>
            <w:vAlign w:val="top"/>
          </w:tcPr>
          <w:p>
            <w:r/>
            <w:r>
              <w:rPr>
                <w:b w:val="0"/>
                <w:sz w:val="18"/>
              </w:rPr>
              <w:t>resume_facts</w:t>
            </w:r>
          </w:p>
        </w:tc>
        <w:tc>
          <w:tcPr>
            <w:tcW w:type="dxa" w:w="3360"/>
            <w:vAlign w:val="top"/>
          </w:tcPr>
          <w:p>
            <w:r/>
            <w:r>
              <w:rPr>
                <w:b w:val="0"/>
                <w:sz w:val="18"/>
              </w:rPr>
              <w:t>id, resume_id, type, value, source_ref, confidence</w:t>
            </w:r>
          </w:p>
        </w:tc>
        <w:tc>
          <w:tcPr>
            <w:tcW w:type="dxa" w:w="3360"/>
            <w:vAlign w:val="top"/>
          </w:tcPr>
          <w:p>
            <w:r/>
            <w:r>
              <w:rPr>
                <w:b w:val="0"/>
                <w:sz w:val="18"/>
              </w:rPr>
              <w:t>resume_id</w:t>
            </w:r>
          </w:p>
        </w:tc>
      </w:tr>
      <w:tr>
        <w:tc>
          <w:tcPr>
            <w:tcW w:type="dxa" w:w="3360"/>
            <w:vAlign w:val="top"/>
          </w:tcPr>
          <w:p>
            <w:r/>
            <w:r>
              <w:rPr>
                <w:b w:val="0"/>
                <w:sz w:val="18"/>
              </w:rPr>
              <w:t>evaluations</w:t>
            </w:r>
          </w:p>
        </w:tc>
        <w:tc>
          <w:tcPr>
            <w:tcW w:type="dxa" w:w="3360"/>
            <w:vAlign w:val="top"/>
          </w:tcPr>
          <w:p>
            <w:r/>
            <w:r>
              <w:rPr>
                <w:b w:val="0"/>
                <w:sz w:val="18"/>
              </w:rPr>
              <w:t>id, interview_id, model, model_version, rubric_version, overall_score, recommendation</w:t>
            </w:r>
          </w:p>
        </w:tc>
        <w:tc>
          <w:tcPr>
            <w:tcW w:type="dxa" w:w="3360"/>
            <w:vAlign w:val="top"/>
          </w:tcPr>
          <w:p>
            <w:r/>
            <w:r>
              <w:rPr>
                <w:b w:val="0"/>
                <w:sz w:val="18"/>
              </w:rPr>
              <w:t>unique interview/version</w:t>
            </w:r>
          </w:p>
        </w:tc>
      </w:tr>
      <w:tr>
        <w:tc>
          <w:tcPr>
            <w:tcW w:type="dxa" w:w="3360"/>
            <w:vAlign w:val="top"/>
          </w:tcPr>
          <w:p>
            <w:r/>
            <w:r>
              <w:rPr>
                <w:b w:val="0"/>
                <w:sz w:val="18"/>
              </w:rPr>
              <w:t>evaluation_competencies</w:t>
            </w:r>
          </w:p>
        </w:tc>
        <w:tc>
          <w:tcPr>
            <w:tcW w:type="dxa" w:w="3360"/>
            <w:vAlign w:val="top"/>
          </w:tcPr>
          <w:p>
            <w:r/>
            <w:r>
              <w:rPr>
                <w:b w:val="0"/>
                <w:sz w:val="18"/>
              </w:rPr>
              <w:t>id, evaluation_id, competency_id, score, evidence_json, strengths_json, gaps_json</w:t>
            </w:r>
          </w:p>
        </w:tc>
        <w:tc>
          <w:tcPr>
            <w:tcW w:type="dxa" w:w="3360"/>
            <w:vAlign w:val="top"/>
          </w:tcPr>
          <w:p>
            <w:r/>
            <w:r>
              <w:rPr>
                <w:b w:val="0"/>
                <w:sz w:val="18"/>
              </w:rPr>
              <w:t>evaluation_id</w:t>
            </w:r>
          </w:p>
        </w:tc>
      </w:tr>
      <w:tr>
        <w:tc>
          <w:tcPr>
            <w:tcW w:type="dxa" w:w="3360"/>
            <w:vAlign w:val="top"/>
          </w:tcPr>
          <w:p>
            <w:r/>
            <w:r>
              <w:rPr>
                <w:b w:val="0"/>
                <w:sz w:val="18"/>
              </w:rPr>
              <w:t>usage_ledger</w:t>
            </w:r>
          </w:p>
        </w:tc>
        <w:tc>
          <w:tcPr>
            <w:tcW w:type="dxa" w:w="3360"/>
            <w:vAlign w:val="top"/>
          </w:tcPr>
          <w:p>
            <w:r/>
            <w:r>
              <w:rPr>
                <w:b w:val="0"/>
                <w:sz w:val="18"/>
              </w:rPr>
              <w:t>id, organization_id, interview_id, metric, quantity, unit, provider, provider_cost</w:t>
            </w:r>
          </w:p>
        </w:tc>
        <w:tc>
          <w:tcPr>
            <w:tcW w:type="dxa" w:w="3360"/>
            <w:vAlign w:val="top"/>
          </w:tcPr>
          <w:p>
            <w:r/>
            <w:r>
              <w:rPr>
                <w:b w:val="0"/>
                <w:sz w:val="18"/>
              </w:rPr>
              <w:t>org/date/metric</w:t>
            </w:r>
          </w:p>
        </w:tc>
      </w:tr>
      <w:tr>
        <w:tc>
          <w:tcPr>
            <w:tcW w:type="dxa" w:w="3360"/>
            <w:vAlign w:val="top"/>
          </w:tcPr>
          <w:p>
            <w:r/>
            <w:r>
              <w:rPr>
                <w:b w:val="0"/>
                <w:sz w:val="18"/>
              </w:rPr>
              <w:t>audit_logs</w:t>
            </w:r>
          </w:p>
        </w:tc>
        <w:tc>
          <w:tcPr>
            <w:tcW w:type="dxa" w:w="3360"/>
            <w:vAlign w:val="top"/>
          </w:tcPr>
          <w:p>
            <w:r/>
            <w:r>
              <w:rPr>
                <w:b w:val="0"/>
                <w:sz w:val="18"/>
              </w:rPr>
              <w:t>id, organization_id, actor_type, actor_id, action, resource_type, resource_id, metadata_json</w:t>
            </w:r>
          </w:p>
        </w:tc>
        <w:tc>
          <w:tcPr>
            <w:tcW w:type="dxa" w:w="3360"/>
            <w:vAlign w:val="top"/>
          </w:tcPr>
          <w:p>
            <w:r/>
            <w:r>
              <w:rPr>
                <w:b w:val="0"/>
                <w:sz w:val="18"/>
              </w:rPr>
              <w:t>org/time</w:t>
            </w:r>
          </w:p>
        </w:tc>
      </w:tr>
      <w:tr>
        <w:tc>
          <w:tcPr>
            <w:tcW w:type="dxa" w:w="3360"/>
            <w:vAlign w:val="top"/>
          </w:tcPr>
          <w:p>
            <w:r/>
            <w:r>
              <w:rPr>
                <w:b w:val="0"/>
                <w:sz w:val="18"/>
              </w:rPr>
              <w:t>webhook_events</w:t>
            </w:r>
          </w:p>
        </w:tc>
        <w:tc>
          <w:tcPr>
            <w:tcW w:type="dxa" w:w="3360"/>
            <w:vAlign w:val="top"/>
          </w:tcPr>
          <w:p>
            <w:r/>
            <w:r>
              <w:rPr>
                <w:b w:val="0"/>
                <w:sz w:val="18"/>
              </w:rPr>
              <w:t>id, provider, event_id, type, payload_json, processed_at</w:t>
            </w:r>
          </w:p>
        </w:tc>
        <w:tc>
          <w:tcPr>
            <w:tcW w:type="dxa" w:w="3360"/>
            <w:vAlign w:val="top"/>
          </w:tcPr>
          <w:p>
            <w:r/>
            <w:r>
              <w:rPr>
                <w:b w:val="0"/>
                <w:sz w:val="18"/>
              </w:rPr>
              <w:t>unique(provider,event_id)</w:t>
            </w:r>
          </w:p>
        </w:tc>
      </w:tr>
    </w:tbl>
    <w:p/>
    <w:p>
      <w:pPr>
        <w:pStyle w:val="Heading2"/>
      </w:pPr>
      <w:r>
        <w:t>12.3 Example SQL Schema</w:t>
      </w:r>
    </w:p>
    <w:p>
      <w:pPr>
        <w:ind w:left="432"/>
      </w:pPr>
      <w:r>
        <w:rPr>
          <w:rFonts w:ascii="Consolas" w:hAnsi="Consolas"/>
          <w:sz w:val="17"/>
        </w:rPr>
        <w:t>CREATE TABLE organizations (</w:t>
        <w:br/>
        <w:t xml:space="preserve">  id UUID PRIMARY KEY,</w:t>
        <w:br/>
        <w:t xml:space="preserve">  name VARCHAR(160) NOT NULL,</w:t>
        <w:br/>
        <w:t xml:space="preserve">  slug VARCHAR(120) NOT NULL UNIQUE,</w:t>
        <w:br/>
        <w:t xml:space="preserve">  plan_id UUID REFERENCES plans(id),</w:t>
        <w:br/>
        <w:t xml:space="preserve">  status VARCHAR(30) NOT NULL DEFAULT 'active',</w:t>
        <w:br/>
        <w:t xml:space="preserve">  created_at TIMESTAMPTZ NOT NULL DEFAULT now(),</w:t>
        <w:br/>
        <w:t xml:space="preserve">  updated_at TIMESTAMPTZ NOT NULL DEFAULT now()</w:t>
        <w:br/>
        <w:t>);</w:t>
        <w:br/>
        <w:br/>
        <w:t>CREATE TABLE interviews (</w:t>
        <w:br/>
        <w:t xml:space="preserve">  id UUID PRIMARY KEY,</w:t>
        <w:br/>
        <w:t xml:space="preserve">  organization_id UUID NOT NULL REFERENCES organizations(id),</w:t>
        <w:br/>
        <w:t xml:space="preserve">  job_id UUID NOT NULL REFERENCES jobs(id),</w:t>
        <w:br/>
        <w:t xml:space="preserve">  candidate_id UUID NOT NULL REFERENCES candidates(id),</w:t>
        <w:br/>
        <w:t xml:space="preserve">  status VARCHAR(40) NOT NULL,</w:t>
        <w:br/>
        <w:t xml:space="preserve">  language VARCHAR(20),</w:t>
        <w:br/>
        <w:t xml:space="preserve">  config_snapshot_json JSONB NOT NULL,</w:t>
        <w:br/>
        <w:t xml:space="preserve">  started_at TIMESTAMPTZ,</w:t>
        <w:br/>
        <w:t xml:space="preserve">  completed_at TIMESTAMPTZ,</w:t>
        <w:br/>
        <w:t xml:space="preserve">  created_at TIMESTAMPTZ NOT NULL DEFAULT now(),</w:t>
        <w:br/>
        <w:t xml:space="preserve">  updated_at TIMESTAMPTZ NOT NULL DEFAULT now()</w:t>
        <w:br/>
        <w:t>);</w:t>
        <w:br/>
        <w:br/>
        <w:t>CREATE TABLE interview_turns (</w:t>
        <w:br/>
        <w:t xml:space="preserve">  id UUID PRIMARY KEY,</w:t>
        <w:br/>
        <w:t xml:space="preserve">  interview_id UUID NOT NULL REFERENCES interviews(id) ON DELETE CASCADE,</w:t>
        <w:br/>
        <w:t xml:space="preserve">  sequence_no INT NOT NULL,</w:t>
        <w:br/>
        <w:t xml:space="preserve">  speaker VARCHAR(20) NOT NULL,</w:t>
        <w:br/>
        <w:t xml:space="preserve">  text TEXT,</w:t>
        <w:br/>
        <w:t xml:space="preserve">  language VARCHAR(20),</w:t>
        <w:br/>
        <w:t xml:space="preserve">  started_at TIMESTAMPTZ,</w:t>
        <w:br/>
        <w:t xml:space="preserve">  ended_at TIMESTAMPTZ,</w:t>
        <w:br/>
        <w:t xml:space="preserve">  provider_event_id VARCHAR(160),</w:t>
        <w:br/>
        <w:t xml:space="preserve">  created_at TIMESTAMPTZ NOT NULL DEFAULT now(),</w:t>
        <w:br/>
        <w:t xml:space="preserve">  UNIQUE(interview_id, sequence_no)</w:t>
        <w:br/>
        <w:t>);</w:t>
        <w:br/>
      </w:r>
    </w:p>
    <w:p>
      <w:pPr>
        <w:pStyle w:val="Heading1"/>
      </w:pPr>
      <w:r>
        <w:t>13. REST API Design</w:t>
      </w:r>
    </w:p>
    <w:p>
      <w:pPr>
        <w:pStyle w:val="Heading2"/>
      </w:pPr>
      <w:r>
        <w:t>13.1 API Standards</w:t>
      </w:r>
    </w:p>
    <w:p>
      <w:pPr>
        <w:pStyle w:val="ListBullet"/>
      </w:pPr>
      <w:r>
        <w:t>Base path: /api/v1.</w:t>
      </w:r>
    </w:p>
    <w:p>
      <w:pPr>
        <w:pStyle w:val="ListBullet"/>
      </w:pPr>
      <w:r>
        <w:t>JSON request/response bodies.</w:t>
      </w:r>
    </w:p>
    <w:p>
      <w:pPr>
        <w:pStyle w:val="ListBullet"/>
      </w:pPr>
      <w:r>
        <w:t>RFC 7807-style problem responses recommended.</w:t>
      </w:r>
    </w:p>
    <w:p>
      <w:pPr>
        <w:pStyle w:val="ListBullet"/>
      </w:pPr>
      <w:r>
        <w:t>Pagination: cursor or limit/offset; cursor preferred for large candidate lists.</w:t>
      </w:r>
    </w:p>
    <w:p>
      <w:pPr>
        <w:pStyle w:val="ListBullet"/>
      </w:pPr>
      <w:r>
        <w:t>Idempotency-Key supported on create/charge/webhook-sensitive operations.</w:t>
      </w:r>
    </w:p>
    <w:p>
      <w:pPr>
        <w:pStyle w:val="ListBullet"/>
      </w:pPr>
      <w:r>
        <w:t>ETag/If-Match can be used for recruiter edits.</w:t>
      </w:r>
    </w:p>
    <w:p>
      <w:pPr>
        <w:pStyle w:val="ListBullet"/>
      </w:pPr>
      <w:r>
        <w:t>OpenAPI generated from FastAPI.</w:t>
      </w:r>
    </w:p>
    <w:p>
      <w:pPr>
        <w:pStyle w:val="ListBullet"/>
      </w:pPr>
      <w:r>
        <w:t>All authenticated endpoints require organization context.</w:t>
      </w:r>
    </w:p>
    <w:p>
      <w:pPr>
        <w:pStyle w:val="Heading2"/>
      </w:pPr>
      <w:r>
        <w:t>13.2 Representative Endpoint Contracts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Endpoint</w:t>
            </w:r>
          </w:p>
        </w:tc>
        <w:tc>
          <w:tcPr>
            <w:tcW w:type="dxa" w:w="3360"/>
            <w:shd w:fill="D9EAF7"/>
            <w:vAlign w:val="center"/>
          </w:tcPr>
          <w:p>
            <w:r/>
            <w:r>
              <w:rPr>
                <w:b/>
                <w:sz w:val="18"/>
              </w:rPr>
              <w:t>Request</w:t>
            </w:r>
          </w:p>
        </w:tc>
        <w:tc>
          <w:tcPr>
            <w:tcW w:type="dxa" w:w="3360"/>
            <w:shd w:fill="D9EAF7"/>
            <w:vAlign w:val="center"/>
          </w:tcPr>
          <w:p>
            <w:r/>
            <w:r>
              <w:rPr>
                <w:b/>
                <w:sz w:val="18"/>
              </w:rPr>
              <w:t>Response</w:t>
            </w:r>
          </w:p>
        </w:tc>
      </w:tr>
      <w:tr>
        <w:tc>
          <w:tcPr>
            <w:tcW w:type="dxa" w:w="3360"/>
            <w:vAlign w:val="top"/>
          </w:tcPr>
          <w:p>
            <w:r/>
            <w:r>
              <w:rPr>
                <w:b w:val="0"/>
                <w:sz w:val="18"/>
              </w:rPr>
              <w:t>POST /api/v1/jobs</w:t>
            </w:r>
          </w:p>
        </w:tc>
        <w:tc>
          <w:tcPr>
            <w:tcW w:type="dxa" w:w="3360"/>
            <w:vAlign w:val="top"/>
          </w:tcPr>
          <w:p>
            <w:r/>
            <w:r>
              <w:rPr>
                <w:b w:val="0"/>
                <w:sz w:val="18"/>
              </w:rPr>
              <w:t>{title, description, duration_seconds, competencies[]}</w:t>
            </w:r>
          </w:p>
        </w:tc>
        <w:tc>
          <w:tcPr>
            <w:tcW w:type="dxa" w:w="3360"/>
            <w:vAlign w:val="top"/>
          </w:tcPr>
          <w:p>
            <w:r/>
            <w:r>
              <w:rPr>
                <w:b w:val="0"/>
                <w:sz w:val="18"/>
              </w:rPr>
              <w:t>{job}</w:t>
            </w:r>
          </w:p>
        </w:tc>
      </w:tr>
      <w:tr>
        <w:tc>
          <w:tcPr>
            <w:tcW w:type="dxa" w:w="3360"/>
            <w:vAlign w:val="top"/>
          </w:tcPr>
          <w:p>
            <w:r/>
            <w:r>
              <w:rPr>
                <w:b w:val="0"/>
                <w:sz w:val="18"/>
              </w:rPr>
              <w:t>POST /api/v1/jobs/{id}/publish</w:t>
            </w:r>
          </w:p>
        </w:tc>
        <w:tc>
          <w:tcPr>
            <w:tcW w:type="dxa" w:w="3360"/>
            <w:vAlign w:val="top"/>
          </w:tcPr>
          <w:p>
            <w:r/>
            <w:r>
              <w:rPr>
                <w:b w:val="0"/>
                <w:sz w:val="18"/>
              </w:rPr>
              <w:t>{}</w:t>
            </w:r>
          </w:p>
        </w:tc>
        <w:tc>
          <w:tcPr>
            <w:tcW w:type="dxa" w:w="3360"/>
            <w:vAlign w:val="top"/>
          </w:tcPr>
          <w:p>
            <w:r/>
            <w:r>
              <w:rPr>
                <w:b w:val="0"/>
                <w:sz w:val="18"/>
              </w:rPr>
              <w:t>{job,status:'published'}</w:t>
            </w:r>
          </w:p>
        </w:tc>
      </w:tr>
      <w:tr>
        <w:tc>
          <w:tcPr>
            <w:tcW w:type="dxa" w:w="3360"/>
            <w:vAlign w:val="top"/>
          </w:tcPr>
          <w:p>
            <w:r/>
            <w:r>
              <w:rPr>
                <w:b w:val="0"/>
                <w:sz w:val="18"/>
              </w:rPr>
              <w:t>POST /api/v1/interviews/{token}/consent</w:t>
            </w:r>
          </w:p>
        </w:tc>
        <w:tc>
          <w:tcPr>
            <w:tcW w:type="dxa" w:w="3360"/>
            <w:vAlign w:val="top"/>
          </w:tcPr>
          <w:p>
            <w:r/>
            <w:r>
              <w:rPr>
                <w:b w:val="0"/>
                <w:sz w:val="18"/>
              </w:rPr>
              <w:t>{consent:true, policy_version}</w:t>
            </w:r>
          </w:p>
        </w:tc>
        <w:tc>
          <w:tcPr>
            <w:tcW w:type="dxa" w:w="3360"/>
            <w:vAlign w:val="top"/>
          </w:tcPr>
          <w:p>
            <w:r/>
            <w:r>
              <w:rPr>
                <w:b w:val="0"/>
                <w:sz w:val="18"/>
              </w:rPr>
              <w:t>{session_id, next:'setup'}</w:t>
            </w:r>
          </w:p>
        </w:tc>
      </w:tr>
      <w:tr>
        <w:tc>
          <w:tcPr>
            <w:tcW w:type="dxa" w:w="3360"/>
            <w:vAlign w:val="top"/>
          </w:tcPr>
          <w:p>
            <w:r/>
            <w:r>
              <w:rPr>
                <w:b w:val="0"/>
                <w:sz w:val="18"/>
              </w:rPr>
              <w:t>POST /api/v1/interviews/{token}/start</w:t>
            </w:r>
          </w:p>
        </w:tc>
        <w:tc>
          <w:tcPr>
            <w:tcW w:type="dxa" w:w="3360"/>
            <w:vAlign w:val="top"/>
          </w:tcPr>
          <w:p>
            <w:r/>
            <w:r>
              <w:rPr>
                <w:b w:val="0"/>
                <w:sz w:val="18"/>
              </w:rPr>
              <w:t>{language, device_info}</w:t>
            </w:r>
          </w:p>
        </w:tc>
        <w:tc>
          <w:tcPr>
            <w:tcW w:type="dxa" w:w="3360"/>
            <w:vAlign w:val="top"/>
          </w:tcPr>
          <w:p>
            <w:r/>
            <w:r>
              <w:rPr>
                <w:b w:val="0"/>
                <w:sz w:val="18"/>
              </w:rPr>
              <w:t>{session_id, realtime_client_secret}</w:t>
            </w:r>
          </w:p>
        </w:tc>
      </w:tr>
      <w:tr>
        <w:tc>
          <w:tcPr>
            <w:tcW w:type="dxa" w:w="3360"/>
            <w:vAlign w:val="top"/>
          </w:tcPr>
          <w:p>
            <w:r/>
            <w:r>
              <w:rPr>
                <w:b w:val="0"/>
                <w:sz w:val="18"/>
              </w:rPr>
              <w:t>POST /api/v1/interviews/{id}/events</w:t>
            </w:r>
          </w:p>
        </w:tc>
        <w:tc>
          <w:tcPr>
            <w:tcW w:type="dxa" w:w="3360"/>
            <w:vAlign w:val="top"/>
          </w:tcPr>
          <w:p>
            <w:r/>
            <w:r>
              <w:rPr>
                <w:b w:val="0"/>
                <w:sz w:val="18"/>
              </w:rPr>
              <w:t>{event_id,type,payload,sequence}</w:t>
            </w:r>
          </w:p>
        </w:tc>
        <w:tc>
          <w:tcPr>
            <w:tcW w:type="dxa" w:w="3360"/>
            <w:vAlign w:val="top"/>
          </w:tcPr>
          <w:p>
            <w:r/>
            <w:r>
              <w:rPr>
                <w:b w:val="0"/>
                <w:sz w:val="18"/>
              </w:rPr>
              <w:t>{accepted:true}</w:t>
            </w:r>
          </w:p>
        </w:tc>
      </w:tr>
      <w:tr>
        <w:tc>
          <w:tcPr>
            <w:tcW w:type="dxa" w:w="3360"/>
            <w:vAlign w:val="top"/>
          </w:tcPr>
          <w:p>
            <w:r/>
            <w:r>
              <w:rPr>
                <w:b w:val="0"/>
                <w:sz w:val="18"/>
              </w:rPr>
              <w:t>POST /api/v1/interviews/{id}/complete</w:t>
            </w:r>
          </w:p>
        </w:tc>
        <w:tc>
          <w:tcPr>
            <w:tcW w:type="dxa" w:w="3360"/>
            <w:vAlign w:val="top"/>
          </w:tcPr>
          <w:p>
            <w:r/>
            <w:r>
              <w:rPr>
                <w:b w:val="0"/>
                <w:sz w:val="18"/>
              </w:rPr>
              <w:t>{reason}</w:t>
            </w:r>
          </w:p>
        </w:tc>
        <w:tc>
          <w:tcPr>
            <w:tcW w:type="dxa" w:w="3360"/>
            <w:vAlign w:val="top"/>
          </w:tcPr>
          <w:p>
            <w:r/>
            <w:r>
              <w:rPr>
                <w:b w:val="0"/>
                <w:sz w:val="18"/>
              </w:rPr>
              <w:t>{status:'completed', report_status:'pending'}</w:t>
            </w:r>
          </w:p>
        </w:tc>
      </w:tr>
      <w:tr>
        <w:tc>
          <w:tcPr>
            <w:tcW w:type="dxa" w:w="3360"/>
            <w:vAlign w:val="top"/>
          </w:tcPr>
          <w:p>
            <w:r/>
            <w:r>
              <w:rPr>
                <w:b w:val="0"/>
                <w:sz w:val="18"/>
              </w:rPr>
              <w:t>GET /api/v1/interviews/{id}/report</w:t>
            </w:r>
          </w:p>
        </w:tc>
        <w:tc>
          <w:tcPr>
            <w:tcW w:type="dxa" w:w="3360"/>
            <w:vAlign w:val="top"/>
          </w:tcPr>
          <w:p>
            <w:r/>
            <w:r>
              <w:rPr>
                <w:b w:val="0"/>
                <w:sz w:val="18"/>
              </w:rPr>
              <w:t>—</w:t>
            </w:r>
          </w:p>
        </w:tc>
        <w:tc>
          <w:tcPr>
            <w:tcW w:type="dxa" w:w="3360"/>
            <w:vAlign w:val="top"/>
          </w:tcPr>
          <w:p>
            <w:r/>
            <w:r>
              <w:rPr>
                <w:b w:val="0"/>
                <w:sz w:val="18"/>
              </w:rPr>
              <w:t>{evaluation, competencies, evidence, metadata}</w:t>
            </w:r>
          </w:p>
        </w:tc>
      </w:tr>
      <w:tr>
        <w:tc>
          <w:tcPr>
            <w:tcW w:type="dxa" w:w="3360"/>
            <w:vAlign w:val="top"/>
          </w:tcPr>
          <w:p>
            <w:r/>
            <w:r>
              <w:rPr>
                <w:b w:val="0"/>
                <w:sz w:val="18"/>
              </w:rPr>
              <w:t>POST /api/v1/billing/checkout</w:t>
            </w:r>
          </w:p>
        </w:tc>
        <w:tc>
          <w:tcPr>
            <w:tcW w:type="dxa" w:w="3360"/>
            <w:vAlign w:val="top"/>
          </w:tcPr>
          <w:p>
            <w:r/>
            <w:r>
              <w:rPr>
                <w:b w:val="0"/>
                <w:sz w:val="18"/>
              </w:rPr>
              <w:t>{price_id}</w:t>
            </w:r>
          </w:p>
        </w:tc>
        <w:tc>
          <w:tcPr>
            <w:tcW w:type="dxa" w:w="3360"/>
            <w:vAlign w:val="top"/>
          </w:tcPr>
          <w:p>
            <w:r/>
            <w:r>
              <w:rPr>
                <w:b w:val="0"/>
                <w:sz w:val="18"/>
              </w:rPr>
              <w:t>{checkout_url}</w:t>
            </w:r>
          </w:p>
        </w:tc>
      </w:tr>
    </w:tbl>
    <w:p/>
    <w:p>
      <w:pPr>
        <w:pStyle w:val="Heading2"/>
      </w:pPr>
      <w:r>
        <w:t>13.3 Error Model</w:t>
      </w:r>
    </w:p>
    <w:p>
      <w:pPr>
        <w:ind w:left="432"/>
      </w:pPr>
      <w:r>
        <w:rPr>
          <w:rFonts w:ascii="Consolas" w:hAnsi="Consolas"/>
          <w:sz w:val="17"/>
        </w:rPr>
        <w:t>{</w:t>
        <w:br/>
        <w:t xml:space="preserve">  "type": "https://api.example.com/errors/interview-not-active",</w:t>
        <w:br/>
        <w:t xml:space="preserve">  "title": "Interview is not active",</w:t>
        <w:br/>
        <w:t xml:space="preserve">  "status": 409,</w:t>
        <w:br/>
        <w:t xml:space="preserve">  "detail": "The interview session cannot accept events in its current state.",</w:t>
        <w:br/>
        <w:t xml:space="preserve">  "request_id": "req_123"</w:t>
        <w:br/>
        <w:t>}</w:t>
        <w:br/>
      </w:r>
    </w:p>
    <w:p>
      <w:pPr>
        <w:pStyle w:val="Heading1"/>
      </w:pPr>
      <w:r>
        <w:t>14. Realtime API Design</w:t>
      </w:r>
    </w:p>
    <w:p>
      <w:pPr>
        <w:pStyle w:val="ListBullet"/>
      </w:pPr>
      <w:r>
        <w:t>POST /api/v1/interviews/{token}/start creates/authorizes a backend-controlled session.</w:t>
      </w:r>
    </w:p>
    <w:p>
      <w:pPr>
        <w:pStyle w:val="ListBullet"/>
      </w:pPr>
      <w:r>
        <w:t>Backend obtains a short-lived realtime client secret from the provider.</w:t>
      </w:r>
    </w:p>
    <w:p>
      <w:pPr>
        <w:pStyle w:val="ListBullet"/>
      </w:pPr>
      <w:r>
        <w:t>Browser connects directly to the provider over WebRTC where supported.</w:t>
      </w:r>
    </w:p>
    <w:p>
      <w:pPr>
        <w:pStyle w:val="ListBullet"/>
      </w:pPr>
      <w:r>
        <w:t>Browser sends non-sensitive client events to backend for authoritative sequencing.</w:t>
      </w:r>
    </w:p>
    <w:p>
      <w:pPr>
        <w:pStyle w:val="ListBullet"/>
      </w:pPr>
      <w:r>
        <w:t>Provider events are captured by the realtime service and normalized into internal events.</w:t>
      </w:r>
    </w:p>
    <w:p>
      <w:pPr>
        <w:pStyle w:val="ListBullet"/>
      </w:pPr>
      <w:r>
        <w:t>Backend persists final transcript turns and state transitions.</w:t>
      </w:r>
    </w:p>
    <w:p>
      <w:pPr>
        <w:pStyle w:val="ListBullet"/>
      </w:pPr>
      <w:r>
        <w:t>Never accept a browser-supplied score, competency result, or recommendation as authoritative.</w:t>
      </w:r>
    </w:p>
    <w:p>
      <w:pPr>
        <w:pStyle w:val="Heading1"/>
      </w:pPr>
      <w:r>
        <w:t>15. Internal Event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
              <w:rPr>
                <w:b/>
                <w:sz w:val="18"/>
              </w:rPr>
              <w:t>Event</w:t>
            </w:r>
          </w:p>
        </w:tc>
        <w:tc>
          <w:tcPr>
            <w:tcW w:type="dxa" w:w="2520"/>
            <w:shd w:fill="D9EAF7"/>
            <w:vAlign w:val="center"/>
          </w:tcPr>
          <w:p>
            <w:r/>
            <w:r>
              <w:rPr>
                <w:b/>
                <w:sz w:val="18"/>
              </w:rPr>
              <w:t>Producer</w:t>
            </w:r>
          </w:p>
        </w:tc>
        <w:tc>
          <w:tcPr>
            <w:tcW w:type="dxa" w:w="2520"/>
            <w:shd w:fill="D9EAF7"/>
            <w:vAlign w:val="center"/>
          </w:tcPr>
          <w:p>
            <w:r/>
            <w:r>
              <w:rPr>
                <w:b/>
                <w:sz w:val="18"/>
              </w:rPr>
              <w:t>Persist?</w:t>
            </w:r>
          </w:p>
        </w:tc>
        <w:tc>
          <w:tcPr>
            <w:tcW w:type="dxa" w:w="2520"/>
            <w:shd w:fill="D9EAF7"/>
            <w:vAlign w:val="center"/>
          </w:tcPr>
          <w:p>
            <w:r/>
            <w:r>
              <w:rPr>
                <w:b/>
                <w:sz w:val="18"/>
              </w:rPr>
              <w:t>Meaning</w:t>
            </w:r>
          </w:p>
        </w:tc>
      </w:tr>
      <w:tr>
        <w:tc>
          <w:tcPr>
            <w:tcW w:type="dxa" w:w="2520"/>
            <w:vAlign w:val="top"/>
          </w:tcPr>
          <w:p>
            <w:r/>
            <w:r>
              <w:rPr>
                <w:b w:val="0"/>
                <w:sz w:val="18"/>
              </w:rPr>
              <w:t>consent_recorded</w:t>
            </w:r>
          </w:p>
        </w:tc>
        <w:tc>
          <w:tcPr>
            <w:tcW w:type="dxa" w:w="2520"/>
            <w:vAlign w:val="top"/>
          </w:tcPr>
          <w:p>
            <w:r/>
            <w:r>
              <w:rPr>
                <w:b w:val="0"/>
                <w:sz w:val="18"/>
              </w:rPr>
              <w:t>Candidate UI/API</w:t>
            </w:r>
          </w:p>
        </w:tc>
        <w:tc>
          <w:tcPr>
            <w:tcW w:type="dxa" w:w="2520"/>
            <w:vAlign w:val="top"/>
          </w:tcPr>
          <w:p>
            <w:r/>
            <w:r>
              <w:rPr>
                <w:b w:val="0"/>
                <w:sz w:val="18"/>
              </w:rPr>
              <w:t>Yes</w:t>
            </w:r>
          </w:p>
        </w:tc>
        <w:tc>
          <w:tcPr>
            <w:tcW w:type="dxa" w:w="2520"/>
            <w:vAlign w:val="top"/>
          </w:tcPr>
          <w:p>
            <w:r/>
            <w:r>
              <w:rPr>
                <w:b w:val="0"/>
                <w:sz w:val="18"/>
              </w:rPr>
              <w:t>Candidate accepted configured terms</w:t>
            </w:r>
          </w:p>
        </w:tc>
      </w:tr>
      <w:tr>
        <w:tc>
          <w:tcPr>
            <w:tcW w:type="dxa" w:w="2520"/>
            <w:vAlign w:val="top"/>
          </w:tcPr>
          <w:p>
            <w:r/>
            <w:r>
              <w:rPr>
                <w:b w:val="0"/>
                <w:sz w:val="18"/>
              </w:rPr>
              <w:t>session_started</w:t>
            </w:r>
          </w:p>
        </w:tc>
        <w:tc>
          <w:tcPr>
            <w:tcW w:type="dxa" w:w="2520"/>
            <w:vAlign w:val="top"/>
          </w:tcPr>
          <w:p>
            <w:r/>
            <w:r>
              <w:rPr>
                <w:b w:val="0"/>
                <w:sz w:val="18"/>
              </w:rPr>
              <w:t>Backend</w:t>
            </w:r>
          </w:p>
        </w:tc>
        <w:tc>
          <w:tcPr>
            <w:tcW w:type="dxa" w:w="2520"/>
            <w:vAlign w:val="top"/>
          </w:tcPr>
          <w:p>
            <w:r/>
            <w:r>
              <w:rPr>
                <w:b w:val="0"/>
                <w:sz w:val="18"/>
              </w:rPr>
              <w:t>Yes</w:t>
            </w:r>
          </w:p>
        </w:tc>
        <w:tc>
          <w:tcPr>
            <w:tcW w:type="dxa" w:w="2520"/>
            <w:vAlign w:val="top"/>
          </w:tcPr>
          <w:p>
            <w:r/>
            <w:r>
              <w:rPr>
                <w:b w:val="0"/>
                <w:sz w:val="18"/>
              </w:rPr>
              <w:t>Interview started</w:t>
            </w:r>
          </w:p>
        </w:tc>
      </w:tr>
      <w:tr>
        <w:tc>
          <w:tcPr>
            <w:tcW w:type="dxa" w:w="2520"/>
            <w:vAlign w:val="top"/>
          </w:tcPr>
          <w:p>
            <w:r/>
            <w:r>
              <w:rPr>
                <w:b w:val="0"/>
                <w:sz w:val="18"/>
              </w:rPr>
              <w:t>realtime_connected</w:t>
            </w:r>
          </w:p>
        </w:tc>
        <w:tc>
          <w:tcPr>
            <w:tcW w:type="dxa" w:w="2520"/>
            <w:vAlign w:val="top"/>
          </w:tcPr>
          <w:p>
            <w:r/>
            <w:r>
              <w:rPr>
                <w:b w:val="0"/>
                <w:sz w:val="18"/>
              </w:rPr>
              <w:t>Realtime service</w:t>
            </w:r>
          </w:p>
        </w:tc>
        <w:tc>
          <w:tcPr>
            <w:tcW w:type="dxa" w:w="2520"/>
            <w:vAlign w:val="top"/>
          </w:tcPr>
          <w:p>
            <w:r/>
            <w:r>
              <w:rPr>
                <w:b w:val="0"/>
                <w:sz w:val="18"/>
              </w:rPr>
              <w:t>Yes</w:t>
            </w:r>
          </w:p>
        </w:tc>
        <w:tc>
          <w:tcPr>
            <w:tcW w:type="dxa" w:w="2520"/>
            <w:vAlign w:val="top"/>
          </w:tcPr>
          <w:p>
            <w:r/>
            <w:r>
              <w:rPr>
                <w:b w:val="0"/>
                <w:sz w:val="18"/>
              </w:rPr>
              <w:t>Voice connection established</w:t>
            </w:r>
          </w:p>
        </w:tc>
      </w:tr>
      <w:tr>
        <w:tc>
          <w:tcPr>
            <w:tcW w:type="dxa" w:w="2520"/>
            <w:vAlign w:val="top"/>
          </w:tcPr>
          <w:p>
            <w:r/>
            <w:r>
              <w:rPr>
                <w:b w:val="0"/>
                <w:sz w:val="18"/>
              </w:rPr>
              <w:t>interviewer_turn_started</w:t>
            </w:r>
          </w:p>
        </w:tc>
        <w:tc>
          <w:tcPr>
            <w:tcW w:type="dxa" w:w="2520"/>
            <w:vAlign w:val="top"/>
          </w:tcPr>
          <w:p>
            <w:r/>
            <w:r>
              <w:rPr>
                <w:b w:val="0"/>
                <w:sz w:val="18"/>
              </w:rPr>
              <w:t>Provider</w:t>
            </w:r>
          </w:p>
        </w:tc>
        <w:tc>
          <w:tcPr>
            <w:tcW w:type="dxa" w:w="2520"/>
            <w:vAlign w:val="top"/>
          </w:tcPr>
          <w:p>
            <w:r/>
            <w:r>
              <w:rPr>
                <w:b w:val="0"/>
                <w:sz w:val="18"/>
              </w:rPr>
              <w:t>Optional</w:t>
            </w:r>
          </w:p>
        </w:tc>
        <w:tc>
          <w:tcPr>
            <w:tcW w:type="dxa" w:w="2520"/>
            <w:vAlign w:val="top"/>
          </w:tcPr>
          <w:p>
            <w:r/>
            <w:r>
              <w:rPr>
                <w:b w:val="0"/>
                <w:sz w:val="18"/>
              </w:rPr>
              <w:t>AI speaking</w:t>
            </w:r>
          </w:p>
        </w:tc>
      </w:tr>
      <w:tr>
        <w:tc>
          <w:tcPr>
            <w:tcW w:type="dxa" w:w="2520"/>
            <w:vAlign w:val="top"/>
          </w:tcPr>
          <w:p>
            <w:r/>
            <w:r>
              <w:rPr>
                <w:b w:val="0"/>
                <w:sz w:val="18"/>
              </w:rPr>
              <w:t>interviewer_turn_completed</w:t>
            </w:r>
          </w:p>
        </w:tc>
        <w:tc>
          <w:tcPr>
            <w:tcW w:type="dxa" w:w="2520"/>
            <w:vAlign w:val="top"/>
          </w:tcPr>
          <w:p>
            <w:r/>
            <w:r>
              <w:rPr>
                <w:b w:val="0"/>
                <w:sz w:val="18"/>
              </w:rPr>
              <w:t>Provider</w:t>
            </w:r>
          </w:p>
        </w:tc>
        <w:tc>
          <w:tcPr>
            <w:tcW w:type="dxa" w:w="2520"/>
            <w:vAlign w:val="top"/>
          </w:tcPr>
          <w:p>
            <w:r/>
            <w:r>
              <w:rPr>
                <w:b w:val="0"/>
                <w:sz w:val="18"/>
              </w:rPr>
              <w:t>Yes</w:t>
            </w:r>
          </w:p>
        </w:tc>
        <w:tc>
          <w:tcPr>
            <w:tcW w:type="dxa" w:w="2520"/>
            <w:vAlign w:val="top"/>
          </w:tcPr>
          <w:p>
            <w:r/>
            <w:r>
              <w:rPr>
                <w:b w:val="0"/>
                <w:sz w:val="18"/>
              </w:rPr>
              <w:t>Question delivered</w:t>
            </w:r>
          </w:p>
        </w:tc>
      </w:tr>
      <w:tr>
        <w:tc>
          <w:tcPr>
            <w:tcW w:type="dxa" w:w="2520"/>
            <w:vAlign w:val="top"/>
          </w:tcPr>
          <w:p>
            <w:r/>
            <w:r>
              <w:rPr>
                <w:b w:val="0"/>
                <w:sz w:val="18"/>
              </w:rPr>
              <w:t>candidate_turn_started</w:t>
            </w:r>
          </w:p>
        </w:tc>
        <w:tc>
          <w:tcPr>
            <w:tcW w:type="dxa" w:w="2520"/>
            <w:vAlign w:val="top"/>
          </w:tcPr>
          <w:p>
            <w:r/>
            <w:r>
              <w:rPr>
                <w:b w:val="0"/>
                <w:sz w:val="18"/>
              </w:rPr>
              <w:t>Provider</w:t>
            </w:r>
          </w:p>
        </w:tc>
        <w:tc>
          <w:tcPr>
            <w:tcW w:type="dxa" w:w="2520"/>
            <w:vAlign w:val="top"/>
          </w:tcPr>
          <w:p>
            <w:r/>
            <w:r>
              <w:rPr>
                <w:b w:val="0"/>
                <w:sz w:val="18"/>
              </w:rPr>
              <w:t>Optional</w:t>
            </w:r>
          </w:p>
        </w:tc>
        <w:tc>
          <w:tcPr>
            <w:tcW w:type="dxa" w:w="2520"/>
            <w:vAlign w:val="top"/>
          </w:tcPr>
          <w:p>
            <w:r/>
            <w:r>
              <w:rPr>
                <w:b w:val="0"/>
                <w:sz w:val="18"/>
              </w:rPr>
              <w:t>Candidate began speaking</w:t>
            </w:r>
          </w:p>
        </w:tc>
      </w:tr>
      <w:tr>
        <w:tc>
          <w:tcPr>
            <w:tcW w:type="dxa" w:w="2520"/>
            <w:vAlign w:val="top"/>
          </w:tcPr>
          <w:p>
            <w:r/>
            <w:r>
              <w:rPr>
                <w:b w:val="0"/>
                <w:sz w:val="18"/>
              </w:rPr>
              <w:t>candidate_turn_completed</w:t>
            </w:r>
          </w:p>
        </w:tc>
        <w:tc>
          <w:tcPr>
            <w:tcW w:type="dxa" w:w="2520"/>
            <w:vAlign w:val="top"/>
          </w:tcPr>
          <w:p>
            <w:r/>
            <w:r>
              <w:rPr>
                <w:b w:val="0"/>
                <w:sz w:val="18"/>
              </w:rPr>
              <w:t>Provider</w:t>
            </w:r>
          </w:p>
        </w:tc>
        <w:tc>
          <w:tcPr>
            <w:tcW w:type="dxa" w:w="2520"/>
            <w:vAlign w:val="top"/>
          </w:tcPr>
          <w:p>
            <w:r/>
            <w:r>
              <w:rPr>
                <w:b w:val="0"/>
                <w:sz w:val="18"/>
              </w:rPr>
              <w:t>Yes</w:t>
            </w:r>
          </w:p>
        </w:tc>
        <w:tc>
          <w:tcPr>
            <w:tcW w:type="dxa" w:w="2520"/>
            <w:vAlign w:val="top"/>
          </w:tcPr>
          <w:p>
            <w:r/>
            <w:r>
              <w:rPr>
                <w:b w:val="0"/>
                <w:sz w:val="18"/>
              </w:rPr>
              <w:t>Candidate answer available</w:t>
            </w:r>
          </w:p>
        </w:tc>
      </w:tr>
      <w:tr>
        <w:tc>
          <w:tcPr>
            <w:tcW w:type="dxa" w:w="2520"/>
            <w:vAlign w:val="top"/>
          </w:tcPr>
          <w:p>
            <w:r/>
            <w:r>
              <w:rPr>
                <w:b w:val="0"/>
                <w:sz w:val="18"/>
              </w:rPr>
              <w:t>follow_up_selected</w:t>
            </w:r>
          </w:p>
        </w:tc>
        <w:tc>
          <w:tcPr>
            <w:tcW w:type="dxa" w:w="2520"/>
            <w:vAlign w:val="top"/>
          </w:tcPr>
          <w:p>
            <w:r/>
            <w:r>
              <w:rPr>
                <w:b w:val="0"/>
                <w:sz w:val="18"/>
              </w:rPr>
              <w:t>Interview Controller</w:t>
            </w:r>
          </w:p>
        </w:tc>
        <w:tc>
          <w:tcPr>
            <w:tcW w:type="dxa" w:w="2520"/>
            <w:vAlign w:val="top"/>
          </w:tcPr>
          <w:p>
            <w:r/>
            <w:r>
              <w:rPr>
                <w:b w:val="0"/>
                <w:sz w:val="18"/>
              </w:rPr>
              <w:t>Yes</w:t>
            </w:r>
          </w:p>
        </w:tc>
        <w:tc>
          <w:tcPr>
            <w:tcW w:type="dxa" w:w="2520"/>
            <w:vAlign w:val="top"/>
          </w:tcPr>
          <w:p>
            <w:r/>
            <w:r>
              <w:rPr>
                <w:b w:val="0"/>
                <w:sz w:val="18"/>
              </w:rPr>
              <w:t>Adaptive follow-up selected</w:t>
            </w:r>
          </w:p>
        </w:tc>
      </w:tr>
      <w:tr>
        <w:tc>
          <w:tcPr>
            <w:tcW w:type="dxa" w:w="2520"/>
            <w:vAlign w:val="top"/>
          </w:tcPr>
          <w:p>
            <w:r/>
            <w:r>
              <w:rPr>
                <w:b w:val="0"/>
                <w:sz w:val="18"/>
              </w:rPr>
              <w:t>section_changed</w:t>
            </w:r>
          </w:p>
        </w:tc>
        <w:tc>
          <w:tcPr>
            <w:tcW w:type="dxa" w:w="2520"/>
            <w:vAlign w:val="top"/>
          </w:tcPr>
          <w:p>
            <w:r/>
            <w:r>
              <w:rPr>
                <w:b w:val="0"/>
                <w:sz w:val="18"/>
              </w:rPr>
              <w:t>Interview Controller</w:t>
            </w:r>
          </w:p>
        </w:tc>
        <w:tc>
          <w:tcPr>
            <w:tcW w:type="dxa" w:w="2520"/>
            <w:vAlign w:val="top"/>
          </w:tcPr>
          <w:p>
            <w:r/>
            <w:r>
              <w:rPr>
                <w:b w:val="0"/>
                <w:sz w:val="18"/>
              </w:rPr>
              <w:t>Yes</w:t>
            </w:r>
          </w:p>
        </w:tc>
        <w:tc>
          <w:tcPr>
            <w:tcW w:type="dxa" w:w="2520"/>
            <w:vAlign w:val="top"/>
          </w:tcPr>
          <w:p>
            <w:r/>
            <w:r>
              <w:rPr>
                <w:b w:val="0"/>
                <w:sz w:val="18"/>
              </w:rPr>
              <w:t>Competency transition</w:t>
            </w:r>
          </w:p>
        </w:tc>
      </w:tr>
      <w:tr>
        <w:tc>
          <w:tcPr>
            <w:tcW w:type="dxa" w:w="2520"/>
            <w:vAlign w:val="top"/>
          </w:tcPr>
          <w:p>
            <w:r/>
            <w:r>
              <w:rPr>
                <w:b w:val="0"/>
                <w:sz w:val="18"/>
              </w:rPr>
              <w:t>timeout</w:t>
            </w:r>
          </w:p>
        </w:tc>
        <w:tc>
          <w:tcPr>
            <w:tcW w:type="dxa" w:w="2520"/>
            <w:vAlign w:val="top"/>
          </w:tcPr>
          <w:p>
            <w:r/>
            <w:r>
              <w:rPr>
                <w:b w:val="0"/>
                <w:sz w:val="18"/>
              </w:rPr>
              <w:t>Backend</w:t>
            </w:r>
          </w:p>
        </w:tc>
        <w:tc>
          <w:tcPr>
            <w:tcW w:type="dxa" w:w="2520"/>
            <w:vAlign w:val="top"/>
          </w:tcPr>
          <w:p>
            <w:r/>
            <w:r>
              <w:rPr>
                <w:b w:val="0"/>
                <w:sz w:val="18"/>
              </w:rPr>
              <w:t>Yes</w:t>
            </w:r>
          </w:p>
        </w:tc>
        <w:tc>
          <w:tcPr>
            <w:tcW w:type="dxa" w:w="2520"/>
            <w:vAlign w:val="top"/>
          </w:tcPr>
          <w:p>
            <w:r/>
            <w:r>
              <w:rPr>
                <w:b w:val="0"/>
                <w:sz w:val="18"/>
              </w:rPr>
              <w:t>Interview duration limit reached</w:t>
            </w:r>
          </w:p>
        </w:tc>
      </w:tr>
      <w:tr>
        <w:tc>
          <w:tcPr>
            <w:tcW w:type="dxa" w:w="2520"/>
            <w:vAlign w:val="top"/>
          </w:tcPr>
          <w:p>
            <w:r/>
            <w:r>
              <w:rPr>
                <w:b w:val="0"/>
                <w:sz w:val="18"/>
              </w:rPr>
              <w:t>provider_error</w:t>
            </w:r>
          </w:p>
        </w:tc>
        <w:tc>
          <w:tcPr>
            <w:tcW w:type="dxa" w:w="2520"/>
            <w:vAlign w:val="top"/>
          </w:tcPr>
          <w:p>
            <w:r/>
            <w:r>
              <w:rPr>
                <w:b w:val="0"/>
                <w:sz w:val="18"/>
              </w:rPr>
              <w:t>Provider adapter</w:t>
            </w:r>
          </w:p>
        </w:tc>
        <w:tc>
          <w:tcPr>
            <w:tcW w:type="dxa" w:w="2520"/>
            <w:vAlign w:val="top"/>
          </w:tcPr>
          <w:p>
            <w:r/>
            <w:r>
              <w:rPr>
                <w:b w:val="0"/>
                <w:sz w:val="18"/>
              </w:rPr>
              <w:t>Yes</w:t>
            </w:r>
          </w:p>
        </w:tc>
        <w:tc>
          <w:tcPr>
            <w:tcW w:type="dxa" w:w="2520"/>
            <w:vAlign w:val="top"/>
          </w:tcPr>
          <w:p>
            <w:r/>
            <w:r>
              <w:rPr>
                <w:b w:val="0"/>
                <w:sz w:val="18"/>
              </w:rPr>
              <w:t>External provider failure</w:t>
            </w:r>
          </w:p>
        </w:tc>
      </w:tr>
      <w:tr>
        <w:tc>
          <w:tcPr>
            <w:tcW w:type="dxa" w:w="2520"/>
            <w:vAlign w:val="top"/>
          </w:tcPr>
          <w:p>
            <w:r/>
            <w:r>
              <w:rPr>
                <w:b w:val="0"/>
                <w:sz w:val="18"/>
              </w:rPr>
              <w:t>interview_completed</w:t>
            </w:r>
          </w:p>
        </w:tc>
        <w:tc>
          <w:tcPr>
            <w:tcW w:type="dxa" w:w="2520"/>
            <w:vAlign w:val="top"/>
          </w:tcPr>
          <w:p>
            <w:r/>
            <w:r>
              <w:rPr>
                <w:b w:val="0"/>
                <w:sz w:val="18"/>
              </w:rPr>
              <w:t>Backend</w:t>
            </w:r>
          </w:p>
        </w:tc>
        <w:tc>
          <w:tcPr>
            <w:tcW w:type="dxa" w:w="2520"/>
            <w:vAlign w:val="top"/>
          </w:tcPr>
          <w:p>
            <w:r/>
            <w:r>
              <w:rPr>
                <w:b w:val="0"/>
                <w:sz w:val="18"/>
              </w:rPr>
              <w:t>Yes</w:t>
            </w:r>
          </w:p>
        </w:tc>
        <w:tc>
          <w:tcPr>
            <w:tcW w:type="dxa" w:w="2520"/>
            <w:vAlign w:val="top"/>
          </w:tcPr>
          <w:p>
            <w:r/>
            <w:r>
              <w:rPr>
                <w:b w:val="0"/>
                <w:sz w:val="18"/>
              </w:rPr>
              <w:t>Interview ended</w:t>
            </w:r>
          </w:p>
        </w:tc>
      </w:tr>
      <w:tr>
        <w:tc>
          <w:tcPr>
            <w:tcW w:type="dxa" w:w="2520"/>
            <w:vAlign w:val="top"/>
          </w:tcPr>
          <w:p>
            <w:r/>
            <w:r>
              <w:rPr>
                <w:b w:val="0"/>
                <w:sz w:val="18"/>
              </w:rPr>
              <w:t>report_ready</w:t>
            </w:r>
          </w:p>
        </w:tc>
        <w:tc>
          <w:tcPr>
            <w:tcW w:type="dxa" w:w="2520"/>
            <w:vAlign w:val="top"/>
          </w:tcPr>
          <w:p>
            <w:r/>
            <w:r>
              <w:rPr>
                <w:b w:val="0"/>
                <w:sz w:val="18"/>
              </w:rPr>
              <w:t>Worker</w:t>
            </w:r>
          </w:p>
        </w:tc>
        <w:tc>
          <w:tcPr>
            <w:tcW w:type="dxa" w:w="2520"/>
            <w:vAlign w:val="top"/>
          </w:tcPr>
          <w:p>
            <w:r/>
            <w:r>
              <w:rPr>
                <w:b w:val="0"/>
                <w:sz w:val="18"/>
              </w:rPr>
              <w:t>Yes</w:t>
            </w:r>
          </w:p>
        </w:tc>
        <w:tc>
          <w:tcPr>
            <w:tcW w:type="dxa" w:w="2520"/>
            <w:vAlign w:val="top"/>
          </w:tcPr>
          <w:p>
            <w:r/>
            <w:r>
              <w:rPr>
                <w:b w:val="0"/>
                <w:sz w:val="18"/>
              </w:rPr>
              <w:t>Evaluation generated</w:t>
            </w:r>
          </w:p>
        </w:tc>
      </w:tr>
    </w:tbl>
    <w:p/>
    <w:p>
      <w:pPr>
        <w:pStyle w:val="Heading1"/>
      </w:pPr>
      <w:r>
        <w:t>16. Background Jobs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r>
              <w:rPr>
                <w:b/>
                <w:sz w:val="18"/>
              </w:rPr>
              <w:t>Job</w:t>
            </w:r>
          </w:p>
        </w:tc>
        <w:tc>
          <w:tcPr>
            <w:tcW w:type="dxa" w:w="2520"/>
            <w:shd w:fill="D9EAF7"/>
            <w:vAlign w:val="center"/>
          </w:tcPr>
          <w:p>
            <w:r/>
            <w:r>
              <w:rPr>
                <w:b/>
                <w:sz w:val="18"/>
              </w:rPr>
              <w:t>Trigger</w:t>
            </w:r>
          </w:p>
        </w:tc>
        <w:tc>
          <w:tcPr>
            <w:tcW w:type="dxa" w:w="2520"/>
            <w:shd w:fill="D9EAF7"/>
            <w:vAlign w:val="center"/>
          </w:tcPr>
          <w:p>
            <w:r/>
            <w:r>
              <w:rPr>
                <w:b/>
                <w:sz w:val="18"/>
              </w:rPr>
              <w:t>Retry</w:t>
            </w:r>
          </w:p>
        </w:tc>
        <w:tc>
          <w:tcPr>
            <w:tcW w:type="dxa" w:w="2520"/>
            <w:shd w:fill="D9EAF7"/>
            <w:vAlign w:val="center"/>
          </w:tcPr>
          <w:p>
            <w:r/>
            <w:r>
              <w:rPr>
                <w:b/>
                <w:sz w:val="18"/>
              </w:rPr>
              <w:t>Idempotency</w:t>
            </w:r>
          </w:p>
        </w:tc>
      </w:tr>
      <w:tr>
        <w:tc>
          <w:tcPr>
            <w:tcW w:type="dxa" w:w="2520"/>
            <w:vAlign w:val="top"/>
          </w:tcPr>
          <w:p>
            <w:r/>
            <w:r>
              <w:rPr>
                <w:b w:val="0"/>
                <w:sz w:val="18"/>
              </w:rPr>
              <w:t>parse_resume</w:t>
            </w:r>
          </w:p>
        </w:tc>
        <w:tc>
          <w:tcPr>
            <w:tcW w:type="dxa" w:w="2520"/>
            <w:vAlign w:val="top"/>
          </w:tcPr>
          <w:p>
            <w:r/>
            <w:r>
              <w:rPr>
                <w:b w:val="0"/>
                <w:sz w:val="18"/>
              </w:rPr>
              <w:t>Resume upload</w:t>
            </w:r>
          </w:p>
        </w:tc>
        <w:tc>
          <w:tcPr>
            <w:tcW w:type="dxa" w:w="2520"/>
            <w:vAlign w:val="top"/>
          </w:tcPr>
          <w:p>
            <w:r/>
            <w:r>
              <w:rPr>
                <w:b w:val="0"/>
                <w:sz w:val="18"/>
              </w:rPr>
              <w:t>3 attempts</w:t>
            </w:r>
          </w:p>
        </w:tc>
        <w:tc>
          <w:tcPr>
            <w:tcW w:type="dxa" w:w="2520"/>
            <w:vAlign w:val="top"/>
          </w:tcPr>
          <w:p>
            <w:r/>
            <w:r>
              <w:rPr>
                <w:b w:val="0"/>
                <w:sz w:val="18"/>
              </w:rPr>
              <w:t>resume_id</w:t>
            </w:r>
          </w:p>
        </w:tc>
      </w:tr>
      <w:tr>
        <w:tc>
          <w:tcPr>
            <w:tcW w:type="dxa" w:w="2520"/>
            <w:vAlign w:val="top"/>
          </w:tcPr>
          <w:p>
            <w:r/>
            <w:r>
              <w:rPr>
                <w:b w:val="0"/>
                <w:sz w:val="18"/>
              </w:rPr>
              <w:t>transcribe_audio</w:t>
            </w:r>
          </w:p>
        </w:tc>
        <w:tc>
          <w:tcPr>
            <w:tcW w:type="dxa" w:w="2520"/>
            <w:vAlign w:val="top"/>
          </w:tcPr>
          <w:p>
            <w:r/>
            <w:r>
              <w:rPr>
                <w:b w:val="0"/>
                <w:sz w:val="18"/>
              </w:rPr>
              <w:t>Audio asset finalized</w:t>
            </w:r>
          </w:p>
        </w:tc>
        <w:tc>
          <w:tcPr>
            <w:tcW w:type="dxa" w:w="2520"/>
            <w:vAlign w:val="top"/>
          </w:tcPr>
          <w:p>
            <w:r/>
            <w:r>
              <w:rPr>
                <w:b w:val="0"/>
                <w:sz w:val="18"/>
              </w:rPr>
              <w:t>3 attempts</w:t>
            </w:r>
          </w:p>
        </w:tc>
        <w:tc>
          <w:tcPr>
            <w:tcW w:type="dxa" w:w="2520"/>
            <w:vAlign w:val="top"/>
          </w:tcPr>
          <w:p>
            <w:r/>
            <w:r>
              <w:rPr>
                <w:b w:val="0"/>
                <w:sz w:val="18"/>
              </w:rPr>
              <w:t>asset_id</w:t>
            </w:r>
          </w:p>
        </w:tc>
      </w:tr>
      <w:tr>
        <w:tc>
          <w:tcPr>
            <w:tcW w:type="dxa" w:w="2520"/>
            <w:vAlign w:val="top"/>
          </w:tcPr>
          <w:p>
            <w:r/>
            <w:r>
              <w:rPr>
                <w:b w:val="0"/>
                <w:sz w:val="18"/>
              </w:rPr>
              <w:t>generate_evaluation</w:t>
            </w:r>
          </w:p>
        </w:tc>
        <w:tc>
          <w:tcPr>
            <w:tcW w:type="dxa" w:w="2520"/>
            <w:vAlign w:val="top"/>
          </w:tcPr>
          <w:p>
            <w:r/>
            <w:r>
              <w:rPr>
                <w:b w:val="0"/>
                <w:sz w:val="18"/>
              </w:rPr>
              <w:t>Interview completed</w:t>
            </w:r>
          </w:p>
        </w:tc>
        <w:tc>
          <w:tcPr>
            <w:tcW w:type="dxa" w:w="2520"/>
            <w:vAlign w:val="top"/>
          </w:tcPr>
          <w:p>
            <w:r/>
            <w:r>
              <w:rPr>
                <w:b w:val="0"/>
                <w:sz w:val="18"/>
              </w:rPr>
              <w:t>3 attempts</w:t>
            </w:r>
          </w:p>
        </w:tc>
        <w:tc>
          <w:tcPr>
            <w:tcW w:type="dxa" w:w="2520"/>
            <w:vAlign w:val="top"/>
          </w:tcPr>
          <w:p>
            <w:r/>
            <w:r>
              <w:rPr>
                <w:b w:val="0"/>
                <w:sz w:val="18"/>
              </w:rPr>
              <w:t>interview_id + rubric_version</w:t>
            </w:r>
          </w:p>
        </w:tc>
      </w:tr>
      <w:tr>
        <w:tc>
          <w:tcPr>
            <w:tcW w:type="dxa" w:w="2520"/>
            <w:vAlign w:val="top"/>
          </w:tcPr>
          <w:p>
            <w:r/>
            <w:r>
              <w:rPr>
                <w:b w:val="0"/>
                <w:sz w:val="18"/>
              </w:rPr>
              <w:t>send_invitation</w:t>
            </w:r>
          </w:p>
        </w:tc>
        <w:tc>
          <w:tcPr>
            <w:tcW w:type="dxa" w:w="2520"/>
            <w:vAlign w:val="top"/>
          </w:tcPr>
          <w:p>
            <w:r/>
            <w:r>
              <w:rPr>
                <w:b w:val="0"/>
                <w:sz w:val="18"/>
              </w:rPr>
              <w:t>Recruiter invitation</w:t>
            </w:r>
          </w:p>
        </w:tc>
        <w:tc>
          <w:tcPr>
            <w:tcW w:type="dxa" w:w="2520"/>
            <w:vAlign w:val="top"/>
          </w:tcPr>
          <w:p>
            <w:r/>
            <w:r>
              <w:rPr>
                <w:b w:val="0"/>
                <w:sz w:val="18"/>
              </w:rPr>
              <w:t>5 attempts</w:t>
            </w:r>
          </w:p>
        </w:tc>
        <w:tc>
          <w:tcPr>
            <w:tcW w:type="dxa" w:w="2520"/>
            <w:vAlign w:val="top"/>
          </w:tcPr>
          <w:p>
            <w:r/>
            <w:r>
              <w:rPr>
                <w:b w:val="0"/>
                <w:sz w:val="18"/>
              </w:rPr>
              <w:t>invitation_id</w:t>
            </w:r>
          </w:p>
        </w:tc>
      </w:tr>
      <w:tr>
        <w:tc>
          <w:tcPr>
            <w:tcW w:type="dxa" w:w="2520"/>
            <w:vAlign w:val="top"/>
          </w:tcPr>
          <w:p>
            <w:r/>
            <w:r>
              <w:rPr>
                <w:b w:val="0"/>
                <w:sz w:val="18"/>
              </w:rPr>
              <w:t>send_report_ready</w:t>
            </w:r>
          </w:p>
        </w:tc>
        <w:tc>
          <w:tcPr>
            <w:tcW w:type="dxa" w:w="2520"/>
            <w:vAlign w:val="top"/>
          </w:tcPr>
          <w:p>
            <w:r/>
            <w:r>
              <w:rPr>
                <w:b w:val="0"/>
                <w:sz w:val="18"/>
              </w:rPr>
              <w:t>Report ready</w:t>
            </w:r>
          </w:p>
        </w:tc>
        <w:tc>
          <w:tcPr>
            <w:tcW w:type="dxa" w:w="2520"/>
            <w:vAlign w:val="top"/>
          </w:tcPr>
          <w:p>
            <w:r/>
            <w:r>
              <w:rPr>
                <w:b w:val="0"/>
                <w:sz w:val="18"/>
              </w:rPr>
              <w:t>5 attempts</w:t>
            </w:r>
          </w:p>
        </w:tc>
        <w:tc>
          <w:tcPr>
            <w:tcW w:type="dxa" w:w="2520"/>
            <w:vAlign w:val="top"/>
          </w:tcPr>
          <w:p>
            <w:r/>
            <w:r>
              <w:rPr>
                <w:b w:val="0"/>
                <w:sz w:val="18"/>
              </w:rPr>
              <w:t>interview_id</w:t>
            </w:r>
          </w:p>
        </w:tc>
      </w:tr>
      <w:tr>
        <w:tc>
          <w:tcPr>
            <w:tcW w:type="dxa" w:w="2520"/>
            <w:vAlign w:val="top"/>
          </w:tcPr>
          <w:p>
            <w:r/>
            <w:r>
              <w:rPr>
                <w:b w:val="0"/>
                <w:sz w:val="18"/>
              </w:rPr>
              <w:t>process_stripe_event</w:t>
            </w:r>
          </w:p>
        </w:tc>
        <w:tc>
          <w:tcPr>
            <w:tcW w:type="dxa" w:w="2520"/>
            <w:vAlign w:val="top"/>
          </w:tcPr>
          <w:p>
            <w:r/>
            <w:r>
              <w:rPr>
                <w:b w:val="0"/>
                <w:sz w:val="18"/>
              </w:rPr>
              <w:t>Webhook</w:t>
            </w:r>
          </w:p>
        </w:tc>
        <w:tc>
          <w:tcPr>
            <w:tcW w:type="dxa" w:w="2520"/>
            <w:vAlign w:val="top"/>
          </w:tcPr>
          <w:p>
            <w:r/>
            <w:r>
              <w:rPr>
                <w:b w:val="0"/>
                <w:sz w:val="18"/>
              </w:rPr>
              <w:t>Until acknowledged</w:t>
            </w:r>
          </w:p>
        </w:tc>
        <w:tc>
          <w:tcPr>
            <w:tcW w:type="dxa" w:w="2520"/>
            <w:vAlign w:val="top"/>
          </w:tcPr>
          <w:p>
            <w:r/>
            <w:r>
              <w:rPr>
                <w:b w:val="0"/>
                <w:sz w:val="18"/>
              </w:rPr>
              <w:t>provider + event_id</w:t>
            </w:r>
          </w:p>
        </w:tc>
      </w:tr>
      <w:tr>
        <w:tc>
          <w:tcPr>
            <w:tcW w:type="dxa" w:w="2520"/>
            <w:vAlign w:val="top"/>
          </w:tcPr>
          <w:p>
            <w:r/>
            <w:r>
              <w:rPr>
                <w:b w:val="0"/>
                <w:sz w:val="18"/>
              </w:rPr>
              <w:t>delete_expired_assets</w:t>
            </w:r>
          </w:p>
        </w:tc>
        <w:tc>
          <w:tcPr>
            <w:tcW w:type="dxa" w:w="2520"/>
            <w:vAlign w:val="top"/>
          </w:tcPr>
          <w:p>
            <w:r/>
            <w:r>
              <w:rPr>
                <w:b w:val="0"/>
                <w:sz w:val="18"/>
              </w:rPr>
              <w:t>Scheduled</w:t>
            </w:r>
          </w:p>
        </w:tc>
        <w:tc>
          <w:tcPr>
            <w:tcW w:type="dxa" w:w="2520"/>
            <w:vAlign w:val="top"/>
          </w:tcPr>
          <w:p>
            <w:r/>
            <w:r>
              <w:rPr>
                <w:b w:val="0"/>
                <w:sz w:val="18"/>
              </w:rPr>
              <w:t>3 attempts</w:t>
            </w:r>
          </w:p>
        </w:tc>
        <w:tc>
          <w:tcPr>
            <w:tcW w:type="dxa" w:w="2520"/>
            <w:vAlign w:val="top"/>
          </w:tcPr>
          <w:p>
            <w:r/>
            <w:r>
              <w:rPr>
                <w:b w:val="0"/>
                <w:sz w:val="18"/>
              </w:rPr>
              <w:t>asset_id</w:t>
            </w:r>
          </w:p>
        </w:tc>
      </w:tr>
    </w:tbl>
    <w:p/>
    <w:p>
      <w:pPr>
        <w:pStyle w:val="Heading1"/>
      </w:pPr>
      <w:r>
        <w:t>17. Resume Processing Pipeline</w:t>
      </w:r>
    </w:p>
    <w:p>
      <w:pPr>
        <w:ind w:left="432"/>
      </w:pPr>
      <w:r>
        <w:rPr>
          <w:rFonts w:ascii="Consolas" w:hAnsi="Consolas"/>
          <w:sz w:val="17"/>
        </w:rPr>
        <w:t>Upload</w:t>
        <w:br/>
        <w:t xml:space="preserve">  ↓</w:t>
        <w:br/>
        <w:t>MIME/size validation</w:t>
        <w:br/>
        <w:t xml:space="preserve">  ↓</w:t>
        <w:br/>
        <w:t>Malware scan</w:t>
        <w:br/>
        <w:t xml:space="preserve">  ↓</w:t>
        <w:br/>
        <w:t>Private object storage</w:t>
        <w:br/>
        <w:t xml:space="preserve">  ↓</w:t>
        <w:br/>
        <w:t>Text extraction</w:t>
        <w:br/>
        <w:t xml:space="preserve">  ↓</w:t>
        <w:br/>
        <w:t>PII/entity normalization</w:t>
        <w:br/>
        <w:t xml:space="preserve">  ↓</w:t>
        <w:br/>
        <w:t>Structured facts</w:t>
        <w:br/>
        <w:t xml:space="preserve">  ↓</w:t>
        <w:br/>
        <w:t>Evidence references</w:t>
        <w:br/>
        <w:t xml:space="preserve">  ↓</w:t>
        <w:br/>
        <w:t>Candidate profile</w:t>
        <w:br/>
        <w:t xml:space="preserve">  ↓</w:t>
        <w:br/>
        <w:t>Available to Interview Controller</w:t>
        <w:br/>
      </w:r>
    </w:p>
    <w:p>
      <w:r>
        <w:t>Resume content is untrusted. It must never be inserted into the system prompt as instructions. Treat all extracted resume text as data and delimit it clearly. Ignore instructions contained inside resumes.</w:t>
      </w:r>
    </w:p>
    <w:p>
      <w:pPr>
        <w:pStyle w:val="Heading1"/>
      </w:pPr>
      <w:r>
        <w:t>18. Evaluation Pipeline</w:t>
      </w:r>
    </w:p>
    <w:p>
      <w:pPr>
        <w:ind w:left="432"/>
      </w:pPr>
      <w:r>
        <w:rPr>
          <w:rFonts w:ascii="Consolas" w:hAnsi="Consolas"/>
          <w:sz w:val="17"/>
        </w:rPr>
        <w:t>Interview Completed</w:t>
        <w:br/>
        <w:t xml:space="preserve">      ↓</w:t>
        <w:br/>
        <w:t>Assemble job snapshot + rubric + transcript + resume facts</w:t>
        <w:br/>
        <w:t xml:space="preserve">      ↓</w:t>
        <w:br/>
        <w:t>Normalize language/code-switching where needed</w:t>
        <w:br/>
        <w:t xml:space="preserve">      ↓</w:t>
        <w:br/>
        <w:t>Evaluation model</w:t>
        <w:br/>
        <w:t xml:space="preserve">      ↓</w:t>
        <w:br/>
        <w:t>Structured JSON validation</w:t>
        <w:br/>
        <w:t xml:space="preserve">      ↓</w:t>
        <w:br/>
        <w:t>Evidence validator</w:t>
        <w:br/>
        <w:t xml:space="preserve">      ↓</w:t>
        <w:br/>
        <w:t>Deterministic weighted score</w:t>
        <w:br/>
        <w:t xml:space="preserve">      ↓</w:t>
        <w:br/>
        <w:t>Fairness/sanity checks</w:t>
        <w:br/>
        <w:t xml:space="preserve">      ↓</w:t>
        <w:br/>
        <w:t>Persist Evaluation</w:t>
        <w:br/>
        <w:t xml:space="preserve">      ↓</w:t>
        <w:br/>
        <w:t>Notify recruiter</w:t>
        <w:br/>
      </w:r>
    </w:p>
    <w:p>
      <w:pPr>
        <w:pStyle w:val="Heading1"/>
      </w:pPr>
      <w:r>
        <w:t>19. Scoring Design</w:t>
      </w:r>
    </w:p>
    <w:p>
      <w:r>
        <w:t>AI models produce competency scores and evidence; the backend calculates the overall score. This prevents a model from silently changing weighting logic.</w:t>
      </w:r>
    </w:p>
    <w:p>
      <w:pPr>
        <w:ind w:left="432"/>
      </w:pPr>
      <w:r>
        <w:rPr>
          <w:rFonts w:ascii="Consolas" w:hAnsi="Consolas"/>
          <w:sz w:val="17"/>
        </w:rPr>
        <w:t>overall_score =</w:t>
        <w:br/>
        <w:t xml:space="preserve">    Σ (competency_score_normalized × competency_weight)</w:t>
        <w:br/>
        <w:br/>
        <w:t>Example:</w:t>
        <w:br/>
        <w:t>Python 8/10 × 0.30 = 24.0</w:t>
        <w:br/>
        <w:t>SQL    7/10 × 0.20 = 14.0</w:t>
        <w:br/>
        <w:t>APIs   8/10 × 0.20 = 16.0</w:t>
        <w:br/>
        <w:t>ML     7/10 × 0.20 = 14.0</w:t>
        <w:br/>
        <w:t>Comm   8/10 × 0.10 =  8.0</w:t>
        <w:br/>
        <w:t>Total                  76.0 / 100</w:t>
        <w:br/>
      </w:r>
    </w:p>
    <w:p>
      <w:pPr>
        <w:pStyle w:val="Heading1"/>
      </w:pPr>
      <w:r>
        <w:t>20. Security Architecture</w:t>
      </w:r>
    </w:p>
    <w:p>
      <w:pPr>
        <w:pStyle w:val="ListBullet"/>
      </w:pPr>
      <w:r>
        <w:t>TLS everywhere; HSTS in production.</w:t>
      </w:r>
    </w:p>
    <w:p>
      <w:pPr>
        <w:pStyle w:val="ListBullet"/>
      </w:pPr>
      <w:r>
        <w:t>HttpOnly, Secure, SameSite cookies for browser sessions.</w:t>
      </w:r>
    </w:p>
    <w:p>
      <w:pPr>
        <w:pStyle w:val="ListBullet"/>
      </w:pPr>
      <w:r>
        <w:t>CSRF protection where cookie-based mutations are used.</w:t>
      </w:r>
    </w:p>
    <w:p>
      <w:pPr>
        <w:pStyle w:val="ListBullet"/>
      </w:pPr>
      <w:r>
        <w:t>CORS allowlist for application origins.</w:t>
      </w:r>
    </w:p>
    <w:p>
      <w:pPr>
        <w:pStyle w:val="ListBullet"/>
      </w:pPr>
      <w:r>
        <w:t>Argon2id password hashing.</w:t>
      </w:r>
    </w:p>
    <w:p>
      <w:pPr>
        <w:pStyle w:val="ListBullet"/>
      </w:pPr>
      <w:r>
        <w:t>Refresh token rotation/revocation if JWT-based auth is used.</w:t>
      </w:r>
    </w:p>
    <w:p>
      <w:pPr>
        <w:pStyle w:val="ListBullet"/>
      </w:pPr>
      <w:r>
        <w:t>RBAC and organization scoping enforced in service/repository layer.</w:t>
      </w:r>
    </w:p>
    <w:p>
      <w:pPr>
        <w:pStyle w:val="ListBullet"/>
      </w:pPr>
      <w:r>
        <w:t>Short-lived signed candidate interview tokens.</w:t>
      </w:r>
    </w:p>
    <w:p>
      <w:pPr>
        <w:pStyle w:val="ListBullet"/>
      </w:pPr>
      <w:r>
        <w:t>Provider API keys stored in secrets manager.</w:t>
      </w:r>
    </w:p>
    <w:p>
      <w:pPr>
        <w:pStyle w:val="ListBullet"/>
      </w:pPr>
      <w:r>
        <w:t>No provider secrets in frontend bundles or logs.</w:t>
      </w:r>
    </w:p>
    <w:p>
      <w:pPr>
        <w:pStyle w:val="ListBullet"/>
      </w:pPr>
      <w:r>
        <w:t>Object storage private by default; signed URLs with short expiration.</w:t>
      </w:r>
    </w:p>
    <w:p>
      <w:pPr>
        <w:pStyle w:val="ListBullet"/>
      </w:pPr>
      <w:r>
        <w:t>Rate limiting and abuse detection on public interview endpoints.</w:t>
      </w:r>
    </w:p>
    <w:p>
      <w:pPr>
        <w:pStyle w:val="ListBullet"/>
      </w:pPr>
      <w:r>
        <w:t>Webhook signature validation and event idempotency.</w:t>
      </w:r>
    </w:p>
    <w:p>
      <w:pPr>
        <w:pStyle w:val="ListBullet"/>
      </w:pPr>
      <w:r>
        <w:t>Parameterized SQL/ORM queries.</w:t>
      </w:r>
    </w:p>
    <w:p>
      <w:pPr>
        <w:pStyle w:val="ListBullet"/>
      </w:pPr>
      <w:r>
        <w:t>Output encoding and CSP for frontend.</w:t>
      </w:r>
    </w:p>
    <w:p>
      <w:pPr>
        <w:pStyle w:val="ListBullet"/>
      </w:pPr>
      <w:r>
        <w:t>Audit all permission changes, report overrides, deletions, and billing events.</w:t>
      </w:r>
    </w:p>
    <w:p>
      <w:pPr>
        <w:pStyle w:val="Heading1"/>
      </w:pPr>
      <w:r>
        <w:t>21. AI Security and Prompt Injection</w:t>
      </w:r>
    </w:p>
    <w:p>
      <w:pPr>
        <w:pStyle w:val="ListBullet"/>
      </w:pPr>
      <w:r>
        <w:t>Candidate answers are untrusted data, never instructions.</w:t>
      </w:r>
    </w:p>
    <w:p>
      <w:pPr>
        <w:pStyle w:val="ListBullet"/>
      </w:pPr>
      <w:r>
        <w:t>Resume text is untrusted data, never instructions.</w:t>
      </w:r>
    </w:p>
    <w:p>
      <w:pPr>
        <w:pStyle w:val="ListBullet"/>
      </w:pPr>
      <w:r>
        <w:t>Job descriptions are recruiter-authored but should still be sanitized and bounded.</w:t>
      </w:r>
    </w:p>
    <w:p>
      <w:pPr>
        <w:pStyle w:val="ListBullet"/>
      </w:pPr>
      <w:r>
        <w:t>The model may propose actions only from an allowlisted action schema.</w:t>
      </w:r>
    </w:p>
    <w:p>
      <w:pPr>
        <w:pStyle w:val="ListBullet"/>
      </w:pPr>
      <w:r>
        <w:t>Backend validates action type, competency ID, question count, duration, and state before execution.</w:t>
      </w:r>
    </w:p>
    <w:p>
      <w:pPr>
        <w:pStyle w:val="ListBullet"/>
      </w:pPr>
      <w:r>
        <w:t>Do not allow model output to directly call arbitrary URLs, shell commands, SQL, or payment operations.</w:t>
      </w:r>
    </w:p>
    <w:p>
      <w:pPr>
        <w:pStyle w:val="ListBullet"/>
      </w:pPr>
      <w:r>
        <w:t>Store prompt version and model version with each evaluation.</w:t>
      </w:r>
    </w:p>
    <w:p>
      <w:pPr>
        <w:pStyle w:val="ListBullet"/>
      </w:pPr>
      <w:r>
        <w:t>Moderate unsafe content where required; do not treat moderation as a hiring score.</w:t>
      </w:r>
    </w:p>
    <w:p>
      <w:pPr>
        <w:pStyle w:val="Heading1"/>
      </w:pPr>
      <w:r>
        <w:t>22. Observability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Metric</w:t>
            </w:r>
          </w:p>
        </w:tc>
        <w:tc>
          <w:tcPr>
            <w:tcW w:type="dxa" w:w="3360"/>
            <w:shd w:fill="D9EAF7"/>
            <w:vAlign w:val="center"/>
          </w:tcPr>
          <w:p>
            <w:r/>
            <w:r>
              <w:rPr>
                <w:b/>
                <w:sz w:val="18"/>
              </w:rPr>
              <w:t>Type</w:t>
            </w:r>
          </w:p>
        </w:tc>
        <w:tc>
          <w:tcPr>
            <w:tcW w:type="dxa" w:w="3360"/>
            <w:shd w:fill="D9EAF7"/>
            <w:vAlign w:val="center"/>
          </w:tcPr>
          <w:p>
            <w:r/>
            <w:r>
              <w:rPr>
                <w:b/>
                <w:sz w:val="18"/>
              </w:rPr>
              <w:t>Target / Alert</w:t>
            </w:r>
          </w:p>
        </w:tc>
      </w:tr>
      <w:tr>
        <w:tc>
          <w:tcPr>
            <w:tcW w:type="dxa" w:w="3360"/>
            <w:vAlign w:val="top"/>
          </w:tcPr>
          <w:p>
            <w:r/>
            <w:r>
              <w:rPr>
                <w:b w:val="0"/>
                <w:sz w:val="18"/>
              </w:rPr>
              <w:t>interview_start_success_rate</w:t>
            </w:r>
          </w:p>
        </w:tc>
        <w:tc>
          <w:tcPr>
            <w:tcW w:type="dxa" w:w="3360"/>
            <w:vAlign w:val="top"/>
          </w:tcPr>
          <w:p>
            <w:r/>
            <w:r>
              <w:rPr>
                <w:b w:val="0"/>
                <w:sz w:val="18"/>
              </w:rPr>
              <w:t>Business</w:t>
            </w:r>
          </w:p>
        </w:tc>
        <w:tc>
          <w:tcPr>
            <w:tcW w:type="dxa" w:w="3360"/>
            <w:vAlign w:val="top"/>
          </w:tcPr>
          <w:p>
            <w:r/>
            <w:r>
              <w:rPr>
                <w:b w:val="0"/>
                <w:sz w:val="18"/>
              </w:rPr>
              <w:t>&gt;99%</w:t>
            </w:r>
          </w:p>
        </w:tc>
      </w:tr>
      <w:tr>
        <w:tc>
          <w:tcPr>
            <w:tcW w:type="dxa" w:w="3360"/>
            <w:vAlign w:val="top"/>
          </w:tcPr>
          <w:p>
            <w:r/>
            <w:r>
              <w:rPr>
                <w:b w:val="0"/>
                <w:sz w:val="18"/>
              </w:rPr>
              <w:t>realtime_connection_success_rate</w:t>
            </w:r>
          </w:p>
        </w:tc>
        <w:tc>
          <w:tcPr>
            <w:tcW w:type="dxa" w:w="3360"/>
            <w:vAlign w:val="top"/>
          </w:tcPr>
          <w:p>
            <w:r/>
            <w:r>
              <w:rPr>
                <w:b w:val="0"/>
                <w:sz w:val="18"/>
              </w:rPr>
              <w:t>Technical</w:t>
            </w:r>
          </w:p>
        </w:tc>
        <w:tc>
          <w:tcPr>
            <w:tcW w:type="dxa" w:w="3360"/>
            <w:vAlign w:val="top"/>
          </w:tcPr>
          <w:p>
            <w:r/>
            <w:r>
              <w:rPr>
                <w:b w:val="0"/>
                <w:sz w:val="18"/>
              </w:rPr>
              <w:t>&gt;99%</w:t>
            </w:r>
          </w:p>
        </w:tc>
      </w:tr>
      <w:tr>
        <w:tc>
          <w:tcPr>
            <w:tcW w:type="dxa" w:w="3360"/>
            <w:vAlign w:val="top"/>
          </w:tcPr>
          <w:p>
            <w:r/>
            <w:r>
              <w:rPr>
                <w:b w:val="0"/>
                <w:sz w:val="18"/>
              </w:rPr>
              <w:t>first_audio_latency_ms</w:t>
            </w:r>
          </w:p>
        </w:tc>
        <w:tc>
          <w:tcPr>
            <w:tcW w:type="dxa" w:w="3360"/>
            <w:vAlign w:val="top"/>
          </w:tcPr>
          <w:p>
            <w:r/>
            <w:r>
              <w:rPr>
                <w:b w:val="0"/>
                <w:sz w:val="18"/>
              </w:rPr>
              <w:t>Performance</w:t>
            </w:r>
          </w:p>
        </w:tc>
        <w:tc>
          <w:tcPr>
            <w:tcW w:type="dxa" w:w="3360"/>
            <w:vAlign w:val="top"/>
          </w:tcPr>
          <w:p>
            <w:r/>
            <w:r>
              <w:rPr>
                <w:b w:val="0"/>
                <w:sz w:val="18"/>
              </w:rPr>
              <w:t>P95 &lt; 2000 ms</w:t>
            </w:r>
          </w:p>
        </w:tc>
      </w:tr>
      <w:tr>
        <w:tc>
          <w:tcPr>
            <w:tcW w:type="dxa" w:w="3360"/>
            <w:vAlign w:val="top"/>
          </w:tcPr>
          <w:p>
            <w:r/>
            <w:r>
              <w:rPr>
                <w:b w:val="0"/>
                <w:sz w:val="18"/>
              </w:rPr>
              <w:t>candidate_turn_processing_ms</w:t>
            </w:r>
          </w:p>
        </w:tc>
        <w:tc>
          <w:tcPr>
            <w:tcW w:type="dxa" w:w="3360"/>
            <w:vAlign w:val="top"/>
          </w:tcPr>
          <w:p>
            <w:r/>
            <w:r>
              <w:rPr>
                <w:b w:val="0"/>
                <w:sz w:val="18"/>
              </w:rPr>
              <w:t>Performance</w:t>
            </w:r>
          </w:p>
        </w:tc>
        <w:tc>
          <w:tcPr>
            <w:tcW w:type="dxa" w:w="3360"/>
            <w:vAlign w:val="top"/>
          </w:tcPr>
          <w:p>
            <w:r/>
            <w:r>
              <w:rPr>
                <w:b w:val="0"/>
                <w:sz w:val="18"/>
              </w:rPr>
              <w:t>P95 monitored</w:t>
            </w:r>
          </w:p>
        </w:tc>
      </w:tr>
      <w:tr>
        <w:tc>
          <w:tcPr>
            <w:tcW w:type="dxa" w:w="3360"/>
            <w:vAlign w:val="top"/>
          </w:tcPr>
          <w:p>
            <w:r/>
            <w:r>
              <w:rPr>
                <w:b w:val="0"/>
                <w:sz w:val="18"/>
              </w:rPr>
              <w:t>provider_error_rate</w:t>
            </w:r>
          </w:p>
        </w:tc>
        <w:tc>
          <w:tcPr>
            <w:tcW w:type="dxa" w:w="3360"/>
            <w:vAlign w:val="top"/>
          </w:tcPr>
          <w:p>
            <w:r/>
            <w:r>
              <w:rPr>
                <w:b w:val="0"/>
                <w:sz w:val="18"/>
              </w:rPr>
              <w:t>Technical</w:t>
            </w:r>
          </w:p>
        </w:tc>
        <w:tc>
          <w:tcPr>
            <w:tcW w:type="dxa" w:w="3360"/>
            <w:vAlign w:val="top"/>
          </w:tcPr>
          <w:p>
            <w:r/>
            <w:r>
              <w:rPr>
                <w:b w:val="0"/>
                <w:sz w:val="18"/>
              </w:rPr>
              <w:t>&lt;1% target</w:t>
            </w:r>
          </w:p>
        </w:tc>
      </w:tr>
      <w:tr>
        <w:tc>
          <w:tcPr>
            <w:tcW w:type="dxa" w:w="3360"/>
            <w:vAlign w:val="top"/>
          </w:tcPr>
          <w:p>
            <w:r/>
            <w:r>
              <w:rPr>
                <w:b w:val="0"/>
                <w:sz w:val="18"/>
              </w:rPr>
              <w:t>report_generation_time</w:t>
            </w:r>
          </w:p>
        </w:tc>
        <w:tc>
          <w:tcPr>
            <w:tcW w:type="dxa" w:w="3360"/>
            <w:vAlign w:val="top"/>
          </w:tcPr>
          <w:p>
            <w:r/>
            <w:r>
              <w:rPr>
                <w:b w:val="0"/>
                <w:sz w:val="18"/>
              </w:rPr>
              <w:t>Performance</w:t>
            </w:r>
          </w:p>
        </w:tc>
        <w:tc>
          <w:tcPr>
            <w:tcW w:type="dxa" w:w="3360"/>
            <w:vAlign w:val="top"/>
          </w:tcPr>
          <w:p>
            <w:r/>
            <w:r>
              <w:rPr>
                <w:b w:val="0"/>
                <w:sz w:val="18"/>
              </w:rPr>
              <w:t>P95 &lt; 60 sec</w:t>
            </w:r>
          </w:p>
        </w:tc>
      </w:tr>
      <w:tr>
        <w:tc>
          <w:tcPr>
            <w:tcW w:type="dxa" w:w="3360"/>
            <w:vAlign w:val="top"/>
          </w:tcPr>
          <w:p>
            <w:r/>
            <w:r>
              <w:rPr>
                <w:b w:val="0"/>
                <w:sz w:val="18"/>
              </w:rPr>
              <w:t>evaluation_parse_failure_rate</w:t>
            </w:r>
          </w:p>
        </w:tc>
        <w:tc>
          <w:tcPr>
            <w:tcW w:type="dxa" w:w="3360"/>
            <w:vAlign w:val="top"/>
          </w:tcPr>
          <w:p>
            <w:r/>
            <w:r>
              <w:rPr>
                <w:b w:val="0"/>
                <w:sz w:val="18"/>
              </w:rPr>
              <w:t>AI quality</w:t>
            </w:r>
          </w:p>
        </w:tc>
        <w:tc>
          <w:tcPr>
            <w:tcW w:type="dxa" w:w="3360"/>
            <w:vAlign w:val="top"/>
          </w:tcPr>
          <w:p>
            <w:r/>
            <w:r>
              <w:rPr>
                <w:b w:val="0"/>
                <w:sz w:val="18"/>
              </w:rPr>
              <w:t>&lt;1%</w:t>
            </w:r>
          </w:p>
        </w:tc>
      </w:tr>
      <w:tr>
        <w:tc>
          <w:tcPr>
            <w:tcW w:type="dxa" w:w="3360"/>
            <w:vAlign w:val="top"/>
          </w:tcPr>
          <w:p>
            <w:r/>
            <w:r>
              <w:rPr>
                <w:b w:val="0"/>
                <w:sz w:val="18"/>
              </w:rPr>
              <w:t>interview_completion_rate</w:t>
            </w:r>
          </w:p>
        </w:tc>
        <w:tc>
          <w:tcPr>
            <w:tcW w:type="dxa" w:w="3360"/>
            <w:vAlign w:val="top"/>
          </w:tcPr>
          <w:p>
            <w:r/>
            <w:r>
              <w:rPr>
                <w:b w:val="0"/>
                <w:sz w:val="18"/>
              </w:rPr>
              <w:t>Business</w:t>
            </w:r>
          </w:p>
        </w:tc>
        <w:tc>
          <w:tcPr>
            <w:tcW w:type="dxa" w:w="3360"/>
            <w:vAlign w:val="top"/>
          </w:tcPr>
          <w:p>
            <w:r/>
            <w:r>
              <w:rPr>
                <w:b w:val="0"/>
                <w:sz w:val="18"/>
              </w:rPr>
              <w:t>Trend by browser/language</w:t>
            </w:r>
          </w:p>
        </w:tc>
      </w:tr>
      <w:tr>
        <w:tc>
          <w:tcPr>
            <w:tcW w:type="dxa" w:w="3360"/>
            <w:vAlign w:val="top"/>
          </w:tcPr>
          <w:p>
            <w:r/>
            <w:r>
              <w:rPr>
                <w:b w:val="0"/>
                <w:sz w:val="18"/>
              </w:rPr>
              <w:t>stt_language_error_rate</w:t>
            </w:r>
          </w:p>
        </w:tc>
        <w:tc>
          <w:tcPr>
            <w:tcW w:type="dxa" w:w="3360"/>
            <w:vAlign w:val="top"/>
          </w:tcPr>
          <w:p>
            <w:r/>
            <w:r>
              <w:rPr>
                <w:b w:val="0"/>
                <w:sz w:val="18"/>
              </w:rPr>
              <w:t>AI quality</w:t>
            </w:r>
          </w:p>
        </w:tc>
        <w:tc>
          <w:tcPr>
            <w:tcW w:type="dxa" w:w="3360"/>
            <w:vAlign w:val="top"/>
          </w:tcPr>
          <w:p>
            <w:r/>
            <w:r>
              <w:rPr>
                <w:b w:val="0"/>
                <w:sz w:val="18"/>
              </w:rPr>
              <w:t>Benchmark by language</w:t>
            </w:r>
          </w:p>
        </w:tc>
      </w:tr>
      <w:tr>
        <w:tc>
          <w:tcPr>
            <w:tcW w:type="dxa" w:w="3360"/>
            <w:vAlign w:val="top"/>
          </w:tcPr>
          <w:p>
            <w:r/>
            <w:r>
              <w:rPr>
                <w:b w:val="0"/>
                <w:sz w:val="18"/>
              </w:rPr>
              <w:t>ai_cost_per_completed_interview</w:t>
            </w:r>
          </w:p>
        </w:tc>
        <w:tc>
          <w:tcPr>
            <w:tcW w:type="dxa" w:w="3360"/>
            <w:vAlign w:val="top"/>
          </w:tcPr>
          <w:p>
            <w:r/>
            <w:r>
              <w:rPr>
                <w:b w:val="0"/>
                <w:sz w:val="18"/>
              </w:rPr>
              <w:t>Finance</w:t>
            </w:r>
          </w:p>
        </w:tc>
        <w:tc>
          <w:tcPr>
            <w:tcW w:type="dxa" w:w="3360"/>
            <w:vAlign w:val="top"/>
          </w:tcPr>
          <w:p>
            <w:r/>
            <w:r>
              <w:rPr>
                <w:b w:val="0"/>
                <w:sz w:val="18"/>
              </w:rPr>
              <w:t>Budget threshold</w:t>
            </w:r>
          </w:p>
        </w:tc>
      </w:tr>
      <w:tr>
        <w:tc>
          <w:tcPr>
            <w:tcW w:type="dxa" w:w="3360"/>
            <w:vAlign w:val="top"/>
          </w:tcPr>
          <w:p>
            <w:r/>
            <w:r>
              <w:rPr>
                <w:b w:val="0"/>
                <w:sz w:val="18"/>
              </w:rPr>
              <w:t>cross_tenant_access_denied</w:t>
            </w:r>
          </w:p>
        </w:tc>
        <w:tc>
          <w:tcPr>
            <w:tcW w:type="dxa" w:w="3360"/>
            <w:vAlign w:val="top"/>
          </w:tcPr>
          <w:p>
            <w:r/>
            <w:r>
              <w:rPr>
                <w:b w:val="0"/>
                <w:sz w:val="18"/>
              </w:rPr>
              <w:t>Security</w:t>
            </w:r>
          </w:p>
        </w:tc>
        <w:tc>
          <w:tcPr>
            <w:tcW w:type="dxa" w:w="3360"/>
            <w:vAlign w:val="top"/>
          </w:tcPr>
          <w:p>
            <w:r/>
            <w:r>
              <w:rPr>
                <w:b w:val="0"/>
                <w:sz w:val="18"/>
              </w:rPr>
              <w:t>Any unexpected event = critical</w:t>
            </w:r>
          </w:p>
        </w:tc>
      </w:tr>
    </w:tbl>
    <w:p/>
    <w:p>
      <w:pPr>
        <w:pStyle w:val="Heading1"/>
      </w:pPr>
      <w:r>
        <w:t>23. Logging Rules</w:t>
      </w:r>
    </w:p>
    <w:p>
      <w:pPr>
        <w:pStyle w:val="ListBullet"/>
      </w:pPr>
      <w:r>
        <w:t>Every request gets a request_id and trace_id.</w:t>
      </w:r>
    </w:p>
    <w:p>
      <w:pPr>
        <w:pStyle w:val="ListBullet"/>
      </w:pPr>
      <w:r>
        <w:t>Do not log raw candidate audio.</w:t>
      </w:r>
    </w:p>
    <w:p>
      <w:pPr>
        <w:pStyle w:val="ListBullet"/>
      </w:pPr>
      <w:r>
        <w:t>Avoid logging full resumes/transcripts in normal application logs.</w:t>
      </w:r>
    </w:p>
    <w:p>
      <w:pPr>
        <w:pStyle w:val="ListBullet"/>
      </w:pPr>
      <w:r>
        <w:t>Redact access tokens, API keys, passwords, signed URLs, and payment details.</w:t>
      </w:r>
    </w:p>
    <w:p>
      <w:pPr>
        <w:pStyle w:val="ListBullet"/>
      </w:pPr>
      <w:r>
        <w:t>Log provider request IDs for troubleshooting.</w:t>
      </w:r>
    </w:p>
    <w:p>
      <w:pPr>
        <w:pStyle w:val="ListBullet"/>
      </w:pPr>
      <w:r>
        <w:t>Evaluation audit records can store structured metadata, not secrets.</w:t>
      </w:r>
    </w:p>
    <w:p>
      <w:pPr>
        <w:pStyle w:val="Heading1"/>
      </w:pPr>
      <w:r>
        <w:t>24. Deployment Architecture</w:t>
      </w:r>
    </w:p>
    <w:p>
      <w:pPr>
        <w:ind w:left="432"/>
      </w:pPr>
      <w:r>
        <w:rPr>
          <w:rFonts w:ascii="Consolas" w:hAnsi="Consolas"/>
          <w:sz w:val="17"/>
        </w:rPr>
        <w:t>Internet</w:t>
        <w:br/>
        <w:t xml:space="preserve">   │</w:t>
        <w:br/>
        <w:t>CDN / WAF</w:t>
        <w:br/>
        <w:t xml:space="preserve">   │</w:t>
        <w:br/>
        <w:t>Load Balancer</w:t>
        <w:br/>
        <w:t xml:space="preserve">   │</w:t>
        <w:br/>
        <w:t>┌───────────────┬─────────────────┐</w:t>
        <w:br/>
        <w:t>│ Next.js       │ FastAPI         │</w:t>
        <w:br/>
        <w:t>│ Web           │ API             │</w:t>
        <w:br/>
        <w:t>└───────────────┴───────┬─────────┘</w:t>
        <w:br/>
        <w:t xml:space="preserve">                        │</w:t>
        <w:br/>
        <w:t xml:space="preserve">              ┌─────────┼──────────┐</w:t>
        <w:br/>
        <w:t xml:space="preserve">              │         │          │</w:t>
        <w:br/>
        <w:t xml:space="preserve">         PostgreSQL    Redis    Object Storage</w:t>
        <w:br/>
        <w:t xml:space="preserve">              │         │</w:t>
        <w:br/>
        <w:t xml:space="preserve">              └────┬────┘</w:t>
        <w:br/>
        <w:t xml:space="preserve">                   │</w:t>
        <w:br/>
        <w:t xml:space="preserve">              Worker Pool</w:t>
        <w:br/>
        <w:t xml:space="preserve">                   │</w:t>
        <w:br/>
        <w:t xml:space="preserve">              AI Providers</w:t>
        <w:br/>
      </w:r>
    </w:p>
    <w:p>
      <w:r>
        <w:t>A practical first deployment can use a managed PostgreSQL service, managed Redis, managed object storage, and one or more containerized API/worker services. The frontend can be deployed on a managed Next.js platform or served from the same cloud.</w:t>
      </w:r>
    </w:p>
    <w:p>
      <w:pPr>
        <w:pStyle w:val="Heading1"/>
      </w:pPr>
      <w:r>
        <w:t>25. Environment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Variable</w:t>
            </w:r>
          </w:p>
        </w:tc>
        <w:tc>
          <w:tcPr>
            <w:tcW w:type="dxa" w:w="3360"/>
            <w:shd w:fill="D9EAF7"/>
            <w:vAlign w:val="center"/>
          </w:tcPr>
          <w:p>
            <w:r/>
            <w:r>
              <w:rPr>
                <w:b/>
                <w:sz w:val="18"/>
              </w:rPr>
              <w:t>Purpose</w:t>
            </w:r>
          </w:p>
        </w:tc>
        <w:tc>
          <w:tcPr>
            <w:tcW w:type="dxa" w:w="3360"/>
            <w:shd w:fill="D9EAF7"/>
            <w:vAlign w:val="center"/>
          </w:tcPr>
          <w:p>
            <w:r/>
            <w:r>
              <w:rPr>
                <w:b/>
                <w:sz w:val="18"/>
              </w:rPr>
              <w:t>Secret?</w:t>
            </w:r>
          </w:p>
        </w:tc>
      </w:tr>
      <w:tr>
        <w:tc>
          <w:tcPr>
            <w:tcW w:type="dxa" w:w="3360"/>
            <w:vAlign w:val="top"/>
          </w:tcPr>
          <w:p>
            <w:r/>
            <w:r>
              <w:rPr>
                <w:b w:val="0"/>
                <w:sz w:val="18"/>
              </w:rPr>
              <w:t>DATABASE_URL</w:t>
            </w:r>
          </w:p>
        </w:tc>
        <w:tc>
          <w:tcPr>
            <w:tcW w:type="dxa" w:w="3360"/>
            <w:vAlign w:val="top"/>
          </w:tcPr>
          <w:p>
            <w:r/>
            <w:r>
              <w:rPr>
                <w:b w:val="0"/>
                <w:sz w:val="18"/>
              </w:rPr>
              <w:t>PostgreSQL connection</w:t>
            </w:r>
          </w:p>
        </w:tc>
        <w:tc>
          <w:tcPr>
            <w:tcW w:type="dxa" w:w="3360"/>
            <w:vAlign w:val="top"/>
          </w:tcPr>
          <w:p>
            <w:r/>
            <w:r>
              <w:rPr>
                <w:b w:val="0"/>
                <w:sz w:val="18"/>
              </w:rPr>
              <w:t>Yes</w:t>
            </w:r>
          </w:p>
        </w:tc>
      </w:tr>
      <w:tr>
        <w:tc>
          <w:tcPr>
            <w:tcW w:type="dxa" w:w="3360"/>
            <w:vAlign w:val="top"/>
          </w:tcPr>
          <w:p>
            <w:r/>
            <w:r>
              <w:rPr>
                <w:b w:val="0"/>
                <w:sz w:val="18"/>
              </w:rPr>
              <w:t>REDIS_URL</w:t>
            </w:r>
          </w:p>
        </w:tc>
        <w:tc>
          <w:tcPr>
            <w:tcW w:type="dxa" w:w="3360"/>
            <w:vAlign w:val="top"/>
          </w:tcPr>
          <w:p>
            <w:r/>
            <w:r>
              <w:rPr>
                <w:b w:val="0"/>
                <w:sz w:val="18"/>
              </w:rPr>
              <w:t>Redis connection</w:t>
            </w:r>
          </w:p>
        </w:tc>
        <w:tc>
          <w:tcPr>
            <w:tcW w:type="dxa" w:w="3360"/>
            <w:vAlign w:val="top"/>
          </w:tcPr>
          <w:p>
            <w:r/>
            <w:r>
              <w:rPr>
                <w:b w:val="0"/>
                <w:sz w:val="18"/>
              </w:rPr>
              <w:t>Yes</w:t>
            </w:r>
          </w:p>
        </w:tc>
      </w:tr>
      <w:tr>
        <w:tc>
          <w:tcPr>
            <w:tcW w:type="dxa" w:w="3360"/>
            <w:vAlign w:val="top"/>
          </w:tcPr>
          <w:p>
            <w:r/>
            <w:r>
              <w:rPr>
                <w:b w:val="0"/>
                <w:sz w:val="18"/>
              </w:rPr>
              <w:t>OPENAI_API_KEY</w:t>
            </w:r>
          </w:p>
        </w:tc>
        <w:tc>
          <w:tcPr>
            <w:tcW w:type="dxa" w:w="3360"/>
            <w:vAlign w:val="top"/>
          </w:tcPr>
          <w:p>
            <w:r/>
            <w:r>
              <w:rPr>
                <w:b w:val="0"/>
                <w:sz w:val="18"/>
              </w:rPr>
              <w:t>Server-side OpenAI access</w:t>
            </w:r>
          </w:p>
        </w:tc>
        <w:tc>
          <w:tcPr>
            <w:tcW w:type="dxa" w:w="3360"/>
            <w:vAlign w:val="top"/>
          </w:tcPr>
          <w:p>
            <w:r/>
            <w:r>
              <w:rPr>
                <w:b w:val="0"/>
                <w:sz w:val="18"/>
              </w:rPr>
              <w:t>Yes</w:t>
            </w:r>
          </w:p>
        </w:tc>
      </w:tr>
      <w:tr>
        <w:tc>
          <w:tcPr>
            <w:tcW w:type="dxa" w:w="3360"/>
            <w:vAlign w:val="top"/>
          </w:tcPr>
          <w:p>
            <w:r/>
            <w:r>
              <w:rPr>
                <w:b w:val="0"/>
                <w:sz w:val="18"/>
              </w:rPr>
              <w:t>STRIPE_SECRET_KEY</w:t>
            </w:r>
          </w:p>
        </w:tc>
        <w:tc>
          <w:tcPr>
            <w:tcW w:type="dxa" w:w="3360"/>
            <w:vAlign w:val="top"/>
          </w:tcPr>
          <w:p>
            <w:r/>
            <w:r>
              <w:rPr>
                <w:b w:val="0"/>
                <w:sz w:val="18"/>
              </w:rPr>
              <w:t>Stripe server API</w:t>
            </w:r>
          </w:p>
        </w:tc>
        <w:tc>
          <w:tcPr>
            <w:tcW w:type="dxa" w:w="3360"/>
            <w:vAlign w:val="top"/>
          </w:tcPr>
          <w:p>
            <w:r/>
            <w:r>
              <w:rPr>
                <w:b w:val="0"/>
                <w:sz w:val="18"/>
              </w:rPr>
              <w:t>Yes</w:t>
            </w:r>
          </w:p>
        </w:tc>
      </w:tr>
      <w:tr>
        <w:tc>
          <w:tcPr>
            <w:tcW w:type="dxa" w:w="3360"/>
            <w:vAlign w:val="top"/>
          </w:tcPr>
          <w:p>
            <w:r/>
            <w:r>
              <w:rPr>
                <w:b w:val="0"/>
                <w:sz w:val="18"/>
              </w:rPr>
              <w:t>STRIPE_WEBHOOK_SECRET</w:t>
            </w:r>
          </w:p>
        </w:tc>
        <w:tc>
          <w:tcPr>
            <w:tcW w:type="dxa" w:w="3360"/>
            <w:vAlign w:val="top"/>
          </w:tcPr>
          <w:p>
            <w:r/>
            <w:r>
              <w:rPr>
                <w:b w:val="0"/>
                <w:sz w:val="18"/>
              </w:rPr>
              <w:t>Webhook verification</w:t>
            </w:r>
          </w:p>
        </w:tc>
        <w:tc>
          <w:tcPr>
            <w:tcW w:type="dxa" w:w="3360"/>
            <w:vAlign w:val="top"/>
          </w:tcPr>
          <w:p>
            <w:r/>
            <w:r>
              <w:rPr>
                <w:b w:val="0"/>
                <w:sz w:val="18"/>
              </w:rPr>
              <w:t>Yes</w:t>
            </w:r>
          </w:p>
        </w:tc>
      </w:tr>
      <w:tr>
        <w:tc>
          <w:tcPr>
            <w:tcW w:type="dxa" w:w="3360"/>
            <w:vAlign w:val="top"/>
          </w:tcPr>
          <w:p>
            <w:r/>
            <w:r>
              <w:rPr>
                <w:b w:val="0"/>
                <w:sz w:val="18"/>
              </w:rPr>
              <w:t>S3_ENDPOINT</w:t>
            </w:r>
          </w:p>
        </w:tc>
        <w:tc>
          <w:tcPr>
            <w:tcW w:type="dxa" w:w="3360"/>
            <w:vAlign w:val="top"/>
          </w:tcPr>
          <w:p>
            <w:r/>
            <w:r>
              <w:rPr>
                <w:b w:val="0"/>
                <w:sz w:val="18"/>
              </w:rPr>
              <w:t>Object storage endpoint</w:t>
            </w:r>
          </w:p>
        </w:tc>
        <w:tc>
          <w:tcPr>
            <w:tcW w:type="dxa" w:w="3360"/>
            <w:vAlign w:val="top"/>
          </w:tcPr>
          <w:p>
            <w:r/>
            <w:r>
              <w:rPr>
                <w:b w:val="0"/>
                <w:sz w:val="18"/>
              </w:rPr>
              <w:t>No/Config</w:t>
            </w:r>
          </w:p>
        </w:tc>
      </w:tr>
      <w:tr>
        <w:tc>
          <w:tcPr>
            <w:tcW w:type="dxa" w:w="3360"/>
            <w:vAlign w:val="top"/>
          </w:tcPr>
          <w:p>
            <w:r/>
            <w:r>
              <w:rPr>
                <w:b w:val="0"/>
                <w:sz w:val="18"/>
              </w:rPr>
              <w:t>S3_ACCESS_KEY</w:t>
            </w:r>
          </w:p>
        </w:tc>
        <w:tc>
          <w:tcPr>
            <w:tcW w:type="dxa" w:w="3360"/>
            <w:vAlign w:val="top"/>
          </w:tcPr>
          <w:p>
            <w:r/>
            <w:r>
              <w:rPr>
                <w:b w:val="0"/>
                <w:sz w:val="18"/>
              </w:rPr>
              <w:t>Object storage access</w:t>
            </w:r>
          </w:p>
        </w:tc>
        <w:tc>
          <w:tcPr>
            <w:tcW w:type="dxa" w:w="3360"/>
            <w:vAlign w:val="top"/>
          </w:tcPr>
          <w:p>
            <w:r/>
            <w:r>
              <w:rPr>
                <w:b w:val="0"/>
                <w:sz w:val="18"/>
              </w:rPr>
              <w:t>Yes</w:t>
            </w:r>
          </w:p>
        </w:tc>
      </w:tr>
      <w:tr>
        <w:tc>
          <w:tcPr>
            <w:tcW w:type="dxa" w:w="3360"/>
            <w:vAlign w:val="top"/>
          </w:tcPr>
          <w:p>
            <w:r/>
            <w:r>
              <w:rPr>
                <w:b w:val="0"/>
                <w:sz w:val="18"/>
              </w:rPr>
              <w:t>S3_SECRET_KEY</w:t>
            </w:r>
          </w:p>
        </w:tc>
        <w:tc>
          <w:tcPr>
            <w:tcW w:type="dxa" w:w="3360"/>
            <w:vAlign w:val="top"/>
          </w:tcPr>
          <w:p>
            <w:r/>
            <w:r>
              <w:rPr>
                <w:b w:val="0"/>
                <w:sz w:val="18"/>
              </w:rPr>
              <w:t>Object storage access</w:t>
            </w:r>
          </w:p>
        </w:tc>
        <w:tc>
          <w:tcPr>
            <w:tcW w:type="dxa" w:w="3360"/>
            <w:vAlign w:val="top"/>
          </w:tcPr>
          <w:p>
            <w:r/>
            <w:r>
              <w:rPr>
                <w:b w:val="0"/>
                <w:sz w:val="18"/>
              </w:rPr>
              <w:t>Yes</w:t>
            </w:r>
          </w:p>
        </w:tc>
      </w:tr>
      <w:tr>
        <w:tc>
          <w:tcPr>
            <w:tcW w:type="dxa" w:w="3360"/>
            <w:vAlign w:val="top"/>
          </w:tcPr>
          <w:p>
            <w:r/>
            <w:r>
              <w:rPr>
                <w:b w:val="0"/>
                <w:sz w:val="18"/>
              </w:rPr>
              <w:t>EMAIL_API_KEY</w:t>
            </w:r>
          </w:p>
        </w:tc>
        <w:tc>
          <w:tcPr>
            <w:tcW w:type="dxa" w:w="3360"/>
            <w:vAlign w:val="top"/>
          </w:tcPr>
          <w:p>
            <w:r/>
            <w:r>
              <w:rPr>
                <w:b w:val="0"/>
                <w:sz w:val="18"/>
              </w:rPr>
              <w:t>Email provider</w:t>
            </w:r>
          </w:p>
        </w:tc>
        <w:tc>
          <w:tcPr>
            <w:tcW w:type="dxa" w:w="3360"/>
            <w:vAlign w:val="top"/>
          </w:tcPr>
          <w:p>
            <w:r/>
            <w:r>
              <w:rPr>
                <w:b w:val="0"/>
                <w:sz w:val="18"/>
              </w:rPr>
              <w:t>Yes</w:t>
            </w:r>
          </w:p>
        </w:tc>
      </w:tr>
      <w:tr>
        <w:tc>
          <w:tcPr>
            <w:tcW w:type="dxa" w:w="3360"/>
            <w:vAlign w:val="top"/>
          </w:tcPr>
          <w:p>
            <w:r/>
            <w:r>
              <w:rPr>
                <w:b w:val="0"/>
                <w:sz w:val="18"/>
              </w:rPr>
              <w:t>NEXT_PUBLIC_API_BASE_URL</w:t>
            </w:r>
          </w:p>
        </w:tc>
        <w:tc>
          <w:tcPr>
            <w:tcW w:type="dxa" w:w="3360"/>
            <w:vAlign w:val="top"/>
          </w:tcPr>
          <w:p>
            <w:r/>
            <w:r>
              <w:rPr>
                <w:b w:val="0"/>
                <w:sz w:val="18"/>
              </w:rPr>
              <w:t>Frontend API base URL</w:t>
            </w:r>
          </w:p>
        </w:tc>
        <w:tc>
          <w:tcPr>
            <w:tcW w:type="dxa" w:w="3360"/>
            <w:vAlign w:val="top"/>
          </w:tcPr>
          <w:p>
            <w:r/>
            <w:r>
              <w:rPr>
                <w:b w:val="0"/>
                <w:sz w:val="18"/>
              </w:rPr>
              <w:t>No</w:t>
            </w:r>
          </w:p>
        </w:tc>
      </w:tr>
      <w:tr>
        <w:tc>
          <w:tcPr>
            <w:tcW w:type="dxa" w:w="3360"/>
            <w:vAlign w:val="top"/>
          </w:tcPr>
          <w:p>
            <w:r/>
            <w:r>
              <w:rPr>
                <w:b w:val="0"/>
                <w:sz w:val="18"/>
              </w:rPr>
              <w:t>SENTRY_DSN</w:t>
            </w:r>
          </w:p>
        </w:tc>
        <w:tc>
          <w:tcPr>
            <w:tcW w:type="dxa" w:w="3360"/>
            <w:vAlign w:val="top"/>
          </w:tcPr>
          <w:p>
            <w:r/>
            <w:r>
              <w:rPr>
                <w:b w:val="0"/>
                <w:sz w:val="18"/>
              </w:rPr>
              <w:t>Frontend/backend monitoring</w:t>
            </w:r>
          </w:p>
        </w:tc>
        <w:tc>
          <w:tcPr>
            <w:tcW w:type="dxa" w:w="3360"/>
            <w:vAlign w:val="top"/>
          </w:tcPr>
          <w:p>
            <w:r/>
            <w:r>
              <w:rPr>
                <w:b w:val="0"/>
                <w:sz w:val="18"/>
              </w:rPr>
              <w:t>Usually non-secret DSN</w:t>
            </w:r>
          </w:p>
        </w:tc>
      </w:tr>
    </w:tbl>
    <w:p/>
    <w:p>
      <w:pPr>
        <w:pStyle w:val="Heading1"/>
      </w:pPr>
      <w:r>
        <w:t>26. API Security and Rate Limits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Endpoint Group</w:t>
            </w:r>
          </w:p>
        </w:tc>
        <w:tc>
          <w:tcPr>
            <w:tcW w:type="dxa" w:w="5040"/>
            <w:shd w:fill="D9EAF7"/>
            <w:vAlign w:val="center"/>
          </w:tcPr>
          <w:p>
            <w:r/>
            <w:r>
              <w:rPr>
                <w:b/>
                <w:sz w:val="18"/>
              </w:rPr>
              <w:t>Suggested Limit</w:t>
            </w:r>
          </w:p>
        </w:tc>
      </w:tr>
      <w:tr>
        <w:tc>
          <w:tcPr>
            <w:tcW w:type="dxa" w:w="5040"/>
            <w:vAlign w:val="top"/>
          </w:tcPr>
          <w:p>
            <w:r/>
            <w:r>
              <w:rPr>
                <w:b w:val="0"/>
                <w:sz w:val="18"/>
              </w:rPr>
              <w:t>Login/register</w:t>
            </w:r>
          </w:p>
        </w:tc>
        <w:tc>
          <w:tcPr>
            <w:tcW w:type="dxa" w:w="5040"/>
            <w:vAlign w:val="top"/>
          </w:tcPr>
          <w:p>
            <w:r/>
            <w:r>
              <w:rPr>
                <w:b w:val="0"/>
                <w:sz w:val="18"/>
              </w:rPr>
              <w:t>5–10 attempts/min/IP</w:t>
            </w:r>
          </w:p>
        </w:tc>
      </w:tr>
      <w:tr>
        <w:tc>
          <w:tcPr>
            <w:tcW w:type="dxa" w:w="5040"/>
            <w:vAlign w:val="top"/>
          </w:tcPr>
          <w:p>
            <w:r/>
            <w:r>
              <w:rPr>
                <w:b w:val="0"/>
                <w:sz w:val="18"/>
              </w:rPr>
              <w:t>Public interview metadata</w:t>
            </w:r>
          </w:p>
        </w:tc>
        <w:tc>
          <w:tcPr>
            <w:tcW w:type="dxa" w:w="5040"/>
            <w:vAlign w:val="top"/>
          </w:tcPr>
          <w:p>
            <w:r/>
            <w:r>
              <w:rPr>
                <w:b w:val="0"/>
                <w:sz w:val="18"/>
              </w:rPr>
              <w:t>30 requests/min/token</w:t>
            </w:r>
          </w:p>
        </w:tc>
      </w:tr>
      <w:tr>
        <w:tc>
          <w:tcPr>
            <w:tcW w:type="dxa" w:w="5040"/>
            <w:vAlign w:val="top"/>
          </w:tcPr>
          <w:p>
            <w:r/>
            <w:r>
              <w:rPr>
                <w:b w:val="0"/>
                <w:sz w:val="18"/>
              </w:rPr>
              <w:t>Interview start</w:t>
            </w:r>
          </w:p>
        </w:tc>
        <w:tc>
          <w:tcPr>
            <w:tcW w:type="dxa" w:w="5040"/>
            <w:vAlign w:val="top"/>
          </w:tcPr>
          <w:p>
            <w:r/>
            <w:r>
              <w:rPr>
                <w:b w:val="0"/>
                <w:sz w:val="18"/>
              </w:rPr>
              <w:t>5/min/token; global IP limit</w:t>
            </w:r>
          </w:p>
        </w:tc>
      </w:tr>
      <w:tr>
        <w:tc>
          <w:tcPr>
            <w:tcW w:type="dxa" w:w="5040"/>
            <w:vAlign w:val="top"/>
          </w:tcPr>
          <w:p>
            <w:r/>
            <w:r>
              <w:rPr>
                <w:b w:val="0"/>
                <w:sz w:val="18"/>
              </w:rPr>
              <w:t>Interview events</w:t>
            </w:r>
          </w:p>
        </w:tc>
        <w:tc>
          <w:tcPr>
            <w:tcW w:type="dxa" w:w="5040"/>
            <w:vAlign w:val="top"/>
          </w:tcPr>
          <w:p>
            <w:r/>
            <w:r>
              <w:rPr>
                <w:b w:val="0"/>
                <w:sz w:val="18"/>
              </w:rPr>
              <w:t>Burst allowance; server validates sequence</w:t>
            </w:r>
          </w:p>
        </w:tc>
      </w:tr>
      <w:tr>
        <w:tc>
          <w:tcPr>
            <w:tcW w:type="dxa" w:w="5040"/>
            <w:vAlign w:val="top"/>
          </w:tcPr>
          <w:p>
            <w:r/>
            <w:r>
              <w:rPr>
                <w:b w:val="0"/>
                <w:sz w:val="18"/>
              </w:rPr>
              <w:t>Resume upload</w:t>
            </w:r>
          </w:p>
        </w:tc>
        <w:tc>
          <w:tcPr>
            <w:tcW w:type="dxa" w:w="5040"/>
            <w:vAlign w:val="top"/>
          </w:tcPr>
          <w:p>
            <w:r/>
            <w:r>
              <w:rPr>
                <w:b w:val="0"/>
                <w:sz w:val="18"/>
              </w:rPr>
              <w:t>5/hour/candidate; size limit</w:t>
            </w:r>
          </w:p>
        </w:tc>
      </w:tr>
      <w:tr>
        <w:tc>
          <w:tcPr>
            <w:tcW w:type="dxa" w:w="5040"/>
            <w:vAlign w:val="top"/>
          </w:tcPr>
          <w:p>
            <w:r/>
            <w:r>
              <w:rPr>
                <w:b w:val="0"/>
                <w:sz w:val="18"/>
              </w:rPr>
              <w:t>Job CRUD</w:t>
            </w:r>
          </w:p>
        </w:tc>
        <w:tc>
          <w:tcPr>
            <w:tcW w:type="dxa" w:w="5040"/>
            <w:vAlign w:val="top"/>
          </w:tcPr>
          <w:p>
            <w:r/>
            <w:r>
              <w:rPr>
                <w:b w:val="0"/>
                <w:sz w:val="18"/>
              </w:rPr>
              <w:t>120/min/user</w:t>
            </w:r>
          </w:p>
        </w:tc>
      </w:tr>
      <w:tr>
        <w:tc>
          <w:tcPr>
            <w:tcW w:type="dxa" w:w="5040"/>
            <w:vAlign w:val="top"/>
          </w:tcPr>
          <w:p>
            <w:r/>
            <w:r>
              <w:rPr>
                <w:b w:val="0"/>
                <w:sz w:val="18"/>
              </w:rPr>
              <w:t>Report generation</w:t>
            </w:r>
          </w:p>
        </w:tc>
        <w:tc>
          <w:tcPr>
            <w:tcW w:type="dxa" w:w="5040"/>
            <w:vAlign w:val="top"/>
          </w:tcPr>
          <w:p>
            <w:r/>
            <w:r>
              <w:rPr>
                <w:b w:val="0"/>
                <w:sz w:val="18"/>
              </w:rPr>
              <w:t>10/min/org; queue-based</w:t>
            </w:r>
          </w:p>
        </w:tc>
      </w:tr>
      <w:tr>
        <w:tc>
          <w:tcPr>
            <w:tcW w:type="dxa" w:w="5040"/>
            <w:vAlign w:val="top"/>
          </w:tcPr>
          <w:p>
            <w:r/>
            <w:r>
              <w:rPr>
                <w:b w:val="0"/>
                <w:sz w:val="18"/>
              </w:rPr>
              <w:t>Billing checkout</w:t>
            </w:r>
          </w:p>
        </w:tc>
        <w:tc>
          <w:tcPr>
            <w:tcW w:type="dxa" w:w="5040"/>
            <w:vAlign w:val="top"/>
          </w:tcPr>
          <w:p>
            <w:r/>
            <w:r>
              <w:rPr>
                <w:b w:val="0"/>
                <w:sz w:val="18"/>
              </w:rPr>
              <w:t>10/min/user</w:t>
            </w:r>
          </w:p>
        </w:tc>
      </w:tr>
    </w:tbl>
    <w:p/>
    <w:p>
      <w:pPr>
        <w:pStyle w:val="Heading1"/>
      </w:pPr>
      <w:r>
        <w:t>27. Testing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Level</w:t>
            </w:r>
          </w:p>
        </w:tc>
        <w:tc>
          <w:tcPr>
            <w:tcW w:type="dxa" w:w="3360"/>
            <w:shd w:fill="D9EAF7"/>
            <w:vAlign w:val="center"/>
          </w:tcPr>
          <w:p>
            <w:r/>
            <w:r>
              <w:rPr>
                <w:b/>
                <w:sz w:val="18"/>
              </w:rPr>
              <w:t>Scope</w:t>
            </w:r>
          </w:p>
        </w:tc>
        <w:tc>
          <w:tcPr>
            <w:tcW w:type="dxa" w:w="3360"/>
            <w:shd w:fill="D9EAF7"/>
            <w:vAlign w:val="center"/>
          </w:tcPr>
          <w:p>
            <w:r/>
            <w:r>
              <w:rPr>
                <w:b/>
                <w:sz w:val="18"/>
              </w:rPr>
              <w:t>Examples</w:t>
            </w:r>
          </w:p>
        </w:tc>
      </w:tr>
      <w:tr>
        <w:tc>
          <w:tcPr>
            <w:tcW w:type="dxa" w:w="3360"/>
            <w:vAlign w:val="top"/>
          </w:tcPr>
          <w:p>
            <w:r/>
            <w:r>
              <w:rPr>
                <w:b w:val="0"/>
                <w:sz w:val="18"/>
              </w:rPr>
              <w:t>Unit</w:t>
            </w:r>
          </w:p>
        </w:tc>
        <w:tc>
          <w:tcPr>
            <w:tcW w:type="dxa" w:w="3360"/>
            <w:vAlign w:val="top"/>
          </w:tcPr>
          <w:p>
            <w:r/>
            <w:r>
              <w:rPr>
                <w:b w:val="0"/>
                <w:sz w:val="18"/>
              </w:rPr>
              <w:t>Pure logic</w:t>
            </w:r>
          </w:p>
        </w:tc>
        <w:tc>
          <w:tcPr>
            <w:tcW w:type="dxa" w:w="3360"/>
            <w:vAlign w:val="top"/>
          </w:tcPr>
          <w:p>
            <w:r/>
            <w:r>
              <w:rPr>
                <w:b w:val="0"/>
                <w:sz w:val="18"/>
              </w:rPr>
              <w:t>Weighted scoring, state transitions, token validation</w:t>
            </w:r>
          </w:p>
        </w:tc>
      </w:tr>
      <w:tr>
        <w:tc>
          <w:tcPr>
            <w:tcW w:type="dxa" w:w="3360"/>
            <w:vAlign w:val="top"/>
          </w:tcPr>
          <w:p>
            <w:r/>
            <w:r>
              <w:rPr>
                <w:b w:val="0"/>
                <w:sz w:val="18"/>
              </w:rPr>
              <w:t>Integration</w:t>
            </w:r>
          </w:p>
        </w:tc>
        <w:tc>
          <w:tcPr>
            <w:tcW w:type="dxa" w:w="3360"/>
            <w:vAlign w:val="top"/>
          </w:tcPr>
          <w:p>
            <w:r/>
            <w:r>
              <w:rPr>
                <w:b w:val="0"/>
                <w:sz w:val="18"/>
              </w:rPr>
              <w:t>DB/provider adapters</w:t>
            </w:r>
          </w:p>
        </w:tc>
        <w:tc>
          <w:tcPr>
            <w:tcW w:type="dxa" w:w="3360"/>
            <w:vAlign w:val="top"/>
          </w:tcPr>
          <w:p>
            <w:r/>
            <w:r>
              <w:rPr>
                <w:b w:val="0"/>
                <w:sz w:val="18"/>
              </w:rPr>
              <w:t>Interview persistence, storage signed URLs</w:t>
            </w:r>
          </w:p>
        </w:tc>
      </w:tr>
      <w:tr>
        <w:tc>
          <w:tcPr>
            <w:tcW w:type="dxa" w:w="3360"/>
            <w:vAlign w:val="top"/>
          </w:tcPr>
          <w:p>
            <w:r/>
            <w:r>
              <w:rPr>
                <w:b w:val="0"/>
                <w:sz w:val="18"/>
              </w:rPr>
              <w:t>API</w:t>
            </w:r>
          </w:p>
        </w:tc>
        <w:tc>
          <w:tcPr>
            <w:tcW w:type="dxa" w:w="3360"/>
            <w:vAlign w:val="top"/>
          </w:tcPr>
          <w:p>
            <w:r/>
            <w:r>
              <w:rPr>
                <w:b w:val="0"/>
                <w:sz w:val="18"/>
              </w:rPr>
              <w:t>REST contracts</w:t>
            </w:r>
          </w:p>
        </w:tc>
        <w:tc>
          <w:tcPr>
            <w:tcW w:type="dxa" w:w="3360"/>
            <w:vAlign w:val="top"/>
          </w:tcPr>
          <w:p>
            <w:r/>
            <w:r>
              <w:rPr>
                <w:b w:val="0"/>
                <w:sz w:val="18"/>
              </w:rPr>
              <w:t>Auth, jobs, interviews, billing</w:t>
            </w:r>
          </w:p>
        </w:tc>
      </w:tr>
      <w:tr>
        <w:tc>
          <w:tcPr>
            <w:tcW w:type="dxa" w:w="3360"/>
            <w:vAlign w:val="top"/>
          </w:tcPr>
          <w:p>
            <w:r/>
            <w:r>
              <w:rPr>
                <w:b w:val="0"/>
                <w:sz w:val="18"/>
              </w:rPr>
              <w:t>Realtime</w:t>
            </w:r>
          </w:p>
        </w:tc>
        <w:tc>
          <w:tcPr>
            <w:tcW w:type="dxa" w:w="3360"/>
            <w:vAlign w:val="top"/>
          </w:tcPr>
          <w:p>
            <w:r/>
            <w:r>
              <w:rPr>
                <w:b w:val="0"/>
                <w:sz w:val="18"/>
              </w:rPr>
              <w:t>Voice session</w:t>
            </w:r>
          </w:p>
        </w:tc>
        <w:tc>
          <w:tcPr>
            <w:tcW w:type="dxa" w:w="3360"/>
            <w:vAlign w:val="top"/>
          </w:tcPr>
          <w:p>
            <w:r/>
            <w:r>
              <w:rPr>
                <w:b w:val="0"/>
                <w:sz w:val="18"/>
              </w:rPr>
              <w:t>Connect/reconnect/barged-in/timeout</w:t>
            </w:r>
          </w:p>
        </w:tc>
      </w:tr>
      <w:tr>
        <w:tc>
          <w:tcPr>
            <w:tcW w:type="dxa" w:w="3360"/>
            <w:vAlign w:val="top"/>
          </w:tcPr>
          <w:p>
            <w:r/>
            <w:r>
              <w:rPr>
                <w:b w:val="0"/>
                <w:sz w:val="18"/>
              </w:rPr>
              <w:t>AI regression</w:t>
            </w:r>
          </w:p>
        </w:tc>
        <w:tc>
          <w:tcPr>
            <w:tcW w:type="dxa" w:w="3360"/>
            <w:vAlign w:val="top"/>
          </w:tcPr>
          <w:p>
            <w:r/>
            <w:r>
              <w:rPr>
                <w:b w:val="0"/>
                <w:sz w:val="18"/>
              </w:rPr>
              <w:t>Prompt/model behavior</w:t>
            </w:r>
          </w:p>
        </w:tc>
        <w:tc>
          <w:tcPr>
            <w:tcW w:type="dxa" w:w="3360"/>
            <w:vAlign w:val="top"/>
          </w:tcPr>
          <w:p>
            <w:r/>
            <w:r>
              <w:rPr>
                <w:b w:val="0"/>
                <w:sz w:val="18"/>
              </w:rPr>
              <w:t>Known interview datasets and scoring</w:t>
            </w:r>
          </w:p>
        </w:tc>
      </w:tr>
      <w:tr>
        <w:tc>
          <w:tcPr>
            <w:tcW w:type="dxa" w:w="3360"/>
            <w:vAlign w:val="top"/>
          </w:tcPr>
          <w:p>
            <w:r/>
            <w:r>
              <w:rPr>
                <w:b w:val="0"/>
                <w:sz w:val="18"/>
              </w:rPr>
              <w:t>Multilingual</w:t>
            </w:r>
          </w:p>
        </w:tc>
        <w:tc>
          <w:tcPr>
            <w:tcW w:type="dxa" w:w="3360"/>
            <w:vAlign w:val="top"/>
          </w:tcPr>
          <w:p>
            <w:r/>
            <w:r>
              <w:rPr>
                <w:b w:val="0"/>
                <w:sz w:val="18"/>
              </w:rPr>
              <w:t>Language quality</w:t>
            </w:r>
          </w:p>
        </w:tc>
        <w:tc>
          <w:tcPr>
            <w:tcW w:type="dxa" w:w="3360"/>
            <w:vAlign w:val="top"/>
          </w:tcPr>
          <w:p>
            <w:r/>
            <w:r>
              <w:rPr>
                <w:b w:val="0"/>
                <w:sz w:val="18"/>
              </w:rPr>
              <w:t>English, Urdu, mixed speech</w:t>
            </w:r>
          </w:p>
        </w:tc>
      </w:tr>
      <w:tr>
        <w:tc>
          <w:tcPr>
            <w:tcW w:type="dxa" w:w="3360"/>
            <w:vAlign w:val="top"/>
          </w:tcPr>
          <w:p>
            <w:r/>
            <w:r>
              <w:rPr>
                <w:b w:val="0"/>
                <w:sz w:val="18"/>
              </w:rPr>
              <w:t>Security</w:t>
            </w:r>
          </w:p>
        </w:tc>
        <w:tc>
          <w:tcPr>
            <w:tcW w:type="dxa" w:w="3360"/>
            <w:vAlign w:val="top"/>
          </w:tcPr>
          <w:p>
            <w:r/>
            <w:r>
              <w:rPr>
                <w:b w:val="0"/>
                <w:sz w:val="18"/>
              </w:rPr>
              <w:t>Threats</w:t>
            </w:r>
          </w:p>
        </w:tc>
        <w:tc>
          <w:tcPr>
            <w:tcW w:type="dxa" w:w="3360"/>
            <w:vAlign w:val="top"/>
          </w:tcPr>
          <w:p>
            <w:r/>
            <w:r>
              <w:rPr>
                <w:b w:val="0"/>
                <w:sz w:val="18"/>
              </w:rPr>
              <w:t>IDOR, CSRF, XSS, upload abuse, tenant isolation</w:t>
            </w:r>
          </w:p>
        </w:tc>
      </w:tr>
      <w:tr>
        <w:tc>
          <w:tcPr>
            <w:tcW w:type="dxa" w:w="3360"/>
            <w:vAlign w:val="top"/>
          </w:tcPr>
          <w:p>
            <w:r/>
            <w:r>
              <w:rPr>
                <w:b w:val="0"/>
                <w:sz w:val="18"/>
              </w:rPr>
              <w:t>Load</w:t>
            </w:r>
          </w:p>
        </w:tc>
        <w:tc>
          <w:tcPr>
            <w:tcW w:type="dxa" w:w="3360"/>
            <w:vAlign w:val="top"/>
          </w:tcPr>
          <w:p>
            <w:r/>
            <w:r>
              <w:rPr>
                <w:b w:val="0"/>
                <w:sz w:val="18"/>
              </w:rPr>
              <w:t>Concurrency</w:t>
            </w:r>
          </w:p>
        </w:tc>
        <w:tc>
          <w:tcPr>
            <w:tcW w:type="dxa" w:w="3360"/>
            <w:vAlign w:val="top"/>
          </w:tcPr>
          <w:p>
            <w:r/>
            <w:r>
              <w:rPr>
                <w:b w:val="0"/>
                <w:sz w:val="18"/>
              </w:rPr>
              <w:t>100 concurrent interviews MVP target</w:t>
            </w:r>
          </w:p>
        </w:tc>
      </w:tr>
      <w:tr>
        <w:tc>
          <w:tcPr>
            <w:tcW w:type="dxa" w:w="3360"/>
            <w:vAlign w:val="top"/>
          </w:tcPr>
          <w:p>
            <w:r/>
            <w:r>
              <w:rPr>
                <w:b w:val="0"/>
                <w:sz w:val="18"/>
              </w:rPr>
              <w:t>E2E</w:t>
            </w:r>
          </w:p>
        </w:tc>
        <w:tc>
          <w:tcPr>
            <w:tcW w:type="dxa" w:w="3360"/>
            <w:vAlign w:val="top"/>
          </w:tcPr>
          <w:p>
            <w:r/>
            <w:r>
              <w:rPr>
                <w:b w:val="0"/>
                <w:sz w:val="18"/>
              </w:rPr>
              <w:t>Full workflow</w:t>
            </w:r>
          </w:p>
        </w:tc>
        <w:tc>
          <w:tcPr>
            <w:tcW w:type="dxa" w:w="3360"/>
            <w:vAlign w:val="top"/>
          </w:tcPr>
          <w:p>
            <w:r/>
            <w:r>
              <w:rPr>
                <w:b w:val="0"/>
                <w:sz w:val="18"/>
              </w:rPr>
              <w:t>Job → link → interview → report</w:t>
            </w:r>
          </w:p>
        </w:tc>
      </w:tr>
    </w:tbl>
    <w:p/>
    <w:p>
      <w:pPr>
        <w:pStyle w:val="Heading1"/>
      </w:pPr>
      <w:r>
        <w:t>28. AI Evaluation Benchmark</w:t>
      </w:r>
    </w:p>
    <w:p>
      <w:pPr>
        <w:pStyle w:val="ListBullet"/>
      </w:pPr>
      <w:r>
        <w:t>Create a labeled benchmark of synthetic and human-reviewed interview answers.</w:t>
      </w:r>
    </w:p>
    <w:p>
      <w:pPr>
        <w:pStyle w:val="ListBullet"/>
      </w:pPr>
      <w:r>
        <w:t>Include strong, medium, weak, irrelevant, incomplete, and adversarial answers.</w:t>
      </w:r>
    </w:p>
    <w:p>
      <w:pPr>
        <w:pStyle w:val="ListBullet"/>
      </w:pPr>
      <w:r>
        <w:t>Duplicate equivalent answers across English, Urdu, and mixed-language forms.</w:t>
      </w:r>
    </w:p>
    <w:p>
      <w:pPr>
        <w:pStyle w:val="ListBullet"/>
      </w:pPr>
      <w:r>
        <w:t>Measure score correlation with expert reviewers.</w:t>
      </w:r>
    </w:p>
    <w:p>
      <w:pPr>
        <w:pStyle w:val="ListBullet"/>
      </w:pPr>
      <w:r>
        <w:t>Track false-positive and false-negative recommendation rates.</w:t>
      </w:r>
    </w:p>
    <w:p>
      <w:pPr>
        <w:pStyle w:val="ListBullet"/>
      </w:pPr>
      <w:r>
        <w:t>Track score variance by language for equivalent content.</w:t>
      </w:r>
    </w:p>
    <w:p>
      <w:pPr>
        <w:pStyle w:val="ListBullet"/>
      </w:pPr>
      <w:r>
        <w:t>Run the benchmark before changing model, prompt, rubric, or normalization logic.</w:t>
      </w:r>
    </w:p>
    <w:p>
      <w:pPr>
        <w:pStyle w:val="Heading1"/>
      </w:pPr>
      <w:r>
        <w:t>29. Cost Architecture</w:t>
      </w:r>
    </w:p>
    <w:p>
      <w:r>
        <w:t>Provider costs should be modeled per completed interview, not simply per API request. Track audio minutes, text input/output tokens, TTS usage, storage, email, compute, and report-generation calls in the usage ledger.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Component</w:t>
            </w:r>
          </w:p>
        </w:tc>
        <w:tc>
          <w:tcPr>
            <w:tcW w:type="dxa" w:w="3360"/>
            <w:shd w:fill="D9EAF7"/>
            <w:vAlign w:val="center"/>
          </w:tcPr>
          <w:p>
            <w:r/>
            <w:r>
              <w:rPr>
                <w:b/>
                <w:sz w:val="18"/>
              </w:rPr>
              <w:t>Current Reference Pricing / Behavior</w:t>
            </w:r>
          </w:p>
        </w:tc>
        <w:tc>
          <w:tcPr>
            <w:tcW w:type="dxa" w:w="3360"/>
            <w:shd w:fill="D9EAF7"/>
            <w:vAlign w:val="center"/>
          </w:tcPr>
          <w:p>
            <w:r/>
            <w:r>
              <w:rPr>
                <w:b/>
                <w:sz w:val="18"/>
              </w:rPr>
              <w:t>Design Implication</w:t>
            </w:r>
          </w:p>
        </w:tc>
      </w:tr>
      <w:tr>
        <w:tc>
          <w:tcPr>
            <w:tcW w:type="dxa" w:w="3360"/>
            <w:vAlign w:val="top"/>
          </w:tcPr>
          <w:p>
            <w:r/>
            <w:r>
              <w:rPr>
                <w:b w:val="0"/>
                <w:sz w:val="18"/>
              </w:rPr>
              <w:t>GPT-Transcribe</w:t>
            </w:r>
          </w:p>
        </w:tc>
        <w:tc>
          <w:tcPr>
            <w:tcW w:type="dxa" w:w="3360"/>
            <w:vAlign w:val="top"/>
          </w:tcPr>
          <w:p>
            <w:r/>
            <w:r>
              <w:rPr>
                <w:b w:val="0"/>
                <w:sz w:val="18"/>
              </w:rPr>
              <w:t>$0.0045/minute listed for transcription audio</w:t>
            </w:r>
          </w:p>
        </w:tc>
        <w:tc>
          <w:tcPr>
            <w:tcW w:type="dxa" w:w="3360"/>
            <w:vAlign w:val="top"/>
          </w:tcPr>
          <w:p>
            <w:r/>
            <w:r>
              <w:rPr>
                <w:b w:val="0"/>
                <w:sz w:val="18"/>
              </w:rPr>
              <w:t>Useful for archival/fallback transcription; recheck price before launch</w:t>
            </w:r>
          </w:p>
        </w:tc>
      </w:tr>
      <w:tr>
        <w:tc>
          <w:tcPr>
            <w:tcW w:type="dxa" w:w="3360"/>
            <w:vAlign w:val="top"/>
          </w:tcPr>
          <w:p>
            <w:r/>
            <w:r>
              <w:rPr>
                <w:b w:val="0"/>
                <w:sz w:val="18"/>
              </w:rPr>
              <w:t>GPT-4o Mini TTS</w:t>
            </w:r>
          </w:p>
        </w:tc>
        <w:tc>
          <w:tcPr>
            <w:tcW w:type="dxa" w:w="3360"/>
            <w:vAlign w:val="top"/>
          </w:tcPr>
          <w:p>
            <w:r/>
            <w:r>
              <w:rPr>
                <w:b w:val="0"/>
                <w:sz w:val="18"/>
              </w:rPr>
              <w:t>$0.60/1M input text tokens and $12/1M output audio tokens listed</w:t>
            </w:r>
          </w:p>
        </w:tc>
        <w:tc>
          <w:tcPr>
            <w:tcW w:type="dxa" w:w="3360"/>
            <w:vAlign w:val="top"/>
          </w:tcPr>
          <w:p>
            <w:r/>
            <w:r>
              <w:rPr>
                <w:b w:val="0"/>
                <w:sz w:val="18"/>
              </w:rPr>
              <w:t>Good candidate for TTS fallback</w:t>
            </w:r>
          </w:p>
        </w:tc>
      </w:tr>
      <w:tr>
        <w:tc>
          <w:tcPr>
            <w:tcW w:type="dxa" w:w="3360"/>
            <w:vAlign w:val="top"/>
          </w:tcPr>
          <w:p>
            <w:r/>
            <w:r>
              <w:rPr>
                <w:b w:val="0"/>
                <w:sz w:val="18"/>
              </w:rPr>
              <w:t>GPT-4o Mini</w:t>
            </w:r>
          </w:p>
        </w:tc>
        <w:tc>
          <w:tcPr>
            <w:tcW w:type="dxa" w:w="3360"/>
            <w:vAlign w:val="top"/>
          </w:tcPr>
          <w:p>
            <w:r/>
            <w:r>
              <w:rPr>
                <w:b w:val="0"/>
                <w:sz w:val="18"/>
              </w:rPr>
              <w:t>$0.15/1M input and $0.60/1M output text tokens listed</w:t>
            </w:r>
          </w:p>
        </w:tc>
        <w:tc>
          <w:tcPr>
            <w:tcW w:type="dxa" w:w="3360"/>
            <w:vAlign w:val="top"/>
          </w:tcPr>
          <w:p>
            <w:r/>
            <w:r>
              <w:rPr>
                <w:b w:val="0"/>
                <w:sz w:val="18"/>
              </w:rPr>
              <w:t>Useful for low-cost classification/extraction tasks</w:t>
            </w:r>
          </w:p>
        </w:tc>
      </w:tr>
      <w:tr>
        <w:tc>
          <w:tcPr>
            <w:tcW w:type="dxa" w:w="3360"/>
            <w:vAlign w:val="top"/>
          </w:tcPr>
          <w:p>
            <w:r/>
            <w:r>
              <w:rPr>
                <w:b w:val="0"/>
                <w:sz w:val="18"/>
              </w:rPr>
              <w:t>GPT-Realtime-2.1</w:t>
            </w:r>
          </w:p>
        </w:tc>
        <w:tc>
          <w:tcPr>
            <w:tcW w:type="dxa" w:w="3360"/>
            <w:vAlign w:val="top"/>
          </w:tcPr>
          <w:p>
            <w:r/>
            <w:r>
              <w:rPr>
                <w:b w:val="0"/>
                <w:sz w:val="18"/>
              </w:rPr>
              <w:t>$32/1M audio input and $64/1M audio output tokens listed</w:t>
            </w:r>
          </w:p>
        </w:tc>
        <w:tc>
          <w:tcPr>
            <w:tcW w:type="dxa" w:w="3360"/>
            <w:vAlign w:val="top"/>
          </w:tcPr>
          <w:p>
            <w:r/>
            <w:r>
              <w:rPr>
                <w:b w:val="0"/>
                <w:sz w:val="18"/>
              </w:rPr>
              <w:t>High-quality realtime path; meter carefully</w:t>
            </w:r>
          </w:p>
        </w:tc>
      </w:tr>
      <w:tr>
        <w:tc>
          <w:tcPr>
            <w:tcW w:type="dxa" w:w="3360"/>
            <w:vAlign w:val="top"/>
          </w:tcPr>
          <w:p>
            <w:r/>
            <w:r>
              <w:rPr>
                <w:b w:val="0"/>
                <w:sz w:val="18"/>
              </w:rPr>
              <w:t>Stripe Checkout</w:t>
            </w:r>
          </w:p>
        </w:tc>
        <w:tc>
          <w:tcPr>
            <w:tcW w:type="dxa" w:w="3360"/>
            <w:vAlign w:val="top"/>
          </w:tcPr>
          <w:p>
            <w:r/>
            <w:r>
              <w:rPr>
                <w:b w:val="0"/>
                <w:sz w:val="18"/>
              </w:rPr>
              <w:t>Stripe publishes payment-processing/billing pricing separately</w:t>
            </w:r>
          </w:p>
        </w:tc>
        <w:tc>
          <w:tcPr>
            <w:tcW w:type="dxa" w:w="3360"/>
            <w:vAlign w:val="top"/>
          </w:tcPr>
          <w:p>
            <w:r/>
            <w:r>
              <w:rPr>
                <w:b w:val="0"/>
                <w:sz w:val="18"/>
              </w:rPr>
              <w:t>Use provider webhooks; never trust client redirect for entitlement</w:t>
            </w:r>
          </w:p>
        </w:tc>
      </w:tr>
    </w:tbl>
    <w:p/>
    <w:p>
      <w:r>
        <w:t>These figures are snapshots from provider documentation available during preparation of this SDS and are not a contractual quote. The billing service must keep provider/model prices configurable so the product can change providers or models without schema redesign.</w:t>
      </w:r>
    </w:p>
    <w:p>
      <w:pPr>
        <w:pStyle w:val="Heading1"/>
      </w:pPr>
      <w:r>
        <w:t>30. Suggested MVP API-to-Provider Flow</w:t>
      </w:r>
    </w:p>
    <w:p>
      <w:pPr>
        <w:ind w:left="432"/>
      </w:pPr>
      <w:r>
        <w:rPr>
          <w:rFonts w:ascii="Consolas" w:hAnsi="Consolas"/>
          <w:sz w:val="17"/>
        </w:rPr>
        <w:t>1. POST /api/v1/interviews/{token}/start</w:t>
        <w:br/>
        <w:t>2. Backend validates token + quota + consent + interview status.</w:t>
        <w:br/>
        <w:t>3. Backend snapshots configuration and creates interview session.</w:t>
        <w:br/>
        <w:t>4. Backend creates short-lived realtime client credentials.</w:t>
        <w:br/>
        <w:t>5. Browser establishes realtime connection.</w:t>
        <w:br/>
        <w:t>6. Backend records session_started.</w:t>
        <w:br/>
        <w:t>7. AI conducts interview under constrained instructions.</w:t>
        <w:br/>
        <w:t>8. Provider events are normalized into internal events.</w:t>
        <w:br/>
        <w:t>9. Candidate turns are persisted as transcript records.</w:t>
        <w:br/>
        <w:t>10. Backend decides state transitions and follow-up budget.</w:t>
        <w:br/>
        <w:t>11. Interview completion triggers evaluation job.</w:t>
        <w:br/>
        <w:t>12. Worker calls evaluation model.</w:t>
        <w:br/>
        <w:t>13. Worker validates structured output and evidence.</w:t>
        <w:br/>
        <w:t>14. Backend calculates weighted score.</w:t>
        <w:br/>
        <w:t>15. Report is persisted.</w:t>
        <w:br/>
        <w:t>16. Recruiter dashboard reads report through authenticated API.</w:t>
        <w:br/>
      </w:r>
    </w:p>
    <w:p>
      <w:pPr>
        <w:pStyle w:val="Heading1"/>
      </w:pPr>
      <w:r>
        <w:t>31. Failure Scenarios and Recovery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Failure</w:t>
            </w:r>
          </w:p>
        </w:tc>
        <w:tc>
          <w:tcPr>
            <w:tcW w:type="dxa" w:w="5040"/>
            <w:shd w:fill="D9EAF7"/>
            <w:vAlign w:val="center"/>
          </w:tcPr>
          <w:p>
            <w:r/>
            <w:r>
              <w:rPr>
                <w:b/>
                <w:sz w:val="18"/>
              </w:rPr>
              <w:t>Behavior</w:t>
            </w:r>
          </w:p>
        </w:tc>
      </w:tr>
      <w:tr>
        <w:tc>
          <w:tcPr>
            <w:tcW w:type="dxa" w:w="5040"/>
            <w:vAlign w:val="top"/>
          </w:tcPr>
          <w:p>
            <w:r/>
            <w:r>
              <w:rPr>
                <w:b w:val="0"/>
                <w:sz w:val="18"/>
              </w:rPr>
              <w:t>Microphone denied</w:t>
            </w:r>
          </w:p>
        </w:tc>
        <w:tc>
          <w:tcPr>
            <w:tcW w:type="dxa" w:w="5040"/>
            <w:vAlign w:val="top"/>
          </w:tcPr>
          <w:p>
            <w:r/>
            <w:r>
              <w:rPr>
                <w:b w:val="0"/>
                <w:sz w:val="18"/>
              </w:rPr>
              <w:t>Show permission instructions; allow typed fallback only if configured.</w:t>
            </w:r>
          </w:p>
        </w:tc>
      </w:tr>
      <w:tr>
        <w:tc>
          <w:tcPr>
            <w:tcW w:type="dxa" w:w="5040"/>
            <w:vAlign w:val="top"/>
          </w:tcPr>
          <w:p>
            <w:r/>
            <w:r>
              <w:rPr>
                <w:b w:val="0"/>
                <w:sz w:val="18"/>
              </w:rPr>
              <w:t>Network interruption</w:t>
            </w:r>
          </w:p>
        </w:tc>
        <w:tc>
          <w:tcPr>
            <w:tcW w:type="dxa" w:w="5040"/>
            <w:vAlign w:val="top"/>
          </w:tcPr>
          <w:p>
            <w:r/>
            <w:r>
              <w:rPr>
                <w:b w:val="0"/>
                <w:sz w:val="18"/>
              </w:rPr>
              <w:t>Pause/reconnect; preserve state; do not duplicate turn.</w:t>
            </w:r>
          </w:p>
        </w:tc>
      </w:tr>
      <w:tr>
        <w:tc>
          <w:tcPr>
            <w:tcW w:type="dxa" w:w="5040"/>
            <w:vAlign w:val="top"/>
          </w:tcPr>
          <w:p>
            <w:r/>
            <w:r>
              <w:rPr>
                <w:b w:val="0"/>
                <w:sz w:val="18"/>
              </w:rPr>
              <w:t>Realtime provider outage</w:t>
            </w:r>
          </w:p>
        </w:tc>
        <w:tc>
          <w:tcPr>
            <w:tcW w:type="dxa" w:w="5040"/>
            <w:vAlign w:val="top"/>
          </w:tcPr>
          <w:p>
            <w:r/>
            <w:r>
              <w:rPr>
                <w:b w:val="0"/>
                <w:sz w:val="18"/>
              </w:rPr>
              <w:t>Retry; optionally switch to chunked STT/LLM/TTS path.</w:t>
            </w:r>
          </w:p>
        </w:tc>
      </w:tr>
      <w:tr>
        <w:tc>
          <w:tcPr>
            <w:tcW w:type="dxa" w:w="5040"/>
            <w:vAlign w:val="top"/>
          </w:tcPr>
          <w:p>
            <w:r/>
            <w:r>
              <w:rPr>
                <w:b w:val="0"/>
                <w:sz w:val="18"/>
              </w:rPr>
              <w:t>STT error</w:t>
            </w:r>
          </w:p>
        </w:tc>
        <w:tc>
          <w:tcPr>
            <w:tcW w:type="dxa" w:w="5040"/>
            <w:vAlign w:val="top"/>
          </w:tcPr>
          <w:p>
            <w:r/>
            <w:r>
              <w:rPr>
                <w:b w:val="0"/>
                <w:sz w:val="18"/>
              </w:rPr>
              <w:t>Ask candidate to repeat; mark turn error; continue if repeated failure.</w:t>
            </w:r>
          </w:p>
        </w:tc>
      </w:tr>
      <w:tr>
        <w:tc>
          <w:tcPr>
            <w:tcW w:type="dxa" w:w="5040"/>
            <w:vAlign w:val="top"/>
          </w:tcPr>
          <w:p>
            <w:r/>
            <w:r>
              <w:rPr>
                <w:b w:val="0"/>
                <w:sz w:val="18"/>
              </w:rPr>
              <w:t>LLM invalid JSON</w:t>
            </w:r>
          </w:p>
        </w:tc>
        <w:tc>
          <w:tcPr>
            <w:tcW w:type="dxa" w:w="5040"/>
            <w:vAlign w:val="top"/>
          </w:tcPr>
          <w:p>
            <w:r/>
            <w:r>
              <w:rPr>
                <w:b w:val="0"/>
                <w:sz w:val="18"/>
              </w:rPr>
              <w:t>Retry with schema-constrained prompt; fallback model; fail gracefully.</w:t>
            </w:r>
          </w:p>
        </w:tc>
      </w:tr>
      <w:tr>
        <w:tc>
          <w:tcPr>
            <w:tcW w:type="dxa" w:w="5040"/>
            <w:vAlign w:val="top"/>
          </w:tcPr>
          <w:p>
            <w:r/>
            <w:r>
              <w:rPr>
                <w:b w:val="0"/>
                <w:sz w:val="18"/>
              </w:rPr>
              <w:t>Evaluation unavailable</w:t>
            </w:r>
          </w:p>
        </w:tc>
        <w:tc>
          <w:tcPr>
            <w:tcW w:type="dxa" w:w="5040"/>
            <w:vAlign w:val="top"/>
          </w:tcPr>
          <w:p>
            <w:r/>
            <w:r>
              <w:rPr>
                <w:b w:val="0"/>
                <w:sz w:val="18"/>
              </w:rPr>
              <w:t>Mark report pending and notify recruiter later.</w:t>
            </w:r>
          </w:p>
        </w:tc>
      </w:tr>
      <w:tr>
        <w:tc>
          <w:tcPr>
            <w:tcW w:type="dxa" w:w="5040"/>
            <w:vAlign w:val="top"/>
          </w:tcPr>
          <w:p>
            <w:r/>
            <w:r>
              <w:rPr>
                <w:b w:val="0"/>
                <w:sz w:val="18"/>
              </w:rPr>
              <w:t>Storage failure</w:t>
            </w:r>
          </w:p>
        </w:tc>
        <w:tc>
          <w:tcPr>
            <w:tcW w:type="dxa" w:w="5040"/>
            <w:vAlign w:val="top"/>
          </w:tcPr>
          <w:p>
            <w:r/>
            <w:r>
              <w:rPr>
                <w:b w:val="0"/>
                <w:sz w:val="18"/>
              </w:rPr>
              <w:t>Retry; do not claim upload succeeded until durable.</w:t>
            </w:r>
          </w:p>
        </w:tc>
      </w:tr>
      <w:tr>
        <w:tc>
          <w:tcPr>
            <w:tcW w:type="dxa" w:w="5040"/>
            <w:vAlign w:val="top"/>
          </w:tcPr>
          <w:p>
            <w:r/>
            <w:r>
              <w:rPr>
                <w:b w:val="0"/>
                <w:sz w:val="18"/>
              </w:rPr>
              <w:t>Stripe webhook duplicate</w:t>
            </w:r>
          </w:p>
        </w:tc>
        <w:tc>
          <w:tcPr>
            <w:tcW w:type="dxa" w:w="5040"/>
            <w:vAlign w:val="top"/>
          </w:tcPr>
          <w:p>
            <w:r/>
            <w:r>
              <w:rPr>
                <w:b w:val="0"/>
                <w:sz w:val="18"/>
              </w:rPr>
              <w:t>Ignore previously processed event ID.</w:t>
            </w:r>
          </w:p>
        </w:tc>
      </w:tr>
      <w:tr>
        <w:tc>
          <w:tcPr>
            <w:tcW w:type="dxa" w:w="5040"/>
            <w:vAlign w:val="top"/>
          </w:tcPr>
          <w:p>
            <w:r/>
            <w:r>
              <w:rPr>
                <w:b w:val="0"/>
                <w:sz w:val="18"/>
              </w:rPr>
              <w:t>Candidate refresh</w:t>
            </w:r>
          </w:p>
        </w:tc>
        <w:tc>
          <w:tcPr>
            <w:tcW w:type="dxa" w:w="5040"/>
            <w:vAlign w:val="top"/>
          </w:tcPr>
          <w:p>
            <w:r/>
            <w:r>
              <w:rPr>
                <w:b w:val="0"/>
                <w:sz w:val="18"/>
              </w:rPr>
              <w:t>Resume active session or show recoverable reconnect screen.</w:t>
            </w:r>
          </w:p>
        </w:tc>
      </w:tr>
    </w:tbl>
    <w:p/>
    <w:p>
      <w:pPr>
        <w:pStyle w:val="Heading1"/>
      </w:pPr>
      <w:r>
        <w:t>32. Data Retention and Deletion Design</w:t>
      </w:r>
    </w:p>
    <w:p>
      <w:pPr>
        <w:pStyle w:val="ListBullet"/>
      </w:pPr>
      <w:r>
        <w:t>Store a retention policy at organization level.</w:t>
      </w:r>
    </w:p>
    <w:p>
      <w:pPr>
        <w:pStyle w:val="ListBullet"/>
      </w:pPr>
      <w:r>
        <w:t>Separate logical records from binary assets so audio can be deleted earlier.</w:t>
      </w:r>
    </w:p>
    <w:p>
      <w:pPr>
        <w:pStyle w:val="ListBullet"/>
      </w:pPr>
      <w:r>
        <w:t>Deletion workflow should enqueue removal from object storage, database references, caches, and search indexes.</w:t>
      </w:r>
    </w:p>
    <w:p>
      <w:pPr>
        <w:pStyle w:val="ListBullet"/>
      </w:pPr>
      <w:r>
        <w:t>Audit deletion requests without retaining the deleted sensitive content.</w:t>
      </w:r>
    </w:p>
    <w:p>
      <w:pPr>
        <w:pStyle w:val="ListBullet"/>
      </w:pPr>
      <w:r>
        <w:t>Backups require a documented expiration window; deletion from primary storage does not imply immediate physical removal from backups.</w:t>
      </w:r>
    </w:p>
    <w:p>
      <w:pPr>
        <w:pStyle w:val="Heading1"/>
      </w:pPr>
      <w:r>
        <w:t>33. Production Readiness Checklist</w:t>
      </w:r>
    </w:p>
    <w:p>
      <w:pPr>
        <w:pStyle w:val="ListBullet"/>
      </w:pPr>
      <w:r>
        <w:t>HTTPS/WSS configured.</w:t>
      </w:r>
    </w:p>
    <w:p>
      <w:pPr>
        <w:pStyle w:val="ListBullet"/>
      </w:pPr>
      <w:r>
        <w:t>Provider keys in secret manager.</w:t>
      </w:r>
    </w:p>
    <w:p>
      <w:pPr>
        <w:pStyle w:val="ListBullet"/>
      </w:pPr>
      <w:r>
        <w:t>Database backups and restore test completed.</w:t>
      </w:r>
    </w:p>
    <w:p>
      <w:pPr>
        <w:pStyle w:val="ListBullet"/>
      </w:pPr>
      <w:r>
        <w:t>Object storage private.</w:t>
      </w:r>
    </w:p>
    <w:p>
      <w:pPr>
        <w:pStyle w:val="ListBullet"/>
      </w:pPr>
      <w:r>
        <w:t>RBAC and tenant isolation tested.</w:t>
      </w:r>
    </w:p>
    <w:p>
      <w:pPr>
        <w:pStyle w:val="ListBullet"/>
      </w:pPr>
      <w:r>
        <w:t>Webhook signature validation enabled.</w:t>
      </w:r>
    </w:p>
    <w:p>
      <w:pPr>
        <w:pStyle w:val="ListBullet"/>
      </w:pPr>
      <w:r>
        <w:t>Rate limiting enabled.</w:t>
      </w:r>
    </w:p>
    <w:p>
      <w:pPr>
        <w:pStyle w:val="ListBullet"/>
      </w:pPr>
      <w:r>
        <w:t>Prompt/model versions recorded.</w:t>
      </w:r>
    </w:p>
    <w:p>
      <w:pPr>
        <w:pStyle w:val="ListBullet"/>
      </w:pPr>
      <w:r>
        <w:t>AI benchmark passed for supported languages.</w:t>
      </w:r>
    </w:p>
    <w:p>
      <w:pPr>
        <w:pStyle w:val="ListBullet"/>
      </w:pPr>
      <w:r>
        <w:t>Candidate consent and privacy policy finalized.</w:t>
      </w:r>
    </w:p>
    <w:p>
      <w:pPr>
        <w:pStyle w:val="ListBullet"/>
      </w:pPr>
      <w:r>
        <w:t>Error monitoring and alerts configured.</w:t>
      </w:r>
    </w:p>
    <w:p>
      <w:pPr>
        <w:pStyle w:val="ListBullet"/>
      </w:pPr>
      <w:r>
        <w:t>Cost/usage alerts configured.</w:t>
      </w:r>
    </w:p>
    <w:p>
      <w:pPr>
        <w:pStyle w:val="ListBullet"/>
      </w:pPr>
      <w:r>
        <w:t>Incident response and provider outage procedure documented.</w:t>
      </w:r>
    </w:p>
    <w:p>
      <w:pPr>
        <w:pStyle w:val="ListBullet"/>
      </w:pPr>
      <w:r>
        <w:t>Data deletion process tested.</w:t>
      </w:r>
    </w:p>
    <w:p>
      <w:pPr>
        <w:pStyle w:val="Heading1"/>
      </w:pPr>
      <w:r>
        <w:t>34. Implementation Phases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Phase</w:t>
            </w:r>
          </w:p>
        </w:tc>
        <w:tc>
          <w:tcPr>
            <w:tcW w:type="dxa" w:w="5040"/>
            <w:shd w:fill="D9EAF7"/>
            <w:vAlign w:val="center"/>
          </w:tcPr>
          <w:p>
            <w:r/>
            <w:r>
              <w:rPr>
                <w:b/>
                <w:sz w:val="18"/>
              </w:rPr>
              <w:t>Deliverables</w:t>
            </w:r>
          </w:p>
        </w:tc>
      </w:tr>
      <w:tr>
        <w:tc>
          <w:tcPr>
            <w:tcW w:type="dxa" w:w="5040"/>
            <w:vAlign w:val="top"/>
          </w:tcPr>
          <w:p>
            <w:r/>
            <w:r>
              <w:rPr>
                <w:b w:val="0"/>
                <w:sz w:val="18"/>
              </w:rPr>
              <w:t>Phase 0 — Foundation</w:t>
            </w:r>
          </w:p>
        </w:tc>
        <w:tc>
          <w:tcPr>
            <w:tcW w:type="dxa" w:w="5040"/>
            <w:vAlign w:val="top"/>
          </w:tcPr>
          <w:p>
            <w:r/>
            <w:r>
              <w:rPr>
                <w:b w:val="0"/>
                <w:sz w:val="18"/>
              </w:rPr>
              <w:t>Repo, CI/CD, auth, database, organization/RBAC, environment management</w:t>
            </w:r>
          </w:p>
        </w:tc>
      </w:tr>
      <w:tr>
        <w:tc>
          <w:tcPr>
            <w:tcW w:type="dxa" w:w="5040"/>
            <w:vAlign w:val="top"/>
          </w:tcPr>
          <w:p>
            <w:r/>
            <w:r>
              <w:rPr>
                <w:b w:val="0"/>
                <w:sz w:val="18"/>
              </w:rPr>
              <w:t>Phase 1 — Recruiter MVP</w:t>
            </w:r>
          </w:p>
        </w:tc>
        <w:tc>
          <w:tcPr>
            <w:tcW w:type="dxa" w:w="5040"/>
            <w:vAlign w:val="top"/>
          </w:tcPr>
          <w:p>
            <w:r/>
            <w:r>
              <w:rPr>
                <w:b w:val="0"/>
                <w:sz w:val="18"/>
              </w:rPr>
              <w:t>Jobs, competencies, candidate invitations, dashboard</w:t>
            </w:r>
          </w:p>
        </w:tc>
      </w:tr>
      <w:tr>
        <w:tc>
          <w:tcPr>
            <w:tcW w:type="dxa" w:w="5040"/>
            <w:vAlign w:val="top"/>
          </w:tcPr>
          <w:p>
            <w:r/>
            <w:r>
              <w:rPr>
                <w:b w:val="0"/>
                <w:sz w:val="18"/>
              </w:rPr>
              <w:t>Phase 2 — Voice MVP</w:t>
            </w:r>
          </w:p>
        </w:tc>
        <w:tc>
          <w:tcPr>
            <w:tcW w:type="dxa" w:w="5040"/>
            <w:vAlign w:val="top"/>
          </w:tcPr>
          <w:p>
            <w:r/>
            <w:r>
              <w:rPr>
                <w:b w:val="0"/>
                <w:sz w:val="18"/>
              </w:rPr>
              <w:t>Realtime browser voice, English interview, transcript</w:t>
            </w:r>
          </w:p>
        </w:tc>
      </w:tr>
      <w:tr>
        <w:tc>
          <w:tcPr>
            <w:tcW w:type="dxa" w:w="5040"/>
            <w:vAlign w:val="top"/>
          </w:tcPr>
          <w:p>
            <w:r/>
            <w:r>
              <w:rPr>
                <w:b w:val="0"/>
                <w:sz w:val="18"/>
              </w:rPr>
              <w:t>Phase 3 — Adaptive AI</w:t>
            </w:r>
          </w:p>
        </w:tc>
        <w:tc>
          <w:tcPr>
            <w:tcW w:type="dxa" w:w="5040"/>
            <w:vAlign w:val="top"/>
          </w:tcPr>
          <w:p>
            <w:r/>
            <w:r>
              <w:rPr>
                <w:b w:val="0"/>
                <w:sz w:val="18"/>
              </w:rPr>
              <w:t>Interview Controller, follow-ups, state machine</w:t>
            </w:r>
          </w:p>
        </w:tc>
      </w:tr>
      <w:tr>
        <w:tc>
          <w:tcPr>
            <w:tcW w:type="dxa" w:w="5040"/>
            <w:vAlign w:val="top"/>
          </w:tcPr>
          <w:p>
            <w:r/>
            <w:r>
              <w:rPr>
                <w:b w:val="0"/>
                <w:sz w:val="18"/>
              </w:rPr>
              <w:t>Phase 4 — Multilingual</w:t>
            </w:r>
          </w:p>
        </w:tc>
        <w:tc>
          <w:tcPr>
            <w:tcW w:type="dxa" w:w="5040"/>
            <w:vAlign w:val="top"/>
          </w:tcPr>
          <w:p>
            <w:r/>
            <w:r>
              <w:rPr>
                <w:b w:val="0"/>
                <w:sz w:val="18"/>
              </w:rPr>
              <w:t>Urdu, code-switching, language benchmark</w:t>
            </w:r>
          </w:p>
        </w:tc>
      </w:tr>
      <w:tr>
        <w:tc>
          <w:tcPr>
            <w:tcW w:type="dxa" w:w="5040"/>
            <w:vAlign w:val="top"/>
          </w:tcPr>
          <w:p>
            <w:r/>
            <w:r>
              <w:rPr>
                <w:b w:val="0"/>
                <w:sz w:val="18"/>
              </w:rPr>
              <w:t>Phase 5 — Evaluation</w:t>
            </w:r>
          </w:p>
        </w:tc>
        <w:tc>
          <w:tcPr>
            <w:tcW w:type="dxa" w:w="5040"/>
            <w:vAlign w:val="top"/>
          </w:tcPr>
          <w:p>
            <w:r/>
            <w:r>
              <w:rPr>
                <w:b w:val="0"/>
                <w:sz w:val="18"/>
              </w:rPr>
              <w:t>Structured scoring, evidence, reports, recruiter override</w:t>
            </w:r>
          </w:p>
        </w:tc>
      </w:tr>
      <w:tr>
        <w:tc>
          <w:tcPr>
            <w:tcW w:type="dxa" w:w="5040"/>
            <w:vAlign w:val="top"/>
          </w:tcPr>
          <w:p>
            <w:r/>
            <w:r>
              <w:rPr>
                <w:b w:val="0"/>
                <w:sz w:val="18"/>
              </w:rPr>
              <w:t>Phase 6 — Resume</w:t>
            </w:r>
          </w:p>
        </w:tc>
        <w:tc>
          <w:tcPr>
            <w:tcW w:type="dxa" w:w="5040"/>
            <w:vAlign w:val="top"/>
          </w:tcPr>
          <w:p>
            <w:r/>
            <w:r>
              <w:rPr>
                <w:b w:val="0"/>
                <w:sz w:val="18"/>
              </w:rPr>
              <w:t>Resume upload, extraction, resume-aware questions</w:t>
            </w:r>
          </w:p>
        </w:tc>
      </w:tr>
      <w:tr>
        <w:tc>
          <w:tcPr>
            <w:tcW w:type="dxa" w:w="5040"/>
            <w:vAlign w:val="top"/>
          </w:tcPr>
          <w:p>
            <w:r/>
            <w:r>
              <w:rPr>
                <w:b w:val="0"/>
                <w:sz w:val="18"/>
              </w:rPr>
              <w:t>Phase 7 — SaaS</w:t>
            </w:r>
          </w:p>
        </w:tc>
        <w:tc>
          <w:tcPr>
            <w:tcW w:type="dxa" w:w="5040"/>
            <w:vAlign w:val="top"/>
          </w:tcPr>
          <w:p>
            <w:r/>
            <w:r>
              <w:rPr>
                <w:b w:val="0"/>
                <w:sz w:val="18"/>
              </w:rPr>
              <w:t>Usage ledger, plans, Stripe, emails</w:t>
            </w:r>
          </w:p>
        </w:tc>
      </w:tr>
      <w:tr>
        <w:tc>
          <w:tcPr>
            <w:tcW w:type="dxa" w:w="5040"/>
            <w:vAlign w:val="top"/>
          </w:tcPr>
          <w:p>
            <w:r/>
            <w:r>
              <w:rPr>
                <w:b w:val="0"/>
                <w:sz w:val="18"/>
              </w:rPr>
              <w:t>Phase 8 — Production Hardening</w:t>
            </w:r>
          </w:p>
        </w:tc>
        <w:tc>
          <w:tcPr>
            <w:tcW w:type="dxa" w:w="5040"/>
            <w:vAlign w:val="top"/>
          </w:tcPr>
          <w:p>
            <w:r/>
            <w:r>
              <w:rPr>
                <w:b w:val="0"/>
                <w:sz w:val="18"/>
              </w:rPr>
              <w:t>Security, load tests, observability, retention, incident handling</w:t>
            </w:r>
          </w:p>
        </w:tc>
      </w:tr>
    </w:tbl>
    <w:p/>
    <w:p>
      <w:pPr>
        <w:pStyle w:val="Heading1"/>
      </w:pPr>
      <w:r>
        <w:t>35. Recommended First Implementation Slice</w:t>
      </w:r>
    </w:p>
    <w:p>
      <w:r>
        <w:t>Do not implement the complete platform before validating the core AI interaction. The first engineering slice should be a 5–10 minute interview for one role (for example, Junior Python Developer) using English and Urdu. It should include realtime voice, one adaptive follow-up, transcript persistence, and a basic evidence-based report. Once that works reliably, expand the same architecture into multi-tenant jobs, resume processing, billing, and analytics.</w:t>
      </w:r>
    </w:p>
    <w:p>
      <w:pPr>
        <w:pStyle w:val="Heading1"/>
      </w:pPr>
      <w:r>
        <w:t>36. External Technical References</w:t>
      </w:r>
    </w:p>
    <w:p>
      <w:pPr>
        <w:pStyle w:val="ListBullet"/>
      </w:pPr>
      <w:r>
        <w:t>OpenAI Models: https://developers.openai.com/api/docs/models</w:t>
      </w:r>
    </w:p>
    <w:p>
      <w:pPr>
        <w:pStyle w:val="ListBullet"/>
      </w:pPr>
      <w:r>
        <w:t>GPT-Realtime-2.1: https://developers.openai.com/api/docs/models/gpt-realtime-2.1</w:t>
      </w:r>
    </w:p>
    <w:p>
      <w:pPr>
        <w:pStyle w:val="ListBullet"/>
      </w:pPr>
      <w:r>
        <w:t>GPT-Transcribe: https://developers.openai.com/api/docs/models/gpt-transcribe</w:t>
      </w:r>
    </w:p>
    <w:p>
      <w:pPr>
        <w:pStyle w:val="ListBullet"/>
      </w:pPr>
      <w:r>
        <w:t>GPT-4o Mini TTS: https://developers.openai.com/api/docs/models/gpt-4o-mini-tts</w:t>
      </w:r>
    </w:p>
    <w:p>
      <w:pPr>
        <w:pStyle w:val="ListBullet"/>
      </w:pPr>
      <w:r>
        <w:t>OpenAI Responses API: https://developers.openai.com/api/reference/cli/resources/responses/methods/create</w:t>
      </w:r>
    </w:p>
    <w:p>
      <w:pPr>
        <w:pStyle w:val="ListBullet"/>
      </w:pPr>
      <w:r>
        <w:t>OpenAI Moderations: https://developers.openai.com/api/reference/cli/resources/moderations</w:t>
      </w:r>
    </w:p>
    <w:p>
      <w:pPr>
        <w:pStyle w:val="ListBullet"/>
      </w:pPr>
      <w:r>
        <w:t>Stripe Checkout: https://stripe.com/payments/checkout</w:t>
      </w:r>
    </w:p>
    <w:p>
      <w:pPr>
        <w:pStyle w:val="ListBullet"/>
      </w:pPr>
      <w:r>
        <w:t>Stripe webhooks: https://stripe.com/docs/webhooks</w:t>
      </w:r>
    </w:p>
    <w:p>
      <w:pPr>
        <w:pStyle w:val="Heading1"/>
      </w:pPr>
      <w:r>
        <w:t>37. Design Decision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Decision</w:t>
            </w:r>
          </w:p>
        </w:tc>
        <w:tc>
          <w:tcPr>
            <w:tcW w:type="dxa" w:w="3360"/>
            <w:shd w:fill="D9EAF7"/>
            <w:vAlign w:val="center"/>
          </w:tcPr>
          <w:p>
            <w:r/>
            <w:r>
              <w:rPr>
                <w:b/>
                <w:sz w:val="18"/>
              </w:rPr>
              <w:t>Choice</w:t>
            </w:r>
          </w:p>
        </w:tc>
        <w:tc>
          <w:tcPr>
            <w:tcW w:type="dxa" w:w="3360"/>
            <w:shd w:fill="D9EAF7"/>
            <w:vAlign w:val="center"/>
          </w:tcPr>
          <w:p>
            <w:r/>
            <w:r>
              <w:rPr>
                <w:b/>
                <w:sz w:val="18"/>
              </w:rPr>
              <w:t>Reason</w:t>
            </w:r>
          </w:p>
        </w:tc>
      </w:tr>
      <w:tr>
        <w:tc>
          <w:tcPr>
            <w:tcW w:type="dxa" w:w="3360"/>
            <w:vAlign w:val="top"/>
          </w:tcPr>
          <w:p>
            <w:r/>
            <w:r>
              <w:rPr>
                <w:b w:val="0"/>
                <w:sz w:val="18"/>
              </w:rPr>
              <w:t>Frontend</w:t>
            </w:r>
          </w:p>
        </w:tc>
        <w:tc>
          <w:tcPr>
            <w:tcW w:type="dxa" w:w="3360"/>
            <w:vAlign w:val="top"/>
          </w:tcPr>
          <w:p>
            <w:r/>
            <w:r>
              <w:rPr>
                <w:b w:val="0"/>
                <w:sz w:val="18"/>
              </w:rPr>
              <w:t>Next.js + TypeScript</w:t>
            </w:r>
          </w:p>
        </w:tc>
        <w:tc>
          <w:tcPr>
            <w:tcW w:type="dxa" w:w="3360"/>
            <w:vAlign w:val="top"/>
          </w:tcPr>
          <w:p>
            <w:r/>
            <w:r>
              <w:rPr>
                <w:b w:val="0"/>
                <w:sz w:val="18"/>
              </w:rPr>
              <w:t>Matches existing skills and SaaS needs</w:t>
            </w:r>
          </w:p>
        </w:tc>
      </w:tr>
      <w:tr>
        <w:tc>
          <w:tcPr>
            <w:tcW w:type="dxa" w:w="3360"/>
            <w:vAlign w:val="top"/>
          </w:tcPr>
          <w:p>
            <w:r/>
            <w:r>
              <w:rPr>
                <w:b w:val="0"/>
                <w:sz w:val="18"/>
              </w:rPr>
              <w:t>Backend</w:t>
            </w:r>
          </w:p>
        </w:tc>
        <w:tc>
          <w:tcPr>
            <w:tcW w:type="dxa" w:w="3360"/>
            <w:vAlign w:val="top"/>
          </w:tcPr>
          <w:p>
            <w:r/>
            <w:r>
              <w:rPr>
                <w:b w:val="0"/>
                <w:sz w:val="18"/>
              </w:rPr>
              <w:t>FastAPI + Python</w:t>
            </w:r>
          </w:p>
        </w:tc>
        <w:tc>
          <w:tcPr>
            <w:tcW w:type="dxa" w:w="3360"/>
            <w:vAlign w:val="top"/>
          </w:tcPr>
          <w:p>
            <w:r/>
            <w:r>
              <w:rPr>
                <w:b w:val="0"/>
                <w:sz w:val="18"/>
              </w:rPr>
              <w:t>AI/async ecosystem and rapid development</w:t>
            </w:r>
          </w:p>
        </w:tc>
      </w:tr>
      <w:tr>
        <w:tc>
          <w:tcPr>
            <w:tcW w:type="dxa" w:w="3360"/>
            <w:vAlign w:val="top"/>
          </w:tcPr>
          <w:p>
            <w:r/>
            <w:r>
              <w:rPr>
                <w:b w:val="0"/>
                <w:sz w:val="18"/>
              </w:rPr>
              <w:t>DB</w:t>
            </w:r>
          </w:p>
        </w:tc>
        <w:tc>
          <w:tcPr>
            <w:tcW w:type="dxa" w:w="3360"/>
            <w:vAlign w:val="top"/>
          </w:tcPr>
          <w:p>
            <w:r/>
            <w:r>
              <w:rPr>
                <w:b w:val="0"/>
                <w:sz w:val="18"/>
              </w:rPr>
              <w:t>PostgreSQL</w:t>
            </w:r>
          </w:p>
        </w:tc>
        <w:tc>
          <w:tcPr>
            <w:tcW w:type="dxa" w:w="3360"/>
            <w:vAlign w:val="top"/>
          </w:tcPr>
          <w:p>
            <w:r/>
            <w:r>
              <w:rPr>
                <w:b w:val="0"/>
                <w:sz w:val="18"/>
              </w:rPr>
              <w:t>Strong relational model and reporting</w:t>
            </w:r>
          </w:p>
        </w:tc>
      </w:tr>
      <w:tr>
        <w:tc>
          <w:tcPr>
            <w:tcW w:type="dxa" w:w="3360"/>
            <w:vAlign w:val="top"/>
          </w:tcPr>
          <w:p>
            <w:r/>
            <w:r>
              <w:rPr>
                <w:b w:val="0"/>
                <w:sz w:val="18"/>
              </w:rPr>
              <w:t>Realtime</w:t>
            </w:r>
          </w:p>
        </w:tc>
        <w:tc>
          <w:tcPr>
            <w:tcW w:type="dxa" w:w="3360"/>
            <w:vAlign w:val="top"/>
          </w:tcPr>
          <w:p>
            <w:r/>
            <w:r>
              <w:rPr>
                <w:b w:val="0"/>
                <w:sz w:val="18"/>
              </w:rPr>
              <w:t>Provider realtime API via WebRTC</w:t>
            </w:r>
          </w:p>
        </w:tc>
        <w:tc>
          <w:tcPr>
            <w:tcW w:type="dxa" w:w="3360"/>
            <w:vAlign w:val="top"/>
          </w:tcPr>
          <w:p>
            <w:r/>
            <w:r>
              <w:rPr>
                <w:b w:val="0"/>
                <w:sz w:val="18"/>
              </w:rPr>
              <w:t>Low latency; browser-friendly</w:t>
            </w:r>
          </w:p>
        </w:tc>
      </w:tr>
      <w:tr>
        <w:tc>
          <w:tcPr>
            <w:tcW w:type="dxa" w:w="3360"/>
            <w:vAlign w:val="top"/>
          </w:tcPr>
          <w:p>
            <w:r/>
            <w:r>
              <w:rPr>
                <w:b w:val="0"/>
                <w:sz w:val="18"/>
              </w:rPr>
              <w:t>AI evaluation</w:t>
            </w:r>
          </w:p>
        </w:tc>
        <w:tc>
          <w:tcPr>
            <w:tcW w:type="dxa" w:w="3360"/>
            <w:vAlign w:val="top"/>
          </w:tcPr>
          <w:p>
            <w:r/>
            <w:r>
              <w:rPr>
                <w:b w:val="0"/>
                <w:sz w:val="18"/>
              </w:rPr>
              <w:t>Separate post-interview evaluation call</w:t>
            </w:r>
          </w:p>
        </w:tc>
        <w:tc>
          <w:tcPr>
            <w:tcW w:type="dxa" w:w="3360"/>
            <w:vAlign w:val="top"/>
          </w:tcPr>
          <w:p>
            <w:r/>
            <w:r>
              <w:rPr>
                <w:b w:val="0"/>
                <w:sz w:val="18"/>
              </w:rPr>
              <w:t>More controllable and auditable</w:t>
            </w:r>
          </w:p>
        </w:tc>
      </w:tr>
      <w:tr>
        <w:tc>
          <w:tcPr>
            <w:tcW w:type="dxa" w:w="3360"/>
            <w:vAlign w:val="top"/>
          </w:tcPr>
          <w:p>
            <w:r/>
            <w:r>
              <w:rPr>
                <w:b w:val="0"/>
                <w:sz w:val="18"/>
              </w:rPr>
              <w:t>Scoring</w:t>
            </w:r>
          </w:p>
        </w:tc>
        <w:tc>
          <w:tcPr>
            <w:tcW w:type="dxa" w:w="3360"/>
            <w:vAlign w:val="top"/>
          </w:tcPr>
          <w:p>
            <w:r/>
            <w:r>
              <w:rPr>
                <w:b w:val="0"/>
                <w:sz w:val="18"/>
              </w:rPr>
              <w:t>Backend deterministic weighting</w:t>
            </w:r>
          </w:p>
        </w:tc>
        <w:tc>
          <w:tcPr>
            <w:tcW w:type="dxa" w:w="3360"/>
            <w:vAlign w:val="top"/>
          </w:tcPr>
          <w:p>
            <w:r/>
            <w:r>
              <w:rPr>
                <w:b w:val="0"/>
                <w:sz w:val="18"/>
              </w:rPr>
              <w:t>Prevents model-driven weight manipulation</w:t>
            </w:r>
          </w:p>
        </w:tc>
      </w:tr>
      <w:tr>
        <w:tc>
          <w:tcPr>
            <w:tcW w:type="dxa" w:w="3360"/>
            <w:vAlign w:val="top"/>
          </w:tcPr>
          <w:p>
            <w:r/>
            <w:r>
              <w:rPr>
                <w:b w:val="0"/>
                <w:sz w:val="18"/>
              </w:rPr>
              <w:t>Storage</w:t>
            </w:r>
          </w:p>
        </w:tc>
        <w:tc>
          <w:tcPr>
            <w:tcW w:type="dxa" w:w="3360"/>
            <w:vAlign w:val="top"/>
          </w:tcPr>
          <w:p>
            <w:r/>
            <w:r>
              <w:rPr>
                <w:b w:val="0"/>
                <w:sz w:val="18"/>
              </w:rPr>
              <w:t>Private S3-compatible object storage</w:t>
            </w:r>
          </w:p>
        </w:tc>
        <w:tc>
          <w:tcPr>
            <w:tcW w:type="dxa" w:w="3360"/>
            <w:vAlign w:val="top"/>
          </w:tcPr>
          <w:p>
            <w:r/>
            <w:r>
              <w:rPr>
                <w:b w:val="0"/>
                <w:sz w:val="18"/>
              </w:rPr>
              <w:t>Resume/audio/report artifacts</w:t>
            </w:r>
          </w:p>
        </w:tc>
      </w:tr>
      <w:tr>
        <w:tc>
          <w:tcPr>
            <w:tcW w:type="dxa" w:w="3360"/>
            <w:vAlign w:val="top"/>
          </w:tcPr>
          <w:p>
            <w:r/>
            <w:r>
              <w:rPr>
                <w:b w:val="0"/>
                <w:sz w:val="18"/>
              </w:rPr>
              <w:t>Cache</w:t>
            </w:r>
          </w:p>
        </w:tc>
        <w:tc>
          <w:tcPr>
            <w:tcW w:type="dxa" w:w="3360"/>
            <w:vAlign w:val="top"/>
          </w:tcPr>
          <w:p>
            <w:r/>
            <w:r>
              <w:rPr>
                <w:b w:val="0"/>
                <w:sz w:val="18"/>
              </w:rPr>
              <w:t>Redis</w:t>
            </w:r>
          </w:p>
        </w:tc>
        <w:tc>
          <w:tcPr>
            <w:tcW w:type="dxa" w:w="3360"/>
            <w:vAlign w:val="top"/>
          </w:tcPr>
          <w:p>
            <w:r/>
            <w:r>
              <w:rPr>
                <w:b w:val="0"/>
                <w:sz w:val="18"/>
              </w:rPr>
              <w:t>Ephemeral state/rate limiting/queues</w:t>
            </w:r>
          </w:p>
        </w:tc>
      </w:tr>
      <w:tr>
        <w:tc>
          <w:tcPr>
            <w:tcW w:type="dxa" w:w="3360"/>
            <w:vAlign w:val="top"/>
          </w:tcPr>
          <w:p>
            <w:r/>
            <w:r>
              <w:rPr>
                <w:b w:val="0"/>
                <w:sz w:val="18"/>
              </w:rPr>
              <w:t>Billing</w:t>
            </w:r>
          </w:p>
        </w:tc>
        <w:tc>
          <w:tcPr>
            <w:tcW w:type="dxa" w:w="3360"/>
            <w:vAlign w:val="top"/>
          </w:tcPr>
          <w:p>
            <w:r/>
            <w:r>
              <w:rPr>
                <w:b w:val="0"/>
                <w:sz w:val="18"/>
              </w:rPr>
              <w:t>Stripe adapter</w:t>
            </w:r>
          </w:p>
        </w:tc>
        <w:tc>
          <w:tcPr>
            <w:tcW w:type="dxa" w:w="3360"/>
            <w:vAlign w:val="top"/>
          </w:tcPr>
          <w:p>
            <w:r/>
            <w:r>
              <w:rPr>
                <w:b w:val="0"/>
                <w:sz w:val="18"/>
              </w:rPr>
              <w:t>Subscription infrastructure</w:t>
            </w:r>
          </w:p>
        </w:tc>
      </w:tr>
      <w:tr>
        <w:tc>
          <w:tcPr>
            <w:tcW w:type="dxa" w:w="3360"/>
            <w:vAlign w:val="top"/>
          </w:tcPr>
          <w:p>
            <w:r/>
            <w:r>
              <w:rPr>
                <w:b w:val="0"/>
                <w:sz w:val="18"/>
              </w:rPr>
              <w:t>Provider strategy</w:t>
            </w:r>
          </w:p>
        </w:tc>
        <w:tc>
          <w:tcPr>
            <w:tcW w:type="dxa" w:w="3360"/>
            <w:vAlign w:val="top"/>
          </w:tcPr>
          <w:p>
            <w:r/>
            <w:r>
              <w:rPr>
                <w:b w:val="0"/>
                <w:sz w:val="18"/>
              </w:rPr>
              <w:t>Adapters, not hard-coded calls</w:t>
            </w:r>
          </w:p>
        </w:tc>
        <w:tc>
          <w:tcPr>
            <w:tcW w:type="dxa" w:w="3360"/>
            <w:vAlign w:val="top"/>
          </w:tcPr>
          <w:p>
            <w:r/>
            <w:r>
              <w:rPr>
                <w:b w:val="0"/>
                <w:sz w:val="18"/>
              </w:rPr>
              <w:t>Avoid vendor lock-in</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