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MultiFe — Software Design Specification</w:t>
      </w:r>
    </w:p>
    <w:p>
      <w:pPr/>
      <w:r>
        <w:t xml:space="preserve">Oct 8, 2026</w:t>
      </w:r>
      <w:r>
        <w:t xml:space="preserve"> · </w:t>
      </w:r>
      <w:r>
        <w:t xml:space="preserve">@SMAK</w:t>
      </w:r>
    </w:p>
    <w:p>
      <w:pPr/>
      <w:r>
        <w:t xml:space="preserve">Companion to </w:t>
      </w:r>
      <w:r>
        <w:t xml:space="preserve">Doc</w:t>
      </w:r>
      <w:r>
        <w:t xml:space="preserve">.</w:t>
      </w:r>
    </w:p>
    <w:p>
      <w:pPr/>
      <w:r>
        <w:t xml:space="preserve">MultiFe is built as one Next.js application on Vercel, backed by Supabase. The three panels (Customer, Seller, Admin) are route groups in the same codebase. Data isolation is enforced in the database with Row-Level Security, not only in application code. AI sizing runs in the customer's browser, so it costs nothing per scan. This SDS turns the SRS requirements into components, data structures, interfaces and deployment.</w:t>
      </w:r>
    </w:p>
    <w:p>
      <w:pPr>
        <w:pStyle w:val="Heading2"/>
      </w:pPr>
      <w:r>
        <w:t xml:space="preserve">1. Design Overview</w:t>
      </w:r>
    </w:p>
    <w:p>
      <w:pPr>
        <w:pStyle w:val="Heading3"/>
      </w:pPr>
      <w:r>
        <w:t xml:space="preserve">1.1 Design goals</w:t>
      </w:r>
    </w:p>
    <w:p>
      <w:pPr>
        <w:pStyle w:val="ListParagraph"/>
        <w:numPr>
          <w:ilvl w:val="0"/>
          <w:numId w:val="2"/>
        </w:numPr>
      </w:pPr>
      <w:r>
        <w:rPr>
          <w:b/>
        </w:rPr>
        <w:t xml:space="preserve">Low running cost:</w:t>
      </w:r>
      <w:r>
        <w:t xml:space="preserve"> stay within the quoted USD 55–70 a month in Phase 1 by using managed services and paying nothing per scan for AI.</w:t>
      </w:r>
    </w:p>
    <w:p>
      <w:pPr>
        <w:pStyle w:val="ListParagraph"/>
        <w:numPr>
          <w:ilvl w:val="0"/>
          <w:numId w:val="2"/>
        </w:numPr>
      </w:pPr>
      <w:r>
        <w:rPr>
          <w:b/>
        </w:rPr>
        <w:t xml:space="preserve">Ship in 10 weeks:</w:t>
      </w:r>
      <w:r>
        <w:t xml:space="preserve"> one codebase, one language (TypeScript) end to end, and managed auth, storage and realtime instead of custom services.</w:t>
      </w:r>
    </w:p>
    <w:p>
      <w:pPr>
        <w:pStyle w:val="ListParagraph"/>
        <w:numPr>
          <w:ilvl w:val="0"/>
          <w:numId w:val="2"/>
        </w:numPr>
      </w:pPr>
      <w:r>
        <w:rPr>
          <w:b/>
        </w:rPr>
        <w:t xml:space="preserve">Isolation by default:</w:t>
      </w:r>
      <w:r>
        <w:t xml:space="preserve"> a bug in a page or an API call must not leak one shop's data to another. RLS makes the database the last line of defence.</w:t>
      </w:r>
    </w:p>
    <w:p>
      <w:pPr>
        <w:pStyle w:val="ListParagraph"/>
        <w:numPr>
          <w:ilvl w:val="0"/>
          <w:numId w:val="2"/>
        </w:numPr>
      </w:pPr>
      <w:r>
        <w:rPr>
          <w:b/>
        </w:rPr>
        <w:t xml:space="preserve">Phone first:</w:t>
      </w:r>
      <w:r>
        <w:t xml:space="preserve"> the storefront is served from the edge, optimised for a mid-range Android phone over 4G.</w:t>
      </w:r>
    </w:p>
    <w:p>
      <w:pPr>
        <w:pStyle w:val="ListParagraph"/>
        <w:numPr>
          <w:ilvl w:val="0"/>
          <w:numId w:val="2"/>
        </w:numPr>
      </w:pPr>
      <w:r>
        <w:rPr>
          <w:b/>
        </w:rPr>
        <w:t xml:space="preserve">Replaceable parts:</w:t>
      </w:r>
      <w:r>
        <w:t xml:space="preserve"> the AI engine, payment gateway and WhatsApp provider sit behind interfaces, so a vendor can change without touching the order flow.</w:t>
      </w:r>
    </w:p>
    <w:p>
      <w:pPr>
        <w:pStyle w:val="Heading3"/>
      </w:pPr>
      <w:r>
        <w:t xml:space="preserve">1.2 Key design decisions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Decision</w:t>
            </w:r>
          </w:p>
        </w:tc>
        <w:tc>
          <w:tcPr>
            <w:tcW w:w="2340" w:type="dxa"/>
            <w:shd w:val="clear" w:color="auto" w:fill="F2F2F2"/>
          </w:tcPr>
          <w:p>
            <w:pPr/>
            <w:r>
              <w:t xml:space="preserve">Alternatives considered</w:t>
            </w:r>
          </w:p>
        </w:tc>
        <w:tc>
          <w:tcPr>
            <w:tcW w:w="2340" w:type="dxa"/>
            <w:shd w:val="clear" w:color="auto" w:fill="F2F2F2"/>
          </w:tcPr>
          <w:p>
            <w:pPr/>
            <w:r>
              <w:t xml:space="preserve">Reason</w:t>
            </w:r>
          </w:p>
        </w:tc>
      </w:tr>
      <w:tr>
        <w:tc>
          <w:tcPr>
            <w:tcW w:w="2340" w:type="dxa"/>
          </w:tcPr>
          <w:p>
            <w:pPr/>
            <w:r>
              <w:t xml:space="preserve">D1</w:t>
            </w:r>
          </w:p>
        </w:tc>
        <w:tc>
          <w:tcPr>
            <w:tcW w:w="2340" w:type="dxa"/>
          </w:tcPr>
          <w:p>
            <w:pPr/>
            <w:r>
              <w:t xml:space="preserve">Modular monolith in Next.js (App Router)</w:t>
            </w:r>
          </w:p>
        </w:tc>
        <w:tc>
          <w:tcPr>
            <w:tcW w:w="2340" w:type="dxa"/>
          </w:tcPr>
          <w:p>
            <w:pPr/>
            <w:r>
              <w:t xml:space="preserve">Separate frontend + Node/NestJS API; microservices</w:t>
            </w:r>
          </w:p>
        </w:tc>
        <w:tc>
          <w:tcPr>
            <w:tcW w:w="2340" w:type="dxa"/>
          </w:tcPr>
          <w:p>
            <w:pPr/>
            <w:r>
              <w:t xml:space="preserve">Fastest to build and run for 1–2 developers; Vercel deploys it with no ops work</w:t>
            </w:r>
          </w:p>
        </w:tc>
      </w:tr>
      <w:tr>
        <w:tc>
          <w:tcPr>
            <w:tcW w:w="2340" w:type="dxa"/>
          </w:tcPr>
          <w:p>
            <w:pPr/>
            <w:r>
              <w:t xml:space="preserve">D2</w:t>
            </w:r>
          </w:p>
        </w:tc>
        <w:tc>
          <w:tcPr>
            <w:tcW w:w="2340" w:type="dxa"/>
          </w:tcPr>
          <w:p>
            <w:pPr/>
            <w:r>
              <w:t xml:space="preserve">Supabase for Postgres, Auth, Storage, Edge Functions, Realtime</w:t>
            </w:r>
          </w:p>
        </w:tc>
        <w:tc>
          <w:tcPr>
            <w:tcW w:w="2340" w:type="dxa"/>
          </w:tcPr>
          <w:p>
            <w:pPr/>
            <w:r>
              <w:t xml:space="preserve">Firebase; self-hosted Postgres + custom auth</w:t>
            </w:r>
          </w:p>
        </w:tc>
        <w:tc>
          <w:tcPr>
            <w:tcW w:w="2340" w:type="dxa"/>
          </w:tcPr>
          <w:p>
            <w:pPr/>
            <w:r>
              <w:t xml:space="preserve">Relational data fits orders and catalogues; four services in one USD 25 plan</w:t>
            </w:r>
          </w:p>
        </w:tc>
      </w:tr>
      <w:tr>
        <w:tc>
          <w:tcPr>
            <w:tcW w:w="2340" w:type="dxa"/>
          </w:tcPr>
          <w:p>
            <w:pPr/>
            <w:r>
              <w:t xml:space="preserve">D3</w:t>
            </w:r>
          </w:p>
        </w:tc>
        <w:tc>
          <w:tcPr>
            <w:tcW w:w="2340" w:type="dxa"/>
          </w:tcPr>
          <w:p>
            <w:pPr/>
            <w:r>
              <w:t xml:space="preserve">Multi-tenancy by </w:t>
            </w:r>
            <w:r>
              <w:rPr>
                <w:rStyle w:val="CodeChar"/>
              </w:rPr>
              <w:t xml:space="preserve">shop_id</w:t>
            </w:r>
            <w:r>
              <w:t xml:space="preserve"> column + RLS, in one shared database</w:t>
            </w:r>
          </w:p>
        </w:tc>
        <w:tc>
          <w:tcPr>
            <w:tcW w:w="2340" w:type="dxa"/>
          </w:tcPr>
          <w:p>
            <w:pPr/>
            <w:r>
              <w:t xml:space="preserve">A schema or a database per shop</w:t>
            </w:r>
          </w:p>
        </w:tc>
        <w:tc>
          <w:tcPr>
            <w:tcW w:w="2340" w:type="dxa"/>
          </w:tcPr>
          <w:p>
            <w:pPr/>
            <w:r>
              <w:t xml:space="preserve">Simple, cheap, and scales to hundreds of shops</w:t>
            </w:r>
          </w:p>
        </w:tc>
      </w:tr>
      <w:tr>
        <w:tc>
          <w:tcPr>
            <w:tcW w:w="2340" w:type="dxa"/>
          </w:tcPr>
          <w:p>
            <w:pPr/>
            <w:r>
              <w:t xml:space="preserve">D4</w:t>
            </w:r>
          </w:p>
        </w:tc>
        <w:tc>
          <w:tcPr>
            <w:tcW w:w="2340" w:type="dxa"/>
          </w:tcPr>
          <w:p>
            <w:pPr/>
            <w:r>
              <w:t xml:space="preserve">On-device pose estimation (MediaPipe / MoveNet) for sizing</w:t>
            </w:r>
          </w:p>
        </w:tc>
        <w:tc>
          <w:tcPr>
            <w:tcW w:w="2340" w:type="dxa"/>
          </w:tcPr>
          <w:p>
            <w:pPr/>
            <w:r>
              <w:t xml:space="preserve">Commercial API (3DLOOK, Bodygram, Mirrorsize)</w:t>
            </w:r>
          </w:p>
        </w:tc>
        <w:tc>
          <w:tcPr>
            <w:tcW w:w="2340" w:type="dxa"/>
          </w:tcPr>
          <w:p>
            <w:pPr/>
            <w:r>
              <w:t xml:space="preserve">USD 0 per scan against about USD 1–3 a scan; images can stay on the phone</w:t>
            </w:r>
          </w:p>
        </w:tc>
      </w:tr>
      <w:tr>
        <w:tc>
          <w:tcPr>
            <w:tcW w:w="2340" w:type="dxa"/>
          </w:tcPr>
          <w:p>
            <w:pPr/>
            <w:r>
              <w:t xml:space="preserve">D5</w:t>
            </w:r>
          </w:p>
        </w:tc>
        <w:tc>
          <w:tcPr>
            <w:tcW w:w="2340" w:type="dxa"/>
          </w:tcPr>
          <w:p>
            <w:pPr/>
            <w:r>
              <w:t xml:space="preserve">Shop storefronts at path URLs </w:t>
            </w:r>
            <w:r>
              <w:rPr>
                <w:rStyle w:val="CodeChar"/>
              </w:rPr>
              <w:t xml:space="preserve">/s/{slug}</w:t>
            </w:r>
          </w:p>
        </w:tc>
        <w:tc>
          <w:tcPr>
            <w:tcW w:w="2340" w:type="dxa"/>
          </w:tcPr>
          <w:p>
            <w:pPr/>
            <w:r>
              <w:t xml:space="preserve">A subdomain per shop</w:t>
            </w:r>
          </w:p>
        </w:tc>
        <w:tc>
          <w:tcPr>
            <w:tcW w:w="2340" w:type="dxa"/>
          </w:tcPr>
          <w:p>
            <w:pPr/>
            <w:r>
              <w:t xml:space="preserve">No wildcard DNS or certificates; QR codes stay simple. Custom domains can be added later</w:t>
            </w:r>
          </w:p>
        </w:tc>
      </w:tr>
      <w:tr>
        <w:tc>
          <w:tcPr>
            <w:tcW w:w="2340" w:type="dxa"/>
          </w:tcPr>
          <w:p>
            <w:pPr/>
            <w:r>
              <w:t xml:space="preserve">D6</w:t>
            </w:r>
          </w:p>
        </w:tc>
        <w:tc>
          <w:tcPr>
            <w:tcW w:w="2340" w:type="dxa"/>
          </w:tcPr>
          <w:p>
            <w:pPr/>
            <w:r>
              <w:t xml:space="preserve">Writes through Next.js Server Actions and Route Handlers; reads through supabase-js with RLS</w:t>
            </w:r>
          </w:p>
        </w:tc>
        <w:tc>
          <w:tcPr>
            <w:tcW w:w="2340" w:type="dxa"/>
          </w:tcPr>
          <w:p>
            <w:pPr/>
            <w:r>
              <w:t xml:space="preserve">REST-only API layer</w:t>
            </w:r>
          </w:p>
        </w:tc>
        <w:tc>
          <w:tcPr>
            <w:tcW w:w="2340" w:type="dxa"/>
          </w:tcPr>
          <w:p>
            <w:pPr/>
            <w:r>
              <w:t xml:space="preserve">Less code; business rules (status changes, pricing) stay on the server</w:t>
            </w:r>
          </w:p>
        </w:tc>
      </w:tr>
      <w:tr>
        <w:tc>
          <w:tcPr>
            <w:tcW w:w="2340" w:type="dxa"/>
          </w:tcPr>
          <w:p>
            <w:pPr/>
            <w:r>
              <w:t xml:space="preserve">D7</w:t>
            </w:r>
          </w:p>
        </w:tc>
        <w:tc>
          <w:tcPr>
            <w:tcW w:w="2340" w:type="dxa"/>
          </w:tcPr>
          <w:p>
            <w:pPr/>
            <w:r>
              <w:t xml:space="preserve">Order status changes only through one server function that checks allowed transitions</w:t>
            </w:r>
          </w:p>
        </w:tc>
        <w:tc>
          <w:tcPr>
            <w:tcW w:w="2340" w:type="dxa"/>
          </w:tcPr>
          <w:p>
            <w:pPr/>
            <w:r>
              <w:t xml:space="preserve">Updating the status column directly from the client</w:t>
            </w:r>
          </w:p>
        </w:tc>
        <w:tc>
          <w:tcPr>
            <w:tcW w:w="2340" w:type="dxa"/>
          </w:tcPr>
          <w:p>
            <w:pPr/>
            <w:r>
              <w:t xml:space="preserve">One place enforces the lifecycle, writes history and triggers notifications</w:t>
            </w:r>
          </w:p>
        </w:tc>
      </w:tr>
      <w:tr>
        <w:tc>
          <w:tcPr>
            <w:tcW w:w="2340" w:type="dxa"/>
          </w:tcPr>
          <w:p>
            <w:pPr/>
            <w:r>
              <w:t xml:space="preserve">D8</w:t>
            </w:r>
          </w:p>
        </w:tc>
        <w:tc>
          <w:tcPr>
            <w:tcW w:w="2340" w:type="dxa"/>
          </w:tcPr>
          <w:p>
            <w:pPr/>
            <w:r>
              <w:t xml:space="preserve">Notifications sent asynchronously from a database outbox table</w:t>
            </w:r>
          </w:p>
        </w:tc>
        <w:tc>
          <w:tcPr>
            <w:tcW w:w="2340" w:type="dxa"/>
          </w:tcPr>
          <w:p>
            <w:pPr/>
            <w:r>
              <w:t xml:space="preserve">Calling email/WhatsApp inside the request</w:t>
            </w:r>
          </w:p>
        </w:tc>
        <w:tc>
          <w:tcPr>
            <w:tcW w:w="2340" w:type="dxa"/>
          </w:tcPr>
          <w:p>
            <w:pPr/>
            <w:r>
              <w:t xml:space="preserve">A slow or failing provider doesn't block the order, and failed sends are retried</w:t>
            </w:r>
          </w:p>
        </w:tc>
      </w:tr>
    </w:tbl>
    <w:p>
      <w:pPr>
        <w:pStyle w:val="Heading2"/>
      </w:pPr>
      <w:r>
        <w:t xml:space="preserve">2. System Architecture</w:t>
      </w:r>
    </w:p>
    <w:p>
      <w:pPr/>
      <w:r>
        <w:drawing>
          <wp:inline distT="0" distB="0" distL="0" distR="0">
            <wp:extent cx="5486400" cy="5363935"/>
            <wp:docPr id="1" name="image1" descr="system architecture · clients, Vercel, Supabase, third parties"/>
            <a:graphic xmlns:a="http://schemas.openxmlformats.org/drawingml/2006/main">
              <a:graphicData uri="http://schemas.openxmlformats.org/drawingml/2006/picture">
                <pic:pic xmlns:pic="http://schemas.openxmlformats.org/drawingml/2006/picture">
                  <pic:nvPicPr>
                    <pic:cNvPr id="1" name="image1" descr="system architecture · clients, Vercel, Supabase, third parties"/>
                    <pic:cNvPicPr/>
                  </pic:nvPicPr>
                  <pic:blipFill>
                    <a:blip r:embed="rId3"/>
                    <a:stretch>
                      <a:fillRect/>
                    </a:stretch>
                  </pic:blipFill>
                  <pic:spPr>
                    <a:xfrm>
                      <a:off x="0" y="0"/>
                      <a:ext cx="5486400" cy="5363935"/>
                    </a:xfrm>
                    <a:prstGeom prst="rect">
                      <a:avLst/>
                    </a:prstGeom>
                  </pic:spPr>
                </pic:pic>
              </a:graphicData>
            </a:graphic>
          </wp:inline>
        </w:drawing>
      </w:r>
    </w:p>
    <w:p>
      <w:pPr/>
      <w:r>
        <w:t xml:space="preserve">system architecture · clients, Vercel, Supabase, third parties</w:t>
      </w:r>
    </w:p>
    <w:p>
      <w:pPr/>
      <w:r>
        <w:t xml:space="preserve">Requests flow top-down: clients call the Next.js app on Vercel, which reads and writes Supabase under RLS. Background jobs in Supabase send email and WhatsApp messages, and the payment gateway calls back into the app by webhook. The browser also talks to Supabase directly for sign-in and the seller's realtime order queue, using the user's own JWT. Cloudinary joins later as the image service once the catalogue grows.</w:t>
      </w:r>
    </w:p>
    <w:p>
      <w:pPr>
        <w:pStyle w:val="Heading3"/>
      </w:pPr>
      <w:r>
        <w:t xml:space="preserve">2.1 Components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Component</w:t>
            </w:r>
          </w:p>
        </w:tc>
        <w:tc>
          <w:tcPr>
            <w:tcW w:w="2340" w:type="dxa"/>
            <w:shd w:val="clear" w:color="auto" w:fill="F2F2F2"/>
          </w:tcPr>
          <w:p>
            <w:pPr/>
            <w:r>
              <w:t xml:space="preserve">Technology</w:t>
            </w:r>
          </w:p>
        </w:tc>
        <w:tc>
          <w:tcPr>
            <w:tcW w:w="2340" w:type="dxa"/>
            <w:shd w:val="clear" w:color="auto" w:fill="F2F2F2"/>
          </w:tcPr>
          <w:p>
            <w:pPr/>
            <w:r>
              <w:t xml:space="preserve">Responsibility</w:t>
            </w:r>
          </w:p>
        </w:tc>
      </w:tr>
      <w:tr>
        <w:tc>
          <w:tcPr>
            <w:tcW w:w="2340" w:type="dxa"/>
          </w:tcPr>
          <w:p>
            <w:pPr/>
            <w:r>
              <w:t xml:space="preserve">Presentation</w:t>
            </w:r>
          </w:p>
        </w:tc>
        <w:tc>
          <w:tcPr>
            <w:tcW w:w="2340" w:type="dxa"/>
          </w:tcPr>
          <w:p>
            <w:pPr/>
            <w:r>
              <w:t xml:space="preserve">Customer PWA, Seller panel, Admin panel</w:t>
            </w:r>
          </w:p>
        </w:tc>
        <w:tc>
          <w:tcPr>
            <w:tcW w:w="2340" w:type="dxa"/>
          </w:tcPr>
          <w:p>
            <w:pPr/>
            <w:r>
              <w:t xml:space="preserve">Next.js + React + Tailwind</w:t>
            </w:r>
          </w:p>
        </w:tc>
        <w:tc>
          <w:tcPr>
            <w:tcW w:w="2340" w:type="dxa"/>
          </w:tcPr>
          <w:p>
            <w:pPr/>
            <w:r>
              <w:t xml:space="preserve">UI per role; PWA install and offline catalogue for customers</w:t>
            </w:r>
          </w:p>
        </w:tc>
      </w:tr>
      <w:tr>
        <w:tc>
          <w:tcPr>
            <w:tcW w:w="2340" w:type="dxa"/>
          </w:tcPr>
          <w:p>
            <w:pPr/>
            <w:r>
              <w:t xml:space="preserve">Presentation</w:t>
            </w:r>
          </w:p>
        </w:tc>
        <w:tc>
          <w:tcPr>
            <w:tcW w:w="2340" w:type="dxa"/>
          </w:tcPr>
          <w:p>
            <w:pPr/>
            <w:r>
              <w:t xml:space="preserve">Sizing client</w:t>
            </w:r>
          </w:p>
        </w:tc>
        <w:tc>
          <w:tcPr>
            <w:tcW w:w="2340" w:type="dxa"/>
          </w:tcPr>
          <w:p>
            <w:pPr/>
            <w:r>
              <w:t xml:space="preserve">MediaPipe Pose Landmarker / TF.js MoveNet (WASM)</w:t>
            </w:r>
          </w:p>
        </w:tc>
        <w:tc>
          <w:tcPr>
            <w:tcW w:w="2340" w:type="dxa"/>
          </w:tcPr>
          <w:p>
            <w:pPr/>
            <w:r>
              <w:t xml:space="preserve">Pose landmarks and measurement maths in the browser</w:t>
            </w:r>
          </w:p>
        </w:tc>
      </w:tr>
      <w:tr>
        <w:tc>
          <w:tcPr>
            <w:tcW w:w="2340" w:type="dxa"/>
          </w:tcPr>
          <w:p>
            <w:pPr/>
            <w:r>
              <w:t xml:space="preserve">Application</w:t>
            </w:r>
          </w:p>
        </w:tc>
        <w:tc>
          <w:tcPr>
            <w:tcW w:w="2340" w:type="dxa"/>
          </w:tcPr>
          <w:p>
            <w:pPr/>
            <w:r>
              <w:t xml:space="preserve">Middleware</w:t>
            </w:r>
          </w:p>
        </w:tc>
        <w:tc>
          <w:tcPr>
            <w:tcW w:w="2340" w:type="dxa"/>
          </w:tcPr>
          <w:p>
            <w:pPr/>
            <w:r>
              <w:t xml:space="preserve">Next.js middleware (edge)</w:t>
            </w:r>
          </w:p>
        </w:tc>
        <w:tc>
          <w:tcPr>
            <w:tcW w:w="2340" w:type="dxa"/>
          </w:tcPr>
          <w:p>
            <w:pPr/>
            <w:r>
              <w:t xml:space="preserve">Session refresh, role-based routing</w:t>
            </w:r>
          </w:p>
        </w:tc>
      </w:tr>
      <w:tr>
        <w:tc>
          <w:tcPr>
            <w:tcW w:w="2340" w:type="dxa"/>
          </w:tcPr>
          <w:p>
            <w:pPr/>
            <w:r>
              <w:t xml:space="preserve">Application</w:t>
            </w:r>
          </w:p>
        </w:tc>
        <w:tc>
          <w:tcPr>
            <w:tcW w:w="2340" w:type="dxa"/>
          </w:tcPr>
          <w:p>
            <w:pPr/>
            <w:r>
              <w:t xml:space="preserve">Pages</w:t>
            </w:r>
          </w:p>
        </w:tc>
        <w:tc>
          <w:tcPr>
            <w:tcW w:w="2340" w:type="dxa"/>
          </w:tcPr>
          <w:p>
            <w:pPr/>
            <w:r>
              <w:t xml:space="preserve">React Server Components</w:t>
            </w:r>
          </w:p>
        </w:tc>
        <w:tc>
          <w:tcPr>
            <w:tcW w:w="2340" w:type="dxa"/>
          </w:tcPr>
          <w:p>
            <w:pPr/>
            <w:r>
              <w:t xml:space="preserve">Render storefront and panels; edge cache</w:t>
            </w:r>
          </w:p>
        </w:tc>
      </w:tr>
      <w:tr>
        <w:tc>
          <w:tcPr>
            <w:tcW w:w="2340" w:type="dxa"/>
          </w:tcPr>
          <w:p>
            <w:pPr/>
            <w:r>
              <w:t xml:space="preserve">Application</w:t>
            </w:r>
          </w:p>
        </w:tc>
        <w:tc>
          <w:tcPr>
            <w:tcW w:w="2340" w:type="dxa"/>
          </w:tcPr>
          <w:p>
            <w:pPr/>
            <w:r>
              <w:t xml:space="preserve">Server actions, route handlers</w:t>
            </w:r>
          </w:p>
        </w:tc>
        <w:tc>
          <w:tcPr>
            <w:tcW w:w="2340" w:type="dxa"/>
          </w:tcPr>
          <w:p>
            <w:pPr/>
            <w:r>
              <w:t xml:space="preserve">Next.js (Node runtime)</w:t>
            </w:r>
          </w:p>
        </w:tc>
        <w:tc>
          <w:tcPr>
            <w:tcW w:w="2340" w:type="dxa"/>
          </w:tcPr>
          <w:p>
            <w:pPr/>
            <w:r>
              <w:t xml:space="preserve">Validation, pricing, order placement, webhooks, QR and CSV</w:t>
            </w:r>
          </w:p>
        </w:tc>
      </w:tr>
      <w:tr>
        <w:tc>
          <w:tcPr>
            <w:tcW w:w="2340" w:type="dxa"/>
          </w:tcPr>
          <w:p>
            <w:pPr/>
            <w:r>
              <w:t xml:space="preserve">Data</w:t>
            </w:r>
          </w:p>
        </w:tc>
        <w:tc>
          <w:tcPr>
            <w:tcW w:w="2340" w:type="dxa"/>
          </w:tcPr>
          <w:p>
            <w:pPr/>
            <w:r>
              <w:t xml:space="preserve">Database</w:t>
            </w:r>
          </w:p>
        </w:tc>
        <w:tc>
          <w:tcPr>
            <w:tcW w:w="2340" w:type="dxa"/>
          </w:tcPr>
          <w:p>
            <w:pPr/>
            <w:r>
              <w:t xml:space="preserve">Supabase Postgres</w:t>
            </w:r>
          </w:p>
        </w:tc>
        <w:tc>
          <w:tcPr>
            <w:tcW w:w="2340" w:type="dxa"/>
          </w:tcPr>
          <w:p>
            <w:pPr/>
            <w:r>
              <w:t xml:space="preserve">All business data; RLS; status transition function; outbox</w:t>
            </w:r>
          </w:p>
        </w:tc>
      </w:tr>
      <w:tr>
        <w:tc>
          <w:tcPr>
            <w:tcW w:w="2340" w:type="dxa"/>
          </w:tcPr>
          <w:p>
            <w:pPr/>
            <w:r>
              <w:t xml:space="preserve">Data</w:t>
            </w:r>
          </w:p>
        </w:tc>
        <w:tc>
          <w:tcPr>
            <w:tcW w:w="2340" w:type="dxa"/>
          </w:tcPr>
          <w:p>
            <w:pPr/>
            <w:r>
              <w:t xml:space="preserve">Auth</w:t>
            </w:r>
          </w:p>
        </w:tc>
        <w:tc>
          <w:tcPr>
            <w:tcW w:w="2340" w:type="dxa"/>
          </w:tcPr>
          <w:p>
            <w:pPr/>
            <w:r>
              <w:t xml:space="preserve">Supabase Auth</w:t>
            </w:r>
          </w:p>
        </w:tc>
        <w:tc>
          <w:tcPr>
            <w:tcW w:w="2340" w:type="dxa"/>
          </w:tcPr>
          <w:p>
            <w:pPr/>
            <w:r>
              <w:t xml:space="preserve">Accounts, OTP, invites, JWT with role claims</w:t>
            </w:r>
          </w:p>
        </w:tc>
      </w:tr>
      <w:tr>
        <w:tc>
          <w:tcPr>
            <w:tcW w:w="2340" w:type="dxa"/>
          </w:tcPr>
          <w:p>
            <w:pPr/>
            <w:r>
              <w:t xml:space="preserve">Data</w:t>
            </w:r>
          </w:p>
        </w:tc>
        <w:tc>
          <w:tcPr>
            <w:tcW w:w="2340" w:type="dxa"/>
          </w:tcPr>
          <w:p>
            <w:pPr/>
            <w:r>
              <w:t xml:space="preserve">File storage</w:t>
            </w:r>
          </w:p>
        </w:tc>
        <w:tc>
          <w:tcPr>
            <w:tcW w:w="2340" w:type="dxa"/>
          </w:tcPr>
          <w:p>
            <w:pPr/>
            <w:r>
              <w:t xml:space="preserve">Supabase Storage</w:t>
            </w:r>
          </w:p>
        </w:tc>
        <w:tc>
          <w:tcPr>
            <w:tcW w:w="2340" w:type="dxa"/>
          </w:tcPr>
          <w:p>
            <w:pPr/>
            <w:r>
              <w:t xml:space="preserve">Product images, shop logos, temporary scan images</w:t>
            </w:r>
          </w:p>
        </w:tc>
      </w:tr>
      <w:tr>
        <w:tc>
          <w:tcPr>
            <w:tcW w:w="2340" w:type="dxa"/>
          </w:tcPr>
          <w:p>
            <w:pPr/>
            <w:r>
              <w:t xml:space="preserve">Data</w:t>
            </w:r>
          </w:p>
        </w:tc>
        <w:tc>
          <w:tcPr>
            <w:tcW w:w="2340" w:type="dxa"/>
          </w:tcPr>
          <w:p>
            <w:pPr/>
            <w:r>
              <w:t xml:space="preserve">Realtime</w:t>
            </w:r>
          </w:p>
        </w:tc>
        <w:tc>
          <w:tcPr>
            <w:tcW w:w="2340" w:type="dxa"/>
          </w:tcPr>
          <w:p>
            <w:pPr/>
            <w:r>
              <w:t xml:space="preserve">Supabase Realtime</w:t>
            </w:r>
          </w:p>
        </w:tc>
        <w:tc>
          <w:tcPr>
            <w:tcW w:w="2340" w:type="dxa"/>
          </w:tcPr>
          <w:p>
            <w:pPr/>
            <w:r>
              <w:t xml:space="preserve">Push new orders and status changes to open screens</w:t>
            </w:r>
          </w:p>
        </w:tc>
      </w:tr>
      <w:tr>
        <w:tc>
          <w:tcPr>
            <w:tcW w:w="2340" w:type="dxa"/>
          </w:tcPr>
          <w:p>
            <w:pPr/>
            <w:r>
              <w:t xml:space="preserve">Background</w:t>
            </w:r>
          </w:p>
        </w:tc>
        <w:tc>
          <w:tcPr>
            <w:tcW w:w="2340" w:type="dxa"/>
          </w:tcPr>
          <w:p>
            <w:pPr/>
            <w:r>
              <w:t xml:space="preserve">Jobs</w:t>
            </w:r>
          </w:p>
        </w:tc>
        <w:tc>
          <w:tcPr>
            <w:tcW w:w="2340" w:type="dxa"/>
          </w:tcPr>
          <w:p>
            <w:pPr/>
            <w:r>
              <w:t xml:space="preserve">Supabase Edge Functions + pg_cron</w:t>
            </w:r>
          </w:p>
        </w:tc>
        <w:tc>
          <w:tcPr>
            <w:tcW w:w="2340" w:type="dxa"/>
          </w:tcPr>
          <w:p>
            <w:pPr/>
            <w:r>
              <w:t xml:space="preserve">Notifications, scan cleanup, stale-order alerts, stats</w:t>
            </w:r>
          </w:p>
        </w:tc>
      </w:tr>
      <w:tr>
        <w:tc>
          <w:tcPr>
            <w:tcW w:w="2340" w:type="dxa"/>
          </w:tcPr>
          <w:p>
            <w:pPr/>
            <w:r>
              <w:t xml:space="preserve">External</w:t>
            </w:r>
          </w:p>
        </w:tc>
        <w:tc>
          <w:tcPr>
            <w:tcW w:w="2340" w:type="dxa"/>
          </w:tcPr>
          <w:p>
            <w:pPr/>
            <w:r>
              <w:t xml:space="preserve">Messaging</w:t>
            </w:r>
          </w:p>
        </w:tc>
        <w:tc>
          <w:tcPr>
            <w:tcW w:w="2340" w:type="dxa"/>
          </w:tcPr>
          <w:p>
            <w:pPr/>
            <w:r>
              <w:t xml:space="preserve">Resend; WhatsApp BSP</w:t>
            </w:r>
          </w:p>
        </w:tc>
        <w:tc>
          <w:tcPr>
            <w:tcW w:w="2340" w:type="dxa"/>
          </w:tcPr>
          <w:p>
            <w:pPr/>
            <w:r>
              <w:t xml:space="preserve">Email; WhatsApp status messages</w:t>
            </w:r>
          </w:p>
        </w:tc>
      </w:tr>
      <w:tr>
        <w:tc>
          <w:tcPr>
            <w:tcW w:w="2340" w:type="dxa"/>
          </w:tcPr>
          <w:p>
            <w:pPr/>
            <w:r>
              <w:t xml:space="preserve">External</w:t>
            </w:r>
          </w:p>
        </w:tc>
        <w:tc>
          <w:tcPr>
            <w:tcW w:w="2340" w:type="dxa"/>
          </w:tcPr>
          <w:p>
            <w:pPr/>
            <w:r>
              <w:t xml:space="preserve">Payments</w:t>
            </w:r>
          </w:p>
        </w:tc>
        <w:tc>
          <w:tcPr>
            <w:tcW w:w="2340" w:type="dxa"/>
          </w:tcPr>
          <w:p>
            <w:pPr/>
            <w:r>
              <w:t xml:space="preserve">Gateway to be chosen</w:t>
            </w:r>
          </w:p>
        </w:tc>
        <w:tc>
          <w:tcPr>
            <w:tcW w:w="2340" w:type="dxa"/>
          </w:tcPr>
          <w:p>
            <w:pPr/>
            <w:r>
              <w:t xml:space="preserve">Hosted checkout, refunds, webhooks</w:t>
            </w:r>
          </w:p>
        </w:tc>
      </w:tr>
      <w:tr>
        <w:tc>
          <w:tcPr>
            <w:tcW w:w="2340" w:type="dxa"/>
          </w:tcPr>
          <w:p>
            <w:pPr/>
            <w:r>
              <w:t xml:space="preserve">External</w:t>
            </w:r>
          </w:p>
        </w:tc>
        <w:tc>
          <w:tcPr>
            <w:tcW w:w="2340" w:type="dxa"/>
          </w:tcPr>
          <w:p>
            <w:pPr/>
            <w:r>
              <w:t xml:space="preserve">Operations</w:t>
            </w:r>
          </w:p>
        </w:tc>
        <w:tc>
          <w:tcPr>
            <w:tcW w:w="2340" w:type="dxa"/>
          </w:tcPr>
          <w:p>
            <w:pPr/>
            <w:r>
              <w:t xml:space="preserve">Sentry, PostHog, GitHub</w:t>
            </w:r>
          </w:p>
        </w:tc>
        <w:tc>
          <w:tcPr>
            <w:tcW w:w="2340" w:type="dxa"/>
          </w:tcPr>
          <w:p>
            <w:pPr/>
            <w:r>
              <w:t xml:space="preserve">Errors, analytics, source control and CI</w:t>
            </w:r>
          </w:p>
        </w:tc>
      </w:tr>
    </w:tbl>
    <w:p>
      <w:pPr>
        <w:pStyle w:val="Heading3"/>
      </w:pPr>
      <w:r>
        <w:t xml:space="preserve">2.2 Architecture style</w:t>
      </w:r>
    </w:p>
    <w:p>
      <w:pPr>
        <w:pStyle w:val="ListParagraph"/>
        <w:numPr>
          <w:ilvl w:val="0"/>
          <w:numId w:val="3"/>
        </w:numPr>
      </w:pPr>
      <w:r>
        <w:rPr>
          <w:b/>
        </w:rPr>
        <w:t xml:space="preserve">Modular monolith:</w:t>
      </w:r>
      <w:r>
        <w:t xml:space="preserve"> one deployable app, split into domain modules (§3.2) with clear boundaries, so a module can be pulled out into its own service later if needed.</w:t>
      </w:r>
    </w:p>
    <w:p>
      <w:pPr>
        <w:pStyle w:val="ListParagraph"/>
        <w:numPr>
          <w:ilvl w:val="0"/>
          <w:numId w:val="3"/>
        </w:numPr>
      </w:pPr>
      <w:r>
        <w:rPr>
          <w:b/>
        </w:rPr>
        <w:t xml:space="preserve">Shared database, tenant column:</w:t>
      </w:r>
      <w:r>
        <w:t xml:space="preserve"> every shop-owned row carries </w:t>
      </w:r>
      <w:r>
        <w:rPr>
          <w:rStyle w:val="CodeChar"/>
        </w:rPr>
        <w:t xml:space="preserve">shop_id</w:t>
      </w:r>
      <w:r>
        <w:t xml:space="preserve">; RLS policies filter by it (§8.2).</w:t>
      </w:r>
    </w:p>
    <w:p>
      <w:pPr>
        <w:pStyle w:val="ListParagraph"/>
        <w:numPr>
          <w:ilvl w:val="0"/>
          <w:numId w:val="3"/>
        </w:numPr>
      </w:pPr>
      <w:r>
        <w:rPr>
          <w:b/>
        </w:rPr>
        <w:t xml:space="preserve">Event outbox:</w:t>
      </w:r>
      <w:r>
        <w:t xml:space="preserve"> state changes write a row to </w:t>
      </w:r>
      <w:r>
        <w:rPr>
          <w:rStyle w:val="CodeChar"/>
        </w:rPr>
        <w:t xml:space="preserve">notification_outbox</w:t>
      </w:r>
      <w:r>
        <w:t xml:space="preserve"> in the same transaction; a job sends the messages (D8).</w:t>
      </w:r>
    </w:p>
    <w:p>
      <w:pPr>
        <w:pStyle w:val="ListParagraph"/>
        <w:numPr>
          <w:ilvl w:val="0"/>
          <w:numId w:val="3"/>
        </w:numPr>
      </w:pPr>
      <w:r>
        <w:rPr>
          <w:b/>
        </w:rPr>
        <w:t xml:space="preserve">Ports and adapters</w:t>
      </w:r>
      <w:r>
        <w:t xml:space="preserve"> at the vendor edges: </w:t>
      </w:r>
      <w:r>
        <w:rPr>
          <w:rStyle w:val="CodeChar"/>
        </w:rPr>
        <w:t xml:space="preserve">SizingEngine</w:t>
      </w:r>
      <w:r>
        <w:t xml:space="preserve">, </w:t>
      </w:r>
      <w:r>
        <w:rPr>
          <w:rStyle w:val="CodeChar"/>
        </w:rPr>
        <w:t xml:space="preserve">MessageChannel</w:t>
      </w:r>
      <w:r>
        <w:t xml:space="preserve">, </w:t>
      </w:r>
      <w:r>
        <w:rPr>
          <w:rStyle w:val="CodeChar"/>
        </w:rPr>
        <w:t xml:space="preserve">PaymentGateway</w:t>
      </w:r>
      <w:r>
        <w:t xml:space="preserve"> (§3.4).</w:t>
      </w:r>
    </w:p>
    <w:p>
      <w:pPr>
        <w:pStyle w:val="Heading2"/>
      </w:pPr>
      <w:r>
        <w:t xml:space="preserve">3. Application Design</w:t>
      </w:r>
    </w:p>
    <w:p>
      <w:pPr>
        <w:pStyle w:val="Heading3"/>
      </w:pPr>
      <w:r>
        <w:t xml:space="preserve">3.1 Codebase structure</w:t>
      </w:r>
    </w:p>
    <w:p>
      <w:pPr/>
      <w:r>
        <w:t xml:space="preserve">One Next.js 15 (App Router) repository in TypeScript. Route groups split the three panels, and middleware sends each role to its own panel.</w:t>
      </w:r>
    </w:p>
    <w:p>
      <w:pPr>
        <w:pStyle w:val="Code"/>
      </w:pPr>
      <w:r>
        <w:t xml:space="preserve">multife/</w:t>
        <w:br/>
        <w:t xml:space="preserve">├─ app/</w:t>
        <w:br/>
        <w:t xml:space="preserve">│  ├─ (storefront)/s/[shopSlug]/      # public storefront, product, cart, checkout</w:t>
        <w:br/>
        <w:t xml:space="preserve">│  ├─ (customer)/account/             # orders, measurement profiles, profile</w:t>
        <w:br/>
        <w:t xml:space="preserve">│  ├─ (customer)/measure/             # AI scan + manual entry</w:t>
        <w:br/>
        <w:t xml:space="preserve">│  ├─ (seller)/seller/                # dashboard, orders, catalogue, staff, shop settings</w:t>
        <w:br/>
        <w:t xml:space="preserve">│  ├─ (admin)/admin/                  # shops, users, orders, categories, templates, audit</w:t>
        <w:br/>
        <w:t xml:space="preserve">│  ├─ (auth)/                         # sign-in, sign-up, invite accept, reset</w:t>
        <w:br/>
        <w:t xml:space="preserve">│  └─ api/                            # route handlers: webhooks, QR image, CSV export</w:t>
        <w:br/>
        <w:t xml:space="preserve">├─ modules/                           # domain logic, framework-free</w:t>
        <w:br/>
        <w:t xml:space="preserve">│  ├─ catalog/  orders/  measurements/  shops/  users/</w:t>
        <w:br/>
        <w:t xml:space="preserve">│  ├─ notifications/  payments/  sizing/</w:t>
        <w:br/>
        <w:t xml:space="preserve">├─ lib/supabase/                      # server, browser, admin clients; generated DB types</w:t>
        <w:br/>
        <w:t xml:space="preserve">├─ components/                        # shared UI (Tailwind)</w:t>
        <w:br/>
        <w:t xml:space="preserve">├─ supabase/</w:t>
        <w:br/>
        <w:t xml:space="preserve">│  ├─ migrations/                     # SQL schema, RLS policies, functions</w:t>
        <w:br/>
        <w:t xml:space="preserve">│  └─ functions/                      # Edge Functions: notify-dispatch, scan-cleanup, payment-webhook</w:t>
        <w:br/>
        <w:t xml:space="preserve">└─ middleware.ts                      # session refresh + role-based route guard</w:t>
      </w:r>
    </w:p>
    <w:p>
      <w:pPr>
        <w:pStyle w:val="Heading3"/>
      </w:pPr>
      <w:r>
        <w:t xml:space="preserve">3.2 Modules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w:t>
            </w:r>
          </w:p>
        </w:tc>
        <w:tc>
          <w:tcPr>
            <w:tcW w:w="2340" w:type="dxa"/>
            <w:shd w:val="clear" w:color="auto" w:fill="F2F2F2"/>
          </w:tcPr>
          <w:p>
            <w:pPr/>
            <w:r>
              <w:t xml:space="preserve">Responsibility</w:t>
            </w:r>
          </w:p>
        </w:tc>
        <w:tc>
          <w:tcPr>
            <w:tcW w:w="2340" w:type="dxa"/>
            <w:shd w:val="clear" w:color="auto" w:fill="F2F2F2"/>
          </w:tcPr>
          <w:p>
            <w:pPr/>
            <w:r>
              <w:t xml:space="preserve">Main operations</w:t>
            </w:r>
          </w:p>
        </w:tc>
        <w:tc>
          <w:tcPr>
            <w:tcW w:w="2340" w:type="dxa"/>
            <w:shd w:val="clear" w:color="auto" w:fill="F2F2F2"/>
          </w:tcPr>
          <w:p>
            <w:pPr/>
            <w:r>
              <w:t xml:space="preserve">SRS</w:t>
            </w:r>
          </w:p>
        </w:tc>
      </w:tr>
      <w:tr>
        <w:tc>
          <w:tcPr>
            <w:tcW w:w="2340" w:type="dxa"/>
          </w:tcPr>
          <w:p>
            <w:pPr/>
            <w:r>
              <w:t xml:space="preserve">shops</w:t>
            </w:r>
          </w:p>
        </w:tc>
        <w:tc>
          <w:tcPr>
            <w:tcW w:w="2340" w:type="dxa"/>
          </w:tcPr>
          <w:p>
            <w:pPr/>
            <w:r>
              <w:t xml:space="preserve">Shop profile, branding, slug, QR, staff</w:t>
            </w:r>
          </w:p>
        </w:tc>
        <w:tc>
          <w:tcPr>
            <w:tcW w:w="2340" w:type="dxa"/>
          </w:tcPr>
          <w:p>
            <w:pPr/>
            <w:r>
              <w:t xml:space="preserve">createShop, updateBranding, inviteStaff, generateQr</w:t>
            </w:r>
          </w:p>
        </w:tc>
        <w:tc>
          <w:tcPr>
            <w:tcW w:w="2340" w:type="dxa"/>
          </w:tcPr>
          <w:p>
            <w:pPr/>
            <w:r>
              <w:t xml:space="preserve">FR-SEL-01/02/09, FR-ADM-01/02</w:t>
            </w:r>
          </w:p>
        </w:tc>
      </w:tr>
      <w:tr>
        <w:tc>
          <w:tcPr>
            <w:tcW w:w="2340" w:type="dxa"/>
          </w:tcPr>
          <w:p>
            <w:pPr/>
            <w:r>
              <w:t xml:space="preserve">users</w:t>
            </w:r>
          </w:p>
        </w:tc>
        <w:tc>
          <w:tcPr>
            <w:tcW w:w="2340" w:type="dxa"/>
          </w:tcPr>
          <w:p>
            <w:pPr/>
            <w:r>
              <w:t xml:space="preserve">Profiles, roles, suspension</w:t>
            </w:r>
          </w:p>
        </w:tc>
        <w:tc>
          <w:tcPr>
            <w:tcW w:w="2340" w:type="dxa"/>
          </w:tcPr>
          <w:p>
            <w:pPr/>
            <w:r>
              <w:t xml:space="preserve">getProfile, updateProfile, suspendUser</w:t>
            </w:r>
          </w:p>
        </w:tc>
        <w:tc>
          <w:tcPr>
            <w:tcW w:w="2340" w:type="dxa"/>
          </w:tcPr>
          <w:p>
            <w:pPr/>
            <w:r>
              <w:t xml:space="preserve">FR-AUTH-01–07, FR-ADM-03</w:t>
            </w:r>
          </w:p>
        </w:tc>
      </w:tr>
      <w:tr>
        <w:tc>
          <w:tcPr>
            <w:tcW w:w="2340" w:type="dxa"/>
          </w:tcPr>
          <w:p>
            <w:pPr/>
            <w:r>
              <w:t xml:space="preserve">catalog</w:t>
            </w:r>
          </w:p>
        </w:tc>
        <w:tc>
          <w:tcPr>
            <w:tcW w:w="2340" w:type="dxa"/>
          </w:tcPr>
          <w:p>
            <w:pPr/>
            <w:r>
              <w:t xml:space="preserve">Categories, products, option groups, images, stock</w:t>
            </w:r>
          </w:p>
        </w:tc>
        <w:tc>
          <w:tcPr>
            <w:tcW w:w="2340" w:type="dxa"/>
          </w:tcPr>
          <w:p>
            <w:pPr/>
            <w:r>
              <w:t xml:space="preserve">listProducts, upsertProduct, setAvailability</w:t>
            </w:r>
          </w:p>
        </w:tc>
        <w:tc>
          <w:tcPr>
            <w:tcW w:w="2340" w:type="dxa"/>
          </w:tcPr>
          <w:p>
            <w:pPr/>
            <w:r>
              <w:t xml:space="preserve">FR-CUS-03–05, FR-SEL-03/04, FR-ADM-05/06</w:t>
            </w:r>
          </w:p>
        </w:tc>
      </w:tr>
      <w:tr>
        <w:tc>
          <w:tcPr>
            <w:tcW w:w="2340" w:type="dxa"/>
          </w:tcPr>
          <w:p>
            <w:pPr/>
            <w:r>
              <w:t xml:space="preserve">cart</w:t>
            </w:r>
          </w:p>
        </w:tc>
        <w:tc>
          <w:tcPr>
            <w:tcW w:w="2340" w:type="dxa"/>
          </w:tcPr>
          <w:p>
            <w:pPr/>
            <w:r>
              <w:t xml:space="preserve">One-shop cart, price calculation</w:t>
            </w:r>
          </w:p>
        </w:tc>
        <w:tc>
          <w:tcPr>
            <w:tcW w:w="2340" w:type="dxa"/>
          </w:tcPr>
          <w:p>
            <w:pPr/>
            <w:r>
              <w:t xml:space="preserve">addItem, updateItem, priceCart</w:t>
            </w:r>
          </w:p>
        </w:tc>
        <w:tc>
          <w:tcPr>
            <w:tcW w:w="2340" w:type="dxa"/>
          </w:tcPr>
          <w:p>
            <w:pPr/>
            <w:r>
              <w:t xml:space="preserve">FR-CUS-06</w:t>
            </w:r>
          </w:p>
        </w:tc>
      </w:tr>
      <w:tr>
        <w:tc>
          <w:tcPr>
            <w:tcW w:w="2340" w:type="dxa"/>
          </w:tcPr>
          <w:p>
            <w:pPr/>
            <w:r>
              <w:t xml:space="preserve">measurements</w:t>
            </w:r>
          </w:p>
        </w:tc>
        <w:tc>
          <w:tcPr>
            <w:tcW w:w="2340" w:type="dxa"/>
          </w:tcPr>
          <w:p>
            <w:pPr/>
            <w:r>
              <w:t xml:space="preserve">Profiles, templates, AI results, shopkeeper corrections</w:t>
            </w:r>
          </w:p>
        </w:tc>
        <w:tc>
          <w:tcPr>
            <w:tcW w:w="2340" w:type="dxa"/>
          </w:tcPr>
          <w:p>
            <w:pPr/>
            <w:r>
              <w:t xml:space="preserve">saveProfile, approveMeasurements</w:t>
            </w:r>
          </w:p>
        </w:tc>
        <w:tc>
          <w:tcPr>
            <w:tcW w:w="2340" w:type="dxa"/>
          </w:tcPr>
          <w:p>
            <w:pPr/>
            <w:r>
              <w:t xml:space="preserve">FR-CUS-08/09, FR-SEL-06</w:t>
            </w:r>
          </w:p>
        </w:tc>
      </w:tr>
      <w:tr>
        <w:tc>
          <w:tcPr>
            <w:tcW w:w="2340" w:type="dxa"/>
          </w:tcPr>
          <w:p>
            <w:pPr/>
            <w:r>
              <w:t xml:space="preserve">sizing</w:t>
            </w:r>
          </w:p>
        </w:tc>
        <w:tc>
          <w:tcPr>
            <w:tcW w:w="2340" w:type="dxa"/>
          </w:tcPr>
          <w:p>
            <w:pPr/>
            <w:r>
              <w:t xml:space="preserve">In-browser pose detection and measurement calculation</w:t>
            </w:r>
          </w:p>
        </w:tc>
        <w:tc>
          <w:tcPr>
            <w:tcW w:w="2340" w:type="dxa"/>
          </w:tcPr>
          <w:p>
            <w:pPr/>
            <w:r>
              <w:t xml:space="preserve">runScan, computeMeasurements</w:t>
            </w:r>
          </w:p>
        </w:tc>
        <w:tc>
          <w:tcPr>
            <w:tcW w:w="2340" w:type="dxa"/>
          </w:tcPr>
          <w:p>
            <w:pPr/>
            <w:r>
              <w:t xml:space="preserve">FR-AI-01–07</w:t>
            </w:r>
          </w:p>
        </w:tc>
      </w:tr>
      <w:tr>
        <w:tc>
          <w:tcPr>
            <w:tcW w:w="2340" w:type="dxa"/>
          </w:tcPr>
          <w:p>
            <w:pPr/>
            <w:r>
              <w:t xml:space="preserve">orders</w:t>
            </w:r>
          </w:p>
        </w:tc>
        <w:tc>
          <w:tcPr>
            <w:tcW w:w="2340" w:type="dxa"/>
          </w:tcPr>
          <w:p>
            <w:pPr/>
            <w:r>
              <w:t xml:space="preserve">Checkout, order snapshot, status transitions, history</w:t>
            </w:r>
          </w:p>
        </w:tc>
        <w:tc>
          <w:tcPr>
            <w:tcW w:w="2340" w:type="dxa"/>
          </w:tcPr>
          <w:p>
            <w:pPr/>
            <w:r>
              <w:t xml:space="preserve">placeOrder, transitionStatus, cancelOrder</w:t>
            </w:r>
          </w:p>
        </w:tc>
        <w:tc>
          <w:tcPr>
            <w:tcW w:w="2340" w:type="dxa"/>
          </w:tcPr>
          <w:p>
            <w:pPr/>
            <w:r>
              <w:t xml:space="preserve">FR-ORD-01–05, FR-SEL-07</w:t>
            </w:r>
          </w:p>
        </w:tc>
      </w:tr>
      <w:tr>
        <w:tc>
          <w:tcPr>
            <w:tcW w:w="2340" w:type="dxa"/>
          </w:tcPr>
          <w:p>
            <w:pPr/>
            <w:r>
              <w:t xml:space="preserve">payments</w:t>
            </w:r>
          </w:p>
        </w:tc>
        <w:tc>
          <w:tcPr>
            <w:tcW w:w="2340" w:type="dxa"/>
          </w:tcPr>
          <w:p>
            <w:pPr/>
            <w:r>
              <w:t xml:space="preserve">Offline marking, gateway checkout, webhooks, refunds</w:t>
            </w:r>
          </w:p>
        </w:tc>
        <w:tc>
          <w:tcPr>
            <w:tcW w:w="2340" w:type="dxa"/>
          </w:tcPr>
          <w:p>
            <w:pPr/>
            <w:r>
              <w:t xml:space="preserve">createPaymentIntent, handleWebhook, markPaid</w:t>
            </w:r>
          </w:p>
        </w:tc>
        <w:tc>
          <w:tcPr>
            <w:tcW w:w="2340" w:type="dxa"/>
          </w:tcPr>
          <w:p>
            <w:pPr/>
            <w:r>
              <w:t xml:space="preserve">FR-PAY-01–04</w:t>
            </w:r>
          </w:p>
        </w:tc>
      </w:tr>
      <w:tr>
        <w:tc>
          <w:tcPr>
            <w:tcW w:w="2340" w:type="dxa"/>
          </w:tcPr>
          <w:p>
            <w:pPr/>
            <w:r>
              <w:t xml:space="preserve">notifications</w:t>
            </w:r>
          </w:p>
        </w:tc>
        <w:tc>
          <w:tcPr>
            <w:tcW w:w="2340" w:type="dxa"/>
          </w:tcPr>
          <w:p>
            <w:pPr/>
            <w:r>
              <w:t xml:space="preserve">Outbox, templates, email/WhatsApp providers</w:t>
            </w:r>
          </w:p>
        </w:tc>
        <w:tc>
          <w:tcPr>
            <w:tcW w:w="2340" w:type="dxa"/>
          </w:tcPr>
          <w:p>
            <w:pPr/>
            <w:r>
              <w:t xml:space="preserve">enqueue, dispatch</w:t>
            </w:r>
          </w:p>
        </w:tc>
        <w:tc>
          <w:tcPr>
            <w:tcW w:w="2340" w:type="dxa"/>
          </w:tcPr>
          <w:p>
            <w:pPr/>
            <w:r>
              <w:t xml:space="preserve">FR-NOT-01–04</w:t>
            </w:r>
          </w:p>
        </w:tc>
      </w:tr>
      <w:tr>
        <w:tc>
          <w:tcPr>
            <w:tcW w:w="2340" w:type="dxa"/>
          </w:tcPr>
          <w:p>
            <w:pPr/>
            <w:r>
              <w:t xml:space="preserve">reporting</w:t>
            </w:r>
          </w:p>
        </w:tc>
        <w:tc>
          <w:tcPr>
            <w:tcW w:w="2340" w:type="dxa"/>
          </w:tcPr>
          <w:p>
            <w:pPr/>
            <w:r>
              <w:t xml:space="preserve">Seller and admin dashboards</w:t>
            </w:r>
          </w:p>
        </w:tc>
        <w:tc>
          <w:tcPr>
            <w:tcW w:w="2340" w:type="dxa"/>
          </w:tcPr>
          <w:p>
            <w:pPr/>
            <w:r>
              <w:t xml:space="preserve">shopStats, platformStats</w:t>
            </w:r>
          </w:p>
        </w:tc>
        <w:tc>
          <w:tcPr>
            <w:tcW w:w="2340" w:type="dxa"/>
          </w:tcPr>
          <w:p>
            <w:pPr/>
            <w:r>
              <w:t xml:space="preserve">FR-SEL-10, FR-ADM-07</w:t>
            </w:r>
          </w:p>
        </w:tc>
      </w:tr>
      <w:tr>
        <w:tc>
          <w:tcPr>
            <w:tcW w:w="2340" w:type="dxa"/>
          </w:tcPr>
          <w:p>
            <w:pPr/>
            <w:r>
              <w:t xml:space="preserve">audit</w:t>
            </w:r>
          </w:p>
        </w:tc>
        <w:tc>
          <w:tcPr>
            <w:tcW w:w="2340" w:type="dxa"/>
          </w:tcPr>
          <w:p>
            <w:pPr/>
            <w:r>
              <w:t xml:space="preserve">Records admin and sensitive actions</w:t>
            </w:r>
          </w:p>
        </w:tc>
        <w:tc>
          <w:tcPr>
            <w:tcW w:w="2340" w:type="dxa"/>
          </w:tcPr>
          <w:p>
            <w:pPr/>
            <w:r>
              <w:t xml:space="preserve">log</w:t>
            </w:r>
          </w:p>
        </w:tc>
        <w:tc>
          <w:tcPr>
            <w:tcW w:w="2340" w:type="dxa"/>
          </w:tcPr>
          <w:p>
            <w:pPr/>
            <w:r>
              <w:t xml:space="preserve">FR-ADM-10</w:t>
            </w:r>
          </w:p>
        </w:tc>
      </w:tr>
    </w:tbl>
    <w:p>
      <w:pPr>
        <w:pStyle w:val="Heading3"/>
      </w:pPr>
      <w:r>
        <w:t xml:space="preserve">3.3 Rendering strategy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Surface</w:t>
            </w:r>
          </w:p>
        </w:tc>
        <w:tc>
          <w:tcPr>
            <w:tcW w:w="3120" w:type="dxa"/>
            <w:shd w:val="clear" w:color="auto" w:fill="F2F2F2"/>
          </w:tcPr>
          <w:p>
            <w:pPr/>
            <w:r>
              <w:t xml:space="preserve">Rendering</w:t>
            </w:r>
          </w:p>
        </w:tc>
        <w:tc>
          <w:tcPr>
            <w:tcW w:w="3120" w:type="dxa"/>
            <w:shd w:val="clear" w:color="auto" w:fill="F2F2F2"/>
          </w:tcPr>
          <w:p>
            <w:pPr/>
            <w:r>
              <w:t xml:space="preserve">Caching</w:t>
            </w:r>
          </w:p>
        </w:tc>
      </w:tr>
      <w:tr>
        <w:tc>
          <w:tcPr>
            <w:tcW w:w="3120" w:type="dxa"/>
          </w:tcPr>
          <w:p>
            <w:pPr/>
            <w:r>
              <w:t xml:space="preserve">Storefront and product pages</w:t>
            </w:r>
          </w:p>
        </w:tc>
        <w:tc>
          <w:tcPr>
            <w:tcW w:w="3120" w:type="dxa"/>
          </w:tcPr>
          <w:p>
            <w:pPr/>
            <w:r>
              <w:t xml:space="preserve">Server components, static with on-demand revalidation</w:t>
            </w:r>
          </w:p>
        </w:tc>
        <w:tc>
          <w:tcPr>
            <w:tcW w:w="3120" w:type="dxa"/>
          </w:tcPr>
          <w:p>
            <w:pPr/>
            <w:r>
              <w:t xml:space="preserve">Edge cache; revalidated by tag when the shop edits a product</w:t>
            </w:r>
          </w:p>
        </w:tc>
      </w:tr>
      <w:tr>
        <w:tc>
          <w:tcPr>
            <w:tcW w:w="3120" w:type="dxa"/>
          </w:tcPr>
          <w:p>
            <w:pPr/>
            <w:r>
              <w:t xml:space="preserve">Cart, checkout, measurement</w:t>
            </w:r>
          </w:p>
        </w:tc>
        <w:tc>
          <w:tcPr>
            <w:tcW w:w="3120" w:type="dxa"/>
          </w:tcPr>
          <w:p>
            <w:pPr/>
            <w:r>
              <w:t xml:space="preserve">Client components</w:t>
            </w:r>
          </w:p>
        </w:tc>
        <w:tc>
          <w:tcPr>
            <w:tcW w:w="3120" w:type="dxa"/>
          </w:tcPr>
          <w:p>
            <w:pPr/>
            <w:r>
              <w:t xml:space="preserve">No cache; cart kept in the database for signed-in users, localStorage for guests</w:t>
            </w:r>
          </w:p>
        </w:tc>
      </w:tr>
      <w:tr>
        <w:tc>
          <w:tcPr>
            <w:tcW w:w="3120" w:type="dxa"/>
          </w:tcPr>
          <w:p>
            <w:pPr/>
            <w:r>
              <w:t xml:space="preserve">Seller order queue</w:t>
            </w:r>
          </w:p>
        </w:tc>
        <w:tc>
          <w:tcPr>
            <w:tcW w:w="3120" w:type="dxa"/>
          </w:tcPr>
          <w:p>
            <w:pPr/>
            <w:r>
              <w:t xml:space="preserve">Server render + Supabase Realtime subscription</w:t>
            </w:r>
          </w:p>
        </w:tc>
        <w:tc>
          <w:tcPr>
            <w:tcW w:w="3120" w:type="dxa"/>
          </w:tcPr>
          <w:p>
            <w:pPr/>
            <w:r>
              <w:t xml:space="preserve">Live</w:t>
            </w:r>
          </w:p>
        </w:tc>
      </w:tr>
      <w:tr>
        <w:tc>
          <w:tcPr>
            <w:tcW w:w="3120" w:type="dxa"/>
          </w:tcPr>
          <w:p>
            <w:pPr/>
            <w:r>
              <w:t xml:space="preserve">Admin tables</w:t>
            </w:r>
          </w:p>
        </w:tc>
        <w:tc>
          <w:tcPr>
            <w:tcW w:w="3120" w:type="dxa"/>
          </w:tcPr>
          <w:p>
            <w:pPr/>
            <w:r>
              <w:t xml:space="preserve">Server components with server-side paging</w:t>
            </w:r>
          </w:p>
        </w:tc>
        <w:tc>
          <w:tcPr>
            <w:tcW w:w="3120" w:type="dxa"/>
          </w:tcPr>
          <w:p>
            <w:pPr/>
            <w:r>
              <w:t xml:space="preserve">None</w:t>
            </w:r>
          </w:p>
        </w:tc>
      </w:tr>
    </w:tbl>
    <w:p>
      <w:pPr>
        <w:pStyle w:val="Heading3"/>
      </w:pPr>
      <w:r>
        <w:t xml:space="preserve">3.4 Provider interfaces</w:t>
      </w:r>
    </w:p>
    <w:p>
      <w:pPr/>
      <w:r>
        <w:t xml:space="preserve">The parts that can change vendor sit behind small TypeScript interfaces, with one adapter per vendor:</w:t>
      </w:r>
    </w:p>
    <w:p>
      <w:pPr>
        <w:pStyle w:val="ListParagraph"/>
        <w:numPr>
          <w:ilvl w:val="0"/>
          <w:numId w:val="4"/>
        </w:numPr>
      </w:pPr>
      <w:r>
        <w:rPr>
          <w:rStyle w:val="CodeChar"/>
        </w:rPr>
        <w:t xml:space="preserve">SizingEngine</w:t>
      </w:r>
      <w:r>
        <w:t xml:space="preserve">: </w:t>
      </w:r>
      <w:r>
        <w:rPr>
          <w:rStyle w:val="CodeChar"/>
        </w:rPr>
        <w:t xml:space="preserve">estimate(input) → MeasurementResult</w:t>
      </w:r>
      <w:r>
        <w:t xml:space="preserve">. Adapters: </w:t>
      </w:r>
      <w:r>
        <w:rPr>
          <w:rStyle w:val="CodeChar"/>
        </w:rPr>
        <w:t xml:space="preserve">MediaPipeEngine</w:t>
      </w:r>
      <w:r>
        <w:t xml:space="preserve"> (default), </w:t>
      </w:r>
      <w:r>
        <w:rPr>
          <w:rStyle w:val="CodeChar"/>
        </w:rPr>
        <w:t xml:space="preserve">ApiEngine</w:t>
      </w:r>
      <w:r>
        <w:t xml:space="preserve"> (Option B).</w:t>
      </w:r>
    </w:p>
    <w:p>
      <w:pPr>
        <w:pStyle w:val="ListParagraph"/>
        <w:numPr>
          <w:ilvl w:val="0"/>
          <w:numId w:val="4"/>
        </w:numPr>
      </w:pPr>
      <w:r>
        <w:rPr>
          <w:rStyle w:val="CodeChar"/>
        </w:rPr>
        <w:t xml:space="preserve">MessageChannel</w:t>
      </w:r>
      <w:r>
        <w:t xml:space="preserve">: </w:t>
      </w:r>
      <w:r>
        <w:rPr>
          <w:rStyle w:val="CodeChar"/>
        </w:rPr>
        <w:t xml:space="preserve">send(to, template, vars)</w:t>
      </w:r>
      <w:r>
        <w:t xml:space="preserve">. Adapters: </w:t>
      </w:r>
      <w:r>
        <w:rPr>
          <w:rStyle w:val="CodeChar"/>
        </w:rPr>
        <w:t xml:space="preserve">ResendEmail</w:t>
      </w:r>
      <w:r>
        <w:t xml:space="preserve">, </w:t>
      </w:r>
      <w:r>
        <w:rPr>
          <w:rStyle w:val="CodeChar"/>
        </w:rPr>
        <w:t xml:space="preserve">WhatsAppBsp</w:t>
      </w:r>
      <w:r>
        <w:t xml:space="preserve">.</w:t>
      </w:r>
    </w:p>
    <w:p>
      <w:pPr>
        <w:pStyle w:val="ListParagraph"/>
        <w:numPr>
          <w:ilvl w:val="0"/>
          <w:numId w:val="4"/>
        </w:numPr>
      </w:pPr>
      <w:r>
        <w:rPr>
          <w:rStyle w:val="CodeChar"/>
        </w:rPr>
        <w:t xml:space="preserve">PaymentGateway</w:t>
      </w:r>
      <w:r>
        <w:t xml:space="preserve">: </w:t>
      </w:r>
      <w:r>
        <w:rPr>
          <w:rStyle w:val="CodeChar"/>
        </w:rPr>
        <w:t xml:space="preserve">createCheckout(order)</w:t>
      </w:r>
      <w:r>
        <w:t xml:space="preserve">, </w:t>
      </w:r>
      <w:r>
        <w:rPr>
          <w:rStyle w:val="CodeChar"/>
        </w:rPr>
        <w:t xml:space="preserve">verifyWebhook(req)</w:t>
      </w:r>
      <w:r>
        <w:t xml:space="preserve">, </w:t>
      </w:r>
      <w:r>
        <w:rPr>
          <w:rStyle w:val="CodeChar"/>
        </w:rPr>
        <w:t xml:space="preserve">refund(payment)</w:t>
      </w:r>
      <w:r>
        <w:t xml:space="preserve">. The adapter is picked once the client chooses a gateway.</w:t>
      </w:r>
    </w:p>
    <w:p>
      <w:pPr>
        <w:pStyle w:val="Heading2"/>
      </w:pPr>
      <w:r>
        <w:t xml:space="preserve">4. Data Design</w:t>
      </w:r>
    </w:p>
    <w:p>
      <w:pPr>
        <w:pStyle w:val="Heading3"/>
      </w:pPr>
      <w:r>
        <w:t xml:space="preserve">4.1 Entity-relationship model</w:t>
      </w:r>
    </w:p>
    <w:p>
      <w:pPr/>
      <w:r>
        <w:drawing>
          <wp:inline distT="0" distB="0" distL="0" distR="0">
            <wp:extent cx="5486400" cy="4155621"/>
            <wp:docPr id="2" name="image2" descr="core data model · 10 main tables"/>
            <a:graphic xmlns:a="http://schemas.openxmlformats.org/drawingml/2006/main">
              <a:graphicData uri="http://schemas.openxmlformats.org/drawingml/2006/picture">
                <pic:pic xmlns:pic="http://schemas.openxmlformats.org/drawingml/2006/picture">
                  <pic:nvPicPr>
                    <pic:cNvPr id="2" name="image2" descr="core data model · 10 main tables"/>
                    <pic:cNvPicPr/>
                  </pic:nvPicPr>
                  <pic:blipFill>
                    <a:blip r:embed="rId4"/>
                    <a:stretch>
                      <a:fillRect/>
                    </a:stretch>
                  </pic:blipFill>
                  <pic:spPr>
                    <a:xfrm>
                      <a:off x="0" y="0"/>
                      <a:ext cx="5486400" cy="4155621"/>
                    </a:xfrm>
                    <a:prstGeom prst="rect">
                      <a:avLst/>
                    </a:prstGeom>
                  </pic:spPr>
                </pic:pic>
              </a:graphicData>
            </a:graphic>
          </wp:inline>
        </w:drawing>
      </w:r>
    </w:p>
    <w:p>
      <w:pPr/>
      <w:r>
        <w:t xml:space="preserve">core data model · 10 main tables</w:t>
      </w:r>
    </w:p>
    <w:p>
      <w:pPr/>
      <w:r>
        <w:t xml:space="preserve">Supporting tables not drawn: </w:t>
      </w:r>
      <w:r>
        <w:rPr>
          <w:rStyle w:val="CodeChar"/>
        </w:rPr>
        <w:t xml:space="preserve">shop_members</w:t>
      </w:r>
      <w:r>
        <w:t xml:space="preserve">, </w:t>
      </w:r>
      <w:r>
        <w:rPr>
          <w:rStyle w:val="CodeChar"/>
        </w:rPr>
        <w:t xml:space="preserve">carts</w:t>
      </w:r>
      <w:r>
        <w:t xml:space="preserve">, </w:t>
      </w:r>
      <w:r>
        <w:rPr>
          <w:rStyle w:val="CodeChar"/>
        </w:rPr>
        <w:t xml:space="preserve">cart_items</w:t>
      </w:r>
      <w:r>
        <w:t xml:space="preserve">, </w:t>
      </w:r>
      <w:r>
        <w:rPr>
          <w:rStyle w:val="CodeChar"/>
        </w:rPr>
        <w:t xml:space="preserve">product_images</w:t>
      </w:r>
      <w:r>
        <w:t xml:space="preserve">, </w:t>
      </w:r>
      <w:r>
        <w:rPr>
          <w:rStyle w:val="CodeChar"/>
        </w:rPr>
        <w:t xml:space="preserve">measurement_templates</w:t>
      </w:r>
      <w:r>
        <w:t xml:space="preserve">, </w:t>
      </w:r>
      <w:r>
        <w:rPr>
          <w:rStyle w:val="CodeChar"/>
        </w:rPr>
        <w:t xml:space="preserve">notification_outbox</w:t>
      </w:r>
      <w:r>
        <w:t xml:space="preserve">, </w:t>
      </w:r>
      <w:r>
        <w:rPr>
          <w:rStyle w:val="CodeChar"/>
        </w:rPr>
        <w:t xml:space="preserve">notification_templates</w:t>
      </w:r>
      <w:r>
        <w:t xml:space="preserve">, </w:t>
      </w:r>
      <w:r>
        <w:rPr>
          <w:rStyle w:val="CodeChar"/>
        </w:rPr>
        <w:t xml:space="preserve">scan_deletion_log</w:t>
      </w:r>
      <w:r>
        <w:t xml:space="preserve">, </w:t>
      </w:r>
      <w:r>
        <w:rPr>
          <w:rStyle w:val="CodeChar"/>
        </w:rPr>
        <w:t xml:space="preserve">audit_log</w:t>
      </w:r>
      <w:r>
        <w:t xml:space="preserve">, and </w:t>
      </w:r>
      <w:r>
        <w:rPr>
          <w:rStyle w:val="CodeChar"/>
        </w:rPr>
        <w:t xml:space="preserve">reviews</w:t>
      </w:r>
      <w:r>
        <w:t xml:space="preserve"> (P2).</w:t>
      </w:r>
    </w:p>
    <w:p>
      <w:pPr>
        <w:pStyle w:val="Heading3"/>
      </w:pPr>
      <w:r>
        <w:t xml:space="preserve">4.2 Table definitions</w:t>
      </w:r>
    </w:p>
    <w:p>
      <w:pPr/>
      <w:r>
        <w:t xml:space="preserve">All tables have </w:t>
      </w:r>
      <w:r>
        <w:rPr>
          <w:rStyle w:val="CodeChar"/>
        </w:rPr>
        <w:t xml:space="preserve">id uuid</w:t>
      </w:r>
      <w:r>
        <w:t xml:space="preserve"> primary key, </w:t>
      </w:r>
      <w:r>
        <w:rPr>
          <w:rStyle w:val="CodeChar"/>
        </w:rPr>
        <w:t xml:space="preserve">created_at</w:t>
      </w:r>
      <w:r>
        <w:t xml:space="preserve"> and </w:t>
      </w:r>
      <w:r>
        <w:rPr>
          <w:rStyle w:val="CodeChar"/>
        </w:rPr>
        <w:t xml:space="preserve">updated_at</w:t>
      </w:r>
      <w:r>
        <w:t xml:space="preserve">. Money is stored as </w:t>
      </w:r>
      <w:r>
        <w:rPr>
          <w:rStyle w:val="CodeChar"/>
        </w:rPr>
        <w:t xml:space="preserve">numeric(12,2)</w:t>
      </w:r>
      <w:r>
        <w:t xml:space="preserve"> in PKR. Every table that belongs to a shop has </w:t>
      </w:r>
      <w:r>
        <w:rPr>
          <w:rStyle w:val="CodeChar"/>
        </w:rPr>
        <w:t xml:space="preserve">shop_id</w:t>
      </w:r>
      <w:r>
        <w:t xml:space="preserve"> and RLS (§8.2).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 columns</w:t>
            </w:r>
          </w:p>
        </w:tc>
        <w:tc>
          <w:tcPr>
            <w:tcW w:w="3120" w:type="dxa"/>
            <w:shd w:val="clear" w:color="auto" w:fill="F2F2F2"/>
          </w:tcPr>
          <w:p>
            <w:pPr/>
            <w:r>
              <w:t xml:space="preserve">Notes</w:t>
            </w:r>
          </w:p>
        </w:tc>
      </w:tr>
      <w:tr>
        <w:tc>
          <w:tcPr>
            <w:tcW w:w="3120" w:type="dxa"/>
          </w:tcPr>
          <w:p>
            <w:pPr/>
            <w:r>
              <w:t xml:space="preserve">profiles</w:t>
            </w:r>
          </w:p>
        </w:tc>
        <w:tc>
          <w:tcPr>
            <w:tcW w:w="3120" w:type="dxa"/>
          </w:tcPr>
          <w:p>
            <w:pPr/>
            <w:r>
              <w:t xml:space="preserve">id (= auth.users.id), role, full_name, phone, email, status</w:t>
            </w:r>
          </w:p>
        </w:tc>
        <w:tc>
          <w:tcPr>
            <w:tcW w:w="3120" w:type="dxa"/>
          </w:tcPr>
          <w:p>
            <w:pPr/>
            <w:r>
              <w:t xml:space="preserve">role: customer, shopkeeper, admin; status: active, suspended</w:t>
            </w:r>
          </w:p>
        </w:tc>
      </w:tr>
      <w:tr>
        <w:tc>
          <w:tcPr>
            <w:tcW w:w="3120" w:type="dxa"/>
          </w:tcPr>
          <w:p>
            <w:pPr/>
            <w:r>
              <w:t xml:space="preserve">shops</w:t>
            </w:r>
          </w:p>
        </w:tc>
        <w:tc>
          <w:tcPr>
            <w:tcW w:w="3120" w:type="dxa"/>
          </w:tcPr>
          <w:p>
            <w:pPr/>
            <w:r>
              <w:t xml:space="preserve">slug (unique), name, logo_url, brand_color, address, phone, hours, fulfilment_modes, status</w:t>
            </w:r>
          </w:p>
        </w:tc>
        <w:tc>
          <w:tcPr>
            <w:tcW w:w="3120" w:type="dxa"/>
          </w:tcPr>
          <w:p>
            <w:pPr/>
            <w:r>
              <w:t xml:space="preserve">status: pending, active, suspended</w:t>
            </w:r>
          </w:p>
        </w:tc>
      </w:tr>
      <w:tr>
        <w:tc>
          <w:tcPr>
            <w:tcW w:w="3120" w:type="dxa"/>
          </w:tcPr>
          <w:p>
            <w:pPr/>
            <w:r>
              <w:t xml:space="preserve">shop_members</w:t>
            </w:r>
          </w:p>
        </w:tc>
        <w:tc>
          <w:tcPr>
            <w:tcW w:w="3120" w:type="dxa"/>
          </w:tcPr>
          <w:p>
            <w:pPr/>
            <w:r>
              <w:t xml:space="preserve">shop_id, user_id, member_role</w:t>
            </w:r>
          </w:p>
        </w:tc>
        <w:tc>
          <w:tcPr>
            <w:tcW w:w="3120" w:type="dxa"/>
          </w:tcPr>
          <w:p>
            <w:pPr/>
            <w:r>
              <w:t xml:space="preserve">member_role: owner, staff; unique (shop_id, user_id)</w:t>
            </w:r>
          </w:p>
        </w:tc>
      </w:tr>
      <w:tr>
        <w:tc>
          <w:tcPr>
            <w:tcW w:w="3120" w:type="dxa"/>
          </w:tcPr>
          <w:p>
            <w:pPr/>
            <w:r>
              <w:t xml:space="preserve">categories</w:t>
            </w:r>
          </w:p>
        </w:tc>
        <w:tc>
          <w:tcPr>
            <w:tcW w:w="3120" w:type="dxa"/>
          </w:tcPr>
          <w:p>
            <w:pPr/>
            <w:r>
              <w:t xml:space="preserve">name, parent_id, measurement_template_id, sort</w:t>
            </w:r>
          </w:p>
        </w:tc>
        <w:tc>
          <w:tcPr>
            <w:tcW w:w="3120" w:type="dxa"/>
          </w:tcPr>
          <w:p>
            <w:pPr/>
            <w:r>
              <w:t xml:space="preserve">Managed by admin</w:t>
            </w:r>
          </w:p>
        </w:tc>
      </w:tr>
      <w:tr>
        <w:tc>
          <w:tcPr>
            <w:tcW w:w="3120" w:type="dxa"/>
          </w:tcPr>
          <w:p>
            <w:pPr/>
            <w:r>
              <w:t xml:space="preserve">measurement_templates</w:t>
            </w:r>
          </w:p>
        </w:tc>
        <w:tc>
          <w:tcPr>
            <w:tcW w:w="3120" w:type="dxa"/>
          </w:tcPr>
          <w:p>
            <w:pPr/>
            <w:r>
              <w:t xml:space="preserve">name, fields (jsonb: key, label, unit, min, max, guide_image)</w:t>
            </w:r>
          </w:p>
        </w:tc>
        <w:tc>
          <w:tcPr>
            <w:tcW w:w="3120" w:type="dxa"/>
          </w:tcPr>
          <w:p>
            <w:pPr/>
            <w:r>
              <w:t xml:space="preserve">Which measurements a garment type needs</w:t>
            </w:r>
          </w:p>
        </w:tc>
      </w:tr>
      <w:tr>
        <w:tc>
          <w:tcPr>
            <w:tcW w:w="3120" w:type="dxa"/>
          </w:tcPr>
          <w:p>
            <w:pPr/>
            <w:r>
              <w:t xml:space="preserve">products</w:t>
            </w:r>
          </w:p>
        </w:tc>
        <w:tc>
          <w:tcPr>
            <w:tcW w:w="3120" w:type="dxa"/>
          </w:tcPr>
          <w:p>
            <w:pPr/>
            <w:r>
              <w:t xml:space="preserve">shop_id, category_id, name, description, base_price, lead_days, is_published</w:t>
            </w:r>
          </w:p>
        </w:tc>
        <w:tc>
          <w:tcPr>
            <w:tcW w:w="3120" w:type="dxa"/>
          </w:tcPr>
          <w:p>
            <w:pPr/>
            <w:r>
              <w:t xml:space="preserve">Index (shop_id, is_published)</w:t>
            </w:r>
          </w:p>
        </w:tc>
      </w:tr>
      <w:tr>
        <w:tc>
          <w:tcPr>
            <w:tcW w:w="3120" w:type="dxa"/>
          </w:tcPr>
          <w:p>
            <w:pPr/>
            <w:r>
              <w:t xml:space="preserve">product_images</w:t>
            </w:r>
          </w:p>
        </w:tc>
        <w:tc>
          <w:tcPr>
            <w:tcW w:w="3120" w:type="dxa"/>
          </w:tcPr>
          <w:p>
            <w:pPr/>
            <w:r>
              <w:t xml:space="preserve">product_id, url, sort</w:t>
            </w:r>
          </w:p>
        </w:tc>
        <w:tc>
          <w:tcPr>
            <w:tcW w:w="3120" w:type="dxa"/>
          </w:tcPr>
          <w:p>
            <w:pPr/>
            <w:r>
              <w:t xml:space="preserve">Storage path or Cloudinary URL</w:t>
            </w:r>
          </w:p>
        </w:tc>
      </w:tr>
      <w:tr>
        <w:tc>
          <w:tcPr>
            <w:tcW w:w="3120" w:type="dxa"/>
          </w:tcPr>
          <w:p>
            <w:pPr/>
            <w:r>
              <w:t xml:space="preserve">product_options</w:t>
            </w:r>
          </w:p>
        </w:tc>
        <w:tc>
          <w:tcPr>
            <w:tcW w:w="3120" w:type="dxa"/>
          </w:tcPr>
          <w:p>
            <w:pPr/>
            <w:r>
              <w:t xml:space="preserve">product_id, group (fabric, collar, sleeve…), value, price_delta, is_available</w:t>
            </w:r>
          </w:p>
        </w:tc>
        <w:tc>
          <w:tcPr>
            <w:tcW w:w="3120" w:type="dxa"/>
          </w:tcPr>
          <w:p>
            <w:pPr/>
            <w:r>
              <w:t xml:space="preserve">Customer picks one value per group</w:t>
            </w:r>
          </w:p>
        </w:tc>
      </w:tr>
      <w:tr>
        <w:tc>
          <w:tcPr>
            <w:tcW w:w="3120" w:type="dxa"/>
          </w:tcPr>
          <w:p>
            <w:pPr/>
            <w:r>
              <w:t xml:space="preserve">measurement_profiles</w:t>
            </w:r>
          </w:p>
        </w:tc>
        <w:tc>
          <w:tcPr>
            <w:tcW w:w="3120" w:type="dxa"/>
          </w:tcPr>
          <w:p>
            <w:pPr/>
            <w:r>
              <w:t xml:space="preserve">customer_id, label, values (jsonb), source, confidence (jsonb)</w:t>
            </w:r>
          </w:p>
        </w:tc>
        <w:tc>
          <w:tcPr>
            <w:tcW w:w="3120" w:type="dxa"/>
          </w:tcPr>
          <w:p>
            <w:pPr/>
            <w:r>
              <w:t xml:space="preserve">source: ai, manual, shop_corrected</w:t>
            </w:r>
          </w:p>
        </w:tc>
      </w:tr>
      <w:tr>
        <w:tc>
          <w:tcPr>
            <w:tcW w:w="3120" w:type="dxa"/>
          </w:tcPr>
          <w:p>
            <w:pPr/>
            <w:r>
              <w:t xml:space="preserve">carts, cart_items</w:t>
            </w:r>
          </w:p>
        </w:tc>
        <w:tc>
          <w:tcPr>
            <w:tcW w:w="3120" w:type="dxa"/>
          </w:tcPr>
          <w:p>
            <w:pPr/>
            <w:r>
              <w:t xml:space="preserve">customer_id, shop_id; product_id, options, qty</w:t>
            </w:r>
          </w:p>
        </w:tc>
        <w:tc>
          <w:tcPr>
            <w:tcW w:w="3120" w:type="dxa"/>
          </w:tcPr>
          <w:p>
            <w:pPr/>
            <w:r>
              <w:t xml:space="preserve">One shop per cart</w:t>
            </w:r>
          </w:p>
        </w:tc>
      </w:tr>
      <w:tr>
        <w:tc>
          <w:tcPr>
            <w:tcW w:w="3120" w:type="dxa"/>
          </w:tcPr>
          <w:p>
            <w:pPr/>
            <w:r>
              <w:t xml:space="preserve">orders</w:t>
            </w:r>
          </w:p>
        </w:tc>
        <w:tc>
          <w:tcPr>
            <w:tcW w:w="3120" w:type="dxa"/>
          </w:tcPr>
          <w:p>
            <w:pPr/>
            <w:r>
              <w:t xml:space="preserve">number (unique), customer_id, shop_id, measurement_profile_id, status, fulfilment, address, subtotal, total, payment_status, measurements_approved_by, measurements_approved_at, est_ready_date</w:t>
            </w:r>
          </w:p>
        </w:tc>
        <w:tc>
          <w:tcPr>
            <w:tcW w:w="3120" w:type="dxa"/>
          </w:tcPr>
          <w:p>
            <w:pPr/>
            <w:r>
              <w:t xml:space="preserve">Index (shop_id, status, created_at)</w:t>
            </w:r>
          </w:p>
        </w:tc>
      </w:tr>
      <w:tr>
        <w:tc>
          <w:tcPr>
            <w:tcW w:w="3120" w:type="dxa"/>
          </w:tcPr>
          <w:p>
            <w:pPr/>
            <w:r>
              <w:t xml:space="preserve">order_items</w:t>
            </w:r>
          </w:p>
        </w:tc>
        <w:tc>
          <w:tcPr>
            <w:tcW w:w="3120" w:type="dxa"/>
          </w:tcPr>
          <w:p>
            <w:pPr/>
            <w:r>
              <w:t xml:space="preserve">order_id, product_id, product_name, options (jsonb), unit_price, qty, measurements (jsonb)</w:t>
            </w:r>
          </w:p>
        </w:tc>
        <w:tc>
          <w:tcPr>
            <w:tcW w:w="3120" w:type="dxa"/>
          </w:tcPr>
          <w:p>
            <w:pPr/>
            <w:r>
              <w:t xml:space="preserve">Snapshot: later product or profile edits do not change it</w:t>
            </w:r>
          </w:p>
        </w:tc>
      </w:tr>
      <w:tr>
        <w:tc>
          <w:tcPr>
            <w:tcW w:w="3120" w:type="dxa"/>
          </w:tcPr>
          <w:p>
            <w:pPr/>
            <w:r>
              <w:t xml:space="preserve">order_status_history</w:t>
            </w:r>
          </w:p>
        </w:tc>
        <w:tc>
          <w:tcPr>
            <w:tcW w:w="3120" w:type="dxa"/>
          </w:tcPr>
          <w:p>
            <w:pPr/>
            <w:r>
              <w:t xml:space="preserve">order_id, from_status, to_status, actor_id, reason</w:t>
            </w:r>
          </w:p>
        </w:tc>
        <w:tc>
          <w:tcPr>
            <w:tcW w:w="3120" w:type="dxa"/>
          </w:tcPr>
          <w:p>
            <w:pPr/>
            <w:r>
              <w:t xml:space="preserve">Written only by </w:t>
            </w:r>
            <w:r>
              <w:rPr>
                <w:rStyle w:val="CodeChar"/>
              </w:rPr>
              <w:t xml:space="preserve">fn_transition_order</w:t>
            </w:r>
          </w:p>
        </w:tc>
      </w:tr>
      <w:tr>
        <w:tc>
          <w:tcPr>
            <w:tcW w:w="3120" w:type="dxa"/>
          </w:tcPr>
          <w:p>
            <w:pPr/>
            <w:r>
              <w:t xml:space="preserve">payments</w:t>
            </w:r>
          </w:p>
        </w:tc>
        <w:tc>
          <w:tcPr>
            <w:tcW w:w="3120" w:type="dxa"/>
          </w:tcPr>
          <w:p>
            <w:pPr/>
            <w:r>
              <w:t xml:space="preserve">order_id, method, amount, status, gateway_ref, event_id (unique)</w:t>
            </w:r>
          </w:p>
        </w:tc>
        <w:tc>
          <w:tcPr>
            <w:tcW w:w="3120" w:type="dxa"/>
          </w:tcPr>
          <w:p>
            <w:pPr/>
            <w:r>
              <w:t xml:space="preserve">method: cod, pay_at_shop, online; event_id makes webhooks idempotent</w:t>
            </w:r>
          </w:p>
        </w:tc>
      </w:tr>
      <w:tr>
        <w:tc>
          <w:tcPr>
            <w:tcW w:w="3120" w:type="dxa"/>
          </w:tcPr>
          <w:p>
            <w:pPr/>
            <w:r>
              <w:t xml:space="preserve">notification_outbox</w:t>
            </w:r>
          </w:p>
        </w:tc>
        <w:tc>
          <w:tcPr>
            <w:tcW w:w="3120" w:type="dxa"/>
          </w:tcPr>
          <w:p>
            <w:pPr/>
            <w:r>
              <w:t xml:space="preserve">order_id, channel, recipient, template, payload, status, attempts, next_attempt_at</w:t>
            </w:r>
          </w:p>
        </w:tc>
        <w:tc>
          <w:tcPr>
            <w:tcW w:w="3120" w:type="dxa"/>
          </w:tcPr>
          <w:p>
            <w:pPr/>
            <w:r>
              <w:t xml:space="preserve">status: pending, sent, failed</w:t>
            </w:r>
          </w:p>
        </w:tc>
      </w:tr>
      <w:tr>
        <w:tc>
          <w:tcPr>
            <w:tcW w:w="3120" w:type="dxa"/>
          </w:tcPr>
          <w:p>
            <w:pPr/>
            <w:r>
              <w:t xml:space="preserve">notification_templates</w:t>
            </w:r>
          </w:p>
        </w:tc>
        <w:tc>
          <w:tcPr>
            <w:tcW w:w="3120" w:type="dxa"/>
          </w:tcPr>
          <w:p>
            <w:pPr/>
            <w:r>
              <w:t xml:space="preserve">key, channel, subject, body</w:t>
            </w:r>
          </w:p>
        </w:tc>
        <w:tc>
          <w:tcPr>
            <w:tcW w:w="3120" w:type="dxa"/>
          </w:tcPr>
          <w:p>
            <w:pPr/>
            <w:r>
              <w:t xml:space="preserve">Editable by admin (P2)</w:t>
            </w:r>
          </w:p>
        </w:tc>
      </w:tr>
      <w:tr>
        <w:tc>
          <w:tcPr>
            <w:tcW w:w="3120" w:type="dxa"/>
          </w:tcPr>
          <w:p>
            <w:pPr/>
            <w:r>
              <w:t xml:space="preserve">scan_deletion_log</w:t>
            </w:r>
          </w:p>
        </w:tc>
        <w:tc>
          <w:tcPr>
            <w:tcW w:w="3120" w:type="dxa"/>
          </w:tcPr>
          <w:p>
            <w:pPr/>
            <w:r>
              <w:t xml:space="preserve">run_at, files_deleted</w:t>
            </w:r>
          </w:p>
        </w:tc>
        <w:tc>
          <w:tcPr>
            <w:tcW w:w="3120" w:type="dxa"/>
          </w:tcPr>
          <w:p>
            <w:pPr/>
            <w:r>
              <w:t xml:space="preserve">Proof of the 24-hour policy</w:t>
            </w:r>
          </w:p>
        </w:tc>
      </w:tr>
      <w:tr>
        <w:tc>
          <w:tcPr>
            <w:tcW w:w="3120" w:type="dxa"/>
          </w:tcPr>
          <w:p>
            <w:pPr/>
            <w:r>
              <w:t xml:space="preserve">audit_log</w:t>
            </w:r>
          </w:p>
        </w:tc>
        <w:tc>
          <w:tcPr>
            <w:tcW w:w="3120" w:type="dxa"/>
          </w:tcPr>
          <w:p>
            <w:pPr/>
            <w:r>
              <w:t xml:space="preserve">actor_id, action, entity, entity_id, before, after</w:t>
            </w:r>
          </w:p>
        </w:tc>
        <w:tc>
          <w:tcPr>
            <w:tcW w:w="3120" w:type="dxa"/>
          </w:tcPr>
          <w:p>
            <w:pPr/>
            <w:r>
              <w:t xml:space="preserve">Admin and sensitive actions</w:t>
            </w:r>
          </w:p>
        </w:tc>
      </w:tr>
      <w:tr>
        <w:tc>
          <w:tcPr>
            <w:tcW w:w="3120" w:type="dxa"/>
          </w:tcPr>
          <w:p>
            <w:pPr/>
            <w:r>
              <w:t xml:space="preserve">reviews (P2)</w:t>
            </w:r>
          </w:p>
        </w:tc>
        <w:tc>
          <w:tcPr>
            <w:tcW w:w="3120" w:type="dxa"/>
          </w:tcPr>
          <w:p>
            <w:pPr/>
            <w:r>
              <w:t xml:space="preserve">order_id, customer_id, shop_id, rating, comment, is_hidden</w:t>
            </w:r>
          </w:p>
        </w:tc>
        <w:tc>
          <w:tcPr>
            <w:tcW w:w="3120" w:type="dxa"/>
          </w:tcPr>
          <w:p>
            <w:pPr/>
            <w:r>
              <w:t xml:space="preserve">One per completed order</w:t>
            </w:r>
          </w:p>
        </w:tc>
      </w:tr>
    </w:tbl>
    <w:p>
      <w:pPr>
        <w:pStyle w:val="Heading3"/>
      </w:pPr>
      <w:r>
        <w:t xml:space="preserve">4.3 Storage buckets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Bucket</w:t>
            </w:r>
          </w:p>
        </w:tc>
        <w:tc>
          <w:tcPr>
            <w:tcW w:w="3120" w:type="dxa"/>
            <w:shd w:val="clear" w:color="auto" w:fill="F2F2F2"/>
          </w:tcPr>
          <w:p>
            <w:pPr/>
            <w:r>
              <w:t xml:space="preserve">Access</w:t>
            </w:r>
          </w:p>
        </w:tc>
        <w:tc>
          <w:tcPr>
            <w:tcW w:w="3120" w:type="dxa"/>
            <w:shd w:val="clear" w:color="auto" w:fill="F2F2F2"/>
          </w:tcPr>
          <w:p>
            <w:pPr/>
            <w:r>
              <w:t xml:space="preserve">Contents</w:t>
            </w:r>
          </w:p>
        </w:tc>
      </w:tr>
      <w:tr>
        <w:tc>
          <w:tcPr>
            <w:tcW w:w="3120" w:type="dxa"/>
          </w:tcPr>
          <w:p>
            <w:pPr/>
            <w:r>
              <w:rPr>
                <w:rStyle w:val="CodeChar"/>
              </w:rPr>
              <w:t xml:space="preserve">public-media</w:t>
            </w:r>
          </w:p>
        </w:tc>
        <w:tc>
          <w:tcPr>
            <w:tcW w:w="3120" w:type="dxa"/>
          </w:tcPr>
          <w:p>
            <w:pPr/>
            <w:r>
              <w:t xml:space="preserve">Public read; write by shop members for their own </w:t>
            </w:r>
            <w:r>
              <w:rPr>
                <w:rStyle w:val="CodeChar"/>
              </w:rPr>
              <w:t xml:space="preserve">shop_id/</w:t>
            </w:r>
            <w:r>
              <w:t xml:space="preserve"> folder</w:t>
            </w:r>
          </w:p>
        </w:tc>
        <w:tc>
          <w:tcPr>
            <w:tcW w:w="3120" w:type="dxa"/>
          </w:tcPr>
          <w:p>
            <w:pPr/>
            <w:r>
              <w:t xml:space="preserve">Product images, shop logos</w:t>
            </w:r>
          </w:p>
        </w:tc>
      </w:tr>
      <w:tr>
        <w:tc>
          <w:tcPr>
            <w:tcW w:w="3120" w:type="dxa"/>
          </w:tcPr>
          <w:p>
            <w:pPr/>
            <w:r>
              <w:rPr>
                <w:rStyle w:val="CodeChar"/>
              </w:rPr>
              <w:t xml:space="preserve">scans</w:t>
            </w:r>
          </w:p>
        </w:tc>
        <w:tc>
          <w:tcPr>
            <w:tcW w:w="3120" w:type="dxa"/>
          </w:tcPr>
          <w:p>
            <w:pPr/>
            <w:r>
              <w:t xml:space="preserve">Private; signed URLs only</w:t>
            </w:r>
          </w:p>
        </w:tc>
        <w:tc>
          <w:tcPr>
            <w:tcW w:w="3120" w:type="dxa"/>
          </w:tcPr>
          <w:p>
            <w:pPr/>
            <w:r>
              <w:t xml:space="preserve">Optional scan photos for review, deleted within 24 hours</w:t>
            </w:r>
          </w:p>
        </w:tc>
      </w:tr>
      <w:tr>
        <w:tc>
          <w:tcPr>
            <w:tcW w:w="3120" w:type="dxa"/>
          </w:tcPr>
          <w:p>
            <w:pPr/>
            <w:r>
              <w:rPr>
                <w:rStyle w:val="CodeChar"/>
              </w:rPr>
              <w:t xml:space="preserve">exports</w:t>
            </w:r>
          </w:p>
        </w:tc>
        <w:tc>
          <w:tcPr>
            <w:tcW w:w="3120" w:type="dxa"/>
          </w:tcPr>
          <w:p>
            <w:pPr/>
            <w:r>
              <w:t xml:space="preserve">Private</w:t>
            </w:r>
          </w:p>
        </w:tc>
        <w:tc>
          <w:tcPr>
            <w:tcW w:w="3120" w:type="dxa"/>
          </w:tcPr>
          <w:p>
            <w:pPr/>
            <w:r>
              <w:t xml:space="preserve">CSV exports, deleted after 7 days</w:t>
            </w:r>
          </w:p>
        </w:tc>
      </w:tr>
    </w:tbl>
    <w:p>
      <w:pPr>
        <w:pStyle w:val="Heading2"/>
      </w:pPr>
      <w:r>
        <w:t xml:space="preserve">5. Order Lifecycle</w:t>
      </w:r>
    </w:p>
    <w:p>
      <w:pPr/>
      <w:r>
        <w:drawing>
          <wp:inline distT="0" distB="0" distL="0" distR="0">
            <wp:extent cx="5486400" cy="2710542"/>
            <wp:docPr id="3" name="image3" descr="order status lifecycle · 6 steps, 2 end states"/>
            <a:graphic xmlns:a="http://schemas.openxmlformats.org/drawingml/2006/main">
              <a:graphicData uri="http://schemas.openxmlformats.org/drawingml/2006/picture">
                <pic:pic xmlns:pic="http://schemas.openxmlformats.org/drawingml/2006/picture">
                  <pic:nvPicPr>
                    <pic:cNvPr id="3" name="image3" descr="order status lifecycle · 6 steps, 2 end states"/>
                    <pic:cNvPicPr/>
                  </pic:nvPicPr>
                  <pic:blipFill>
                    <a:blip r:embed="rId5"/>
                    <a:stretch>
                      <a:fillRect/>
                    </a:stretch>
                  </pic:blipFill>
                  <pic:spPr>
                    <a:xfrm>
                      <a:off x="0" y="0"/>
                      <a:ext cx="5486400" cy="2710542"/>
                    </a:xfrm>
                    <a:prstGeom prst="rect">
                      <a:avLst/>
                    </a:prstGeom>
                  </pic:spPr>
                </pic:pic>
              </a:graphicData>
            </a:graphic>
          </wp:inline>
        </w:drawing>
      </w:r>
    </w:p>
    <w:p>
      <w:pPr/>
      <w:r>
        <w:t xml:space="preserve">order status lifecycle · 6 steps, 2 end states</w:t>
      </w:r>
    </w:p>
    <w:p>
      <w:pPr/>
      <w:r>
        <w:t xml:space="preserve">Orders move only through </w:t>
      </w:r>
      <w:r>
        <w:rPr>
          <w:rStyle w:val="CodeChar"/>
        </w:rPr>
        <w:t xml:space="preserve">fn_transition_order(order_id, to_status, reason)</w:t>
      </w:r>
      <w:r>
        <w:t xml:space="preserve">, a Postgres function that runs as one transaction. It checks the caller's role and the allowed move, updates the order, writes </w:t>
      </w:r>
      <w:r>
        <w:rPr>
          <w:rStyle w:val="CodeChar"/>
        </w:rPr>
        <w:t xml:space="preserve">order_status_history</w:t>
      </w:r>
      <w:r>
        <w:t xml:space="preserve">, and adds the matching messages to </w:t>
      </w:r>
      <w:r>
        <w:rPr>
          <w:rStyle w:val="CodeChar"/>
        </w:rPr>
        <w:t xml:space="preserve">notification_outbox</w:t>
      </w:r>
      <w:r>
        <w:t xml:space="preserve">. Any other move is refused.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From</w:t>
            </w:r>
          </w:p>
        </w:tc>
        <w:tc>
          <w:tcPr>
            <w:tcW w:w="1872" w:type="dxa"/>
            <w:shd w:val="clear" w:color="auto" w:fill="F2F2F2"/>
          </w:tcPr>
          <w:p>
            <w:pPr/>
            <w:r>
              <w:t xml:space="preserve">To</w:t>
            </w:r>
          </w:p>
        </w:tc>
        <w:tc>
          <w:tcPr>
            <w:tcW w:w="1872" w:type="dxa"/>
            <w:shd w:val="clear" w:color="auto" w:fill="F2F2F2"/>
          </w:tcPr>
          <w:p>
            <w:pPr/>
            <w:r>
              <w:t xml:space="preserve">Who</w:t>
            </w:r>
          </w:p>
        </w:tc>
        <w:tc>
          <w:tcPr>
            <w:tcW w:w="1872" w:type="dxa"/>
            <w:shd w:val="clear" w:color="auto" w:fill="F2F2F2"/>
          </w:tcPr>
          <w:p>
            <w:pPr/>
            <w:r>
              <w:t xml:space="preserve">Guard</w:t>
            </w:r>
          </w:p>
        </w:tc>
        <w:tc>
          <w:tcPr>
            <w:tcW w:w="1872" w:type="dxa"/>
            <w:shd w:val="clear" w:color="auto" w:fill="F2F2F2"/>
          </w:tcPr>
          <w:p>
            <w:pPr/>
            <w:r>
              <w:t xml:space="preserve">Side effects</w:t>
            </w:r>
          </w:p>
        </w:tc>
      </w:tr>
      <w:tr>
        <w:tc>
          <w:tcPr>
            <w:tcW w:w="1872" w:type="dxa"/>
          </w:tcPr>
          <w:p>
            <w:pPr/>
            <w:r>
              <w:t xml:space="preserve">—</w:t>
            </w:r>
          </w:p>
        </w:tc>
        <w:tc>
          <w:tcPr>
            <w:tcW w:w="1872" w:type="dxa"/>
          </w:tcPr>
          <w:p>
            <w:pPr/>
            <w:r>
              <w:t xml:space="preserve">Placed</w:t>
            </w:r>
          </w:p>
        </w:tc>
        <w:tc>
          <w:tcPr>
            <w:tcW w:w="1872" w:type="dxa"/>
          </w:tcPr>
          <w:p>
            <w:pPr/>
            <w:r>
              <w:t xml:space="preserve">Customer</w:t>
            </w:r>
          </w:p>
        </w:tc>
        <w:tc>
          <w:tcPr>
            <w:tcW w:w="1872" w:type="dxa"/>
          </w:tcPr>
          <w:p>
            <w:pPr/>
            <w:r>
              <w:t xml:space="preserve">Cart re-priced on server; measurement profile chosen</w:t>
            </w:r>
          </w:p>
        </w:tc>
        <w:tc>
          <w:tcPr>
            <w:tcW w:w="1872" w:type="dxa"/>
          </w:tcPr>
          <w:p>
            <w:pPr/>
            <w:r>
              <w:t xml:space="preserve">Order number assigned; snapshot saved; "order placed" email; realtime alert to shop</w:t>
            </w:r>
          </w:p>
        </w:tc>
      </w:tr>
      <w:tr>
        <w:tc>
          <w:tcPr>
            <w:tcW w:w="1872" w:type="dxa"/>
          </w:tcPr>
          <w:p>
            <w:pPr/>
            <w:r>
              <w:t xml:space="preserve">Placed</w:t>
            </w:r>
          </w:p>
        </w:tc>
        <w:tc>
          <w:tcPr>
            <w:tcW w:w="1872" w:type="dxa"/>
          </w:tcPr>
          <w:p>
            <w:pPr/>
            <w:r>
              <w:t xml:space="preserve">Measurements verified</w:t>
            </w:r>
          </w:p>
        </w:tc>
        <w:tc>
          <w:tcPr>
            <w:tcW w:w="1872" w:type="dxa"/>
          </w:tcPr>
          <w:p>
            <w:pPr/>
            <w:r>
              <w:t xml:space="preserve">Shopkeeper</w:t>
            </w:r>
          </w:p>
        </w:tc>
        <w:tc>
          <w:tcPr>
            <w:tcW w:w="1872" w:type="dxa"/>
          </w:tcPr>
          <w:p>
            <w:pPr/>
            <w:r>
              <w:t xml:space="preserve">All template fields present and within min/max</w:t>
            </w:r>
          </w:p>
        </w:tc>
        <w:tc>
          <w:tcPr>
            <w:tcW w:w="1872" w:type="dxa"/>
          </w:tcPr>
          <w:p>
            <w:pPr/>
            <w:r>
              <w:t xml:space="preserve">Approved values, approver and time saved on the order</w:t>
            </w:r>
          </w:p>
        </w:tc>
      </w:tr>
      <w:tr>
        <w:tc>
          <w:tcPr>
            <w:tcW w:w="1872" w:type="dxa"/>
          </w:tcPr>
          <w:p>
            <w:pPr/>
            <w:r>
              <w:t xml:space="preserve">Placed</w:t>
            </w:r>
          </w:p>
        </w:tc>
        <w:tc>
          <w:tcPr>
            <w:tcW w:w="1872" w:type="dxa"/>
          </w:tcPr>
          <w:p>
            <w:pPr/>
            <w:r>
              <w:t xml:space="preserve">Rejected</w:t>
            </w:r>
          </w:p>
        </w:tc>
        <w:tc>
          <w:tcPr>
            <w:tcW w:w="1872" w:type="dxa"/>
          </w:tcPr>
          <w:p>
            <w:pPr/>
            <w:r>
              <w:t xml:space="preserve">Shopkeeper</w:t>
            </w:r>
          </w:p>
        </w:tc>
        <w:tc>
          <w:tcPr>
            <w:tcW w:w="1872" w:type="dxa"/>
          </w:tcPr>
          <w:p>
            <w:pPr/>
            <w:r>
              <w:t xml:space="preserve">Reason required</w:t>
            </w:r>
          </w:p>
        </w:tc>
        <w:tc>
          <w:tcPr>
            <w:tcW w:w="1872" w:type="dxa"/>
          </w:tcPr>
          <w:p>
            <w:pPr/>
            <w:r>
              <w:t xml:space="preserve">Customer notified; online payment refunded</w:t>
            </w:r>
          </w:p>
        </w:tc>
      </w:tr>
      <w:tr>
        <w:tc>
          <w:tcPr>
            <w:tcW w:w="1872" w:type="dxa"/>
          </w:tcPr>
          <w:p>
            <w:pPr/>
            <w:r>
              <w:t xml:space="preserve">Measurements verified</w:t>
            </w:r>
          </w:p>
        </w:tc>
        <w:tc>
          <w:tcPr>
            <w:tcW w:w="1872" w:type="dxa"/>
          </w:tcPr>
          <w:p>
            <w:pPr/>
            <w:r>
              <w:t xml:space="preserve">Confirmed</w:t>
            </w:r>
          </w:p>
        </w:tc>
        <w:tc>
          <w:tcPr>
            <w:tcW w:w="1872" w:type="dxa"/>
          </w:tcPr>
          <w:p>
            <w:pPr/>
            <w:r>
              <w:t xml:space="preserve">Shopkeeper</w:t>
            </w:r>
          </w:p>
        </w:tc>
        <w:tc>
          <w:tcPr>
            <w:tcW w:w="1872" w:type="dxa"/>
          </w:tcPr>
          <w:p>
            <w:pPr/>
            <w:r>
              <w:t xml:space="preserve">Online orders: payment status = paid</w:t>
            </w:r>
          </w:p>
        </w:tc>
        <w:tc>
          <w:tcPr>
            <w:tcW w:w="1872" w:type="dxa"/>
          </w:tcPr>
          <w:p>
            <w:pPr/>
            <w:r>
              <w:t xml:space="preserve">Estimated ready date set from lead time; "confirmed" email/WhatsApp</w:t>
            </w:r>
          </w:p>
        </w:tc>
      </w:tr>
      <w:tr>
        <w:tc>
          <w:tcPr>
            <w:tcW w:w="1872" w:type="dxa"/>
          </w:tcPr>
          <w:p>
            <w:pPr/>
            <w:r>
              <w:t xml:space="preserve">Confirmed</w:t>
            </w:r>
          </w:p>
        </w:tc>
        <w:tc>
          <w:tcPr>
            <w:tcW w:w="1872" w:type="dxa"/>
          </w:tcPr>
          <w:p>
            <w:pPr/>
            <w:r>
              <w:t xml:space="preserve">In stitching</w:t>
            </w:r>
          </w:p>
        </w:tc>
        <w:tc>
          <w:tcPr>
            <w:tcW w:w="1872" w:type="dxa"/>
          </w:tcPr>
          <w:p>
            <w:pPr/>
            <w:r>
              <w:t xml:space="preserve">Shopkeeper</w:t>
            </w:r>
          </w:p>
        </w:tc>
        <w:tc>
          <w:tcPr>
            <w:tcW w:w="1872" w:type="dxa"/>
          </w:tcPr>
          <w:p>
            <w:pPr/>
            <w:r>
              <w:t xml:space="preserve">—</w:t>
            </w:r>
          </w:p>
        </w:tc>
        <w:tc>
          <w:tcPr>
            <w:tcW w:w="1872" w:type="dxa"/>
          </w:tcPr>
          <w:p>
            <w:pPr/>
            <w:r>
              <w:t xml:space="preserve">Customer can no longer cancel</w:t>
            </w:r>
          </w:p>
        </w:tc>
      </w:tr>
      <w:tr>
        <w:tc>
          <w:tcPr>
            <w:tcW w:w="1872" w:type="dxa"/>
          </w:tcPr>
          <w:p>
            <w:pPr/>
            <w:r>
              <w:t xml:space="preserve">In stitching</w:t>
            </w:r>
          </w:p>
        </w:tc>
        <w:tc>
          <w:tcPr>
            <w:tcW w:w="1872" w:type="dxa"/>
          </w:tcPr>
          <w:p>
            <w:pPr/>
            <w:r>
              <w:t xml:space="preserve">Ready</w:t>
            </w:r>
          </w:p>
        </w:tc>
        <w:tc>
          <w:tcPr>
            <w:tcW w:w="1872" w:type="dxa"/>
          </w:tcPr>
          <w:p>
            <w:pPr/>
            <w:r>
              <w:t xml:space="preserve">Shopkeeper</w:t>
            </w:r>
          </w:p>
        </w:tc>
        <w:tc>
          <w:tcPr>
            <w:tcW w:w="1872" w:type="dxa"/>
          </w:tcPr>
          <w:p>
            <w:pPr/>
            <w:r>
              <w:t xml:space="preserve">—</w:t>
            </w:r>
          </w:p>
        </w:tc>
        <w:tc>
          <w:tcPr>
            <w:tcW w:w="1872" w:type="dxa"/>
          </w:tcPr>
          <w:p>
            <w:pPr/>
            <w:r>
              <w:t xml:space="preserve">"Ready" email/WhatsApp</w:t>
            </w:r>
          </w:p>
        </w:tc>
      </w:tr>
      <w:tr>
        <w:tc>
          <w:tcPr>
            <w:tcW w:w="1872" w:type="dxa"/>
          </w:tcPr>
          <w:p>
            <w:pPr/>
            <w:r>
              <w:t xml:space="preserve">Ready</w:t>
            </w:r>
          </w:p>
        </w:tc>
        <w:tc>
          <w:tcPr>
            <w:tcW w:w="1872" w:type="dxa"/>
          </w:tcPr>
          <w:p>
            <w:pPr/>
            <w:r>
              <w:t xml:space="preserve">Completed</w:t>
            </w:r>
          </w:p>
        </w:tc>
        <w:tc>
          <w:tcPr>
            <w:tcW w:w="1872" w:type="dxa"/>
          </w:tcPr>
          <w:p>
            <w:pPr/>
            <w:r>
              <w:t xml:space="preserve">Shopkeeper</w:t>
            </w:r>
          </w:p>
        </w:tc>
        <w:tc>
          <w:tcPr>
            <w:tcW w:w="1872" w:type="dxa"/>
          </w:tcPr>
          <w:p>
            <w:pPr/>
            <w:r>
              <w:t xml:space="preserve">Offline orders: marked paid</w:t>
            </w:r>
          </w:p>
        </w:tc>
        <w:tc>
          <w:tcPr>
            <w:tcW w:w="1872" w:type="dxa"/>
          </w:tcPr>
          <w:p>
            <w:pPr/>
            <w:r>
              <w:t xml:space="preserve">"Completed" WhatsApp; review invite (P2)</w:t>
            </w:r>
          </w:p>
        </w:tc>
      </w:tr>
      <w:tr>
        <w:tc>
          <w:tcPr>
            <w:tcW w:w="1872" w:type="dxa"/>
          </w:tcPr>
          <w:p>
            <w:pPr/>
            <w:r>
              <w:t xml:space="preserve">Placed, Measurements verified, Confirmed</w:t>
            </w:r>
          </w:p>
        </w:tc>
        <w:tc>
          <w:tcPr>
            <w:tcW w:w="1872" w:type="dxa"/>
          </w:tcPr>
          <w:p>
            <w:pPr/>
            <w:r>
              <w:t xml:space="preserve">Cancelled</w:t>
            </w:r>
          </w:p>
        </w:tc>
        <w:tc>
          <w:tcPr>
            <w:tcW w:w="1872" w:type="dxa"/>
          </w:tcPr>
          <w:p>
            <w:pPr/>
            <w:r>
              <w:t xml:space="preserve">Customer</w:t>
            </w:r>
          </w:p>
        </w:tc>
        <w:tc>
          <w:tcPr>
            <w:tcW w:w="1872" w:type="dxa"/>
          </w:tcPr>
          <w:p>
            <w:pPr/>
            <w:r>
              <w:t xml:space="preserve">Before In stitching</w:t>
            </w:r>
          </w:p>
        </w:tc>
        <w:tc>
          <w:tcPr>
            <w:tcW w:w="1872" w:type="dxa"/>
          </w:tcPr>
          <w:p>
            <w:pPr/>
            <w:r>
              <w:t xml:space="preserve">Shop alerted; online payment refunded</w:t>
            </w:r>
          </w:p>
        </w:tc>
      </w:tr>
      <w:tr>
        <w:tc>
          <w:tcPr>
            <w:tcW w:w="1872" w:type="dxa"/>
          </w:tcPr>
          <w:p>
            <w:pPr/>
            <w:r>
              <w:t xml:space="preserve">Any status before Completed</w:t>
            </w:r>
          </w:p>
        </w:tc>
        <w:tc>
          <w:tcPr>
            <w:tcW w:w="1872" w:type="dxa"/>
          </w:tcPr>
          <w:p>
            <w:pPr/>
            <w:r>
              <w:t xml:space="preserve">Cancelled</w:t>
            </w:r>
          </w:p>
        </w:tc>
        <w:tc>
          <w:tcPr>
            <w:tcW w:w="1872" w:type="dxa"/>
          </w:tcPr>
          <w:p>
            <w:pPr/>
            <w:r>
              <w:t xml:space="preserve">Admin</w:t>
            </w:r>
          </w:p>
        </w:tc>
        <w:tc>
          <w:tcPr>
            <w:tcW w:w="1872" w:type="dxa"/>
          </w:tcPr>
          <w:p>
            <w:pPr/>
            <w:r>
              <w:t xml:space="preserve">Reason required</w:t>
            </w:r>
          </w:p>
        </w:tc>
        <w:tc>
          <w:tcPr>
            <w:tcW w:w="1872" w:type="dxa"/>
          </w:tcPr>
          <w:p>
            <w:pPr/>
            <w:r>
              <w:t xml:space="preserve">Audit log entry; both sides notified</w:t>
            </w:r>
          </w:p>
        </w:tc>
      </w:tr>
    </w:tbl>
    <w:p>
      <w:pPr>
        <w:pStyle w:val="Heading2"/>
      </w:pPr>
      <w:r>
        <w:t xml:space="preserve">6. AI Sizing Engine Design</w:t>
      </w:r>
    </w:p>
    <w:p>
      <w:pPr/>
      <w:r>
        <w:drawing>
          <wp:inline distT="0" distB="0" distL="0" distR="0">
            <wp:extent cx="5486400" cy="3167742"/>
            <wp:docPr id="4" name="image4" descr="AI sizing pipeline · phone to approved sizes"/>
            <a:graphic xmlns:a="http://schemas.openxmlformats.org/drawingml/2006/main">
              <a:graphicData uri="http://schemas.openxmlformats.org/drawingml/2006/picture">
                <pic:pic xmlns:pic="http://schemas.openxmlformats.org/drawingml/2006/picture">
                  <pic:nvPicPr>
                    <pic:cNvPr id="4" name="image4" descr="AI sizing pipeline · phone to approved sizes"/>
                    <pic:cNvPicPr/>
                  </pic:nvPicPr>
                  <pic:blipFill>
                    <a:blip r:embed="rId6"/>
                    <a:stretch>
                      <a:fillRect/>
                    </a:stretch>
                  </pic:blipFill>
                  <pic:spPr>
                    <a:xfrm>
                      <a:off x="0" y="0"/>
                      <a:ext cx="5486400" cy="3167742"/>
                    </a:xfrm>
                    <a:prstGeom prst="rect">
                      <a:avLst/>
                    </a:prstGeom>
                  </pic:spPr>
                </pic:pic>
              </a:graphicData>
            </a:graphic>
          </wp:inline>
        </w:drawing>
      </w:r>
    </w:p>
    <w:p>
      <w:pPr/>
      <w:r>
        <w:t xml:space="preserve">AI sizing pipeline · phone to approved sizes</w:t>
      </w:r>
    </w:p>
    <w:p>
      <w:pPr/>
      <w:r>
        <w:t xml:space="preserve">The engine follows Option A from the quotation: pose estimation in the browser, at no cost per scan. Accuracy is moderate, which is acceptable because every order passes the shopkeeper's review before stitching.</w:t>
      </w:r>
    </w:p>
    <w:p>
      <w:pPr>
        <w:pStyle w:val="Heading3"/>
      </w:pPr>
      <w:r>
        <w:t xml:space="preserve">6.1 Pipeline</w:t>
      </w:r>
    </w:p>
    <w:p>
      <w:pPr>
        <w:pStyle w:val="ListParagraph"/>
        <w:numPr>
          <w:ilvl w:val="0"/>
          <w:numId w:val="5"/>
        </w:numPr>
      </w:pPr>
      <w:r>
        <w:rPr>
          <w:b/>
        </w:rPr>
        <w:t xml:space="preserve">Consent and calibration:</w:t>
      </w:r>
      <w:r>
        <w:t xml:space="preserve"> the customer agrees to camera use and enters their height (or places a reference object of known size, such as an A4 sheet, in frame). Height gives the scale from pixels to centimetres.</w:t>
      </w:r>
    </w:p>
    <w:p>
      <w:pPr>
        <w:pStyle w:val="ListParagraph"/>
        <w:numPr>
          <w:ilvl w:val="0"/>
          <w:numId w:val="5"/>
        </w:numPr>
      </w:pPr>
      <w:r>
        <w:rPr>
          <w:b/>
        </w:rPr>
        <w:t xml:space="preserve">Guided capture:</w:t>
      </w:r>
      <w:r>
        <w:t xml:space="preserve"> a full-screen camera view with an outline overlay guides a front pose and a side pose. Live checks (whole body in frame, distance, lighting, pose held still) decide when to capture.</w:t>
      </w:r>
    </w:p>
    <w:p>
      <w:pPr>
        <w:pStyle w:val="ListParagraph"/>
        <w:numPr>
          <w:ilvl w:val="0"/>
          <w:numId w:val="5"/>
        </w:numPr>
      </w:pPr>
      <w:r>
        <w:rPr>
          <w:b/>
        </w:rPr>
        <w:t xml:space="preserve">Landmark detection:</w:t>
      </w:r>
      <w:r>
        <w:t xml:space="preserve"> MediaPipe Pose Landmarker (default) or TensorFlow.js MoveNet, compiled to WASM, finds 33 / 17 body landmarks with a visibility score each. The model (about 10 MB) loads from a CDN on first use and is then cached.</w:t>
      </w:r>
    </w:p>
    <w:p>
      <w:pPr>
        <w:pStyle w:val="ListParagraph"/>
        <w:numPr>
          <w:ilvl w:val="0"/>
          <w:numId w:val="5"/>
        </w:numPr>
      </w:pPr>
      <w:r>
        <w:rPr>
          <w:b/>
        </w:rPr>
        <w:t xml:space="preserve">Quality gate:</w:t>
      </w:r>
      <w:r>
        <w:t xml:space="preserve"> if key landmarks (shoulders, hips, knees, ankles, wrists) fall below the visibility threshold, the customer is asked to retry, or can switch to manual entry.</w:t>
      </w:r>
    </w:p>
    <w:p>
      <w:pPr>
        <w:pStyle w:val="ListParagraph"/>
        <w:numPr>
          <w:ilvl w:val="0"/>
          <w:numId w:val="5"/>
        </w:numPr>
      </w:pPr>
      <w:r>
        <w:rPr>
          <w:b/>
        </w:rPr>
        <w:t xml:space="preserve">Measurement calculation:</w:t>
      </w:r>
      <w:r>
        <w:t xml:space="preserve"> lengths (shoulder width, sleeve, inseam, back length) come from distances between landmarks scaled by height. Girths (chest, waist, hip) are estimated from front width and side depth with an ellipse model and correction factors. The factors are tuned during Phase 2 against tape measurements.</w:t>
      </w:r>
    </w:p>
    <w:p>
      <w:pPr>
        <w:pStyle w:val="ListParagraph"/>
        <w:numPr>
          <w:ilvl w:val="0"/>
          <w:numId w:val="5"/>
        </w:numPr>
      </w:pPr>
      <w:r>
        <w:rPr>
          <w:b/>
        </w:rPr>
        <w:t xml:space="preserve">Save:</w:t>
      </w:r>
      <w:r>
        <w:t xml:space="preserve"> the result is saved as a measurement profile with </w:t>
      </w:r>
      <w:r>
        <w:rPr>
          <w:rStyle w:val="CodeChar"/>
        </w:rPr>
        <w:t xml:space="preserve">source = ai</w:t>
      </w:r>
      <w:r>
        <w:t xml:space="preserve"> and a confidence value per field. Fields required by the garment's template but not derivable (e.g. neck) are left for manual entry.</w:t>
      </w:r>
    </w:p>
    <w:p>
      <w:pPr>
        <w:pStyle w:val="ListParagraph"/>
        <w:numPr>
          <w:ilvl w:val="0"/>
          <w:numId w:val="5"/>
        </w:numPr>
      </w:pPr>
      <w:r>
        <w:rPr>
          <w:b/>
        </w:rPr>
        <w:t xml:space="preserve">Shop review:</w:t>
      </w:r>
      <w:r>
        <w:t xml:space="preserve"> the shopkeeper sees AI values side by side with the template's allowed ranges. Low-confidence fields are highlighted. They correct values and approve them, which locks the values on the order.</w:t>
      </w:r>
    </w:p>
    <w:p>
      <w:pPr>
        <w:pStyle w:val="Heading3"/>
      </w:pPr>
      <w:r>
        <w:t xml:space="preserve">6.2 Interface</w:t>
      </w:r>
    </w:p>
    <w:p>
      <w:pPr>
        <w:pStyle w:val="Code"/>
      </w:pPr>
      <w:bookmarkStart w:id="1" w:name="bongo_lang_ts_1"/>
      <w:bookmarkEnd w:id="1"/>
      <w:r>
        <w:t xml:space="preserve">interface SizingEngine {</w:t>
        <w:br/>
        <w:t xml:space="preserve">  estimate(input: {</w:t>
        <w:br/>
        <w:t xml:space="preserve">    frames: { front: ImageBitmap; side: ImageBitmap };</w:t>
        <w:br/>
        <w:t xml:space="preserve">    heightCm: number;</w:t>
        <w:br/>
        <w:t xml:space="preserve">    template: MeasurementTemplate;</w:t>
        <w:br/>
        <w:t xml:space="preserve">  }): Promise&lt;{</w:t>
        <w:br/>
        <w:t xml:space="preserve">    values: Record&lt;string, number&gt;;      // cm</w:t>
        <w:br/>
        <w:t xml:space="preserve">    confidence: Record&lt;string, number&gt;;  // 0–1</w:t>
        <w:br/>
        <w:t xml:space="preserve">    engine: 'mediapipe' | 'movenet' | 'api';</w:t>
        <w:br/>
        <w:t xml:space="preserve">  }&gt;;</w:t>
        <w:br/>
        <w:t xml:space="preserve">}</w:t>
      </w:r>
    </w:p>
    <w:p>
      <w:pPr/>
      <w:r>
        <w:t xml:space="preserve">The ordering flow depends only on this interface. A commercial API (Option B: 3DLOOK, Bodygram or Mirrorsize) can replace the on-device engine through an </w:t>
      </w:r>
      <w:r>
        <w:rPr>
          <w:rStyle w:val="CodeChar"/>
        </w:rPr>
        <w:t xml:space="preserve">ApiEngine</w:t>
      </w:r>
      <w:r>
        <w:t xml:space="preserve"> adapter. That adapter would upload images, so it would also need the 24-hour deletion path.</w:t>
      </w:r>
    </w:p>
    <w:p>
      <w:pPr>
        <w:pStyle w:val="Heading3"/>
      </w:pPr>
      <w:r>
        <w:t xml:space="preserve">6.3 Privacy</w:t>
      </w:r>
    </w:p>
    <w:p>
      <w:pPr/>
      <w:r>
        <w:t xml:space="preserve">By default no image leaves the phone: frames are processed in memory and discarded. Uploading a photo for the shop's review is opt-in. It goes to the private </w:t>
      </w:r>
      <w:r>
        <w:rPr>
          <w:rStyle w:val="CodeChar"/>
        </w:rPr>
        <w:t xml:space="preserve">scans</w:t>
      </w:r>
      <w:r>
        <w:t xml:space="preserve"> bucket, and the hourly </w:t>
      </w:r>
      <w:r>
        <w:rPr>
          <w:rStyle w:val="CodeChar"/>
        </w:rPr>
        <w:t xml:space="preserve">scan-cleanup</w:t>
      </w:r>
      <w:r>
        <w:t xml:space="preserve"> job deletes it within 24 hours (§7.2, §8.3).</w:t>
      </w:r>
    </w:p>
    <w:p>
      <w:pPr>
        <w:pStyle w:val="Heading2"/>
      </w:pPr>
      <w:r>
        <w:t xml:space="preserve">7. API and Integration Design</w:t>
      </w:r>
    </w:p>
    <w:p>
      <w:pPr>
        <w:pStyle w:val="Heading3"/>
      </w:pPr>
      <w:r>
        <w:t xml:space="preserve">7.1 Server actions and route handlers</w:t>
      </w:r>
    </w:p>
    <w:p>
      <w:pPr/>
      <w:r>
        <w:t xml:space="preserve">Reads go straight to Supabase from server components, with RLS applied. Writes that carry business rules go through server actions, which validate input with Zod and run in a database transaction where several tables change.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Operation</w:t>
            </w:r>
          </w:p>
        </w:tc>
        <w:tc>
          <w:tcPr>
            <w:tcW w:w="2340" w:type="dxa"/>
            <w:shd w:val="clear" w:color="auto" w:fill="F2F2F2"/>
          </w:tcPr>
          <w:p>
            <w:pPr/>
            <w:r>
              <w:t xml:space="preserve">Type</w:t>
            </w:r>
          </w:p>
        </w:tc>
        <w:tc>
          <w:tcPr>
            <w:tcW w:w="2340" w:type="dxa"/>
            <w:shd w:val="clear" w:color="auto" w:fill="F2F2F2"/>
          </w:tcPr>
          <w:p>
            <w:pPr/>
            <w:r>
              <w:t xml:space="preserve">Caller</w:t>
            </w:r>
          </w:p>
        </w:tc>
        <w:tc>
          <w:tcPr>
            <w:tcW w:w="2340" w:type="dxa"/>
            <w:shd w:val="clear" w:color="auto" w:fill="F2F2F2"/>
          </w:tcPr>
          <w:p>
            <w:pPr/>
            <w:r>
              <w:t xml:space="preserve">What it does</w:t>
            </w:r>
          </w:p>
        </w:tc>
      </w:tr>
      <w:tr>
        <w:tc>
          <w:tcPr>
            <w:tcW w:w="2340" w:type="dxa"/>
          </w:tcPr>
          <w:p>
            <w:pPr/>
            <w:r>
              <w:rPr>
                <w:rStyle w:val="CodeChar"/>
              </w:rPr>
              <w:t xml:space="preserve">placeOrder(cartId, profileId, fulfilment, payment)</w:t>
            </w:r>
          </w:p>
        </w:tc>
        <w:tc>
          <w:tcPr>
            <w:tcW w:w="2340" w:type="dxa"/>
          </w:tcPr>
          <w:p>
            <w:pPr/>
            <w:r>
              <w:t xml:space="preserve">Server action</w:t>
            </w:r>
          </w:p>
        </w:tc>
        <w:tc>
          <w:tcPr>
            <w:tcW w:w="2340" w:type="dxa"/>
          </w:tcPr>
          <w:p>
            <w:pPr/>
            <w:r>
              <w:t xml:space="preserve">Customer</w:t>
            </w:r>
          </w:p>
        </w:tc>
        <w:tc>
          <w:tcPr>
            <w:tcW w:w="2340" w:type="dxa"/>
          </w:tcPr>
          <w:p>
            <w:pPr/>
            <w:r>
              <w:t xml:space="preserve">Re-prices the cart on the server, snapshots items and measurements, creates the order as </w:t>
            </w:r>
            <w:r>
              <w:rPr>
                <w:rStyle w:val="CodeChar"/>
              </w:rPr>
              <w:t xml:space="preserve">placed</w:t>
            </w:r>
            <w:r>
              <w:t xml:space="preserve">, empties the cart, enqueues "order placed"</w:t>
            </w:r>
          </w:p>
        </w:tc>
      </w:tr>
      <w:tr>
        <w:tc>
          <w:tcPr>
            <w:tcW w:w="2340" w:type="dxa"/>
          </w:tcPr>
          <w:p>
            <w:pPr/>
            <w:r>
              <w:rPr>
                <w:rStyle w:val="CodeChar"/>
              </w:rPr>
              <w:t xml:space="preserve">approveMeasurements(orderId, values)</w:t>
            </w:r>
          </w:p>
        </w:tc>
        <w:tc>
          <w:tcPr>
            <w:tcW w:w="2340" w:type="dxa"/>
          </w:tcPr>
          <w:p>
            <w:pPr/>
            <w:r>
              <w:t xml:space="preserve">Server action</w:t>
            </w:r>
          </w:p>
        </w:tc>
        <w:tc>
          <w:tcPr>
            <w:tcW w:w="2340" w:type="dxa"/>
          </w:tcPr>
          <w:p>
            <w:pPr/>
            <w:r>
              <w:t xml:space="preserve">Shopkeeper</w:t>
            </w:r>
          </w:p>
        </w:tc>
        <w:tc>
          <w:tcPr>
            <w:tcW w:w="2340" w:type="dxa"/>
          </w:tcPr>
          <w:p>
            <w:pPr/>
            <w:r>
              <w:t xml:space="preserve">Saves corrected values on the order, marks them approved with approver and time, moves the order to </w:t>
            </w:r>
            <w:r>
              <w:rPr>
                <w:rStyle w:val="CodeChar"/>
              </w:rPr>
              <w:t xml:space="preserve">measurements_verified</w:t>
            </w:r>
          </w:p>
        </w:tc>
      </w:tr>
      <w:tr>
        <w:tc>
          <w:tcPr>
            <w:tcW w:w="2340" w:type="dxa"/>
          </w:tcPr>
          <w:p>
            <w:pPr/>
            <w:r>
              <w:rPr>
                <w:rStyle w:val="CodeChar"/>
              </w:rPr>
              <w:t xml:space="preserve">transitionStatus(orderId, to, reason?)</w:t>
            </w:r>
          </w:p>
        </w:tc>
        <w:tc>
          <w:tcPr>
            <w:tcW w:w="2340" w:type="dxa"/>
          </w:tcPr>
          <w:p>
            <w:pPr/>
            <w:r>
              <w:t xml:space="preserve">Server action → DB function</w:t>
            </w:r>
          </w:p>
        </w:tc>
        <w:tc>
          <w:tcPr>
            <w:tcW w:w="2340" w:type="dxa"/>
          </w:tcPr>
          <w:p>
            <w:pPr/>
            <w:r>
              <w:t xml:space="preserve">Shopkeeper, Admin, Customer (cancel only)</w:t>
            </w:r>
          </w:p>
        </w:tc>
        <w:tc>
          <w:tcPr>
            <w:tcW w:w="2340" w:type="dxa"/>
          </w:tcPr>
          <w:p>
            <w:pPr/>
            <w:r>
              <w:t xml:space="preserve">Calls </w:t>
            </w:r>
            <w:r>
              <w:rPr>
                <w:rStyle w:val="CodeChar"/>
              </w:rPr>
              <w:t xml:space="preserve">fn_transition_order</w:t>
            </w:r>
            <w:r>
              <w:t xml:space="preserve">, which checks the role and the allowed transition, writes history and outbox in one transaction</w:t>
            </w:r>
          </w:p>
        </w:tc>
      </w:tr>
      <w:tr>
        <w:tc>
          <w:tcPr>
            <w:tcW w:w="2340" w:type="dxa"/>
          </w:tcPr>
          <w:p>
            <w:pPr/>
            <w:r>
              <w:rPr>
                <w:rStyle w:val="CodeChar"/>
              </w:rPr>
              <w:t xml:space="preserve">upsertProduct(input)</w:t>
            </w:r>
          </w:p>
        </w:tc>
        <w:tc>
          <w:tcPr>
            <w:tcW w:w="2340" w:type="dxa"/>
          </w:tcPr>
          <w:p>
            <w:pPr/>
            <w:r>
              <w:t xml:space="preserve">Server action</w:t>
            </w:r>
          </w:p>
        </w:tc>
        <w:tc>
          <w:tcPr>
            <w:tcW w:w="2340" w:type="dxa"/>
          </w:tcPr>
          <w:p>
            <w:pPr/>
            <w:r>
              <w:t xml:space="preserve">Shopkeeper</w:t>
            </w:r>
          </w:p>
        </w:tc>
        <w:tc>
          <w:tcPr>
            <w:tcW w:w="2340" w:type="dxa"/>
          </w:tcPr>
          <w:p>
            <w:pPr/>
            <w:r>
              <w:t xml:space="preserve">Validates, saves the product, options and images, revalidates the storefront cache tag</w:t>
            </w:r>
          </w:p>
        </w:tc>
      </w:tr>
      <w:tr>
        <w:tc>
          <w:tcPr>
            <w:tcW w:w="2340" w:type="dxa"/>
          </w:tcPr>
          <w:p>
            <w:pPr/>
            <w:r>
              <w:rPr>
                <w:rStyle w:val="CodeChar"/>
              </w:rPr>
              <w:t xml:space="preserve">inviteUser(email, role, shopId?)</w:t>
            </w:r>
          </w:p>
        </w:tc>
        <w:tc>
          <w:tcPr>
            <w:tcW w:w="2340" w:type="dxa"/>
          </w:tcPr>
          <w:p>
            <w:pPr/>
            <w:r>
              <w:t xml:space="preserve">Server action</w:t>
            </w:r>
          </w:p>
        </w:tc>
        <w:tc>
          <w:tcPr>
            <w:tcW w:w="2340" w:type="dxa"/>
          </w:tcPr>
          <w:p>
            <w:pPr/>
            <w:r>
              <w:t xml:space="preserve">Admin, shop owner</w:t>
            </w:r>
          </w:p>
        </w:tc>
        <w:tc>
          <w:tcPr>
            <w:tcW w:w="2340" w:type="dxa"/>
          </w:tcPr>
          <w:p>
            <w:pPr/>
            <w:r>
              <w:t xml:space="preserve">Creates the invite through Supabase Auth admin API and sends the email</w:t>
            </w:r>
          </w:p>
        </w:tc>
      </w:tr>
      <w:tr>
        <w:tc>
          <w:tcPr>
            <w:tcW w:w="2340" w:type="dxa"/>
          </w:tcPr>
          <w:p>
            <w:pPr/>
            <w:r>
              <w:rPr>
                <w:rStyle w:val="CodeChar"/>
              </w:rPr>
              <w:t xml:space="preserve">GET /api/shops/[slug]/qr</w:t>
            </w:r>
          </w:p>
        </w:tc>
        <w:tc>
          <w:tcPr>
            <w:tcW w:w="2340" w:type="dxa"/>
          </w:tcPr>
          <w:p>
            <w:pPr/>
            <w:r>
              <w:t xml:space="preserve">Route handler</w:t>
            </w:r>
          </w:p>
        </w:tc>
        <w:tc>
          <w:tcPr>
            <w:tcW w:w="2340" w:type="dxa"/>
          </w:tcPr>
          <w:p>
            <w:pPr/>
            <w:r>
              <w:t xml:space="preserve">Shop owner</w:t>
            </w:r>
          </w:p>
        </w:tc>
        <w:tc>
          <w:tcPr>
            <w:tcW w:w="2340" w:type="dxa"/>
          </w:tcPr>
          <w:p>
            <w:pPr/>
            <w:r>
              <w:t xml:space="preserve">Returns the shop's QR code as PNG or PDF</w:t>
            </w:r>
          </w:p>
        </w:tc>
      </w:tr>
      <w:tr>
        <w:tc>
          <w:tcPr>
            <w:tcW w:w="2340" w:type="dxa"/>
          </w:tcPr>
          <w:p>
            <w:pPr/>
            <w:r>
              <w:rPr>
                <w:rStyle w:val="CodeChar"/>
              </w:rPr>
              <w:t xml:space="preserve">GET /api/seller/orders.csv</w:t>
            </w:r>
          </w:p>
        </w:tc>
        <w:tc>
          <w:tcPr>
            <w:tcW w:w="2340" w:type="dxa"/>
          </w:tcPr>
          <w:p>
            <w:pPr/>
            <w:r>
              <w:t xml:space="preserve">Route handler</w:t>
            </w:r>
          </w:p>
        </w:tc>
        <w:tc>
          <w:tcPr>
            <w:tcW w:w="2340" w:type="dxa"/>
          </w:tcPr>
          <w:p>
            <w:pPr/>
            <w:r>
              <w:t xml:space="preserve">Shopkeeper</w:t>
            </w:r>
          </w:p>
        </w:tc>
        <w:tc>
          <w:tcPr>
            <w:tcW w:w="2340" w:type="dxa"/>
          </w:tcPr>
          <w:p>
            <w:pPr/>
            <w:r>
              <w:t xml:space="preserve">Streams the shop's orders as CSV (P2)</w:t>
            </w:r>
          </w:p>
        </w:tc>
      </w:tr>
      <w:tr>
        <w:tc>
          <w:tcPr>
            <w:tcW w:w="2340" w:type="dxa"/>
          </w:tcPr>
          <w:p>
            <w:pPr/>
            <w:r>
              <w:rPr>
                <w:rStyle w:val="CodeChar"/>
              </w:rPr>
              <w:t xml:space="preserve">POST /api/webhooks/payment</w:t>
            </w:r>
          </w:p>
        </w:tc>
        <w:tc>
          <w:tcPr>
            <w:tcW w:w="2340" w:type="dxa"/>
          </w:tcPr>
          <w:p>
            <w:pPr/>
            <w:r>
              <w:t xml:space="preserve">Route handler</w:t>
            </w:r>
          </w:p>
        </w:tc>
        <w:tc>
          <w:tcPr>
            <w:tcW w:w="2340" w:type="dxa"/>
          </w:tcPr>
          <w:p>
            <w:pPr/>
            <w:r>
              <w:t xml:space="preserve">Payment gateway</w:t>
            </w:r>
          </w:p>
        </w:tc>
        <w:tc>
          <w:tcPr>
            <w:tcW w:w="2340" w:type="dxa"/>
          </w:tcPr>
          <w:p>
            <w:pPr/>
            <w:r>
              <w:t xml:space="preserve">Checks the signature, records the payment once (idempotent), marks the order paid</w:t>
            </w:r>
          </w:p>
        </w:tc>
      </w:tr>
      <w:tr>
        <w:tc>
          <w:tcPr>
            <w:tcW w:w="2340" w:type="dxa"/>
          </w:tcPr>
          <w:p>
            <w:pPr/>
            <w:r>
              <w:rPr>
                <w:rStyle w:val="CodeChar"/>
              </w:rPr>
              <w:t xml:space="preserve">POST /api/webhooks/whatsapp</w:t>
            </w:r>
          </w:p>
        </w:tc>
        <w:tc>
          <w:tcPr>
            <w:tcW w:w="2340" w:type="dxa"/>
          </w:tcPr>
          <w:p>
            <w:pPr/>
            <w:r>
              <w:t xml:space="preserve">Route handler</w:t>
            </w:r>
          </w:p>
        </w:tc>
        <w:tc>
          <w:tcPr>
            <w:tcW w:w="2340" w:type="dxa"/>
          </w:tcPr>
          <w:p>
            <w:pPr/>
            <w:r>
              <w:t xml:space="preserve">WhatsApp BSP</w:t>
            </w:r>
          </w:p>
        </w:tc>
        <w:tc>
          <w:tcPr>
            <w:tcW w:w="2340" w:type="dxa"/>
          </w:tcPr>
          <w:p>
            <w:pPr/>
            <w:r>
              <w:t xml:space="preserve">Checks the signature, updates message delivery status, records opt-outs</w:t>
            </w:r>
          </w:p>
        </w:tc>
      </w:tr>
    </w:tbl>
    <w:p>
      <w:pPr>
        <w:pStyle w:val="Heading3"/>
      </w:pPr>
      <w:r>
        <w:t xml:space="preserve">7.2 Background jobs (Supabase Edge Functions + pg_cron)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Job</w:t>
            </w:r>
          </w:p>
        </w:tc>
        <w:tc>
          <w:tcPr>
            <w:tcW w:w="3120" w:type="dxa"/>
            <w:shd w:val="clear" w:color="auto" w:fill="F2F2F2"/>
          </w:tcPr>
          <w:p>
            <w:pPr/>
            <w:r>
              <w:t xml:space="preserve">Trigger</w:t>
            </w:r>
          </w:p>
        </w:tc>
        <w:tc>
          <w:tcPr>
            <w:tcW w:w="3120" w:type="dxa"/>
            <w:shd w:val="clear" w:color="auto" w:fill="F2F2F2"/>
          </w:tcPr>
          <w:p>
            <w:pPr/>
            <w:r>
              <w:t xml:space="preserve">What it does</w:t>
            </w:r>
          </w:p>
        </w:tc>
      </w:tr>
      <w:tr>
        <w:tc>
          <w:tcPr>
            <w:tcW w:w="3120" w:type="dxa"/>
          </w:tcPr>
          <w:p>
            <w:pPr/>
            <w:r>
              <w:rPr>
                <w:rStyle w:val="CodeChar"/>
              </w:rPr>
              <w:t xml:space="preserve">notify-dispatch</w:t>
            </w:r>
          </w:p>
        </w:tc>
        <w:tc>
          <w:tcPr>
            <w:tcW w:w="3120" w:type="dxa"/>
          </w:tcPr>
          <w:p>
            <w:pPr/>
            <w:r>
              <w:t xml:space="preserve">Every minute, and on insert into </w:t>
            </w:r>
            <w:r>
              <w:rPr>
                <w:rStyle w:val="CodeChar"/>
              </w:rPr>
              <w:t xml:space="preserve">notification_outbox</w:t>
            </w:r>
          </w:p>
        </w:tc>
        <w:tc>
          <w:tcPr>
            <w:tcW w:w="3120" w:type="dxa"/>
          </w:tcPr>
          <w:p>
            <w:pPr/>
            <w:r>
              <w:t xml:space="preserve">Sends pending messages through the right channel, retries up to 5 times with back-off, then marks them failed</w:t>
            </w:r>
          </w:p>
        </w:tc>
      </w:tr>
      <w:tr>
        <w:tc>
          <w:tcPr>
            <w:tcW w:w="3120" w:type="dxa"/>
          </w:tcPr>
          <w:p>
            <w:pPr/>
            <w:r>
              <w:rPr>
                <w:rStyle w:val="CodeChar"/>
              </w:rPr>
              <w:t xml:space="preserve">scan-cleanup</w:t>
            </w:r>
          </w:p>
        </w:tc>
        <w:tc>
          <w:tcPr>
            <w:tcW w:w="3120" w:type="dxa"/>
          </w:tcPr>
          <w:p>
            <w:pPr/>
            <w:r>
              <w:t xml:space="preserve">Every hour</w:t>
            </w:r>
          </w:p>
        </w:tc>
        <w:tc>
          <w:tcPr>
            <w:tcW w:w="3120" w:type="dxa"/>
          </w:tcPr>
          <w:p>
            <w:pPr/>
            <w:r>
              <w:t xml:space="preserve">Deletes scan images older than 24 hours from the private </w:t>
            </w:r>
            <w:r>
              <w:rPr>
                <w:rStyle w:val="CodeChar"/>
              </w:rPr>
              <w:t xml:space="preserve">scans</w:t>
            </w:r>
            <w:r>
              <w:t xml:space="preserve"> bucket and writes the count to </w:t>
            </w:r>
            <w:r>
              <w:rPr>
                <w:rStyle w:val="CodeChar"/>
              </w:rPr>
              <w:t xml:space="preserve">scan_deletion_log</w:t>
            </w:r>
          </w:p>
        </w:tc>
      </w:tr>
      <w:tr>
        <w:tc>
          <w:tcPr>
            <w:tcW w:w="3120" w:type="dxa"/>
          </w:tcPr>
          <w:p>
            <w:pPr/>
            <w:r>
              <w:rPr>
                <w:rStyle w:val="CodeChar"/>
              </w:rPr>
              <w:t xml:space="preserve">stale-order-alert</w:t>
            </w:r>
          </w:p>
        </w:tc>
        <w:tc>
          <w:tcPr>
            <w:tcW w:w="3120" w:type="dxa"/>
          </w:tcPr>
          <w:p>
            <w:pPr/>
            <w:r>
              <w:t xml:space="preserve">Daily</w:t>
            </w:r>
          </w:p>
        </w:tc>
        <w:tc>
          <w:tcPr>
            <w:tcW w:w="3120" w:type="dxa"/>
          </w:tcPr>
          <w:p>
            <w:pPr/>
            <w:r>
              <w:t xml:space="preserve">Flags orders stuck in one status longer than the shop's lead time, for the seller and admin dashboards</w:t>
            </w:r>
          </w:p>
        </w:tc>
      </w:tr>
      <w:tr>
        <w:tc>
          <w:tcPr>
            <w:tcW w:w="3120" w:type="dxa"/>
          </w:tcPr>
          <w:p>
            <w:pPr/>
            <w:r>
              <w:rPr>
                <w:rStyle w:val="CodeChar"/>
              </w:rPr>
              <w:t xml:space="preserve">stats-rollup</w:t>
            </w:r>
          </w:p>
        </w:tc>
        <w:tc>
          <w:tcPr>
            <w:tcW w:w="3120" w:type="dxa"/>
          </w:tcPr>
          <w:p>
            <w:pPr/>
            <w:r>
              <w:t xml:space="preserve">Nightly</w:t>
            </w:r>
          </w:p>
        </w:tc>
        <w:tc>
          <w:tcPr>
            <w:tcW w:w="3120" w:type="dxa"/>
          </w:tcPr>
          <w:p>
            <w:pPr/>
            <w:r>
              <w:t xml:space="preserve">Refreshes materialised views for the seller and admin dashboards</w:t>
            </w:r>
          </w:p>
        </w:tc>
      </w:tr>
    </w:tbl>
    <w:p>
      <w:pPr>
        <w:pStyle w:val="Heading3"/>
      </w:pPr>
      <w:r>
        <w:t xml:space="preserve">7.3 Third-party integrations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Integration</w:t>
            </w:r>
          </w:p>
        </w:tc>
        <w:tc>
          <w:tcPr>
            <w:tcW w:w="3120" w:type="dxa"/>
            <w:shd w:val="clear" w:color="auto" w:fill="F2F2F2"/>
          </w:tcPr>
          <w:p>
            <w:pPr/>
            <w:r>
              <w:t xml:space="preserve">Direction</w:t>
            </w:r>
          </w:p>
        </w:tc>
        <w:tc>
          <w:tcPr>
            <w:tcW w:w="3120" w:type="dxa"/>
            <w:shd w:val="clear" w:color="auto" w:fill="F2F2F2"/>
          </w:tcPr>
          <w:p>
            <w:pPr/>
            <w:r>
              <w:t xml:space="preserve">Notes</w:t>
            </w:r>
          </w:p>
        </w:tc>
      </w:tr>
      <w:tr>
        <w:tc>
          <w:tcPr>
            <w:tcW w:w="3120" w:type="dxa"/>
          </w:tcPr>
          <w:p>
            <w:pPr/>
            <w:r>
              <w:t xml:space="preserve">Resend</w:t>
            </w:r>
          </w:p>
        </w:tc>
        <w:tc>
          <w:tcPr>
            <w:tcW w:w="3120" w:type="dxa"/>
          </w:tcPr>
          <w:p>
            <w:pPr/>
            <w:r>
              <w:t xml:space="preserve">Outbound REST</w:t>
            </w:r>
          </w:p>
        </w:tc>
        <w:tc>
          <w:tcPr>
            <w:tcW w:w="3120" w:type="dxa"/>
          </w:tcPr>
          <w:p>
            <w:pPr/>
            <w:r>
              <w:t xml:space="preserve">Verified sending domain (SPF, DKIM); free tier is 3,000 a month with a 100-a-day cap, so move to Pro before Phase 2 volume</w:t>
            </w:r>
          </w:p>
        </w:tc>
      </w:tr>
      <w:tr>
        <w:tc>
          <w:tcPr>
            <w:tcW w:w="3120" w:type="dxa"/>
          </w:tcPr>
          <w:p>
            <w:pPr/>
            <w:r>
              <w:t xml:space="preserve">WhatsApp via BSP</w:t>
            </w:r>
          </w:p>
        </w:tc>
        <w:tc>
          <w:tcPr>
            <w:tcW w:w="3120" w:type="dxa"/>
          </w:tcPr>
          <w:p>
            <w:pPr/>
            <w:r>
              <w:t xml:space="preserve">Outbound REST + inbound webhook</w:t>
            </w:r>
          </w:p>
        </w:tc>
        <w:tc>
          <w:tcPr>
            <w:tcW w:w="3120" w:type="dxa"/>
          </w:tcPr>
          <w:p>
            <w:pPr/>
            <w:r>
              <w:t xml:space="preserve">Only pre-approved templates (order confirmed, ready, completed); one message is about USD 0.06</w:t>
            </w:r>
          </w:p>
        </w:tc>
      </w:tr>
      <w:tr>
        <w:tc>
          <w:tcPr>
            <w:tcW w:w="3120" w:type="dxa"/>
          </w:tcPr>
          <w:p>
            <w:pPr/>
            <w:r>
              <w:t xml:space="preserve">Payment gateway</w:t>
            </w:r>
          </w:p>
        </w:tc>
        <w:tc>
          <w:tcPr>
            <w:tcW w:w="3120" w:type="dxa"/>
          </w:tcPr>
          <w:p>
            <w:pPr/>
            <w:r>
              <w:t xml:space="preserve">Redirect to hosted checkout + inbound webhook</w:t>
            </w:r>
          </w:p>
        </w:tc>
        <w:tc>
          <w:tcPr>
            <w:tcW w:w="3120" w:type="dxa"/>
          </w:tcPr>
          <w:p>
            <w:pPr/>
            <w:r>
              <w:t xml:space="preserve">Order reference sent as metadata; the webhook is the only source of truth for "paid"</w:t>
            </w:r>
          </w:p>
        </w:tc>
      </w:tr>
      <w:tr>
        <w:tc>
          <w:tcPr>
            <w:tcW w:w="3120" w:type="dxa"/>
          </w:tcPr>
          <w:p>
            <w:pPr/>
            <w:r>
              <w:t xml:space="preserve">Cloudinary (deferred)</w:t>
            </w:r>
          </w:p>
        </w:tc>
        <w:tc>
          <w:tcPr>
            <w:tcW w:w="3120" w:type="dxa"/>
          </w:tcPr>
          <w:p>
            <w:pPr/>
            <w:r>
              <w:t xml:space="preserve">URL-based delivery</w:t>
            </w:r>
          </w:p>
        </w:tc>
        <w:tc>
          <w:tcPr>
            <w:tcW w:w="3120" w:type="dxa"/>
          </w:tcPr>
          <w:p>
            <w:pPr/>
            <w:r>
              <w:t xml:space="preserve">When the catalogue grows, product images move from Supabase Storage to Cloudinary; the image component already takes a loader</w:t>
            </w:r>
          </w:p>
        </w:tc>
      </w:tr>
      <w:tr>
        <w:tc>
          <w:tcPr>
            <w:tcW w:w="3120" w:type="dxa"/>
          </w:tcPr>
          <w:p>
            <w:pPr/>
            <w:r>
              <w:t xml:space="preserve">Sentry, PostHog</w:t>
            </w:r>
          </w:p>
        </w:tc>
        <w:tc>
          <w:tcPr>
            <w:tcW w:w="3120" w:type="dxa"/>
          </w:tcPr>
          <w:p>
            <w:pPr/>
            <w:r>
              <w:t xml:space="preserve">SDKs</w:t>
            </w:r>
          </w:p>
        </w:tc>
        <w:tc>
          <w:tcPr>
            <w:tcW w:w="3120" w:type="dxa"/>
          </w:tcPr>
          <w:p>
            <w:pPr/>
            <w:r>
              <w:t xml:space="preserve">No measurement values or personal data sent to either</w:t>
            </w:r>
          </w:p>
        </w:tc>
      </w:tr>
    </w:tbl>
    <w:p>
      <w:pPr>
        <w:pStyle w:val="Heading2"/>
      </w:pPr>
      <w:r>
        <w:t xml:space="preserve">8. Security Design</w:t>
      </w:r>
    </w:p>
    <w:p>
      <w:pPr>
        <w:pStyle w:val="Heading3"/>
      </w:pPr>
      <w:r>
        <w:t xml:space="preserve">8.1 Authentication and roles</w:t>
      </w:r>
    </w:p>
    <w:p>
      <w:pPr>
        <w:pStyle w:val="ListParagraph"/>
        <w:numPr>
          <w:ilvl w:val="0"/>
          <w:numId w:val="6"/>
        </w:numPr>
      </w:pPr>
      <w:r>
        <w:t xml:space="preserve">Supabase Auth issues a JWT on sign-in. The user's role and </w:t>
      </w:r>
      <w:r>
        <w:rPr>
          <w:rStyle w:val="CodeChar"/>
        </w:rPr>
        <w:t xml:space="preserve">shop_id</w:t>
      </w:r>
      <w:r>
        <w:t xml:space="preserve"> are added to the JWT as custom claims by an auth hook that reads </w:t>
      </w:r>
      <w:r>
        <w:rPr>
          <w:rStyle w:val="CodeChar"/>
        </w:rPr>
        <w:t xml:space="preserve">profiles</w:t>
      </w:r>
      <w:r>
        <w:t xml:space="preserve"> and </w:t>
      </w:r>
      <w:r>
        <w:rPr>
          <w:rStyle w:val="CodeChar"/>
        </w:rPr>
        <w:t xml:space="preserve">shop_members</w:t>
      </w:r>
      <w:r>
        <w:t xml:space="preserve">.</w:t>
      </w:r>
    </w:p>
    <w:p>
      <w:pPr>
        <w:pStyle w:val="ListParagraph"/>
        <w:numPr>
          <w:ilvl w:val="0"/>
          <w:numId w:val="6"/>
        </w:numPr>
      </w:pPr>
      <w:r>
        <w:rPr>
          <w:rStyle w:val="CodeChar"/>
        </w:rPr>
        <w:t xml:space="preserve">middleware.ts</w:t>
      </w:r>
      <w:r>
        <w:t xml:space="preserve"> refreshes the session on each request and blocks </w:t>
      </w:r>
      <w:r>
        <w:rPr>
          <w:rStyle w:val="CodeChar"/>
        </w:rPr>
        <w:t xml:space="preserve">/seller/*</w:t>
      </w:r>
      <w:r>
        <w:t xml:space="preserve"> and </w:t>
      </w:r>
      <w:r>
        <w:rPr>
          <w:rStyle w:val="CodeChar"/>
        </w:rPr>
        <w:t xml:space="preserve">/admin/*</w:t>
      </w:r>
      <w:r>
        <w:t xml:space="preserve"> for the wrong role. RLS checks again in the database, so a bypassed page still returns no data.</w:t>
      </w:r>
    </w:p>
    <w:p>
      <w:pPr>
        <w:pStyle w:val="ListParagraph"/>
        <w:numPr>
          <w:ilvl w:val="0"/>
          <w:numId w:val="6"/>
        </w:numPr>
      </w:pPr>
      <w:r>
        <w:t xml:space="preserve">Shopkeepers and admins only join by invite. Customers can sign up by email or phone OTP. Sign-in and OTP requests are rate-limited.</w:t>
      </w:r>
    </w:p>
    <w:p>
      <w:pPr>
        <w:pStyle w:val="ListParagraph"/>
        <w:numPr>
          <w:ilvl w:val="0"/>
          <w:numId w:val="6"/>
        </w:numPr>
      </w:pPr>
      <w:r>
        <w:t xml:space="preserve">The Supabase service-role key is used only in server code and Edge Functions, never in the browser.</w:t>
      </w:r>
    </w:p>
    <w:p>
      <w:pPr>
        <w:pStyle w:val="Heading3"/>
      </w:pPr>
      <w:r>
        <w:t xml:space="preserve">8.2 Row-Level Security policies (summary)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Table</w:t>
            </w:r>
          </w:p>
        </w:tc>
        <w:tc>
          <w:tcPr>
            <w:tcW w:w="1872" w:type="dxa"/>
            <w:shd w:val="clear" w:color="auto" w:fill="F2F2F2"/>
          </w:tcPr>
          <w:p>
            <w:pPr/>
            <w:r>
              <w:t xml:space="preserve">Customer</w:t>
            </w:r>
          </w:p>
        </w:tc>
        <w:tc>
          <w:tcPr>
            <w:tcW w:w="1872" w:type="dxa"/>
            <w:shd w:val="clear" w:color="auto" w:fill="F2F2F2"/>
          </w:tcPr>
          <w:p>
            <w:pPr/>
            <w:r>
              <w:t xml:space="preserve">Shopkeeper</w:t>
            </w:r>
          </w:p>
        </w:tc>
        <w:tc>
          <w:tcPr>
            <w:tcW w:w="1872" w:type="dxa"/>
            <w:shd w:val="clear" w:color="auto" w:fill="F2F2F2"/>
          </w:tcPr>
          <w:p>
            <w:pPr/>
            <w:r>
              <w:t xml:space="preserve">Admin</w:t>
            </w:r>
          </w:p>
        </w:tc>
        <w:tc>
          <w:tcPr>
            <w:tcW w:w="1872" w:type="dxa"/>
            <w:shd w:val="clear" w:color="auto" w:fill="F2F2F2"/>
          </w:tcPr>
          <w:p>
            <w:pPr/>
            <w:r>
              <w:t xml:space="preserve">Public (guest)</w:t>
            </w:r>
          </w:p>
        </w:tc>
      </w:tr>
      <w:tr>
        <w:tc>
          <w:tcPr>
            <w:tcW w:w="1872" w:type="dxa"/>
          </w:tcPr>
          <w:p>
            <w:pPr/>
            <w:r>
              <w:t xml:space="preserve">shops</w:t>
            </w:r>
          </w:p>
        </w:tc>
        <w:tc>
          <w:tcPr>
            <w:tcW w:w="1872" w:type="dxa"/>
          </w:tcPr>
          <w:p>
            <w:pPr/>
            <w:r>
              <w:t xml:space="preserve">Read active</w:t>
            </w:r>
          </w:p>
        </w:tc>
        <w:tc>
          <w:tcPr>
            <w:tcW w:w="1872" w:type="dxa"/>
          </w:tcPr>
          <w:p>
            <w:pPr/>
            <w:r>
              <w:t xml:space="preserve">Read/update own shop (owner only for branding)</w:t>
            </w:r>
          </w:p>
        </w:tc>
        <w:tc>
          <w:tcPr>
            <w:tcW w:w="1872" w:type="dxa"/>
          </w:tcPr>
          <w:p>
            <w:pPr/>
            <w:r>
              <w:t xml:space="preserve">All</w:t>
            </w:r>
          </w:p>
        </w:tc>
        <w:tc>
          <w:tcPr>
            <w:tcW w:w="1872" w:type="dxa"/>
          </w:tcPr>
          <w:p>
            <w:pPr/>
            <w:r>
              <w:t xml:space="preserve">Read active shops</w:t>
            </w:r>
          </w:p>
        </w:tc>
      </w:tr>
      <w:tr>
        <w:tc>
          <w:tcPr>
            <w:tcW w:w="1872" w:type="dxa"/>
          </w:tcPr>
          <w:p>
            <w:pPr/>
            <w:r>
              <w:t xml:space="preserve">products, product_options</w:t>
            </w:r>
          </w:p>
        </w:tc>
        <w:tc>
          <w:tcPr>
            <w:tcW w:w="1872" w:type="dxa"/>
          </w:tcPr>
          <w:p>
            <w:pPr/>
            <w:r>
              <w:t xml:space="preserve">Read published</w:t>
            </w:r>
          </w:p>
        </w:tc>
        <w:tc>
          <w:tcPr>
            <w:tcW w:w="1872" w:type="dxa"/>
          </w:tcPr>
          <w:p>
            <w:pPr/>
            <w:r>
              <w:t xml:space="preserve">All on own shop's rows</w:t>
            </w:r>
          </w:p>
        </w:tc>
        <w:tc>
          <w:tcPr>
            <w:tcW w:w="1872" w:type="dxa"/>
          </w:tcPr>
          <w:p>
            <w:pPr/>
            <w:r>
              <w:t xml:space="preserve">All</w:t>
            </w:r>
          </w:p>
        </w:tc>
        <w:tc>
          <w:tcPr>
            <w:tcW w:w="1872" w:type="dxa"/>
          </w:tcPr>
          <w:p>
            <w:pPr/>
            <w:r>
              <w:t xml:space="preserve">Read published of active shops</w:t>
            </w:r>
          </w:p>
        </w:tc>
      </w:tr>
      <w:tr>
        <w:tc>
          <w:tcPr>
            <w:tcW w:w="1872" w:type="dxa"/>
          </w:tcPr>
          <w:p>
            <w:pPr/>
            <w:r>
              <w:t xml:space="preserve">carts, cart_items</w:t>
            </w:r>
          </w:p>
        </w:tc>
        <w:tc>
          <w:tcPr>
            <w:tcW w:w="1872" w:type="dxa"/>
          </w:tcPr>
          <w:p>
            <w:pPr/>
            <w:r>
              <w:t xml:space="preserve">Own rows only</w:t>
            </w:r>
          </w:p>
        </w:tc>
        <w:tc>
          <w:tcPr>
            <w:tcW w:w="1872" w:type="dxa"/>
          </w:tcPr>
          <w:p>
            <w:pPr/>
            <w:r>
              <w:t xml:space="preserve">None</w:t>
            </w:r>
          </w:p>
        </w:tc>
        <w:tc>
          <w:tcPr>
            <w:tcW w:w="1872" w:type="dxa"/>
          </w:tcPr>
          <w:p>
            <w:pPr/>
            <w:r>
              <w:t xml:space="preserve">Read</w:t>
            </w:r>
          </w:p>
        </w:tc>
        <w:tc>
          <w:tcPr>
            <w:tcW w:w="1872" w:type="dxa"/>
          </w:tcPr>
          <w:p>
            <w:pPr/>
            <w:r>
              <w:t xml:space="preserve">None</w:t>
            </w:r>
          </w:p>
        </w:tc>
      </w:tr>
      <w:tr>
        <w:tc>
          <w:tcPr>
            <w:tcW w:w="1872" w:type="dxa"/>
          </w:tcPr>
          <w:p>
            <w:pPr/>
            <w:r>
              <w:t xml:space="preserve">measurement_profiles</w:t>
            </w:r>
          </w:p>
        </w:tc>
        <w:tc>
          <w:tcPr>
            <w:tcW w:w="1872" w:type="dxa"/>
          </w:tcPr>
          <w:p>
            <w:pPr/>
            <w:r>
              <w:t xml:space="preserve">Own rows only</w:t>
            </w:r>
          </w:p>
        </w:tc>
        <w:tc>
          <w:tcPr>
            <w:tcW w:w="1872" w:type="dxa"/>
          </w:tcPr>
          <w:p>
            <w:pPr/>
            <w:r>
              <w:t xml:space="preserve">Read profiles attached to own shop's orders</w:t>
            </w:r>
          </w:p>
        </w:tc>
        <w:tc>
          <w:tcPr>
            <w:tcW w:w="1872" w:type="dxa"/>
          </w:tcPr>
          <w:p>
            <w:pPr/>
            <w:r>
              <w:t xml:space="preserve">Read</w:t>
            </w:r>
          </w:p>
        </w:tc>
        <w:tc>
          <w:tcPr>
            <w:tcW w:w="1872" w:type="dxa"/>
          </w:tcPr>
          <w:p>
            <w:pPr/>
            <w:r>
              <w:t xml:space="preserve">None</w:t>
            </w:r>
          </w:p>
        </w:tc>
      </w:tr>
      <w:tr>
        <w:tc>
          <w:tcPr>
            <w:tcW w:w="1872" w:type="dxa"/>
          </w:tcPr>
          <w:p>
            <w:pPr/>
            <w:r>
              <w:t xml:space="preserve">orders, order_items</w:t>
            </w:r>
          </w:p>
        </w:tc>
        <w:tc>
          <w:tcPr>
            <w:tcW w:w="1872" w:type="dxa"/>
          </w:tcPr>
          <w:p>
            <w:pPr/>
            <w:r>
              <w:t xml:space="preserve">Own orders</w:t>
            </w:r>
          </w:p>
        </w:tc>
        <w:tc>
          <w:tcPr>
            <w:tcW w:w="1872" w:type="dxa"/>
          </w:tcPr>
          <w:p>
            <w:pPr/>
            <w:r>
              <w:t xml:space="preserve">Own shop's orders; update only through </w:t>
            </w:r>
            <w:r>
              <w:rPr>
                <w:rStyle w:val="CodeChar"/>
              </w:rPr>
              <w:t xml:space="preserve">fn_transition_order</w:t>
            </w:r>
          </w:p>
        </w:tc>
        <w:tc>
          <w:tcPr>
            <w:tcW w:w="1872" w:type="dxa"/>
          </w:tcPr>
          <w:p>
            <w:pPr/>
            <w:r>
              <w:t xml:space="preserve">All</w:t>
            </w:r>
          </w:p>
        </w:tc>
        <w:tc>
          <w:tcPr>
            <w:tcW w:w="1872" w:type="dxa"/>
          </w:tcPr>
          <w:p>
            <w:pPr/>
            <w:r>
              <w:t xml:space="preserve">None</w:t>
            </w:r>
          </w:p>
        </w:tc>
      </w:tr>
      <w:tr>
        <w:tc>
          <w:tcPr>
            <w:tcW w:w="1872" w:type="dxa"/>
          </w:tcPr>
          <w:p>
            <w:pPr/>
            <w:r>
              <w:t xml:space="preserve">order_status_history</w:t>
            </w:r>
          </w:p>
        </w:tc>
        <w:tc>
          <w:tcPr>
            <w:tcW w:w="1872" w:type="dxa"/>
          </w:tcPr>
          <w:p>
            <w:pPr/>
            <w:r>
              <w:t xml:space="preserve">Own orders</w:t>
            </w:r>
          </w:p>
        </w:tc>
        <w:tc>
          <w:tcPr>
            <w:tcW w:w="1872" w:type="dxa"/>
          </w:tcPr>
          <w:p>
            <w:pPr/>
            <w:r>
              <w:t xml:space="preserve">Own shop's orders</w:t>
            </w:r>
          </w:p>
        </w:tc>
        <w:tc>
          <w:tcPr>
            <w:tcW w:w="1872" w:type="dxa"/>
          </w:tcPr>
          <w:p>
            <w:pPr/>
            <w:r>
              <w:t xml:space="preserve">All</w:t>
            </w:r>
          </w:p>
        </w:tc>
        <w:tc>
          <w:tcPr>
            <w:tcW w:w="1872" w:type="dxa"/>
          </w:tcPr>
          <w:p>
            <w:pPr/>
            <w:r>
              <w:t xml:space="preserve">None</w:t>
            </w:r>
          </w:p>
        </w:tc>
      </w:tr>
      <w:tr>
        <w:tc>
          <w:tcPr>
            <w:tcW w:w="1872" w:type="dxa"/>
          </w:tcPr>
          <w:p>
            <w:pPr/>
            <w:r>
              <w:t xml:space="preserve">payments</w:t>
            </w:r>
          </w:p>
        </w:tc>
        <w:tc>
          <w:tcPr>
            <w:tcW w:w="1872" w:type="dxa"/>
          </w:tcPr>
          <w:p>
            <w:pPr/>
            <w:r>
              <w:t xml:space="preserve">Own orders</w:t>
            </w:r>
          </w:p>
        </w:tc>
        <w:tc>
          <w:tcPr>
            <w:tcW w:w="1872" w:type="dxa"/>
          </w:tcPr>
          <w:p>
            <w:pPr/>
            <w:r>
              <w:t xml:space="preserve">Own shop's orders</w:t>
            </w:r>
          </w:p>
        </w:tc>
        <w:tc>
          <w:tcPr>
            <w:tcW w:w="1872" w:type="dxa"/>
          </w:tcPr>
          <w:p>
            <w:pPr/>
            <w:r>
              <w:t xml:space="preserve">All</w:t>
            </w:r>
          </w:p>
        </w:tc>
        <w:tc>
          <w:tcPr>
            <w:tcW w:w="1872" w:type="dxa"/>
          </w:tcPr>
          <w:p>
            <w:pPr/>
            <w:r>
              <w:t xml:space="preserve">None</w:t>
            </w:r>
          </w:p>
        </w:tc>
      </w:tr>
      <w:tr>
        <w:tc>
          <w:tcPr>
            <w:tcW w:w="1872" w:type="dxa"/>
          </w:tcPr>
          <w:p>
            <w:pPr/>
            <w:r>
              <w:t xml:space="preserve">audit_log</w:t>
            </w:r>
          </w:p>
        </w:tc>
        <w:tc>
          <w:tcPr>
            <w:tcW w:w="1872" w:type="dxa"/>
          </w:tcPr>
          <w:p>
            <w:pPr/>
            <w:r>
              <w:t xml:space="preserve">None</w:t>
            </w:r>
          </w:p>
        </w:tc>
        <w:tc>
          <w:tcPr>
            <w:tcW w:w="1872" w:type="dxa"/>
          </w:tcPr>
          <w:p>
            <w:pPr/>
            <w:r>
              <w:t xml:space="preserve">None</w:t>
            </w:r>
          </w:p>
        </w:tc>
        <w:tc>
          <w:tcPr>
            <w:tcW w:w="1872" w:type="dxa"/>
          </w:tcPr>
          <w:p>
            <w:pPr/>
            <w:r>
              <w:t xml:space="preserve">Read</w:t>
            </w:r>
          </w:p>
        </w:tc>
        <w:tc>
          <w:tcPr>
            <w:tcW w:w="1872" w:type="dxa"/>
          </w:tcPr>
          <w:p>
            <w:pPr/>
            <w:r>
              <w:t xml:space="preserve">None</w:t>
            </w:r>
          </w:p>
        </w:tc>
      </w:tr>
    </w:tbl>
    <w:p>
      <w:pPr/>
      <w:r>
        <w:t xml:space="preserve">RLS tests run in CI: for each table, a test signs in as a user of Shop A and checks that every row from Shop B is hidden (SRS acceptance criterion 2).</w:t>
      </w:r>
    </w:p>
    <w:p>
      <w:pPr>
        <w:pStyle w:val="Heading3"/>
      </w:pPr>
      <w:r>
        <w:t xml:space="preserve">8.3 Privacy and scan images</w:t>
      </w:r>
    </w:p>
    <w:p>
      <w:pPr>
        <w:pStyle w:val="ListParagraph"/>
        <w:numPr>
          <w:ilvl w:val="0"/>
          <w:numId w:val="7"/>
        </w:numPr>
      </w:pPr>
      <w:r>
        <w:t xml:space="preserve">By default the AI scan uses camera frames in memory only. No image is uploaded.</w:t>
      </w:r>
    </w:p>
    <w:p>
      <w:pPr>
        <w:pStyle w:val="ListParagraph"/>
        <w:numPr>
          <w:ilvl w:val="0"/>
          <w:numId w:val="7"/>
        </w:numPr>
      </w:pPr>
      <w:r>
        <w:t xml:space="preserve">If the customer agrees to share a photo for the shopkeeper's review, it goes to a private </w:t>
      </w:r>
      <w:r>
        <w:rPr>
          <w:rStyle w:val="CodeChar"/>
        </w:rPr>
        <w:t xml:space="preserve">scans</w:t>
      </w:r>
      <w:r>
        <w:t xml:space="preserve"> bucket under </w:t>
      </w:r>
      <w:r>
        <w:rPr>
          <w:rStyle w:val="CodeChar"/>
        </w:rPr>
        <w:t xml:space="preserve">{order_id}/</w:t>
      </w:r>
      <w:r>
        <w:t xml:space="preserve">. It is shown only through signed URLs that expire in 10 minutes. The </w:t>
      </w:r>
      <w:r>
        <w:rPr>
          <w:rStyle w:val="CodeChar"/>
        </w:rPr>
        <w:t xml:space="preserve">scan-cleanup</w:t>
      </w:r>
      <w:r>
        <w:t xml:space="preserve"> job deletes it within 24 hours.</w:t>
      </w:r>
    </w:p>
    <w:p>
      <w:pPr>
        <w:pStyle w:val="ListParagraph"/>
        <w:numPr>
          <w:ilvl w:val="0"/>
          <w:numId w:val="7"/>
        </w:numPr>
      </w:pPr>
      <w:r>
        <w:t xml:space="preserve">Measurements are personal data. They are visible only to the customer, the shop of that order, and admins. They are never sent to analytics or error tracking.</w:t>
      </w:r>
    </w:p>
    <w:p>
      <w:pPr>
        <w:pStyle w:val="Heading3"/>
      </w:pPr>
      <w:r>
        <w:t xml:space="preserve">8.4 Application security</w:t>
      </w:r>
    </w:p>
    <w:p>
      <w:pPr>
        <w:pStyle w:val="ListParagraph"/>
        <w:numPr>
          <w:ilvl w:val="0"/>
          <w:numId w:val="8"/>
        </w:numPr>
      </w:pPr>
      <w:r>
        <w:t xml:space="preserve">Every server action checks its input with Zod. Server code never trusts prices sent from the client.</w:t>
      </w:r>
    </w:p>
    <w:p>
      <w:pPr>
        <w:pStyle w:val="ListParagraph"/>
        <w:numPr>
          <w:ilvl w:val="0"/>
          <w:numId w:val="8"/>
        </w:numPr>
      </w:pPr>
      <w:r>
        <w:t xml:space="preserve">Next.js protects server actions against CSRF. Webhooks are verified by HMAC signature and timestamp, and stored with a unique event ID so a replay is ignored.</w:t>
      </w:r>
    </w:p>
    <w:p>
      <w:pPr>
        <w:pStyle w:val="ListParagraph"/>
        <w:numPr>
          <w:ilvl w:val="0"/>
          <w:numId w:val="8"/>
        </w:numPr>
      </w:pPr>
      <w:r>
        <w:t xml:space="preserve">Security headers: CSP, HSTS, X-Frame-Options DENY, Referrer-Policy. Uploads are checked for type and size (images only, at most 5 MB).</w:t>
      </w:r>
    </w:p>
    <w:p>
      <w:pPr>
        <w:pStyle w:val="ListParagraph"/>
        <w:numPr>
          <w:ilvl w:val="0"/>
          <w:numId w:val="8"/>
        </w:numPr>
      </w:pPr>
      <w:r>
        <w:t xml:space="preserve">The payment gateway's hosted page handles card data, which keeps PCI scope at SAQ-A.</w:t>
      </w:r>
    </w:p>
    <w:p>
      <w:pPr>
        <w:pStyle w:val="Heading2"/>
      </w:pPr>
      <w:r>
        <w:t xml:space="preserve">9. Deployment and Operations</w:t>
      </w:r>
    </w:p>
    <w:p>
      <w:pPr>
        <w:pStyle w:val="Heading3"/>
      </w:pPr>
      <w:r>
        <w:t xml:space="preserve">9.1 Environments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Environment</w:t>
            </w:r>
          </w:p>
        </w:tc>
        <w:tc>
          <w:tcPr>
            <w:tcW w:w="1872" w:type="dxa"/>
            <w:shd w:val="clear" w:color="auto" w:fill="F2F2F2"/>
          </w:tcPr>
          <w:p>
            <w:pPr/>
            <w:r>
              <w:t xml:space="preserve">Frontend</w:t>
            </w:r>
          </w:p>
        </w:tc>
        <w:tc>
          <w:tcPr>
            <w:tcW w:w="1872" w:type="dxa"/>
            <w:shd w:val="clear" w:color="auto" w:fill="F2F2F2"/>
          </w:tcPr>
          <w:p>
            <w:pPr/>
            <w:r>
              <w:t xml:space="preserve">Backend</w:t>
            </w:r>
          </w:p>
        </w:tc>
        <w:tc>
          <w:tcPr>
            <w:tcW w:w="1872" w:type="dxa"/>
            <w:shd w:val="clear" w:color="auto" w:fill="F2F2F2"/>
          </w:tcPr>
          <w:p>
            <w:pPr/>
            <w:r>
              <w:t xml:space="preserve">Data</w:t>
            </w:r>
          </w:p>
        </w:tc>
        <w:tc>
          <w:tcPr>
            <w:tcW w:w="1872" w:type="dxa"/>
            <w:shd w:val="clear" w:color="auto" w:fill="F2F2F2"/>
          </w:tcPr>
          <w:p>
            <w:pPr/>
            <w:r>
              <w:t xml:space="preserve">Purpose</w:t>
            </w:r>
          </w:p>
        </w:tc>
      </w:tr>
      <w:tr>
        <w:tc>
          <w:tcPr>
            <w:tcW w:w="1872" w:type="dxa"/>
          </w:tcPr>
          <w:p>
            <w:pPr/>
            <w:r>
              <w:t xml:space="preserve">Local</w:t>
            </w:r>
          </w:p>
        </w:tc>
        <w:tc>
          <w:tcPr>
            <w:tcW w:w="1872" w:type="dxa"/>
          </w:tcPr>
          <w:p>
            <w:pPr/>
            <w:r>
              <w:rPr>
                <w:rStyle w:val="CodeChar"/>
              </w:rPr>
              <w:t xml:space="preserve">next dev</w:t>
            </w:r>
          </w:p>
        </w:tc>
        <w:tc>
          <w:tcPr>
            <w:tcW w:w="1872" w:type="dxa"/>
          </w:tcPr>
          <w:p>
            <w:pPr/>
            <w:r>
              <w:t xml:space="preserve">Supabase CLI (local Docker)</w:t>
            </w:r>
          </w:p>
        </w:tc>
        <w:tc>
          <w:tcPr>
            <w:tcW w:w="1872" w:type="dxa"/>
          </w:tcPr>
          <w:p>
            <w:pPr/>
            <w:r>
              <w:t xml:space="preserve">Seed data</w:t>
            </w:r>
          </w:p>
        </w:tc>
        <w:tc>
          <w:tcPr>
            <w:tcW w:w="1872" w:type="dxa"/>
          </w:tcPr>
          <w:p>
            <w:pPr/>
            <w:r>
              <w:t xml:space="preserve">Development</w:t>
            </w:r>
          </w:p>
        </w:tc>
      </w:tr>
      <w:tr>
        <w:tc>
          <w:tcPr>
            <w:tcW w:w="1872" w:type="dxa"/>
          </w:tcPr>
          <w:p>
            <w:pPr/>
            <w:r>
              <w:t xml:space="preserve">Preview</w:t>
            </w:r>
          </w:p>
        </w:tc>
        <w:tc>
          <w:tcPr>
            <w:tcW w:w="1872" w:type="dxa"/>
          </w:tcPr>
          <w:p>
            <w:pPr/>
            <w:r>
              <w:t xml:space="preserve">Vercel preview per pull request</w:t>
            </w:r>
          </w:p>
        </w:tc>
        <w:tc>
          <w:tcPr>
            <w:tcW w:w="1872" w:type="dxa"/>
          </w:tcPr>
          <w:p>
            <w:pPr/>
            <w:r>
              <w:t xml:space="preserve">Supabase staging project</w:t>
            </w:r>
          </w:p>
        </w:tc>
        <w:tc>
          <w:tcPr>
            <w:tcW w:w="1872" w:type="dxa"/>
          </w:tcPr>
          <w:p>
            <w:pPr/>
            <w:r>
              <w:t xml:space="preserve">Seed + test data</w:t>
            </w:r>
          </w:p>
        </w:tc>
        <w:tc>
          <w:tcPr>
            <w:tcW w:w="1872" w:type="dxa"/>
          </w:tcPr>
          <w:p>
            <w:pPr/>
            <w:r>
              <w:t xml:space="preserve">Review and QA</w:t>
            </w:r>
          </w:p>
        </w:tc>
      </w:tr>
      <w:tr>
        <w:tc>
          <w:tcPr>
            <w:tcW w:w="1872" w:type="dxa"/>
          </w:tcPr>
          <w:p>
            <w:pPr/>
            <w:r>
              <w:t xml:space="preserve">Production</w:t>
            </w:r>
          </w:p>
        </w:tc>
        <w:tc>
          <w:tcPr>
            <w:tcW w:w="1872" w:type="dxa"/>
          </w:tcPr>
          <w:p>
            <w:pPr/>
            <w:r>
              <w:t xml:space="preserve">Vercel Pro, production domain</w:t>
            </w:r>
          </w:p>
        </w:tc>
        <w:tc>
          <w:tcPr>
            <w:tcW w:w="1872" w:type="dxa"/>
          </w:tcPr>
          <w:p>
            <w:pPr/>
            <w:r>
              <w:t xml:space="preserve">Supabase Pro project</w:t>
            </w:r>
          </w:p>
        </w:tc>
        <w:tc>
          <w:tcPr>
            <w:tcW w:w="1872" w:type="dxa"/>
          </w:tcPr>
          <w:p>
            <w:pPr/>
            <w:r>
              <w:t xml:space="preserve">Live data</w:t>
            </w:r>
          </w:p>
        </w:tc>
        <w:tc>
          <w:tcPr>
            <w:tcW w:w="1872" w:type="dxa"/>
          </w:tcPr>
          <w:p>
            <w:pPr/>
            <w:r>
              <w:t xml:space="preserve">Customers</w:t>
            </w:r>
          </w:p>
        </w:tc>
      </w:tr>
    </w:tbl>
    <w:p>
      <w:pPr>
        <w:pStyle w:val="Heading3"/>
      </w:pPr>
      <w:r>
        <w:t xml:space="preserve">9.2 CI/CD</w:t>
      </w:r>
    </w:p>
    <w:p>
      <w:pPr>
        <w:pStyle w:val="ListParagraph"/>
        <w:numPr>
          <w:ilvl w:val="0"/>
          <w:numId w:val="9"/>
        </w:numPr>
      </w:pPr>
      <w:r>
        <w:t xml:space="preserve">A pull request on GitHub runs GitHub Actions: type check, lint, unit tests, RLS tests against a local Supabase.</w:t>
      </w:r>
    </w:p>
    <w:p>
      <w:pPr>
        <w:pStyle w:val="ListParagraph"/>
        <w:numPr>
          <w:ilvl w:val="0"/>
          <w:numId w:val="9"/>
        </w:numPr>
      </w:pPr>
      <w:r>
        <w:t xml:space="preserve">Vercel builds a preview deployment for the pull request.</w:t>
      </w:r>
    </w:p>
    <w:p>
      <w:pPr>
        <w:pStyle w:val="ListParagraph"/>
        <w:numPr>
          <w:ilvl w:val="0"/>
          <w:numId w:val="9"/>
        </w:numPr>
      </w:pPr>
      <w:r>
        <w:t xml:space="preserve">On merge to </w:t>
      </w:r>
      <w:r>
        <w:rPr>
          <w:rStyle w:val="CodeChar"/>
        </w:rPr>
        <w:t xml:space="preserve">main</w:t>
      </w:r>
      <w:r>
        <w:t xml:space="preserve">, </w:t>
      </w:r>
      <w:r>
        <w:rPr>
          <w:rStyle w:val="CodeChar"/>
        </w:rPr>
        <w:t xml:space="preserve">supabase db push</w:t>
      </w:r>
      <w:r>
        <w:t xml:space="preserve"> applies new migrations to production, then Vercel deploys production.</w:t>
      </w:r>
    </w:p>
    <w:p>
      <w:pPr>
        <w:pStyle w:val="ListParagraph"/>
        <w:numPr>
          <w:ilvl w:val="0"/>
          <w:numId w:val="9"/>
        </w:numPr>
      </w:pPr>
      <w:r>
        <w:t xml:space="preserve">Rollback: Vercel instant rollback for the app. Every migration is written to be backward compatible with the previous app version (add first, remove in a later release).</w:t>
      </w:r>
    </w:p>
    <w:p>
      <w:pPr>
        <w:pStyle w:val="Heading3"/>
      </w:pPr>
      <w:r>
        <w:t xml:space="preserve">9.3 Observability</w:t>
      </w:r>
    </w:p>
    <w:p>
      <w:pPr>
        <w:pStyle w:val="ListParagraph"/>
        <w:numPr>
          <w:ilvl w:val="0"/>
          <w:numId w:val="10"/>
        </w:numPr>
      </w:pPr>
      <w:r>
        <w:rPr>
          <w:b/>
        </w:rPr>
        <w:t xml:space="preserve">Errors:</w:t>
      </w:r>
      <w:r>
        <w:t xml:space="preserve"> Sentry on browser, server and Edge Functions, with source maps and release tags. Alerts go to the team on new error types.</w:t>
      </w:r>
    </w:p>
    <w:p>
      <w:pPr>
        <w:pStyle w:val="ListParagraph"/>
        <w:numPr>
          <w:ilvl w:val="0"/>
          <w:numId w:val="10"/>
        </w:numPr>
      </w:pPr>
      <w:r>
        <w:rPr>
          <w:b/>
        </w:rPr>
        <w:t xml:space="preserve">Product analytics:</w:t>
      </w:r>
      <w:r>
        <w:t xml:space="preserve"> PostHog funnels for QR scan → product view → measured → order placed, and scan success rate.</w:t>
      </w:r>
    </w:p>
    <w:p>
      <w:pPr>
        <w:pStyle w:val="ListParagraph"/>
        <w:numPr>
          <w:ilvl w:val="0"/>
          <w:numId w:val="10"/>
        </w:numPr>
      </w:pPr>
      <w:r>
        <w:rPr>
          <w:b/>
        </w:rPr>
        <w:t xml:space="preserve">Uptime:</w:t>
      </w:r>
      <w:r>
        <w:t xml:space="preserve"> an external check on the storefront and on </w:t>
      </w:r>
      <w:r>
        <w:rPr>
          <w:rStyle w:val="CodeChar"/>
        </w:rPr>
        <w:t xml:space="preserve">/api/health</w:t>
      </w:r>
      <w:r>
        <w:t xml:space="preserve"> every 5 minutes.</w:t>
      </w:r>
    </w:p>
    <w:p>
      <w:pPr>
        <w:pStyle w:val="ListParagraph"/>
        <w:numPr>
          <w:ilvl w:val="0"/>
          <w:numId w:val="10"/>
        </w:numPr>
      </w:pPr>
      <w:r>
        <w:rPr>
          <w:b/>
        </w:rPr>
        <w:t xml:space="preserve">Logs:</w:t>
      </w:r>
      <w:r>
        <w:t xml:space="preserve"> Vercel and Supabase logs. The notification outbox and scan deletion log can be checked from the admin panel.</w:t>
      </w:r>
    </w:p>
    <w:p>
      <w:pPr>
        <w:pStyle w:val="Heading3"/>
      </w:pPr>
      <w:r>
        <w:t xml:space="preserve">9.4 Performance</w:t>
      </w:r>
    </w:p>
    <w:p>
      <w:pPr>
        <w:pStyle w:val="ListParagraph"/>
        <w:numPr>
          <w:ilvl w:val="0"/>
          <w:numId w:val="11"/>
        </w:numPr>
      </w:pPr>
      <w:r>
        <w:t xml:space="preserve">Storefront pages are served from Vercel's edge cache and revalidated when the shop changes a product.</w:t>
      </w:r>
    </w:p>
    <w:p>
      <w:pPr>
        <w:pStyle w:val="ListParagraph"/>
        <w:numPr>
          <w:ilvl w:val="0"/>
          <w:numId w:val="11"/>
        </w:numPr>
      </w:pPr>
      <w:r>
        <w:t xml:space="preserve">Images are served by </w:t>
      </w:r>
      <w:r>
        <w:rPr>
          <w:rStyle w:val="CodeChar"/>
        </w:rPr>
        <w:t xml:space="preserve">next/image</w:t>
      </w:r>
      <w:r>
        <w:t xml:space="preserve"> (later Cloudinary) in WebP/AVIF at the right size for the screen.</w:t>
      </w:r>
    </w:p>
    <w:p>
      <w:pPr>
        <w:pStyle w:val="ListParagraph"/>
        <w:numPr>
          <w:ilvl w:val="0"/>
          <w:numId w:val="11"/>
        </w:numPr>
      </w:pPr>
      <w:r>
        <w:t xml:space="preserve">The pose model (about 10 MB) loads only on the measurement page, and is cached by the service worker after the first use.</w:t>
      </w:r>
    </w:p>
    <w:p>
      <w:pPr>
        <w:pStyle w:val="ListParagraph"/>
        <w:numPr>
          <w:ilvl w:val="0"/>
          <w:numId w:val="11"/>
        </w:numPr>
      </w:pPr>
      <w:r>
        <w:t xml:space="preserve">Indexes are set on </w:t>
      </w:r>
      <w:r>
        <w:rPr>
          <w:rStyle w:val="CodeChar"/>
        </w:rPr>
        <w:t xml:space="preserve">orders(shop_id, status, created_at)</w:t>
      </w:r>
      <w:r>
        <w:t xml:space="preserve">, </w:t>
      </w:r>
      <w:r>
        <w:rPr>
          <w:rStyle w:val="CodeChar"/>
        </w:rPr>
        <w:t xml:space="preserve">products(shop_id, is_published)</w:t>
      </w:r>
      <w:r>
        <w:t xml:space="preserve"> and </w:t>
      </w:r>
      <w:r>
        <w:rPr>
          <w:rStyle w:val="CodeChar"/>
        </w:rPr>
        <w:t xml:space="preserve">order_status_history(order_id)</w:t>
      </w:r>
      <w:r>
        <w:t xml:space="preserve">. Admin lists are paged on the server.</w:t>
      </w:r>
    </w:p>
    <w:p>
      <w:pPr>
        <w:pStyle w:val="Heading3"/>
      </w:pPr>
      <w:r>
        <w:t xml:space="preserve">9.5 Backup and recovery</w:t>
      </w:r>
    </w:p>
    <w:p>
      <w:pPr>
        <w:pStyle w:val="ListParagraph"/>
        <w:numPr>
          <w:ilvl w:val="0"/>
          <w:numId w:val="12"/>
        </w:numPr>
      </w:pPr>
      <w:r>
        <w:t xml:space="preserve">Supabase Pro takes daily backups. Point-in-time recovery is an add-on, worth enabling once order volume grows.</w:t>
      </w:r>
    </w:p>
    <w:p>
      <w:pPr>
        <w:pStyle w:val="ListParagraph"/>
        <w:numPr>
          <w:ilvl w:val="0"/>
          <w:numId w:val="12"/>
        </w:numPr>
      </w:pPr>
      <w:r>
        <w:t xml:space="preserve">Migrations live in git, so the schema can be rebuilt from scratch.</w:t>
      </w:r>
    </w:p>
    <w:p>
      <w:pPr>
        <w:pStyle w:val="ListParagraph"/>
        <w:numPr>
          <w:ilvl w:val="0"/>
          <w:numId w:val="12"/>
        </w:numPr>
      </w:pPr>
      <w:r>
        <w:t xml:space="preserve">Product images in Storage are not covered by database backups; a weekly copy to a second bucket is recommended.</w:t>
      </w:r>
    </w:p>
    <w:p>
      <w:pPr>
        <w:pStyle w:val="Heading2"/>
      </w:pPr>
      <w:r>
        <w:t xml:space="preserve">10. Requirements Traceability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SRS requirements</w:t>
            </w:r>
          </w:p>
        </w:tc>
        <w:tc>
          <w:tcPr>
            <w:tcW w:w="4680" w:type="dxa"/>
            <w:shd w:val="clear" w:color="auto" w:fill="F2F2F2"/>
          </w:tcPr>
          <w:p>
            <w:pPr/>
            <w:r>
              <w:t xml:space="preserve">Design elements (this SDS)</w:t>
            </w:r>
          </w:p>
        </w:tc>
      </w:tr>
      <w:tr>
        <w:tc>
          <w:tcPr>
            <w:tcW w:w="4680" w:type="dxa"/>
          </w:tcPr>
          <w:p>
            <w:pPr/>
            <w:r>
              <w:t xml:space="preserve">FR-AUTH-01–08</w:t>
            </w:r>
          </w:p>
        </w:tc>
        <w:tc>
          <w:tcPr>
            <w:tcW w:w="4680" w:type="dxa"/>
          </w:tcPr>
          <w:p>
            <w:pPr/>
            <w:r>
              <w:t xml:space="preserve">§8.1 auth and roles; </w:t>
            </w:r>
            <w:r>
              <w:rPr>
                <w:rStyle w:val="CodeChar"/>
              </w:rPr>
              <w:t xml:space="preserve">users</w:t>
            </w:r>
            <w:r>
              <w:t xml:space="preserve"> module; </w:t>
            </w:r>
            <w:r>
              <w:rPr>
                <w:rStyle w:val="CodeChar"/>
              </w:rPr>
              <w:t xml:space="preserve">profiles</w:t>
            </w:r>
            <w:r>
              <w:t xml:space="preserve">, </w:t>
            </w:r>
            <w:r>
              <w:rPr>
                <w:rStyle w:val="CodeChar"/>
              </w:rPr>
              <w:t xml:space="preserve">shop_members</w:t>
            </w:r>
            <w:r>
              <w:t xml:space="preserve"> tables; middleware</w:t>
            </w:r>
          </w:p>
        </w:tc>
      </w:tr>
      <w:tr>
        <w:tc>
          <w:tcPr>
            <w:tcW w:w="4680" w:type="dxa"/>
          </w:tcPr>
          <w:p>
            <w:pPr/>
            <w:r>
              <w:t xml:space="preserve">FR-CUS-01, 02</w:t>
            </w:r>
          </w:p>
        </w:tc>
        <w:tc>
          <w:tcPr>
            <w:tcW w:w="4680" w:type="dxa"/>
          </w:tcPr>
          <w:p>
            <w:pPr/>
            <w:r>
              <w:t xml:space="preserve">D5 path routing </w:t>
            </w:r>
            <w:r>
              <w:rPr>
                <w:rStyle w:val="CodeChar"/>
              </w:rPr>
              <w:t xml:space="preserve">/s/{slug}</w:t>
            </w:r>
            <w:r>
              <w:t xml:space="preserve">; storefront route group; §3.3 edge caching</w:t>
            </w:r>
          </w:p>
        </w:tc>
      </w:tr>
      <w:tr>
        <w:tc>
          <w:tcPr>
            <w:tcW w:w="4680" w:type="dxa"/>
          </w:tcPr>
          <w:p>
            <w:pPr/>
            <w:r>
              <w:t xml:space="preserve">FR-CUS-03–06, 13</w:t>
            </w:r>
          </w:p>
        </w:tc>
        <w:tc>
          <w:tcPr>
            <w:tcW w:w="4680" w:type="dxa"/>
          </w:tcPr>
          <w:p>
            <w:pPr/>
            <w:r>
              <w:rPr>
                <w:rStyle w:val="CodeChar"/>
              </w:rPr>
              <w:t xml:space="preserve">catalog</w:t>
            </w:r>
            <w:r>
              <w:t xml:space="preserve"> and </w:t>
            </w:r>
            <w:r>
              <w:rPr>
                <w:rStyle w:val="CodeChar"/>
              </w:rPr>
              <w:t xml:space="preserve">cart</w:t>
            </w:r>
            <w:r>
              <w:t xml:space="preserve"> modules; </w:t>
            </w:r>
            <w:r>
              <w:rPr>
                <w:rStyle w:val="CodeChar"/>
              </w:rPr>
              <w:t xml:space="preserve">products</w:t>
            </w:r>
            <w:r>
              <w:t xml:space="preserve">, </w:t>
            </w:r>
            <w:r>
              <w:rPr>
                <w:rStyle w:val="CodeChar"/>
              </w:rPr>
              <w:t xml:space="preserve">product_options</w:t>
            </w:r>
            <w:r>
              <w:t xml:space="preserve">, </w:t>
            </w:r>
            <w:r>
              <w:rPr>
                <w:rStyle w:val="CodeChar"/>
              </w:rPr>
              <w:t xml:space="preserve">carts</w:t>
            </w:r>
            <w:r>
              <w:t xml:space="preserve"> tables</w:t>
            </w:r>
          </w:p>
        </w:tc>
      </w:tr>
      <w:tr>
        <w:tc>
          <w:tcPr>
            <w:tcW w:w="4680" w:type="dxa"/>
          </w:tcPr>
          <w:p>
            <w:pPr/>
            <w:r>
              <w:t xml:space="preserve">FR-CUS-07–11</w:t>
            </w:r>
          </w:p>
        </w:tc>
        <w:tc>
          <w:tcPr>
            <w:tcW w:w="4680" w:type="dxa"/>
          </w:tcPr>
          <w:p>
            <w:pPr/>
            <w:r>
              <w:rPr>
                <w:rStyle w:val="CodeChar"/>
              </w:rPr>
              <w:t xml:space="preserve">placeOrder</w:t>
            </w:r>
            <w:r>
              <w:t xml:space="preserve">, </w:t>
            </w:r>
            <w:r>
              <w:rPr>
                <w:rStyle w:val="CodeChar"/>
              </w:rPr>
              <w:t xml:space="preserve">transitionStatus</w:t>
            </w:r>
            <w:r>
              <w:t xml:space="preserve">; §5 order lifecycle; </w:t>
            </w:r>
            <w:r>
              <w:rPr>
                <w:rStyle w:val="CodeChar"/>
              </w:rPr>
              <w:t xml:space="preserve">orders</w:t>
            </w:r>
            <w:r>
              <w:t xml:space="preserve">, </w:t>
            </w:r>
            <w:r>
              <w:rPr>
                <w:rStyle w:val="CodeChar"/>
              </w:rPr>
              <w:t xml:space="preserve">order_items</w:t>
            </w:r>
            <w:r>
              <w:t xml:space="preserve"> tables</w:t>
            </w:r>
          </w:p>
        </w:tc>
      </w:tr>
      <w:tr>
        <w:tc>
          <w:tcPr>
            <w:tcW w:w="4680" w:type="dxa"/>
          </w:tcPr>
          <w:p>
            <w:pPr/>
            <w:r>
              <w:t xml:space="preserve">FR-CUS-14</w:t>
            </w:r>
          </w:p>
        </w:tc>
        <w:tc>
          <w:tcPr>
            <w:tcW w:w="4680" w:type="dxa"/>
          </w:tcPr>
          <w:p>
            <w:pPr/>
            <w:r>
              <w:t xml:space="preserve">PWA manifest + service worker; §9.4 caching</w:t>
            </w:r>
          </w:p>
        </w:tc>
      </w:tr>
      <w:tr>
        <w:tc>
          <w:tcPr>
            <w:tcW w:w="4680" w:type="dxa"/>
          </w:tcPr>
          <w:p>
            <w:pPr/>
            <w:r>
              <w:t xml:space="preserve">FR-AI-01–07</w:t>
            </w:r>
          </w:p>
        </w:tc>
        <w:tc>
          <w:tcPr>
            <w:tcW w:w="4680" w:type="dxa"/>
          </w:tcPr>
          <w:p>
            <w:pPr/>
            <w:r>
              <w:t xml:space="preserve">§6 sizing pipeline; </w:t>
            </w:r>
            <w:r>
              <w:rPr>
                <w:rStyle w:val="CodeChar"/>
              </w:rPr>
              <w:t xml:space="preserve">SizingEngine</w:t>
            </w:r>
            <w:r>
              <w:t xml:space="preserve"> interface; </w:t>
            </w:r>
            <w:r>
              <w:rPr>
                <w:rStyle w:val="CodeChar"/>
              </w:rPr>
              <w:t xml:space="preserve">scan-cleanup</w:t>
            </w:r>
            <w:r>
              <w:t xml:space="preserve"> job; §8.3 privacy</w:t>
            </w:r>
          </w:p>
        </w:tc>
      </w:tr>
      <w:tr>
        <w:tc>
          <w:tcPr>
            <w:tcW w:w="4680" w:type="dxa"/>
          </w:tcPr>
          <w:p>
            <w:pPr/>
            <w:r>
              <w:t xml:space="preserve">FR-SEL-01–04, 09</w:t>
            </w:r>
          </w:p>
        </w:tc>
        <w:tc>
          <w:tcPr>
            <w:tcW w:w="4680" w:type="dxa"/>
          </w:tcPr>
          <w:p>
            <w:pPr/>
            <w:r>
              <w:rPr>
                <w:rStyle w:val="CodeChar"/>
              </w:rPr>
              <w:t xml:space="preserve">shops</w:t>
            </w:r>
            <w:r>
              <w:t xml:space="preserve">, </w:t>
            </w:r>
            <w:r>
              <w:rPr>
                <w:rStyle w:val="CodeChar"/>
              </w:rPr>
              <w:t xml:space="preserve">catalog</w:t>
            </w:r>
            <w:r>
              <w:t xml:space="preserve"> modules; QR route handler</w:t>
            </w:r>
          </w:p>
        </w:tc>
      </w:tr>
      <w:tr>
        <w:tc>
          <w:tcPr>
            <w:tcW w:w="4680" w:type="dxa"/>
          </w:tcPr>
          <w:p>
            <w:pPr/>
            <w:r>
              <w:t xml:space="preserve">FR-SEL-05–08</w:t>
            </w:r>
          </w:p>
        </w:tc>
        <w:tc>
          <w:tcPr>
            <w:tcW w:w="4680" w:type="dxa"/>
          </w:tcPr>
          <w:p>
            <w:pPr/>
            <w:r>
              <w:t xml:space="preserve">Realtime order queue; </w:t>
            </w:r>
            <w:r>
              <w:rPr>
                <w:rStyle w:val="CodeChar"/>
              </w:rPr>
              <w:t xml:space="preserve">approveMeasurements</w:t>
            </w:r>
            <w:r>
              <w:t xml:space="preserve">; §5 lifecycle</w:t>
            </w:r>
          </w:p>
        </w:tc>
      </w:tr>
      <w:tr>
        <w:tc>
          <w:tcPr>
            <w:tcW w:w="4680" w:type="dxa"/>
          </w:tcPr>
          <w:p>
            <w:pPr/>
            <w:r>
              <w:t xml:space="preserve">FR-SEL-10–12, FR-ADM-07</w:t>
            </w:r>
          </w:p>
        </w:tc>
        <w:tc>
          <w:tcPr>
            <w:tcW w:w="4680" w:type="dxa"/>
          </w:tcPr>
          <w:p>
            <w:pPr/>
            <w:r>
              <w:rPr>
                <w:rStyle w:val="CodeChar"/>
              </w:rPr>
              <w:t xml:space="preserve">reporting</w:t>
            </w:r>
            <w:r>
              <w:t xml:space="preserve"> module; </w:t>
            </w:r>
            <w:r>
              <w:rPr>
                <w:rStyle w:val="CodeChar"/>
              </w:rPr>
              <w:t xml:space="preserve">stats-rollup</w:t>
            </w:r>
            <w:r>
              <w:t xml:space="preserve"> job</w:t>
            </w:r>
          </w:p>
        </w:tc>
      </w:tr>
      <w:tr>
        <w:tc>
          <w:tcPr>
            <w:tcW w:w="4680" w:type="dxa"/>
          </w:tcPr>
          <w:p>
            <w:pPr/>
            <w:r>
              <w:t xml:space="preserve">FR-ADM-01–06, 08–09</w:t>
            </w:r>
          </w:p>
        </w:tc>
        <w:tc>
          <w:tcPr>
            <w:tcW w:w="4680" w:type="dxa"/>
          </w:tcPr>
          <w:p>
            <w:pPr/>
            <w:r>
              <w:t xml:space="preserve">Admin route group; </w:t>
            </w:r>
            <w:r>
              <w:rPr>
                <w:rStyle w:val="CodeChar"/>
              </w:rPr>
              <w:t xml:space="preserve">shops</w:t>
            </w:r>
            <w:r>
              <w:t xml:space="preserve">, </w:t>
            </w:r>
            <w:r>
              <w:rPr>
                <w:rStyle w:val="CodeChar"/>
              </w:rPr>
              <w:t xml:space="preserve">users</w:t>
            </w:r>
            <w:r>
              <w:t xml:space="preserve">, </w:t>
            </w:r>
            <w:r>
              <w:rPr>
                <w:rStyle w:val="CodeChar"/>
              </w:rPr>
              <w:t xml:space="preserve">catalog</w:t>
            </w:r>
            <w:r>
              <w:t xml:space="preserve"> modules; </w:t>
            </w:r>
            <w:r>
              <w:rPr>
                <w:rStyle w:val="CodeChar"/>
              </w:rPr>
              <w:t xml:space="preserve">notification_templates</w:t>
            </w:r>
          </w:p>
        </w:tc>
      </w:tr>
      <w:tr>
        <w:tc>
          <w:tcPr>
            <w:tcW w:w="4680" w:type="dxa"/>
          </w:tcPr>
          <w:p>
            <w:pPr/>
            <w:r>
              <w:t xml:space="preserve">FR-ADM-10</w:t>
            </w:r>
          </w:p>
        </w:tc>
        <w:tc>
          <w:tcPr>
            <w:tcW w:w="4680" w:type="dxa"/>
          </w:tcPr>
          <w:p>
            <w:pPr/>
            <w:r>
              <w:rPr>
                <w:rStyle w:val="CodeChar"/>
              </w:rPr>
              <w:t xml:space="preserve">audit</w:t>
            </w:r>
            <w:r>
              <w:t xml:space="preserve"> module; </w:t>
            </w:r>
            <w:r>
              <w:rPr>
                <w:rStyle w:val="CodeChar"/>
              </w:rPr>
              <w:t xml:space="preserve">audit_log</w:t>
            </w:r>
            <w:r>
              <w:t xml:space="preserve"> table</w:t>
            </w:r>
          </w:p>
        </w:tc>
      </w:tr>
      <w:tr>
        <w:tc>
          <w:tcPr>
            <w:tcW w:w="4680" w:type="dxa"/>
          </w:tcPr>
          <w:p>
            <w:pPr/>
            <w:r>
              <w:t xml:space="preserve">FR-ORD-01–05</w:t>
            </w:r>
          </w:p>
        </w:tc>
        <w:tc>
          <w:tcPr>
            <w:tcW w:w="4680" w:type="dxa"/>
          </w:tcPr>
          <w:p>
            <w:pPr/>
            <w:r>
              <w:rPr>
                <w:rStyle w:val="CodeChar"/>
              </w:rPr>
              <w:t xml:space="preserve">fn_transition_order</w:t>
            </w:r>
            <w:r>
              <w:t xml:space="preserve">; </w:t>
            </w:r>
            <w:r>
              <w:rPr>
                <w:rStyle w:val="CodeChar"/>
              </w:rPr>
              <w:t xml:space="preserve">order_status_history</w:t>
            </w:r>
            <w:r>
              <w:t xml:space="preserve">; snapshot columns on </w:t>
            </w:r>
            <w:r>
              <w:rPr>
                <w:rStyle w:val="CodeChar"/>
              </w:rPr>
              <w:t xml:space="preserve">order_items</w:t>
            </w:r>
          </w:p>
        </w:tc>
      </w:tr>
      <w:tr>
        <w:tc>
          <w:tcPr>
            <w:tcW w:w="4680" w:type="dxa"/>
          </w:tcPr>
          <w:p>
            <w:pPr/>
            <w:r>
              <w:t xml:space="preserve">FR-NOT-01–04</w:t>
            </w:r>
          </w:p>
        </w:tc>
        <w:tc>
          <w:tcPr>
            <w:tcW w:w="4680" w:type="dxa"/>
          </w:tcPr>
          <w:p>
            <w:pPr/>
            <w:r>
              <w:t xml:space="preserve">D8 outbox; </w:t>
            </w:r>
            <w:r>
              <w:rPr>
                <w:rStyle w:val="CodeChar"/>
              </w:rPr>
              <w:t xml:space="preserve">notify-dispatch</w:t>
            </w:r>
            <w:r>
              <w:t xml:space="preserve"> job; </w:t>
            </w:r>
            <w:r>
              <w:rPr>
                <w:rStyle w:val="CodeChar"/>
              </w:rPr>
              <w:t xml:space="preserve">MessageChannel</w:t>
            </w:r>
            <w:r>
              <w:t xml:space="preserve"> adapters</w:t>
            </w:r>
          </w:p>
        </w:tc>
      </w:tr>
      <w:tr>
        <w:tc>
          <w:tcPr>
            <w:tcW w:w="4680" w:type="dxa"/>
          </w:tcPr>
          <w:p>
            <w:pPr/>
            <w:r>
              <w:t xml:space="preserve">FR-PAY-01–04</w:t>
            </w:r>
          </w:p>
        </w:tc>
        <w:tc>
          <w:tcPr>
            <w:tcW w:w="4680" w:type="dxa"/>
          </w:tcPr>
          <w:p>
            <w:pPr/>
            <w:r>
              <w:rPr>
                <w:rStyle w:val="CodeChar"/>
              </w:rPr>
              <w:t xml:space="preserve">payments</w:t>
            </w:r>
            <w:r>
              <w:t xml:space="preserve"> module; </w:t>
            </w:r>
            <w:r>
              <w:rPr>
                <w:rStyle w:val="CodeChar"/>
              </w:rPr>
              <w:t xml:space="preserve">PaymentGateway</w:t>
            </w:r>
            <w:r>
              <w:t xml:space="preserve"> interface; payment webhook</w:t>
            </w:r>
          </w:p>
        </w:tc>
      </w:tr>
      <w:tr>
        <w:tc>
          <w:tcPr>
            <w:tcW w:w="4680" w:type="dxa"/>
          </w:tcPr>
          <w:p>
            <w:pPr/>
            <w:r>
              <w:t xml:space="preserve">NFR-PERF-*</w:t>
            </w:r>
          </w:p>
        </w:tc>
        <w:tc>
          <w:tcPr>
            <w:tcW w:w="4680" w:type="dxa"/>
          </w:tcPr>
          <w:p>
            <w:pPr/>
            <w:r>
              <w:t xml:space="preserve">§9.4 performance; §3.3 rendering</w:t>
            </w:r>
          </w:p>
        </w:tc>
      </w:tr>
      <w:tr>
        <w:tc>
          <w:tcPr>
            <w:tcW w:w="4680" w:type="dxa"/>
          </w:tcPr>
          <w:p>
            <w:pPr/>
            <w:r>
              <w:t xml:space="preserve">NFR-SEC-</w:t>
            </w:r>
            <w:r>
              <w:rPr>
                <w:i/>
              </w:rPr>
              <w:t xml:space="preserve">, NFR-PRIV-</w:t>
            </w:r>
          </w:p>
        </w:tc>
        <w:tc>
          <w:tcPr>
            <w:tcW w:w="4680" w:type="dxa"/>
          </w:tcPr>
          <w:p>
            <w:pPr/>
            <w:r>
              <w:t xml:space="preserve">§8 security design</w:t>
            </w:r>
          </w:p>
        </w:tc>
      </w:tr>
      <w:tr>
        <w:tc>
          <w:tcPr>
            <w:tcW w:w="4680" w:type="dxa"/>
          </w:tcPr>
          <w:p>
            <w:pPr/>
            <w:r>
              <w:t xml:space="preserve">NFR-AVL-</w:t>
            </w:r>
            <w:r>
              <w:rPr>
                <w:i/>
              </w:rPr>
              <w:t xml:space="preserve">, NFR-OBS-</w:t>
            </w:r>
          </w:p>
        </w:tc>
        <w:tc>
          <w:tcPr>
            <w:tcW w:w="4680" w:type="dxa"/>
          </w:tcPr>
          <w:p>
            <w:pPr/>
            <w:r>
              <w:t xml:space="preserve">§9.3 observability; §9.5 backup and recovery</w:t>
            </w:r>
          </w:p>
        </w:tc>
      </w:tr>
      <w:tr>
        <w:tc>
          <w:tcPr>
            <w:tcW w:w="4680" w:type="dxa"/>
          </w:tcPr>
          <w:p>
            <w:pPr/>
            <w:r>
              <w:t xml:space="preserve">NFR-MNT-*</w:t>
            </w:r>
          </w:p>
        </w:tc>
        <w:tc>
          <w:tcPr>
            <w:tcW w:w="4680" w:type="dxa"/>
          </w:tcPr>
          <w:p>
            <w:pPr/>
            <w:r>
              <w:t xml:space="preserve">§3.1 structure; §9.2 CI/CD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MultiFe — Software Design Specification</dc:title>
  <dc:description>Claude Docs node/5328c08b-4a6b@11 docx-w6</dc:description>
  <cp:revision>11</cp:revision>
</cp:coreProperties>
</file>