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841FD1" w14:textId="77777777" w:rsidR="003D32D8" w:rsidRPr="003D32D8" w:rsidRDefault="003D32D8" w:rsidP="003D32D8"/>
    <w:p w14:paraId="20D578D3" w14:textId="67739A73" w:rsidR="003D32D8" w:rsidRDefault="003D32D8" w:rsidP="003D32D8">
      <w:pPr>
        <w:pStyle w:val="Title"/>
        <w:jc w:val="center"/>
      </w:pPr>
      <w:r>
        <w:t>Conway’s Game of Life</w:t>
      </w:r>
    </w:p>
    <w:p w14:paraId="24758058" w14:textId="77777777" w:rsidR="00B2574A" w:rsidRDefault="00B2574A" w:rsidP="003D32D8"/>
    <w:p w14:paraId="73990D27" w14:textId="73802F25" w:rsidR="00BC41FC" w:rsidRDefault="00BC41FC" w:rsidP="00BC41FC">
      <w:pPr>
        <w:pStyle w:val="Heading1"/>
      </w:pPr>
      <w:r>
        <w:t>Explanation:</w:t>
      </w:r>
    </w:p>
    <w:p w14:paraId="579A6BCB" w14:textId="77777777" w:rsidR="00BC41FC" w:rsidRPr="00BC41FC" w:rsidRDefault="00BC41FC" w:rsidP="00BC41FC">
      <w:r w:rsidRPr="00BC41FC">
        <w:t>Conway's Game of Life is a cellular automaton invented by mathematician John Conway in 1970. It is a simple model that simulates how patterns evolve over time on a grid of cells. Each cell in the grid can either be "alive" (represented by a filled square) or "dead" (represented by an empty square). The state of each cell is determined by a few simple rules based on the state of its neighbors.</w:t>
      </w:r>
    </w:p>
    <w:p w14:paraId="5A262269" w14:textId="77777777" w:rsidR="00BC41FC" w:rsidRPr="00EE4CC1" w:rsidRDefault="00BC41FC" w:rsidP="00BC41FC">
      <w:pPr>
        <w:rPr>
          <w:u w:val="single"/>
        </w:rPr>
      </w:pPr>
      <w:r w:rsidRPr="00EE4CC1">
        <w:rPr>
          <w:u w:val="single"/>
        </w:rPr>
        <w:t>The rules are:</w:t>
      </w:r>
    </w:p>
    <w:p w14:paraId="040303EB" w14:textId="7A15E3AD" w:rsidR="00BC41FC" w:rsidRPr="00BC41FC" w:rsidRDefault="00BC41FC" w:rsidP="00BC41FC">
      <w:pPr>
        <w:numPr>
          <w:ilvl w:val="0"/>
          <w:numId w:val="1"/>
        </w:numPr>
      </w:pPr>
      <w:r w:rsidRPr="00BC41FC">
        <w:rPr>
          <w:b/>
          <w:bCs/>
        </w:rPr>
        <w:t>Survival</w:t>
      </w:r>
      <w:r w:rsidRPr="00BC41FC">
        <w:t xml:space="preserve">: A live cell with </w:t>
      </w:r>
      <w:r>
        <w:t>2</w:t>
      </w:r>
      <w:r w:rsidRPr="00BC41FC">
        <w:t xml:space="preserve"> or </w:t>
      </w:r>
      <w:r>
        <w:t>3</w:t>
      </w:r>
      <w:r w:rsidRPr="00BC41FC">
        <w:t xml:space="preserve"> live neighbors stays alive.</w:t>
      </w:r>
    </w:p>
    <w:p w14:paraId="02BA05D2" w14:textId="1E528D7A" w:rsidR="00BC41FC" w:rsidRPr="00BC41FC" w:rsidRDefault="00BC41FC" w:rsidP="00BC41FC">
      <w:pPr>
        <w:numPr>
          <w:ilvl w:val="0"/>
          <w:numId w:val="1"/>
        </w:numPr>
      </w:pPr>
      <w:r w:rsidRPr="00BC41FC">
        <w:rPr>
          <w:b/>
          <w:bCs/>
        </w:rPr>
        <w:t>Birth</w:t>
      </w:r>
      <w:r w:rsidRPr="00BC41FC">
        <w:t xml:space="preserve">: A dead cell with exactly </w:t>
      </w:r>
      <w:r>
        <w:t>3</w:t>
      </w:r>
      <w:r w:rsidRPr="00BC41FC">
        <w:t xml:space="preserve"> live neighbors becomes alive.</w:t>
      </w:r>
    </w:p>
    <w:p w14:paraId="357E0CA7" w14:textId="4BFBB7C2" w:rsidR="00BC41FC" w:rsidRPr="00BC41FC" w:rsidRDefault="00BC41FC" w:rsidP="00BC41FC">
      <w:pPr>
        <w:numPr>
          <w:ilvl w:val="0"/>
          <w:numId w:val="1"/>
        </w:numPr>
      </w:pPr>
      <w:r w:rsidRPr="00BC41FC">
        <w:rPr>
          <w:b/>
          <w:bCs/>
        </w:rPr>
        <w:t>Death</w:t>
      </w:r>
      <w:r w:rsidRPr="00BC41FC">
        <w:t xml:space="preserve">: A live cell with fewer than </w:t>
      </w:r>
      <w:r>
        <w:t>2</w:t>
      </w:r>
      <w:r w:rsidRPr="00BC41FC">
        <w:t xml:space="preserve"> or more than </w:t>
      </w:r>
      <w:r>
        <w:t>3</w:t>
      </w:r>
      <w:r w:rsidRPr="00BC41FC">
        <w:t xml:space="preserve"> live neighbors </w:t>
      </w:r>
      <w:r w:rsidR="00EE4CC1" w:rsidRPr="00BC41FC">
        <w:t>die</w:t>
      </w:r>
      <w:r w:rsidRPr="00BC41FC">
        <w:t>.</w:t>
      </w:r>
    </w:p>
    <w:p w14:paraId="1357E313" w14:textId="121C2AE1" w:rsidR="00BC41FC" w:rsidRDefault="00BC41FC" w:rsidP="00BC41FC">
      <w:r w:rsidRPr="00BC41FC">
        <w:t>These rules result in fascinating patterns that can evolve, replicate, or die out over time. The Game of Life is often used to study complex systems and emergent behavior, where simple rules lead to unpredictable and complex results</w:t>
      </w:r>
      <w:r>
        <w:t>.</w:t>
      </w:r>
    </w:p>
    <w:p w14:paraId="756174EE" w14:textId="77777777" w:rsidR="00BC41FC" w:rsidRPr="00EE4CC1" w:rsidRDefault="00BC41FC" w:rsidP="00BC41FC">
      <w:pPr>
        <w:rPr>
          <w:u w:val="single"/>
        </w:rPr>
      </w:pPr>
      <w:r w:rsidRPr="00EE4CC1">
        <w:rPr>
          <w:u w:val="single"/>
        </w:rPr>
        <w:t>Key Mathematical Concepts:</w:t>
      </w:r>
    </w:p>
    <w:p w14:paraId="36CFD0FD" w14:textId="77777777" w:rsidR="00BC41FC" w:rsidRPr="00BC41FC" w:rsidRDefault="00BC41FC" w:rsidP="00BC41FC">
      <w:pPr>
        <w:numPr>
          <w:ilvl w:val="0"/>
          <w:numId w:val="2"/>
        </w:numPr>
      </w:pPr>
      <w:r w:rsidRPr="00BC41FC">
        <w:rPr>
          <w:b/>
          <w:bCs/>
        </w:rPr>
        <w:t>Cellular Automata</w:t>
      </w:r>
      <w:r w:rsidRPr="00BC41FC">
        <w:t>: A grid-based model where cells change states based on rules, studied in discrete mathematics.</w:t>
      </w:r>
    </w:p>
    <w:p w14:paraId="5D913D92" w14:textId="77777777" w:rsidR="00BC41FC" w:rsidRPr="00BC41FC" w:rsidRDefault="00BC41FC" w:rsidP="00BC41FC">
      <w:pPr>
        <w:numPr>
          <w:ilvl w:val="0"/>
          <w:numId w:val="2"/>
        </w:numPr>
      </w:pPr>
      <w:r w:rsidRPr="00BC41FC">
        <w:rPr>
          <w:b/>
          <w:bCs/>
        </w:rPr>
        <w:t>Emergent Behavior</w:t>
      </w:r>
      <w:r w:rsidRPr="00BC41FC">
        <w:t>: Complex patterns emerging from simple rules, linked to chaos theory.</w:t>
      </w:r>
    </w:p>
    <w:p w14:paraId="27F3E4B4" w14:textId="77777777" w:rsidR="00BC41FC" w:rsidRPr="00BC41FC" w:rsidRDefault="00BC41FC" w:rsidP="00BC41FC">
      <w:pPr>
        <w:numPr>
          <w:ilvl w:val="0"/>
          <w:numId w:val="2"/>
        </w:numPr>
      </w:pPr>
      <w:r w:rsidRPr="00BC41FC">
        <w:rPr>
          <w:b/>
          <w:bCs/>
        </w:rPr>
        <w:t>Combinatorics</w:t>
      </w:r>
      <w:r w:rsidRPr="00BC41FC">
        <w:t>: Analyzing possible cell configurations and their interactions.</w:t>
      </w:r>
    </w:p>
    <w:p w14:paraId="52999EFD" w14:textId="77777777" w:rsidR="00BC41FC" w:rsidRPr="00BC41FC" w:rsidRDefault="00BC41FC" w:rsidP="00BC41FC">
      <w:pPr>
        <w:numPr>
          <w:ilvl w:val="0"/>
          <w:numId w:val="2"/>
        </w:numPr>
      </w:pPr>
      <w:r w:rsidRPr="00BC41FC">
        <w:rPr>
          <w:b/>
          <w:bCs/>
        </w:rPr>
        <w:t>Graph Theory</w:t>
      </w:r>
      <w:r w:rsidRPr="00BC41FC">
        <w:t>: Viewing the grid as a graph, with cells as nodes and neighbors as edges.</w:t>
      </w:r>
    </w:p>
    <w:p w14:paraId="3AFB05BC" w14:textId="75BA09EA" w:rsidR="00BC41FC" w:rsidRDefault="00BC41FC" w:rsidP="00BC41FC">
      <w:pPr>
        <w:numPr>
          <w:ilvl w:val="0"/>
          <w:numId w:val="2"/>
        </w:numPr>
      </w:pPr>
      <w:r w:rsidRPr="00BC41FC">
        <w:rPr>
          <w:b/>
          <w:bCs/>
        </w:rPr>
        <w:t>Mathematical Logic</w:t>
      </w:r>
      <w:r w:rsidRPr="00BC41FC">
        <w:t>: The game simulates computation, even Turing machines, highlighting its role in computer science.</w:t>
      </w:r>
    </w:p>
    <w:p w14:paraId="630AB1DC" w14:textId="77777777" w:rsidR="00EE4CC1" w:rsidRDefault="00EE4CC1" w:rsidP="00EE4CC1">
      <w:pPr>
        <w:rPr>
          <w:b/>
          <w:bCs/>
        </w:rPr>
      </w:pPr>
    </w:p>
    <w:p w14:paraId="0170934A" w14:textId="1EAC6CD7" w:rsidR="00EE4CC1" w:rsidRPr="00BC41FC" w:rsidRDefault="00EE4CC1" w:rsidP="00EE4CC1">
      <w:pPr>
        <w:pStyle w:val="Heading1"/>
      </w:pPr>
      <w:r>
        <w:t>Uses:</w:t>
      </w:r>
    </w:p>
    <w:p w14:paraId="2DF85B8F" w14:textId="144D7982" w:rsidR="00B2574A" w:rsidRPr="003D32D8" w:rsidRDefault="00BC41FC" w:rsidP="00EE4CC1">
      <w:pPr>
        <w:pStyle w:val="Heading2"/>
      </w:pPr>
      <w:r>
        <w:t>1</w:t>
      </w:r>
      <w:r w:rsidR="00EE6FE1" w:rsidRPr="003D32D8">
        <w:t>. Epidemiology and Disease Spread</w:t>
      </w:r>
    </w:p>
    <w:p w14:paraId="7B471BF4" w14:textId="1A715415" w:rsidR="00BC41FC" w:rsidRDefault="00EE6FE1" w:rsidP="00BC41FC">
      <w:r w:rsidRPr="003D32D8">
        <w:t xml:space="preserve">In a disease spread model </w:t>
      </w:r>
      <w:r w:rsidR="00EE4CC1" w:rsidRPr="003D32D8">
        <w:t>like</w:t>
      </w:r>
      <w:r w:rsidRPr="003D32D8">
        <w:t xml:space="preserve"> the Game of Life, each cell in a grid could represent a person. If a cell becomes "alive" (infected), the simulation examines the probability of the disease spreading to neighboring cells. By adjusting parameters like infection rate, recovery rate, or the effect of social distancing, researchers can simulate different outbreak scenarios. This helps in predicting how fast a disease will spread and where it might be most effective to intervene. For instance, they can identify hotspots for rapid response or evaluate the impact of closing schools on infection rates.</w:t>
      </w:r>
    </w:p>
    <w:p w14:paraId="46321490" w14:textId="361D0771" w:rsidR="00BC41FC" w:rsidRPr="003D32D8" w:rsidRDefault="00BC41FC" w:rsidP="003D32D8">
      <w:r w:rsidRPr="003D32D8">
        <w:t>In a biological simulation, each cell represents a biological cell, and its state indicates whether it is healthy, cancerous, or dead. Researchers use these models to study how tumors develop and spread. By simulating how healthy cells divide and react to their neighbors, scientists can gain insights into conditions that cause cancerous growth. Furthermore, they can test how introducing treatments might slow or stop the spread. This research is vital for developing new therapies or understanding how wounds heal.</w:t>
      </w:r>
    </w:p>
    <w:p w14:paraId="7ACD9287" w14:textId="77777777" w:rsidR="00EE4CC1" w:rsidRDefault="00EE4CC1" w:rsidP="00EE4CC1">
      <w:pPr>
        <w:pStyle w:val="Heading2"/>
      </w:pPr>
    </w:p>
    <w:p w14:paraId="5F815B85" w14:textId="6630D7A4" w:rsidR="00B2574A" w:rsidRPr="003D32D8" w:rsidRDefault="00BC41FC" w:rsidP="00EE4CC1">
      <w:pPr>
        <w:pStyle w:val="Heading2"/>
      </w:pPr>
      <w:r>
        <w:t>2</w:t>
      </w:r>
      <w:r w:rsidR="00EE6FE1" w:rsidRPr="003D32D8">
        <w:t>. Ecosystem and Wildlife Conservation</w:t>
      </w:r>
    </w:p>
    <w:p w14:paraId="4E0001A9" w14:textId="3B7B5116" w:rsidR="003D32D8" w:rsidRPr="003D32D8" w:rsidRDefault="00EE6FE1" w:rsidP="00EE4CC1">
      <w:r w:rsidRPr="003D32D8">
        <w:t>Consider an ecosystem where each cell in the grid represents a territory that could support an animal population, like a group of deer or wolves. The Game of Life principles help model how animal populations grow, migrate, or decline based on resource availability and predation. Conservationists use these simulations to predict what happens when new species are introduced, or when habitats are destroyed. For example, if a predator species is overhunted, the prey population might grow uncontrollably, leading to resource depletion and long-term ecological imbalance.</w:t>
      </w:r>
    </w:p>
    <w:p w14:paraId="1B426B90" w14:textId="7635872F" w:rsidR="00B2574A" w:rsidRPr="003D32D8" w:rsidRDefault="00BC41FC" w:rsidP="00EE4CC1">
      <w:pPr>
        <w:pStyle w:val="Heading2"/>
      </w:pPr>
      <w:r>
        <w:t>3</w:t>
      </w:r>
      <w:r w:rsidR="00EE6FE1" w:rsidRPr="003D32D8">
        <w:t>. Data Compression</w:t>
      </w:r>
    </w:p>
    <w:p w14:paraId="5AD9E47A" w14:textId="04E27F34" w:rsidR="003D32D8" w:rsidRDefault="00EE6FE1" w:rsidP="00EE4CC1">
      <w:r w:rsidRPr="003D32D8">
        <w:t xml:space="preserve">Data compression relies on finding patterns that repeat, making it possible to store information more efficiently. In the Game of Life, some patterns stabilize or repeat, inspiring algorithms that detect redundancy in data. </w:t>
      </w:r>
    </w:p>
    <w:p w14:paraId="65883587" w14:textId="752CDC25" w:rsidR="003D32D8" w:rsidRDefault="00BC41FC" w:rsidP="00EE4CC1">
      <w:pPr>
        <w:pStyle w:val="Heading2"/>
      </w:pPr>
      <w:r>
        <w:t>4</w:t>
      </w:r>
      <w:r w:rsidR="003D32D8">
        <w:t>. Cryptography and random number generation</w:t>
      </w:r>
    </w:p>
    <w:p w14:paraId="24B9D767" w14:textId="4C81EAB2" w:rsidR="00B2574A" w:rsidRPr="003D32D8" w:rsidRDefault="003D32D8" w:rsidP="003D32D8">
      <w:r>
        <w:t xml:space="preserve">Conway’s game of life’s emergent behavior allows for accurate making of random number by </w:t>
      </w:r>
      <w:r w:rsidR="00BC41FC">
        <w:t>computers,</w:t>
      </w:r>
      <w:r>
        <w:t xml:space="preserve"> and they can be used in encryption keys as it is </w:t>
      </w:r>
      <w:r w:rsidRPr="003D32D8">
        <w:t>Computational irreducibility</w:t>
      </w:r>
      <w:r>
        <w:t xml:space="preserve"> meaning that the only way to find the key if to execute the rules over many generations rather than a simple formula. </w:t>
      </w:r>
      <w:r w:rsidR="00EE6FE1" w:rsidRPr="003D32D8">
        <w:t xml:space="preserve">Cryptography also uses these </w:t>
      </w:r>
      <w:r>
        <w:t>similar uses as the keys generated from a single initial state with let’s say a single block change are mathematically related but by and extremely complex operation which is near impossible to determine and calculate the private key from the public one.</w:t>
      </w:r>
    </w:p>
    <w:sectPr w:rsidR="00B2574A" w:rsidRPr="003D32D8">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B32C9"/>
    <w:multiLevelType w:val="multilevel"/>
    <w:tmpl w:val="1D7A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00E13"/>
    <w:multiLevelType w:val="multilevel"/>
    <w:tmpl w:val="6504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784912">
    <w:abstractNumId w:val="0"/>
  </w:num>
  <w:num w:numId="2" w16cid:durableId="309409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574A"/>
    <w:rsid w:val="003D32D8"/>
    <w:rsid w:val="003E71C3"/>
    <w:rsid w:val="00B2574A"/>
    <w:rsid w:val="00BB4BB9"/>
    <w:rsid w:val="00BC41FC"/>
    <w:rsid w:val="00E519AF"/>
    <w:rsid w:val="00EE4CC1"/>
    <w:rsid w:val="00EE6F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45AE"/>
  <w15:docId w15:val="{F96DE30E-251C-4146-9514-1746AF18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2D8"/>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BC41F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BC41F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3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32D8"/>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BC41F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BC41FC"/>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833757">
      <w:bodyDiv w:val="1"/>
      <w:marLeft w:val="0"/>
      <w:marRight w:val="0"/>
      <w:marTop w:val="0"/>
      <w:marBottom w:val="0"/>
      <w:divBdr>
        <w:top w:val="none" w:sz="0" w:space="0" w:color="auto"/>
        <w:left w:val="none" w:sz="0" w:space="0" w:color="auto"/>
        <w:bottom w:val="none" w:sz="0" w:space="0" w:color="auto"/>
        <w:right w:val="none" w:sz="0" w:space="0" w:color="auto"/>
      </w:divBdr>
      <w:divsChild>
        <w:div w:id="55401132">
          <w:marLeft w:val="0"/>
          <w:marRight w:val="0"/>
          <w:marTop w:val="0"/>
          <w:marBottom w:val="0"/>
          <w:divBdr>
            <w:top w:val="none" w:sz="0" w:space="0" w:color="auto"/>
            <w:left w:val="none" w:sz="0" w:space="0" w:color="auto"/>
            <w:bottom w:val="none" w:sz="0" w:space="0" w:color="auto"/>
            <w:right w:val="none" w:sz="0" w:space="0" w:color="auto"/>
          </w:divBdr>
          <w:divsChild>
            <w:div w:id="192113882">
              <w:marLeft w:val="0"/>
              <w:marRight w:val="0"/>
              <w:marTop w:val="0"/>
              <w:marBottom w:val="0"/>
              <w:divBdr>
                <w:top w:val="none" w:sz="0" w:space="0" w:color="auto"/>
                <w:left w:val="none" w:sz="0" w:space="0" w:color="auto"/>
                <w:bottom w:val="none" w:sz="0" w:space="0" w:color="auto"/>
                <w:right w:val="none" w:sz="0" w:space="0" w:color="auto"/>
              </w:divBdr>
              <w:divsChild>
                <w:div w:id="1279020314">
                  <w:marLeft w:val="0"/>
                  <w:marRight w:val="0"/>
                  <w:marTop w:val="0"/>
                  <w:marBottom w:val="0"/>
                  <w:divBdr>
                    <w:top w:val="none" w:sz="0" w:space="0" w:color="auto"/>
                    <w:left w:val="none" w:sz="0" w:space="0" w:color="auto"/>
                    <w:bottom w:val="none" w:sz="0" w:space="0" w:color="auto"/>
                    <w:right w:val="none" w:sz="0" w:space="0" w:color="auto"/>
                  </w:divBdr>
                  <w:divsChild>
                    <w:div w:id="1770159215">
                      <w:marLeft w:val="0"/>
                      <w:marRight w:val="0"/>
                      <w:marTop w:val="0"/>
                      <w:marBottom w:val="0"/>
                      <w:divBdr>
                        <w:top w:val="none" w:sz="0" w:space="0" w:color="auto"/>
                        <w:left w:val="none" w:sz="0" w:space="0" w:color="auto"/>
                        <w:bottom w:val="none" w:sz="0" w:space="0" w:color="auto"/>
                        <w:right w:val="none" w:sz="0" w:space="0" w:color="auto"/>
                      </w:divBdr>
                      <w:divsChild>
                        <w:div w:id="2091347158">
                          <w:marLeft w:val="0"/>
                          <w:marRight w:val="0"/>
                          <w:marTop w:val="0"/>
                          <w:marBottom w:val="0"/>
                          <w:divBdr>
                            <w:top w:val="none" w:sz="0" w:space="0" w:color="auto"/>
                            <w:left w:val="none" w:sz="0" w:space="0" w:color="auto"/>
                            <w:bottom w:val="none" w:sz="0" w:space="0" w:color="auto"/>
                            <w:right w:val="none" w:sz="0" w:space="0" w:color="auto"/>
                          </w:divBdr>
                          <w:divsChild>
                            <w:div w:id="6944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112960">
      <w:bodyDiv w:val="1"/>
      <w:marLeft w:val="0"/>
      <w:marRight w:val="0"/>
      <w:marTop w:val="0"/>
      <w:marBottom w:val="0"/>
      <w:divBdr>
        <w:top w:val="none" w:sz="0" w:space="0" w:color="auto"/>
        <w:left w:val="none" w:sz="0" w:space="0" w:color="auto"/>
        <w:bottom w:val="none" w:sz="0" w:space="0" w:color="auto"/>
        <w:right w:val="none" w:sz="0" w:space="0" w:color="auto"/>
      </w:divBdr>
      <w:divsChild>
        <w:div w:id="1702436514">
          <w:marLeft w:val="0"/>
          <w:marRight w:val="0"/>
          <w:marTop w:val="0"/>
          <w:marBottom w:val="0"/>
          <w:divBdr>
            <w:top w:val="none" w:sz="0" w:space="0" w:color="auto"/>
            <w:left w:val="none" w:sz="0" w:space="0" w:color="auto"/>
            <w:bottom w:val="none" w:sz="0" w:space="0" w:color="auto"/>
            <w:right w:val="none" w:sz="0" w:space="0" w:color="auto"/>
          </w:divBdr>
          <w:divsChild>
            <w:div w:id="383482184">
              <w:marLeft w:val="0"/>
              <w:marRight w:val="0"/>
              <w:marTop w:val="0"/>
              <w:marBottom w:val="0"/>
              <w:divBdr>
                <w:top w:val="none" w:sz="0" w:space="0" w:color="auto"/>
                <w:left w:val="none" w:sz="0" w:space="0" w:color="auto"/>
                <w:bottom w:val="none" w:sz="0" w:space="0" w:color="auto"/>
                <w:right w:val="none" w:sz="0" w:space="0" w:color="auto"/>
              </w:divBdr>
              <w:divsChild>
                <w:div w:id="762796035">
                  <w:marLeft w:val="0"/>
                  <w:marRight w:val="0"/>
                  <w:marTop w:val="0"/>
                  <w:marBottom w:val="0"/>
                  <w:divBdr>
                    <w:top w:val="none" w:sz="0" w:space="0" w:color="auto"/>
                    <w:left w:val="none" w:sz="0" w:space="0" w:color="auto"/>
                    <w:bottom w:val="none" w:sz="0" w:space="0" w:color="auto"/>
                    <w:right w:val="none" w:sz="0" w:space="0" w:color="auto"/>
                  </w:divBdr>
                  <w:divsChild>
                    <w:div w:id="1398818055">
                      <w:marLeft w:val="0"/>
                      <w:marRight w:val="0"/>
                      <w:marTop w:val="0"/>
                      <w:marBottom w:val="0"/>
                      <w:divBdr>
                        <w:top w:val="none" w:sz="0" w:space="0" w:color="auto"/>
                        <w:left w:val="none" w:sz="0" w:space="0" w:color="auto"/>
                        <w:bottom w:val="none" w:sz="0" w:space="0" w:color="auto"/>
                        <w:right w:val="none" w:sz="0" w:space="0" w:color="auto"/>
                      </w:divBdr>
                      <w:divsChild>
                        <w:div w:id="1016465501">
                          <w:marLeft w:val="0"/>
                          <w:marRight w:val="0"/>
                          <w:marTop w:val="0"/>
                          <w:marBottom w:val="0"/>
                          <w:divBdr>
                            <w:top w:val="none" w:sz="0" w:space="0" w:color="auto"/>
                            <w:left w:val="none" w:sz="0" w:space="0" w:color="auto"/>
                            <w:bottom w:val="none" w:sz="0" w:space="0" w:color="auto"/>
                            <w:right w:val="none" w:sz="0" w:space="0" w:color="auto"/>
                          </w:divBdr>
                          <w:divsChild>
                            <w:div w:id="14904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542967">
      <w:bodyDiv w:val="1"/>
      <w:marLeft w:val="0"/>
      <w:marRight w:val="0"/>
      <w:marTop w:val="0"/>
      <w:marBottom w:val="0"/>
      <w:divBdr>
        <w:top w:val="none" w:sz="0" w:space="0" w:color="auto"/>
        <w:left w:val="none" w:sz="0" w:space="0" w:color="auto"/>
        <w:bottom w:val="none" w:sz="0" w:space="0" w:color="auto"/>
        <w:right w:val="none" w:sz="0" w:space="0" w:color="auto"/>
      </w:divBdr>
    </w:div>
    <w:div w:id="1396195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Muhammed Ahmad Mirza</cp:lastModifiedBy>
  <cp:revision>4</cp:revision>
  <dcterms:created xsi:type="dcterms:W3CDTF">2024-11-10T18:08:00Z</dcterms:created>
  <dcterms:modified xsi:type="dcterms:W3CDTF">2024-11-10T18:59:00Z</dcterms:modified>
</cp:coreProperties>
</file>