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73149BB5" w14:textId="77777777" w:rsidTr="0036362E">
        <w:tc>
          <w:tcPr>
            <w:tcW w:w="3528" w:type="dxa"/>
          </w:tcPr>
          <w:p w14:paraId="0AEE4D35" w14:textId="77777777" w:rsidR="00FC7215" w:rsidRPr="002B3CFC" w:rsidRDefault="00C229B4" w:rsidP="00FC7215">
            <w:pPr>
              <w:rPr>
                <w:sz w:val="28"/>
                <w:szCs w:val="28"/>
              </w:rPr>
            </w:pPr>
            <w:r w:rsidRPr="002B3CFC">
              <w:rPr>
                <w:sz w:val="28"/>
                <w:szCs w:val="28"/>
              </w:rPr>
              <w:t>Serial No:</w:t>
            </w:r>
          </w:p>
        </w:tc>
      </w:tr>
      <w:tr w:rsidR="00FC7215" w:rsidRPr="002B3CFC" w14:paraId="21016516" w14:textId="77777777" w:rsidTr="0036362E">
        <w:tc>
          <w:tcPr>
            <w:tcW w:w="3528" w:type="dxa"/>
          </w:tcPr>
          <w:p w14:paraId="78A65B16" w14:textId="77777777" w:rsidR="00FC7215" w:rsidRPr="00703D65" w:rsidRDefault="00F01B6A" w:rsidP="00491585">
            <w:pPr>
              <w:rPr>
                <w:b/>
                <w:sz w:val="44"/>
                <w:szCs w:val="44"/>
              </w:rPr>
            </w:pPr>
            <w:r>
              <w:rPr>
                <w:b/>
                <w:sz w:val="44"/>
                <w:szCs w:val="44"/>
              </w:rPr>
              <w:t>Final</w:t>
            </w:r>
            <w:r w:rsidR="00703D65" w:rsidRPr="00703D65">
              <w:rPr>
                <w:b/>
                <w:sz w:val="44"/>
                <w:szCs w:val="44"/>
              </w:rPr>
              <w:t xml:space="preserve"> </w:t>
            </w:r>
            <w:r w:rsidR="00D3766E" w:rsidRPr="00703D65">
              <w:rPr>
                <w:b/>
                <w:sz w:val="44"/>
                <w:szCs w:val="44"/>
              </w:rPr>
              <w:t>Exam</w:t>
            </w:r>
            <w:r w:rsidR="00703D65" w:rsidRPr="00703D65">
              <w:rPr>
                <w:b/>
                <w:sz w:val="44"/>
                <w:szCs w:val="44"/>
              </w:rPr>
              <w:t xml:space="preserve"> </w:t>
            </w:r>
          </w:p>
        </w:tc>
      </w:tr>
      <w:tr w:rsidR="00FC7215" w:rsidRPr="002B3CFC" w14:paraId="20D88A92" w14:textId="77777777" w:rsidTr="0036362E">
        <w:tc>
          <w:tcPr>
            <w:tcW w:w="3528" w:type="dxa"/>
          </w:tcPr>
          <w:p w14:paraId="4D8FCDD7" w14:textId="48B1340C" w:rsidR="00FC7215" w:rsidRPr="002B3CFC" w:rsidRDefault="00C229B4" w:rsidP="00DA6A76">
            <w:pPr>
              <w:rPr>
                <w:b/>
                <w:sz w:val="36"/>
                <w:szCs w:val="36"/>
              </w:rPr>
            </w:pPr>
            <w:r w:rsidRPr="002B3CFC">
              <w:rPr>
                <w:b/>
                <w:sz w:val="36"/>
                <w:szCs w:val="36"/>
              </w:rPr>
              <w:t xml:space="preserve">Total Time: </w:t>
            </w:r>
            <w:r w:rsidR="00A05209">
              <w:rPr>
                <w:b/>
                <w:sz w:val="36"/>
                <w:szCs w:val="36"/>
              </w:rPr>
              <w:t>2</w:t>
            </w:r>
            <w:r w:rsidRPr="002B3CFC">
              <w:rPr>
                <w:b/>
                <w:sz w:val="36"/>
                <w:szCs w:val="36"/>
              </w:rPr>
              <w:t xml:space="preserve"> Hour</w:t>
            </w:r>
            <w:r w:rsidR="009B3419">
              <w:rPr>
                <w:b/>
                <w:sz w:val="36"/>
                <w:szCs w:val="36"/>
              </w:rPr>
              <w:t>s</w:t>
            </w:r>
          </w:p>
        </w:tc>
      </w:tr>
      <w:tr w:rsidR="00FC7215" w:rsidRPr="002B3CFC" w14:paraId="3B9C3D6E" w14:textId="77777777" w:rsidTr="0036362E">
        <w:tc>
          <w:tcPr>
            <w:tcW w:w="3528" w:type="dxa"/>
          </w:tcPr>
          <w:p w14:paraId="2E48D83C" w14:textId="6F7654AD" w:rsidR="00FC7215" w:rsidRPr="002B3CFC" w:rsidRDefault="00C605FE" w:rsidP="00DA6A76">
            <w:pPr>
              <w:rPr>
                <w:b/>
                <w:sz w:val="36"/>
                <w:szCs w:val="36"/>
              </w:rPr>
            </w:pPr>
            <w:r>
              <w:rPr>
                <w:b/>
                <w:sz w:val="36"/>
                <w:szCs w:val="36"/>
              </w:rPr>
              <w:t xml:space="preserve">Total Marks: </w:t>
            </w:r>
            <w:r w:rsidR="005A48AA">
              <w:rPr>
                <w:b/>
                <w:sz w:val="36"/>
                <w:szCs w:val="36"/>
              </w:rPr>
              <w:t>10</w:t>
            </w:r>
            <w:r w:rsidR="00853CC8">
              <w:rPr>
                <w:b/>
                <w:sz w:val="36"/>
                <w:szCs w:val="36"/>
              </w:rPr>
              <w:t>0</w:t>
            </w:r>
          </w:p>
        </w:tc>
      </w:tr>
      <w:tr w:rsidR="00C229B4" w:rsidRPr="002B3CFC" w14:paraId="723538EB" w14:textId="77777777" w:rsidTr="0036362E">
        <w:trPr>
          <w:trHeight w:val="1039"/>
        </w:trPr>
        <w:tc>
          <w:tcPr>
            <w:tcW w:w="3528" w:type="dxa"/>
          </w:tcPr>
          <w:p w14:paraId="73ED714F" w14:textId="77777777" w:rsidR="00C229B4" w:rsidRPr="002B3CFC" w:rsidRDefault="00C229B4" w:rsidP="00FC7215">
            <w:pPr>
              <w:rPr>
                <w:b/>
                <w:sz w:val="32"/>
                <w:szCs w:val="32"/>
              </w:rPr>
            </w:pPr>
          </w:p>
          <w:p w14:paraId="7720E76C"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445B00A9" w14:textId="77777777" w:rsidR="00C229B4" w:rsidRPr="002B3CFC" w:rsidRDefault="00C229B4" w:rsidP="00FC7215">
            <w:r w:rsidRPr="002B3CFC">
              <w:t>Signature of Invigilator</w:t>
            </w:r>
          </w:p>
        </w:tc>
      </w:tr>
    </w:tbl>
    <w:p w14:paraId="7ED5944A"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F0451E7" w14:textId="77777777" w:rsidTr="0036362E">
        <w:trPr>
          <w:trHeight w:val="432"/>
        </w:trPr>
        <w:tc>
          <w:tcPr>
            <w:tcW w:w="6138" w:type="dxa"/>
          </w:tcPr>
          <w:p w14:paraId="62A6E413" w14:textId="7D09F82E" w:rsidR="00C229B4" w:rsidRDefault="00C229B4" w:rsidP="00FC7215">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DC637A">
              <w:rPr>
                <w:b/>
                <w:sz w:val="48"/>
                <w:szCs w:val="48"/>
              </w:rPr>
              <w:t>3005</w:t>
            </w:r>
            <w:r w:rsidR="00D3766E">
              <w:rPr>
                <w:b/>
                <w:sz w:val="48"/>
                <w:szCs w:val="48"/>
              </w:rPr>
              <w:t xml:space="preserve">: </w:t>
            </w:r>
            <w:r w:rsidR="00DC637A">
              <w:rPr>
                <w:b/>
                <w:sz w:val="48"/>
                <w:szCs w:val="48"/>
              </w:rPr>
              <w:t>Theory of Automata</w:t>
            </w:r>
          </w:p>
          <w:p w14:paraId="37889D38" w14:textId="77777777" w:rsidR="002B3CFC" w:rsidRPr="002B3CFC" w:rsidRDefault="002B3CFC" w:rsidP="00FC7215">
            <w:pPr>
              <w:spacing w:line="276" w:lineRule="auto"/>
              <w:rPr>
                <w:b/>
                <w:sz w:val="48"/>
                <w:szCs w:val="48"/>
              </w:rPr>
            </w:pPr>
          </w:p>
        </w:tc>
      </w:tr>
      <w:tr w:rsidR="00FC7215" w:rsidRPr="002B3CFC" w14:paraId="69244A24" w14:textId="77777777" w:rsidTr="0036362E">
        <w:trPr>
          <w:trHeight w:val="432"/>
        </w:trPr>
        <w:tc>
          <w:tcPr>
            <w:tcW w:w="6138" w:type="dxa"/>
            <w:vAlign w:val="center"/>
          </w:tcPr>
          <w:p w14:paraId="33C6B541" w14:textId="343FB706" w:rsidR="00FC7215" w:rsidRPr="002B3CFC" w:rsidRDefault="00F05B60" w:rsidP="004C2F7F">
            <w:pPr>
              <w:spacing w:line="276" w:lineRule="auto"/>
              <w:rPr>
                <w:sz w:val="28"/>
                <w:szCs w:val="28"/>
              </w:rPr>
            </w:pPr>
            <w:r>
              <w:rPr>
                <w:sz w:val="28"/>
                <w:szCs w:val="28"/>
              </w:rPr>
              <w:t>Wednesday</w:t>
            </w:r>
            <w:r w:rsidR="00116059" w:rsidRPr="002B3CFC">
              <w:rPr>
                <w:sz w:val="28"/>
                <w:szCs w:val="28"/>
              </w:rPr>
              <w:t xml:space="preserve">, </w:t>
            </w:r>
            <w:r w:rsidR="004C2F7F">
              <w:rPr>
                <w:sz w:val="28"/>
                <w:szCs w:val="28"/>
              </w:rPr>
              <w:t>3</w:t>
            </w:r>
            <w:r>
              <w:rPr>
                <w:sz w:val="28"/>
                <w:szCs w:val="28"/>
              </w:rPr>
              <w:t>0</w:t>
            </w:r>
            <w:r w:rsidRPr="00F05B60">
              <w:rPr>
                <w:sz w:val="28"/>
                <w:szCs w:val="28"/>
                <w:vertAlign w:val="superscript"/>
              </w:rPr>
              <w:t>th</w:t>
            </w:r>
            <w:r>
              <w:rPr>
                <w:sz w:val="28"/>
                <w:szCs w:val="28"/>
              </w:rPr>
              <w:t xml:space="preserve"> Dec, </w:t>
            </w:r>
            <w:r w:rsidR="00FC7215" w:rsidRPr="002B3CFC">
              <w:rPr>
                <w:sz w:val="28"/>
                <w:szCs w:val="28"/>
              </w:rPr>
              <w:t>20</w:t>
            </w:r>
            <w:r w:rsidR="003E3E27">
              <w:rPr>
                <w:sz w:val="28"/>
                <w:szCs w:val="28"/>
              </w:rPr>
              <w:t>2</w:t>
            </w:r>
            <w:r>
              <w:rPr>
                <w:sz w:val="28"/>
                <w:szCs w:val="28"/>
              </w:rPr>
              <w:t>1</w:t>
            </w:r>
          </w:p>
        </w:tc>
      </w:tr>
      <w:tr w:rsidR="00116059" w:rsidRPr="002B3CFC" w14:paraId="34AEA2D6" w14:textId="77777777" w:rsidTr="0036362E">
        <w:trPr>
          <w:trHeight w:val="432"/>
        </w:trPr>
        <w:tc>
          <w:tcPr>
            <w:tcW w:w="6138" w:type="dxa"/>
          </w:tcPr>
          <w:p w14:paraId="303D2484" w14:textId="77777777" w:rsidR="00116059" w:rsidRPr="002B3CFC" w:rsidRDefault="00116059" w:rsidP="00FC7215">
            <w:pPr>
              <w:spacing w:line="276" w:lineRule="auto"/>
              <w:rPr>
                <w:b/>
                <w:sz w:val="36"/>
                <w:szCs w:val="36"/>
              </w:rPr>
            </w:pPr>
            <w:r w:rsidRPr="002B3CFC">
              <w:rPr>
                <w:b/>
                <w:sz w:val="36"/>
                <w:szCs w:val="36"/>
              </w:rPr>
              <w:t>Course Instructor</w:t>
            </w:r>
            <w:r w:rsidR="00573BB8">
              <w:rPr>
                <w:b/>
                <w:sz w:val="36"/>
                <w:szCs w:val="36"/>
              </w:rPr>
              <w:t>s</w:t>
            </w:r>
          </w:p>
        </w:tc>
      </w:tr>
      <w:tr w:rsidR="00116059" w:rsidRPr="002B3CFC" w14:paraId="4D1681EC" w14:textId="77777777" w:rsidTr="0036362E">
        <w:trPr>
          <w:trHeight w:val="562"/>
        </w:trPr>
        <w:tc>
          <w:tcPr>
            <w:tcW w:w="6138" w:type="dxa"/>
            <w:vAlign w:val="center"/>
          </w:tcPr>
          <w:p w14:paraId="2AA9BF24" w14:textId="31D33BEB" w:rsidR="00116059" w:rsidRPr="002B3CFC" w:rsidRDefault="00A45723" w:rsidP="002D25EF">
            <w:pPr>
              <w:spacing w:line="276" w:lineRule="auto"/>
              <w:rPr>
                <w:sz w:val="28"/>
                <w:szCs w:val="28"/>
              </w:rPr>
            </w:pPr>
            <w:r>
              <w:rPr>
                <w:sz w:val="28"/>
                <w:szCs w:val="28"/>
              </w:rPr>
              <w:t xml:space="preserve">Dr Waseem Shehzad, Dr </w:t>
            </w:r>
            <w:proofErr w:type="spellStart"/>
            <w:r>
              <w:rPr>
                <w:sz w:val="28"/>
                <w:szCs w:val="28"/>
              </w:rPr>
              <w:t>Labiba</w:t>
            </w:r>
            <w:proofErr w:type="spellEnd"/>
            <w:r>
              <w:rPr>
                <w:sz w:val="28"/>
                <w:szCs w:val="28"/>
              </w:rPr>
              <w:t xml:space="preserve"> Fahad and </w:t>
            </w:r>
            <w:r w:rsidR="00C33FDE">
              <w:rPr>
                <w:sz w:val="28"/>
                <w:szCs w:val="28"/>
              </w:rPr>
              <w:t xml:space="preserve">Dr Mehreen Alam, </w:t>
            </w:r>
            <w:proofErr w:type="spellStart"/>
            <w:r w:rsidR="00C33FDE">
              <w:rPr>
                <w:sz w:val="28"/>
                <w:szCs w:val="28"/>
              </w:rPr>
              <w:t>Shafaq</w:t>
            </w:r>
            <w:proofErr w:type="spellEnd"/>
            <w:r w:rsidR="00C33FDE">
              <w:rPr>
                <w:sz w:val="28"/>
                <w:szCs w:val="28"/>
              </w:rPr>
              <w:t xml:space="preserve"> Riaz</w:t>
            </w:r>
          </w:p>
        </w:tc>
      </w:tr>
    </w:tbl>
    <w:p w14:paraId="73831D43" w14:textId="77777777" w:rsidR="00FC7215" w:rsidRPr="002B3CFC" w:rsidRDefault="00FC7215" w:rsidP="004C05F2">
      <w:pPr>
        <w:jc w:val="center"/>
      </w:pPr>
    </w:p>
    <w:tbl>
      <w:tblPr>
        <w:tblW w:w="10135" w:type="dxa"/>
        <w:jc w:val="center"/>
        <w:tblLook w:val="01E0" w:firstRow="1" w:lastRow="1" w:firstColumn="1" w:lastColumn="1" w:noHBand="0" w:noVBand="0"/>
      </w:tblPr>
      <w:tblGrid>
        <w:gridCol w:w="10135"/>
      </w:tblGrid>
      <w:tr w:rsidR="005A5CCC" w:rsidRPr="002B3CFC" w14:paraId="2CEDAA72" w14:textId="77777777" w:rsidTr="0036362E">
        <w:trPr>
          <w:jc w:val="center"/>
        </w:trPr>
        <w:tc>
          <w:tcPr>
            <w:tcW w:w="10135" w:type="dxa"/>
          </w:tcPr>
          <w:p w14:paraId="702DF352" w14:textId="3C44CDD9" w:rsidR="00814EE5" w:rsidRPr="002B3CFC" w:rsidRDefault="00814EE5" w:rsidP="00814EE5">
            <w:pPr>
              <w:rPr>
                <w:b/>
                <w:sz w:val="28"/>
                <w:szCs w:val="28"/>
              </w:rPr>
            </w:pPr>
          </w:p>
          <w:p w14:paraId="08068E13" w14:textId="77777777" w:rsidR="000E4E38" w:rsidRPr="002B3CFC" w:rsidRDefault="000E4E38" w:rsidP="001B6650">
            <w:pPr>
              <w:rPr>
                <w:b/>
                <w:sz w:val="28"/>
                <w:szCs w:val="28"/>
              </w:rPr>
            </w:pPr>
          </w:p>
          <w:p w14:paraId="7E8536C1"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_______</w:t>
            </w:r>
            <w:r w:rsidR="00822713">
              <w:rPr>
                <w:b/>
                <w:sz w:val="28"/>
                <w:szCs w:val="28"/>
              </w:rPr>
              <w:t>__</w:t>
            </w:r>
            <w:r w:rsidR="002B3CFC" w:rsidRPr="002B3CFC">
              <w:rPr>
                <w:b/>
                <w:sz w:val="28"/>
                <w:szCs w:val="28"/>
              </w:rPr>
              <w:t>______</w:t>
            </w:r>
            <w:r w:rsidR="007B72E4">
              <w:rPr>
                <w:b/>
                <w:sz w:val="28"/>
                <w:szCs w:val="28"/>
              </w:rPr>
              <w:t xml:space="preserve"> ___</w:t>
            </w:r>
            <w:r w:rsidR="002B3CFC" w:rsidRPr="002B3CFC">
              <w:rPr>
                <w:b/>
                <w:sz w:val="28"/>
                <w:szCs w:val="28"/>
              </w:rPr>
              <w:t>__________________</w:t>
            </w:r>
          </w:p>
          <w:p w14:paraId="579291BB" w14:textId="77777777" w:rsidR="005A5CCC" w:rsidRPr="002B3CFC" w:rsidRDefault="002B3CFC" w:rsidP="001B6650">
            <w:pPr>
              <w:rPr>
                <w:b/>
                <w:sz w:val="28"/>
                <w:szCs w:val="28"/>
              </w:rPr>
            </w:pPr>
            <w:r w:rsidRPr="002B3CFC">
              <w:t>Student Name</w:t>
            </w:r>
            <w:r w:rsidR="00726B24">
              <w:t xml:space="preserve">                             </w:t>
            </w:r>
            <w:r w:rsidRPr="002B3CFC">
              <w:t>Roll No</w:t>
            </w:r>
            <w:r w:rsidR="00F8083B">
              <w:t>.</w:t>
            </w:r>
            <w:r w:rsidRPr="002B3CFC">
              <w:t xml:space="preserve">     </w:t>
            </w:r>
            <w:r w:rsidR="00726B24">
              <w:t xml:space="preserve">                     </w:t>
            </w:r>
            <w:r w:rsidRPr="002B3CFC">
              <w:t xml:space="preserve">Section     </w:t>
            </w:r>
            <w:r w:rsidR="00726B24">
              <w:t xml:space="preserve">                   </w:t>
            </w:r>
            <w:r w:rsidRPr="002B3CFC">
              <w:t xml:space="preserve"> Signature</w:t>
            </w:r>
          </w:p>
        </w:tc>
      </w:tr>
    </w:tbl>
    <w:p w14:paraId="34B0A664"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77EC0F09"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3609BBC4"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2E750C78" w14:textId="77777777" w:rsidR="00B64732" w:rsidRPr="002B3CFC" w:rsidRDefault="00717717" w:rsidP="00B64732">
      <w:pPr>
        <w:rPr>
          <w:b/>
          <w:sz w:val="26"/>
        </w:rPr>
      </w:pPr>
      <w:r w:rsidRPr="002B3CFC">
        <w:rPr>
          <w:b/>
          <w:sz w:val="26"/>
        </w:rPr>
        <w:t xml:space="preserve">Instructions: </w:t>
      </w:r>
    </w:p>
    <w:p w14:paraId="654FBBC3" w14:textId="77777777" w:rsidR="00B06C85" w:rsidRDefault="00B06C85" w:rsidP="00B06C85">
      <w:pPr>
        <w:numPr>
          <w:ilvl w:val="0"/>
          <w:numId w:val="1"/>
        </w:numPr>
        <w:jc w:val="both"/>
        <w:rPr>
          <w:sz w:val="26"/>
        </w:rPr>
      </w:pPr>
      <w:r>
        <w:rPr>
          <w:sz w:val="26"/>
        </w:rPr>
        <w:t>This is Part II, the design part of the exam.</w:t>
      </w:r>
    </w:p>
    <w:p w14:paraId="3EE31D7A" w14:textId="77777777" w:rsidR="00B06C85" w:rsidRPr="002B3CFC" w:rsidRDefault="00B06C85" w:rsidP="00B06C85">
      <w:pPr>
        <w:numPr>
          <w:ilvl w:val="0"/>
          <w:numId w:val="1"/>
        </w:numPr>
        <w:jc w:val="both"/>
        <w:rPr>
          <w:sz w:val="26"/>
        </w:rPr>
      </w:pPr>
      <w:r w:rsidRPr="002B3CFC">
        <w:rPr>
          <w:sz w:val="26"/>
        </w:rPr>
        <w:t xml:space="preserve">Attempt all of them. Read the question carefully, understand the question, and then attempt it. </w:t>
      </w:r>
    </w:p>
    <w:p w14:paraId="29EEB1E8" w14:textId="77777777" w:rsidR="00B06C85" w:rsidRPr="006D285B" w:rsidRDefault="00B06C85" w:rsidP="00B06C85">
      <w:pPr>
        <w:numPr>
          <w:ilvl w:val="0"/>
          <w:numId w:val="1"/>
        </w:numPr>
        <w:jc w:val="both"/>
        <w:rPr>
          <w:sz w:val="26"/>
        </w:rPr>
      </w:pPr>
      <w:r w:rsidRPr="002B3CFC">
        <w:rPr>
          <w:sz w:val="26"/>
        </w:rPr>
        <w:t>No additional sheet will be provided for rough work. Use the back of the last page for rough work.</w:t>
      </w:r>
    </w:p>
    <w:p w14:paraId="452BC9ED" w14:textId="458F0B55" w:rsidR="00B06C85" w:rsidRPr="002B3CFC" w:rsidRDefault="00B06C85" w:rsidP="00B06C85">
      <w:pPr>
        <w:numPr>
          <w:ilvl w:val="0"/>
          <w:numId w:val="1"/>
        </w:numPr>
        <w:jc w:val="both"/>
        <w:rPr>
          <w:sz w:val="26"/>
        </w:rPr>
      </w:pPr>
      <w:r w:rsidRPr="002B3CFC">
        <w:rPr>
          <w:sz w:val="26"/>
        </w:rPr>
        <w:t xml:space="preserve">After asked to commence the exam, please verify that you have </w:t>
      </w:r>
      <w:r>
        <w:rPr>
          <w:b/>
          <w:sz w:val="26"/>
        </w:rPr>
        <w:t xml:space="preserve">fourteen </w:t>
      </w:r>
      <w:r w:rsidRPr="00F7025E">
        <w:rPr>
          <w:b/>
          <w:sz w:val="26"/>
        </w:rPr>
        <w:t>(1</w:t>
      </w:r>
      <w:r>
        <w:rPr>
          <w:b/>
          <w:sz w:val="26"/>
        </w:rPr>
        <w:t>4</w:t>
      </w:r>
      <w:r w:rsidRPr="00F7025E">
        <w:rPr>
          <w:b/>
          <w:sz w:val="26"/>
        </w:rPr>
        <w:t>)</w:t>
      </w:r>
      <w:r w:rsidRPr="002B3CFC">
        <w:rPr>
          <w:sz w:val="26"/>
        </w:rPr>
        <w:t xml:space="preserve"> different printed pages including this title page. There are total of </w:t>
      </w:r>
      <w:r w:rsidR="000F696B">
        <w:rPr>
          <w:b/>
          <w:sz w:val="26"/>
        </w:rPr>
        <w:t>eight (8)</w:t>
      </w:r>
      <w:r w:rsidRPr="004D109B">
        <w:rPr>
          <w:b/>
          <w:sz w:val="26"/>
        </w:rPr>
        <w:t xml:space="preserve"> questions</w:t>
      </w:r>
      <w:r w:rsidRPr="002B3CFC">
        <w:rPr>
          <w:sz w:val="26"/>
        </w:rPr>
        <w:t>.</w:t>
      </w:r>
    </w:p>
    <w:p w14:paraId="3BEE6F3A" w14:textId="77777777" w:rsidR="00B06C85" w:rsidRPr="002B3CFC" w:rsidRDefault="00B06C85" w:rsidP="00B06C85">
      <w:pPr>
        <w:numPr>
          <w:ilvl w:val="0"/>
          <w:numId w:val="1"/>
        </w:numPr>
        <w:jc w:val="both"/>
        <w:rPr>
          <w:sz w:val="26"/>
        </w:rPr>
      </w:pPr>
      <w:r w:rsidRPr="002B3CFC">
        <w:rPr>
          <w:sz w:val="26"/>
        </w:rPr>
        <w:t>Use permanent ink pens only. Any part done using soft pencil will not be marked and cannot be claimed for rechecking.</w:t>
      </w:r>
    </w:p>
    <w:p w14:paraId="09AFA87C" w14:textId="569751B2" w:rsidR="00510EA1" w:rsidRDefault="00510EA1" w:rsidP="00B06C85">
      <w:pPr>
        <w:ind w:left="360"/>
        <w:jc w:val="both"/>
        <w:rPr>
          <w:sz w:val="26"/>
        </w:rPr>
      </w:pPr>
    </w:p>
    <w:p w14:paraId="0625EF03" w14:textId="77777777" w:rsidR="004B0011" w:rsidRPr="00B06C85" w:rsidRDefault="004B0011" w:rsidP="00B06C85">
      <w:pPr>
        <w:ind w:left="360"/>
        <w:jc w:val="both"/>
        <w:rPr>
          <w:sz w:val="26"/>
        </w:rPr>
      </w:pPr>
    </w:p>
    <w:p w14:paraId="25B32C09" w14:textId="77777777" w:rsidR="002A4B8B" w:rsidRPr="002B3CFC" w:rsidRDefault="002A4B8B" w:rsidP="002A4B8B">
      <w:pPr>
        <w:ind w:left="720"/>
        <w:jc w:val="both"/>
      </w:pPr>
    </w:p>
    <w:tbl>
      <w:tblPr>
        <w:tblStyle w:val="TableGrid"/>
        <w:tblW w:w="7008" w:type="dxa"/>
        <w:jc w:val="center"/>
        <w:tblLook w:val="04A0" w:firstRow="1" w:lastRow="0" w:firstColumn="1" w:lastColumn="0" w:noHBand="0" w:noVBand="1"/>
      </w:tblPr>
      <w:tblGrid>
        <w:gridCol w:w="1198"/>
        <w:gridCol w:w="625"/>
        <w:gridCol w:w="614"/>
        <w:gridCol w:w="614"/>
        <w:gridCol w:w="614"/>
        <w:gridCol w:w="614"/>
        <w:gridCol w:w="614"/>
        <w:gridCol w:w="625"/>
        <w:gridCol w:w="625"/>
        <w:gridCol w:w="865"/>
      </w:tblGrid>
      <w:tr w:rsidR="002D507B" w:rsidRPr="002B3CFC" w14:paraId="1FE88FCD" w14:textId="77777777" w:rsidTr="002D507B">
        <w:trPr>
          <w:trHeight w:val="576"/>
          <w:jc w:val="center"/>
        </w:trPr>
        <w:tc>
          <w:tcPr>
            <w:tcW w:w="1198" w:type="dxa"/>
            <w:vAlign w:val="center"/>
          </w:tcPr>
          <w:p w14:paraId="65AD158E" w14:textId="77777777" w:rsidR="002D507B" w:rsidRPr="002B3CFC" w:rsidRDefault="002D507B" w:rsidP="008123A0">
            <w:pPr>
              <w:jc w:val="center"/>
            </w:pPr>
          </w:p>
        </w:tc>
        <w:tc>
          <w:tcPr>
            <w:tcW w:w="625" w:type="dxa"/>
            <w:vAlign w:val="center"/>
          </w:tcPr>
          <w:p w14:paraId="3C20E2F2" w14:textId="77777777" w:rsidR="002D507B" w:rsidRPr="002B3CFC" w:rsidRDefault="002D507B" w:rsidP="008123A0">
            <w:pPr>
              <w:jc w:val="center"/>
            </w:pPr>
            <w:r w:rsidRPr="002B3CFC">
              <w:t>1</w:t>
            </w:r>
          </w:p>
        </w:tc>
        <w:tc>
          <w:tcPr>
            <w:tcW w:w="614" w:type="dxa"/>
            <w:vAlign w:val="center"/>
          </w:tcPr>
          <w:p w14:paraId="54AF2924" w14:textId="77777777" w:rsidR="002D507B" w:rsidRPr="002B3CFC" w:rsidRDefault="002D507B" w:rsidP="008123A0">
            <w:r>
              <w:t>2</w:t>
            </w:r>
          </w:p>
        </w:tc>
        <w:tc>
          <w:tcPr>
            <w:tcW w:w="614" w:type="dxa"/>
            <w:vAlign w:val="center"/>
          </w:tcPr>
          <w:p w14:paraId="5ECA3201" w14:textId="77777777" w:rsidR="002D507B" w:rsidRPr="002B3CFC" w:rsidRDefault="002D507B" w:rsidP="008123A0">
            <w:pPr>
              <w:jc w:val="center"/>
            </w:pPr>
            <w:r>
              <w:t>3</w:t>
            </w:r>
          </w:p>
        </w:tc>
        <w:tc>
          <w:tcPr>
            <w:tcW w:w="614" w:type="dxa"/>
            <w:vAlign w:val="center"/>
          </w:tcPr>
          <w:p w14:paraId="0DED27BC" w14:textId="77777777" w:rsidR="002D507B" w:rsidRPr="002B3CFC" w:rsidRDefault="002D507B" w:rsidP="008123A0">
            <w:pPr>
              <w:jc w:val="center"/>
            </w:pPr>
            <w:r>
              <w:t>4</w:t>
            </w:r>
          </w:p>
        </w:tc>
        <w:tc>
          <w:tcPr>
            <w:tcW w:w="614" w:type="dxa"/>
            <w:vAlign w:val="center"/>
          </w:tcPr>
          <w:p w14:paraId="5E1A02D4" w14:textId="77777777" w:rsidR="002D507B" w:rsidRPr="002B3CFC" w:rsidRDefault="002D507B" w:rsidP="008123A0">
            <w:pPr>
              <w:jc w:val="center"/>
            </w:pPr>
            <w:r>
              <w:t>5</w:t>
            </w:r>
          </w:p>
        </w:tc>
        <w:tc>
          <w:tcPr>
            <w:tcW w:w="614" w:type="dxa"/>
            <w:vAlign w:val="center"/>
          </w:tcPr>
          <w:p w14:paraId="26EB6D50" w14:textId="77777777" w:rsidR="002D507B" w:rsidRPr="002B3CFC" w:rsidRDefault="002D507B" w:rsidP="008123A0">
            <w:pPr>
              <w:jc w:val="center"/>
            </w:pPr>
            <w:r>
              <w:t>6</w:t>
            </w:r>
          </w:p>
        </w:tc>
        <w:tc>
          <w:tcPr>
            <w:tcW w:w="625" w:type="dxa"/>
            <w:vAlign w:val="center"/>
          </w:tcPr>
          <w:p w14:paraId="30CD57ED" w14:textId="77777777" w:rsidR="002D507B" w:rsidRPr="002B3CFC" w:rsidRDefault="002D507B" w:rsidP="008123A0">
            <w:pPr>
              <w:jc w:val="center"/>
            </w:pPr>
            <w:r>
              <w:t>7</w:t>
            </w:r>
          </w:p>
        </w:tc>
        <w:tc>
          <w:tcPr>
            <w:tcW w:w="625" w:type="dxa"/>
            <w:vAlign w:val="center"/>
          </w:tcPr>
          <w:p w14:paraId="50B2EBF9" w14:textId="77777777" w:rsidR="002D507B" w:rsidRPr="002B3CFC" w:rsidRDefault="002D507B" w:rsidP="008123A0">
            <w:pPr>
              <w:jc w:val="center"/>
            </w:pPr>
            <w:r>
              <w:t>8</w:t>
            </w:r>
          </w:p>
        </w:tc>
        <w:tc>
          <w:tcPr>
            <w:tcW w:w="865" w:type="dxa"/>
            <w:vAlign w:val="center"/>
          </w:tcPr>
          <w:p w14:paraId="6F656535" w14:textId="77777777" w:rsidR="002D507B" w:rsidRPr="002B3CFC" w:rsidRDefault="002D507B" w:rsidP="008123A0">
            <w:pPr>
              <w:jc w:val="center"/>
              <w:rPr>
                <w:b/>
              </w:rPr>
            </w:pPr>
            <w:r w:rsidRPr="002B3CFC">
              <w:rPr>
                <w:b/>
              </w:rPr>
              <w:t>Total</w:t>
            </w:r>
          </w:p>
        </w:tc>
      </w:tr>
      <w:tr w:rsidR="002D507B" w:rsidRPr="002B3CFC" w14:paraId="62D9619F" w14:textId="77777777" w:rsidTr="002D507B">
        <w:trPr>
          <w:trHeight w:val="576"/>
          <w:jc w:val="center"/>
        </w:trPr>
        <w:tc>
          <w:tcPr>
            <w:tcW w:w="1198" w:type="dxa"/>
            <w:vAlign w:val="center"/>
          </w:tcPr>
          <w:p w14:paraId="37E17487" w14:textId="77777777" w:rsidR="002D507B" w:rsidRPr="002B3CFC" w:rsidRDefault="002D507B" w:rsidP="008123A0">
            <w:pPr>
              <w:jc w:val="center"/>
              <w:rPr>
                <w:b/>
              </w:rPr>
            </w:pPr>
            <w:r>
              <w:rPr>
                <w:b/>
              </w:rPr>
              <w:t xml:space="preserve">Total </w:t>
            </w:r>
            <w:r w:rsidRPr="002B3CFC">
              <w:rPr>
                <w:b/>
              </w:rPr>
              <w:t>Marks</w:t>
            </w:r>
          </w:p>
        </w:tc>
        <w:tc>
          <w:tcPr>
            <w:tcW w:w="625" w:type="dxa"/>
            <w:vAlign w:val="center"/>
          </w:tcPr>
          <w:p w14:paraId="5F403CB4" w14:textId="2CFA2233" w:rsidR="002D507B" w:rsidRPr="002B3CFC" w:rsidRDefault="002D507B" w:rsidP="008123A0">
            <w:pPr>
              <w:jc w:val="center"/>
            </w:pPr>
            <w:r>
              <w:t>2</w:t>
            </w:r>
            <w:r>
              <w:t>0</w:t>
            </w:r>
          </w:p>
        </w:tc>
        <w:tc>
          <w:tcPr>
            <w:tcW w:w="614" w:type="dxa"/>
            <w:vAlign w:val="center"/>
          </w:tcPr>
          <w:p w14:paraId="3E65A12E" w14:textId="3B54EA56" w:rsidR="002D507B" w:rsidRPr="002B3CFC" w:rsidRDefault="002D507B" w:rsidP="008123A0">
            <w:pPr>
              <w:jc w:val="center"/>
            </w:pPr>
            <w:r>
              <w:t>2</w:t>
            </w:r>
            <w:r>
              <w:t>0</w:t>
            </w:r>
          </w:p>
        </w:tc>
        <w:tc>
          <w:tcPr>
            <w:tcW w:w="614" w:type="dxa"/>
            <w:vAlign w:val="center"/>
          </w:tcPr>
          <w:p w14:paraId="5BE528BE" w14:textId="77777777" w:rsidR="002D507B" w:rsidRPr="002B3CFC" w:rsidRDefault="002D507B" w:rsidP="008123A0">
            <w:pPr>
              <w:jc w:val="center"/>
            </w:pPr>
            <w:r>
              <w:t>10</w:t>
            </w:r>
          </w:p>
        </w:tc>
        <w:tc>
          <w:tcPr>
            <w:tcW w:w="614" w:type="dxa"/>
            <w:vAlign w:val="center"/>
          </w:tcPr>
          <w:p w14:paraId="0158E25C" w14:textId="77777777" w:rsidR="002D507B" w:rsidRPr="002B3CFC" w:rsidRDefault="002D507B" w:rsidP="008123A0">
            <w:pPr>
              <w:jc w:val="center"/>
            </w:pPr>
            <w:r>
              <w:t>10</w:t>
            </w:r>
          </w:p>
        </w:tc>
        <w:tc>
          <w:tcPr>
            <w:tcW w:w="614" w:type="dxa"/>
            <w:vAlign w:val="center"/>
          </w:tcPr>
          <w:p w14:paraId="49F09506" w14:textId="77777777" w:rsidR="002D507B" w:rsidRPr="002B3CFC" w:rsidRDefault="002D507B" w:rsidP="008123A0">
            <w:pPr>
              <w:jc w:val="center"/>
            </w:pPr>
            <w:r>
              <w:t>10</w:t>
            </w:r>
          </w:p>
        </w:tc>
        <w:tc>
          <w:tcPr>
            <w:tcW w:w="614" w:type="dxa"/>
            <w:vAlign w:val="center"/>
          </w:tcPr>
          <w:p w14:paraId="2D91EA76" w14:textId="77777777" w:rsidR="002D507B" w:rsidRPr="002B3CFC" w:rsidRDefault="002D507B" w:rsidP="008123A0">
            <w:pPr>
              <w:jc w:val="center"/>
            </w:pPr>
            <w:r>
              <w:t>10</w:t>
            </w:r>
          </w:p>
        </w:tc>
        <w:tc>
          <w:tcPr>
            <w:tcW w:w="625" w:type="dxa"/>
            <w:vAlign w:val="center"/>
          </w:tcPr>
          <w:p w14:paraId="51DC89A8" w14:textId="77777777" w:rsidR="002D507B" w:rsidRPr="002B3CFC" w:rsidRDefault="002D507B" w:rsidP="008123A0">
            <w:pPr>
              <w:jc w:val="center"/>
            </w:pPr>
            <w:r>
              <w:t>10</w:t>
            </w:r>
          </w:p>
        </w:tc>
        <w:tc>
          <w:tcPr>
            <w:tcW w:w="625" w:type="dxa"/>
            <w:vAlign w:val="center"/>
          </w:tcPr>
          <w:p w14:paraId="1499D53D" w14:textId="77777777" w:rsidR="002D507B" w:rsidRPr="002B3CFC" w:rsidRDefault="002D507B" w:rsidP="008123A0">
            <w:pPr>
              <w:jc w:val="center"/>
            </w:pPr>
            <w:r>
              <w:t>10</w:t>
            </w:r>
          </w:p>
        </w:tc>
        <w:tc>
          <w:tcPr>
            <w:tcW w:w="865" w:type="dxa"/>
            <w:vAlign w:val="center"/>
          </w:tcPr>
          <w:p w14:paraId="7D849873" w14:textId="77777777" w:rsidR="002D507B" w:rsidRPr="008066CE" w:rsidRDefault="002D507B" w:rsidP="008123A0">
            <w:pPr>
              <w:jc w:val="center"/>
              <w:rPr>
                <w:b/>
              </w:rPr>
            </w:pPr>
            <w:r w:rsidRPr="008066CE">
              <w:rPr>
                <w:b/>
              </w:rPr>
              <w:t>1</w:t>
            </w:r>
            <w:r>
              <w:rPr>
                <w:b/>
              </w:rPr>
              <w:t>0</w:t>
            </w:r>
            <w:r w:rsidRPr="008066CE">
              <w:rPr>
                <w:b/>
              </w:rPr>
              <w:t>0</w:t>
            </w:r>
          </w:p>
        </w:tc>
      </w:tr>
      <w:tr w:rsidR="002D507B" w:rsidRPr="002B3CFC" w14:paraId="2FE75AF0" w14:textId="77777777" w:rsidTr="002D507B">
        <w:trPr>
          <w:trHeight w:val="576"/>
          <w:jc w:val="center"/>
        </w:trPr>
        <w:tc>
          <w:tcPr>
            <w:tcW w:w="1198" w:type="dxa"/>
            <w:vAlign w:val="center"/>
          </w:tcPr>
          <w:p w14:paraId="4882F5B1" w14:textId="77777777" w:rsidR="002D507B" w:rsidRPr="002B3CFC" w:rsidRDefault="002D507B" w:rsidP="008123A0">
            <w:pPr>
              <w:jc w:val="center"/>
            </w:pPr>
            <w:r w:rsidRPr="002B3CFC">
              <w:rPr>
                <w:b/>
              </w:rPr>
              <w:t>Marks</w:t>
            </w:r>
            <w:r>
              <w:rPr>
                <w:b/>
              </w:rPr>
              <w:t xml:space="preserve"> Obtained</w:t>
            </w:r>
          </w:p>
        </w:tc>
        <w:tc>
          <w:tcPr>
            <w:tcW w:w="625" w:type="dxa"/>
            <w:vAlign w:val="center"/>
          </w:tcPr>
          <w:p w14:paraId="6318547A" w14:textId="77777777" w:rsidR="002D507B" w:rsidRPr="002B3CFC" w:rsidRDefault="002D507B" w:rsidP="008123A0"/>
        </w:tc>
        <w:tc>
          <w:tcPr>
            <w:tcW w:w="614" w:type="dxa"/>
            <w:vAlign w:val="center"/>
          </w:tcPr>
          <w:p w14:paraId="376DA99B" w14:textId="77777777" w:rsidR="002D507B" w:rsidRPr="002B3CFC" w:rsidRDefault="002D507B" w:rsidP="008123A0">
            <w:pPr>
              <w:jc w:val="center"/>
            </w:pPr>
          </w:p>
        </w:tc>
        <w:tc>
          <w:tcPr>
            <w:tcW w:w="614" w:type="dxa"/>
            <w:vAlign w:val="center"/>
          </w:tcPr>
          <w:p w14:paraId="05107E9F" w14:textId="77777777" w:rsidR="002D507B" w:rsidRPr="002B3CFC" w:rsidRDefault="002D507B" w:rsidP="008123A0">
            <w:pPr>
              <w:jc w:val="center"/>
            </w:pPr>
          </w:p>
        </w:tc>
        <w:tc>
          <w:tcPr>
            <w:tcW w:w="614" w:type="dxa"/>
            <w:vAlign w:val="center"/>
          </w:tcPr>
          <w:p w14:paraId="64D64F09" w14:textId="77777777" w:rsidR="002D507B" w:rsidRPr="002B3CFC" w:rsidRDefault="002D507B" w:rsidP="008123A0">
            <w:pPr>
              <w:jc w:val="center"/>
            </w:pPr>
          </w:p>
        </w:tc>
        <w:tc>
          <w:tcPr>
            <w:tcW w:w="614" w:type="dxa"/>
            <w:vAlign w:val="center"/>
          </w:tcPr>
          <w:p w14:paraId="0CA2EBBB" w14:textId="77777777" w:rsidR="002D507B" w:rsidRPr="002B3CFC" w:rsidRDefault="002D507B" w:rsidP="008123A0">
            <w:pPr>
              <w:jc w:val="center"/>
            </w:pPr>
          </w:p>
        </w:tc>
        <w:tc>
          <w:tcPr>
            <w:tcW w:w="614" w:type="dxa"/>
            <w:vAlign w:val="center"/>
          </w:tcPr>
          <w:p w14:paraId="613A2824" w14:textId="77777777" w:rsidR="002D507B" w:rsidRPr="002B3CFC" w:rsidRDefault="002D507B" w:rsidP="008123A0">
            <w:pPr>
              <w:jc w:val="center"/>
            </w:pPr>
          </w:p>
        </w:tc>
        <w:tc>
          <w:tcPr>
            <w:tcW w:w="625" w:type="dxa"/>
            <w:vAlign w:val="center"/>
          </w:tcPr>
          <w:p w14:paraId="0F22EAA9" w14:textId="77777777" w:rsidR="002D507B" w:rsidRPr="002B3CFC" w:rsidRDefault="002D507B" w:rsidP="008123A0">
            <w:pPr>
              <w:jc w:val="center"/>
            </w:pPr>
          </w:p>
        </w:tc>
        <w:tc>
          <w:tcPr>
            <w:tcW w:w="625" w:type="dxa"/>
            <w:vAlign w:val="center"/>
          </w:tcPr>
          <w:p w14:paraId="4991195B" w14:textId="77777777" w:rsidR="002D507B" w:rsidRPr="002B3CFC" w:rsidRDefault="002D507B" w:rsidP="008123A0">
            <w:pPr>
              <w:jc w:val="center"/>
            </w:pPr>
          </w:p>
        </w:tc>
        <w:tc>
          <w:tcPr>
            <w:tcW w:w="865" w:type="dxa"/>
            <w:vAlign w:val="center"/>
          </w:tcPr>
          <w:p w14:paraId="2E528C91" w14:textId="77777777" w:rsidR="002D507B" w:rsidRPr="002B3CFC" w:rsidRDefault="002D507B" w:rsidP="008123A0">
            <w:pPr>
              <w:jc w:val="center"/>
              <w:rPr>
                <w:b/>
              </w:rPr>
            </w:pPr>
          </w:p>
        </w:tc>
      </w:tr>
    </w:tbl>
    <w:p w14:paraId="59986EDF" w14:textId="77777777" w:rsidR="002A4B8B" w:rsidRPr="002B3CFC" w:rsidRDefault="002A4B8B" w:rsidP="002A4B8B">
      <w:pPr>
        <w:rPr>
          <w:b/>
          <w:sz w:val="18"/>
        </w:rPr>
      </w:pPr>
    </w:p>
    <w:p w14:paraId="4510D261" w14:textId="77777777" w:rsidR="001B6650" w:rsidRPr="002B3CFC" w:rsidRDefault="001B6650" w:rsidP="003E29C8">
      <w:pPr>
        <w:rPr>
          <w:b/>
          <w:sz w:val="18"/>
        </w:rPr>
      </w:pPr>
    </w:p>
    <w:p w14:paraId="3163AE94" w14:textId="77777777" w:rsidR="002B3CFC" w:rsidRDefault="002B3CFC" w:rsidP="001B6650">
      <w:pPr>
        <w:rPr>
          <w:b/>
        </w:rPr>
      </w:pPr>
    </w:p>
    <w:p w14:paraId="582D275A" w14:textId="77777777" w:rsidR="000926C4" w:rsidRDefault="000926C4" w:rsidP="001B6650">
      <w:pPr>
        <w:rPr>
          <w:b/>
        </w:rPr>
      </w:pPr>
    </w:p>
    <w:p w14:paraId="574B7B64" w14:textId="77777777" w:rsidR="000926C4" w:rsidRDefault="000926C4" w:rsidP="001B6650">
      <w:pPr>
        <w:rPr>
          <w:b/>
        </w:rPr>
      </w:pPr>
    </w:p>
    <w:p w14:paraId="05C9810D" w14:textId="77777777" w:rsidR="0017053B" w:rsidRDefault="0017053B" w:rsidP="001B6650">
      <w:pPr>
        <w:rPr>
          <w:b/>
        </w:rPr>
      </w:pPr>
    </w:p>
    <w:p w14:paraId="1E687B69" w14:textId="77777777"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14:paraId="29531AA7" w14:textId="77777777" w:rsidR="00BF16E7" w:rsidRPr="00410548" w:rsidRDefault="00DC06A2" w:rsidP="007F7FCC">
      <w:pPr>
        <w:jc w:val="center"/>
        <w:rPr>
          <w:rFonts w:ascii="Cambria" w:hAnsi="Cambria"/>
          <w:b/>
        </w:rPr>
      </w:pPr>
      <w:r>
        <w:rPr>
          <w:b/>
        </w:rPr>
        <w:lastRenderedPageBreak/>
        <w:t>Q</w:t>
      </w:r>
      <w:r w:rsidR="00BF16E7" w:rsidRPr="00410548">
        <w:rPr>
          <w:rFonts w:ascii="Cambria" w:hAnsi="Cambria"/>
          <w:b/>
        </w:rPr>
        <w:t>uestion 1 [</w:t>
      </w:r>
      <w:r w:rsidR="007F7FCC">
        <w:rPr>
          <w:rFonts w:ascii="Cambria" w:hAnsi="Cambria"/>
          <w:b/>
        </w:rPr>
        <w:t>2</w:t>
      </w:r>
      <w:r w:rsidR="00454A1B" w:rsidRPr="00410548">
        <w:rPr>
          <w:rFonts w:ascii="Cambria" w:hAnsi="Cambria"/>
          <w:b/>
        </w:rPr>
        <w:t>0</w:t>
      </w:r>
      <w:r w:rsidR="00BF4732" w:rsidRPr="00410548">
        <w:rPr>
          <w:rFonts w:ascii="Cambria" w:hAnsi="Cambria"/>
          <w:b/>
        </w:rPr>
        <w:t>M</w:t>
      </w:r>
      <w:r w:rsidR="00BF16E7" w:rsidRPr="00410548">
        <w:rPr>
          <w:rFonts w:ascii="Cambria" w:hAnsi="Cambria"/>
          <w:b/>
        </w:rPr>
        <w:t>arks]</w:t>
      </w:r>
    </w:p>
    <w:p w14:paraId="74323249" w14:textId="77777777" w:rsidR="00A6504B" w:rsidRDefault="00A6504B" w:rsidP="00BF16E7">
      <w:pPr>
        <w:jc w:val="both"/>
      </w:pPr>
    </w:p>
    <w:p w14:paraId="7B479D82" w14:textId="2FAEA8F8" w:rsidR="002F7DC8" w:rsidRPr="00A228C9" w:rsidRDefault="002F7DC8" w:rsidP="00A228C9">
      <w:pPr>
        <w:spacing w:after="160" w:line="259" w:lineRule="auto"/>
        <w:contextualSpacing/>
        <w:jc w:val="both"/>
        <w:rPr>
          <w:rFonts w:asciiTheme="minorHAnsi" w:hAnsiTheme="minorHAnsi" w:cstheme="minorHAnsi"/>
          <w:color w:val="000000" w:themeColor="text1"/>
          <w:sz w:val="22"/>
          <w:szCs w:val="22"/>
        </w:rPr>
      </w:pPr>
      <w:r w:rsidRPr="00A228C9">
        <w:rPr>
          <w:rFonts w:asciiTheme="minorHAnsi" w:hAnsiTheme="minorHAnsi" w:cstheme="minorHAnsi"/>
          <w:b/>
          <w:bCs/>
          <w:color w:val="000000" w:themeColor="text1"/>
          <w:sz w:val="22"/>
          <w:szCs w:val="22"/>
        </w:rPr>
        <w:t>Computable Functions - Even Parity Generator:</w:t>
      </w:r>
      <w:r w:rsidR="00C06910" w:rsidRPr="00A228C9">
        <w:rPr>
          <w:rFonts w:asciiTheme="minorHAnsi" w:hAnsiTheme="minorHAnsi" w:cstheme="minorHAnsi"/>
          <w:b/>
          <w:bCs/>
          <w:color w:val="000000" w:themeColor="text1"/>
          <w:sz w:val="22"/>
          <w:szCs w:val="22"/>
        </w:rPr>
        <w:t xml:space="preserve"> </w:t>
      </w:r>
      <w:r w:rsidRPr="00A228C9">
        <w:rPr>
          <w:rFonts w:asciiTheme="minorHAnsi" w:hAnsiTheme="minorHAnsi" w:cstheme="minorHAnsi"/>
          <w:color w:val="000000" w:themeColor="text1"/>
          <w:sz w:val="22"/>
          <w:szCs w:val="22"/>
        </w:rPr>
        <w:t>Design a Turing Machine to calculate the parity of a binary number, i.e., add a 0 at the end if the number of 1’s in the input string is even or a 1 is this number is odd. You should append the parity bit at the extreme right of the binary number and leave the tape head in the beginning of the binary number, i.e., the extreme right.</w:t>
      </w:r>
    </w:p>
    <w:p w14:paraId="603F7769" w14:textId="134D033D" w:rsidR="000F7559" w:rsidRDefault="000F7559" w:rsidP="00E85A00">
      <w:r>
        <w:br w:type="page"/>
      </w:r>
    </w:p>
    <w:p w14:paraId="49ED29CC" w14:textId="77777777" w:rsidR="00DA66A0" w:rsidRDefault="00DA66A0">
      <w:pPr>
        <w:rPr>
          <w:b/>
        </w:rPr>
      </w:pPr>
      <w:r>
        <w:rPr>
          <w:b/>
        </w:rPr>
        <w:lastRenderedPageBreak/>
        <w:br w:type="page"/>
      </w:r>
    </w:p>
    <w:p w14:paraId="068118B4" w14:textId="233BD87E" w:rsidR="000F7559" w:rsidRPr="00410548" w:rsidRDefault="000F7559" w:rsidP="000F7559">
      <w:pPr>
        <w:jc w:val="center"/>
        <w:rPr>
          <w:rFonts w:ascii="Cambria" w:hAnsi="Cambria"/>
          <w:b/>
        </w:rPr>
      </w:pPr>
      <w:r>
        <w:rPr>
          <w:b/>
        </w:rPr>
        <w:lastRenderedPageBreak/>
        <w:t>Q</w:t>
      </w:r>
      <w:r w:rsidRPr="00410548">
        <w:rPr>
          <w:rFonts w:ascii="Cambria" w:hAnsi="Cambria"/>
          <w:b/>
        </w:rPr>
        <w:t xml:space="preserve">uestion </w:t>
      </w:r>
      <w:r>
        <w:rPr>
          <w:rFonts w:ascii="Cambria" w:hAnsi="Cambria"/>
          <w:b/>
        </w:rPr>
        <w:t>2</w:t>
      </w:r>
      <w:r w:rsidRPr="00410548">
        <w:rPr>
          <w:rFonts w:ascii="Cambria" w:hAnsi="Cambria"/>
          <w:b/>
        </w:rPr>
        <w:t xml:space="preserve"> [</w:t>
      </w:r>
      <w:r>
        <w:rPr>
          <w:rFonts w:ascii="Cambria" w:hAnsi="Cambria"/>
          <w:b/>
        </w:rPr>
        <w:t>2</w:t>
      </w:r>
      <w:r w:rsidRPr="00410548">
        <w:rPr>
          <w:rFonts w:ascii="Cambria" w:hAnsi="Cambria"/>
          <w:b/>
        </w:rPr>
        <w:t>0Marks]</w:t>
      </w:r>
    </w:p>
    <w:p w14:paraId="219D6099" w14:textId="77777777" w:rsidR="000F7559" w:rsidRDefault="000F7559" w:rsidP="000F7559">
      <w:pPr>
        <w:jc w:val="both"/>
      </w:pPr>
    </w:p>
    <w:p w14:paraId="6063D927" w14:textId="0201668C" w:rsidR="00303724" w:rsidRPr="00D33D7D" w:rsidRDefault="00303724" w:rsidP="002C7493">
      <w:pPr>
        <w:spacing w:after="160" w:line="259" w:lineRule="auto"/>
        <w:contextualSpacing/>
        <w:jc w:val="both"/>
        <w:rPr>
          <w:rFonts w:asciiTheme="minorHAnsi" w:hAnsiTheme="minorHAnsi" w:cstheme="minorHAnsi"/>
          <w:b/>
          <w:bCs/>
          <w:spacing w:val="2"/>
          <w:sz w:val="18"/>
          <w:szCs w:val="18"/>
        </w:rPr>
      </w:pPr>
      <w:r w:rsidRPr="00D33D7D">
        <w:rPr>
          <w:rFonts w:asciiTheme="minorHAnsi" w:hAnsiTheme="minorHAnsi" w:cstheme="minorHAnsi"/>
          <w:b/>
          <w:bCs/>
          <w:color w:val="000000" w:themeColor="text1"/>
          <w:sz w:val="22"/>
          <w:szCs w:val="22"/>
        </w:rPr>
        <w:t>Turing Machine:</w:t>
      </w:r>
      <w:r w:rsidR="00F67AF2" w:rsidRPr="00D33D7D">
        <w:rPr>
          <w:rFonts w:asciiTheme="minorHAnsi" w:hAnsiTheme="minorHAnsi" w:cstheme="minorHAnsi"/>
          <w:b/>
          <w:bCs/>
          <w:color w:val="000000" w:themeColor="text1"/>
          <w:sz w:val="22"/>
          <w:szCs w:val="22"/>
        </w:rPr>
        <w:t xml:space="preserve"> </w:t>
      </w:r>
      <w:r w:rsidRPr="00D33D7D">
        <w:rPr>
          <w:rFonts w:asciiTheme="minorHAnsi" w:hAnsiTheme="minorHAnsi" w:cstheme="minorHAnsi"/>
          <w:color w:val="000000" w:themeColor="text1"/>
          <w:sz w:val="22"/>
          <w:szCs w:val="22"/>
        </w:rPr>
        <w:t>Construct a Turing machine to perform the multiplication operation f(</w:t>
      </w:r>
      <w:proofErr w:type="spellStart"/>
      <w:proofErr w:type="gramStart"/>
      <w:r w:rsidRPr="00D33D7D">
        <w:rPr>
          <w:rFonts w:asciiTheme="minorHAnsi" w:hAnsiTheme="minorHAnsi" w:cstheme="minorHAnsi"/>
          <w:color w:val="000000" w:themeColor="text1"/>
          <w:sz w:val="22"/>
          <w:szCs w:val="22"/>
        </w:rPr>
        <w:t>m,n</w:t>
      </w:r>
      <w:proofErr w:type="spellEnd"/>
      <w:proofErr w:type="gramEnd"/>
      <w:r w:rsidRPr="00D33D7D">
        <w:rPr>
          <w:rFonts w:asciiTheme="minorHAnsi" w:hAnsiTheme="minorHAnsi" w:cstheme="minorHAnsi"/>
          <w:color w:val="000000" w:themeColor="text1"/>
          <w:sz w:val="22"/>
          <w:szCs w:val="22"/>
        </w:rPr>
        <w:t>)=m*n</w:t>
      </w:r>
      <w:r w:rsidRPr="00D33D7D">
        <w:rPr>
          <w:rFonts w:asciiTheme="minorHAnsi" w:hAnsiTheme="minorHAnsi" w:cstheme="minorHAnsi"/>
          <w:color w:val="000000" w:themeColor="text1"/>
          <w:sz w:val="22"/>
          <w:szCs w:val="22"/>
        </w:rPr>
        <w:t>. You must leave your tape head at the first letter of the output and the final TM should only have the answer on it and nothing else.</w:t>
      </w:r>
    </w:p>
    <w:p w14:paraId="77D51168" w14:textId="5DDAA01B" w:rsidR="00E63EF5" w:rsidRDefault="00E63EF5">
      <w:r>
        <w:br w:type="page"/>
      </w:r>
    </w:p>
    <w:p w14:paraId="273D25F2" w14:textId="6FE56B3C" w:rsidR="00E63EF5" w:rsidRDefault="00E63EF5">
      <w:r>
        <w:lastRenderedPageBreak/>
        <w:br w:type="page"/>
      </w:r>
    </w:p>
    <w:p w14:paraId="059A84C0" w14:textId="734F1279" w:rsidR="00E85A00" w:rsidRPr="00410548" w:rsidRDefault="00E85A00" w:rsidP="00E85A00">
      <w:pPr>
        <w:jc w:val="center"/>
        <w:rPr>
          <w:rFonts w:ascii="Cambria" w:hAnsi="Cambria"/>
          <w:b/>
        </w:rPr>
      </w:pPr>
      <w:r>
        <w:rPr>
          <w:b/>
        </w:rPr>
        <w:lastRenderedPageBreak/>
        <w:t>Q</w:t>
      </w:r>
      <w:r w:rsidRPr="00410548">
        <w:rPr>
          <w:rFonts w:ascii="Cambria" w:hAnsi="Cambria"/>
          <w:b/>
        </w:rPr>
        <w:t xml:space="preserve">uestion </w:t>
      </w:r>
      <w:r w:rsidR="00CA2E9A">
        <w:rPr>
          <w:rFonts w:ascii="Cambria" w:hAnsi="Cambria"/>
          <w:b/>
        </w:rPr>
        <w:t>3</w:t>
      </w:r>
      <w:r w:rsidRPr="00410548">
        <w:rPr>
          <w:rFonts w:ascii="Cambria" w:hAnsi="Cambria"/>
          <w:b/>
        </w:rPr>
        <w:t xml:space="preserve"> [</w:t>
      </w:r>
      <w:r>
        <w:rPr>
          <w:rFonts w:ascii="Cambria" w:hAnsi="Cambria"/>
          <w:b/>
        </w:rPr>
        <w:t>2</w:t>
      </w:r>
      <w:r w:rsidRPr="00410548">
        <w:rPr>
          <w:rFonts w:ascii="Cambria" w:hAnsi="Cambria"/>
          <w:b/>
        </w:rPr>
        <w:t>0Marks]</w:t>
      </w:r>
    </w:p>
    <w:p w14:paraId="13E37C4A" w14:textId="77777777" w:rsidR="00E85A00" w:rsidRDefault="00E85A00" w:rsidP="00E85A00">
      <w:pPr>
        <w:jc w:val="both"/>
      </w:pPr>
    </w:p>
    <w:p w14:paraId="1923E1C0" w14:textId="467BEA38" w:rsidR="00E85A00" w:rsidRPr="00E85A00" w:rsidRDefault="00E85A00" w:rsidP="00E85A00">
      <w:pPr>
        <w:spacing w:after="160" w:line="259" w:lineRule="auto"/>
        <w:contextualSpacing/>
        <w:jc w:val="both"/>
        <w:rPr>
          <w:rFonts w:asciiTheme="minorHAnsi" w:hAnsiTheme="minorHAnsi" w:cstheme="minorHAnsi"/>
          <w:color w:val="000000" w:themeColor="text1"/>
          <w:sz w:val="22"/>
          <w:szCs w:val="22"/>
          <w:bdr w:val="none" w:sz="0" w:space="0" w:color="auto" w:frame="1"/>
        </w:rPr>
      </w:pPr>
      <w:r w:rsidRPr="003F1959">
        <w:rPr>
          <w:rFonts w:asciiTheme="minorHAnsi" w:hAnsiTheme="minorHAnsi" w:cstheme="minorHAnsi"/>
          <w:b/>
          <w:bCs/>
          <w:color w:val="000000" w:themeColor="text1"/>
          <w:sz w:val="22"/>
          <w:szCs w:val="22"/>
          <w:bdr w:val="none" w:sz="0" w:space="0" w:color="auto" w:frame="1"/>
        </w:rPr>
        <w:t xml:space="preserve">2PDA: </w:t>
      </w:r>
      <w:r w:rsidRPr="003F1959">
        <w:rPr>
          <w:rFonts w:asciiTheme="minorHAnsi" w:hAnsiTheme="minorHAnsi" w:cstheme="minorHAnsi"/>
          <w:color w:val="000000" w:themeColor="text1"/>
          <w:sz w:val="22"/>
          <w:szCs w:val="22"/>
          <w:bdr w:val="none" w:sz="0" w:space="0" w:color="auto" w:frame="1"/>
        </w:rPr>
        <w:t xml:space="preserve">Design a 2PDA for </w:t>
      </w:r>
      <w:proofErr w:type="spellStart"/>
      <w:r w:rsidRPr="00D05846">
        <w:rPr>
          <w:rFonts w:asciiTheme="minorHAnsi" w:hAnsiTheme="minorHAnsi" w:cstheme="minorHAnsi"/>
          <w:color w:val="000000" w:themeColor="text1"/>
          <w:sz w:val="28"/>
          <w:szCs w:val="28"/>
          <w:bdr w:val="none" w:sz="0" w:space="0" w:color="auto" w:frame="1"/>
        </w:rPr>
        <w:t>a</w:t>
      </w:r>
      <w:r w:rsidRPr="00D05846">
        <w:rPr>
          <w:rFonts w:asciiTheme="minorHAnsi" w:hAnsiTheme="minorHAnsi" w:cstheme="minorHAnsi"/>
          <w:color w:val="000000" w:themeColor="text1"/>
          <w:sz w:val="28"/>
          <w:szCs w:val="28"/>
          <w:bdr w:val="none" w:sz="0" w:space="0" w:color="auto" w:frame="1"/>
          <w:vertAlign w:val="superscript"/>
        </w:rPr>
        <w:t>n</w:t>
      </w:r>
      <w:r w:rsidRPr="00D05846">
        <w:rPr>
          <w:rFonts w:asciiTheme="minorHAnsi" w:hAnsiTheme="minorHAnsi" w:cstheme="minorHAnsi"/>
          <w:color w:val="000000" w:themeColor="text1"/>
          <w:sz w:val="28"/>
          <w:szCs w:val="28"/>
          <w:bdr w:val="none" w:sz="0" w:space="0" w:color="auto" w:frame="1"/>
        </w:rPr>
        <w:t>b</w:t>
      </w:r>
      <w:r w:rsidRPr="00D05846">
        <w:rPr>
          <w:rFonts w:asciiTheme="minorHAnsi" w:hAnsiTheme="minorHAnsi" w:cstheme="minorHAnsi"/>
          <w:color w:val="000000" w:themeColor="text1"/>
          <w:sz w:val="28"/>
          <w:szCs w:val="28"/>
          <w:bdr w:val="none" w:sz="0" w:space="0" w:color="auto" w:frame="1"/>
          <w:vertAlign w:val="superscript"/>
        </w:rPr>
        <w:t>m</w:t>
      </w:r>
      <w:r w:rsidRPr="00D05846">
        <w:rPr>
          <w:rFonts w:asciiTheme="minorHAnsi" w:hAnsiTheme="minorHAnsi" w:cstheme="minorHAnsi"/>
          <w:color w:val="000000" w:themeColor="text1"/>
          <w:sz w:val="28"/>
          <w:szCs w:val="28"/>
          <w:bdr w:val="none" w:sz="0" w:space="0" w:color="auto" w:frame="1"/>
        </w:rPr>
        <w:t>c</w:t>
      </w:r>
      <w:r w:rsidRPr="00D05846">
        <w:rPr>
          <w:rFonts w:asciiTheme="minorHAnsi" w:hAnsiTheme="minorHAnsi" w:cstheme="minorHAnsi"/>
          <w:color w:val="000000" w:themeColor="text1"/>
          <w:sz w:val="28"/>
          <w:szCs w:val="28"/>
          <w:bdr w:val="none" w:sz="0" w:space="0" w:color="auto" w:frame="1"/>
          <w:vertAlign w:val="superscript"/>
        </w:rPr>
        <w:t>n</w:t>
      </w:r>
      <w:r w:rsidRPr="00D05846">
        <w:rPr>
          <w:rFonts w:asciiTheme="minorHAnsi" w:hAnsiTheme="minorHAnsi" w:cstheme="minorHAnsi"/>
          <w:color w:val="000000" w:themeColor="text1"/>
          <w:sz w:val="28"/>
          <w:szCs w:val="28"/>
          <w:bdr w:val="none" w:sz="0" w:space="0" w:color="auto" w:frame="1"/>
        </w:rPr>
        <w:t>d</w:t>
      </w:r>
      <w:r w:rsidRPr="00D05846">
        <w:rPr>
          <w:rFonts w:asciiTheme="minorHAnsi" w:hAnsiTheme="minorHAnsi" w:cstheme="minorHAnsi"/>
          <w:color w:val="000000" w:themeColor="text1"/>
          <w:sz w:val="28"/>
          <w:szCs w:val="28"/>
          <w:bdr w:val="none" w:sz="0" w:space="0" w:color="auto" w:frame="1"/>
          <w:vertAlign w:val="superscript"/>
        </w:rPr>
        <w:t>m</w:t>
      </w:r>
      <w:proofErr w:type="spellEnd"/>
      <w:r>
        <w:rPr>
          <w:rFonts w:asciiTheme="minorHAnsi" w:hAnsiTheme="minorHAnsi" w:cstheme="minorHAnsi"/>
          <w:color w:val="000000" w:themeColor="text1"/>
          <w:sz w:val="22"/>
          <w:szCs w:val="22"/>
          <w:bdr w:val="none" w:sz="0" w:space="0" w:color="auto" w:frame="1"/>
        </w:rPr>
        <w:t>.</w:t>
      </w:r>
    </w:p>
    <w:p w14:paraId="3CACA67D" w14:textId="77777777" w:rsidR="00E85A00" w:rsidRDefault="00E85A00">
      <w:pPr>
        <w:rPr>
          <w:b/>
        </w:rPr>
      </w:pPr>
      <w:r>
        <w:rPr>
          <w:b/>
        </w:rPr>
        <w:br w:type="page"/>
      </w:r>
    </w:p>
    <w:p w14:paraId="2547CC78" w14:textId="77777777" w:rsidR="00DA66A0" w:rsidRDefault="00DA66A0">
      <w:pPr>
        <w:rPr>
          <w:b/>
        </w:rPr>
      </w:pPr>
      <w:r>
        <w:rPr>
          <w:b/>
        </w:rPr>
        <w:lastRenderedPageBreak/>
        <w:br w:type="page"/>
      </w:r>
    </w:p>
    <w:p w14:paraId="44150F3C" w14:textId="2A6950A6" w:rsidR="00E63EF5" w:rsidRPr="00410548" w:rsidRDefault="00E63EF5" w:rsidP="00E63EF5">
      <w:pPr>
        <w:jc w:val="center"/>
        <w:rPr>
          <w:rFonts w:ascii="Cambria" w:hAnsi="Cambria"/>
          <w:b/>
        </w:rPr>
      </w:pPr>
      <w:r>
        <w:rPr>
          <w:b/>
        </w:rPr>
        <w:lastRenderedPageBreak/>
        <w:t>Q</w:t>
      </w:r>
      <w:r w:rsidRPr="00410548">
        <w:rPr>
          <w:rFonts w:ascii="Cambria" w:hAnsi="Cambria"/>
          <w:b/>
        </w:rPr>
        <w:t xml:space="preserve">uestion </w:t>
      </w:r>
      <w:r w:rsidR="00CA2E9A">
        <w:rPr>
          <w:rFonts w:ascii="Cambria" w:hAnsi="Cambria"/>
          <w:b/>
        </w:rPr>
        <w:t>4</w:t>
      </w:r>
      <w:r w:rsidRPr="00410548">
        <w:rPr>
          <w:rFonts w:ascii="Cambria" w:hAnsi="Cambria"/>
          <w:b/>
        </w:rPr>
        <w:t xml:space="preserve"> [</w:t>
      </w:r>
      <w:r w:rsidR="00E85A00">
        <w:rPr>
          <w:rFonts w:ascii="Cambria" w:hAnsi="Cambria"/>
          <w:b/>
        </w:rPr>
        <w:t>1</w:t>
      </w:r>
      <w:r w:rsidRPr="00410548">
        <w:rPr>
          <w:rFonts w:ascii="Cambria" w:hAnsi="Cambria"/>
          <w:b/>
        </w:rPr>
        <w:t>0Marks]</w:t>
      </w:r>
    </w:p>
    <w:p w14:paraId="76F64D41" w14:textId="77777777" w:rsidR="00E63EF5" w:rsidRDefault="00E63EF5" w:rsidP="00E63EF5">
      <w:pPr>
        <w:jc w:val="both"/>
      </w:pPr>
    </w:p>
    <w:p w14:paraId="0C54BE1B" w14:textId="7043850F" w:rsidR="003302E1" w:rsidRPr="003302E1" w:rsidRDefault="003302E1" w:rsidP="003302E1">
      <w:pPr>
        <w:spacing w:after="160" w:line="259" w:lineRule="auto"/>
        <w:contextualSpacing/>
        <w:jc w:val="both"/>
        <w:rPr>
          <w:rFonts w:asciiTheme="minorHAnsi" w:hAnsiTheme="minorHAnsi" w:cstheme="minorHAnsi"/>
          <w:color w:val="000000" w:themeColor="text1"/>
          <w:sz w:val="22"/>
          <w:szCs w:val="22"/>
          <w:bdr w:val="none" w:sz="0" w:space="0" w:color="auto" w:frame="1"/>
        </w:rPr>
      </w:pPr>
      <w:r w:rsidRPr="003302E1">
        <w:rPr>
          <w:rFonts w:asciiTheme="minorHAnsi" w:hAnsiTheme="minorHAnsi" w:cstheme="minorHAnsi"/>
          <w:b/>
          <w:bCs/>
          <w:color w:val="000000" w:themeColor="text1"/>
          <w:sz w:val="22"/>
          <w:szCs w:val="22"/>
          <w:shd w:val="clear" w:color="auto" w:fill="FFFFFF"/>
        </w:rPr>
        <w:t>PM:</w:t>
      </w:r>
      <w:r w:rsidRPr="003302E1">
        <w:rPr>
          <w:rFonts w:asciiTheme="minorHAnsi" w:hAnsiTheme="minorHAnsi" w:cstheme="minorHAnsi"/>
          <w:b/>
          <w:bCs/>
          <w:color w:val="000000" w:themeColor="text1"/>
          <w:sz w:val="22"/>
          <w:szCs w:val="22"/>
          <w:shd w:val="clear" w:color="auto" w:fill="FFFFFF"/>
        </w:rPr>
        <w:t xml:space="preserve"> </w:t>
      </w:r>
      <w:r w:rsidRPr="003302E1">
        <w:rPr>
          <w:rFonts w:asciiTheme="minorHAnsi" w:hAnsiTheme="minorHAnsi" w:cstheme="minorHAnsi"/>
          <w:color w:val="000000" w:themeColor="text1"/>
          <w:sz w:val="22"/>
          <w:szCs w:val="22"/>
          <w:bdr w:val="none" w:sz="0" w:space="0" w:color="auto" w:frame="1"/>
        </w:rPr>
        <w:t xml:space="preserve">Design a PM for the language </w:t>
      </w:r>
      <w:r w:rsidRPr="00D05846">
        <w:rPr>
          <w:rFonts w:asciiTheme="minorHAnsi" w:hAnsiTheme="minorHAnsi" w:cstheme="minorHAnsi"/>
          <w:color w:val="000000" w:themeColor="text1"/>
          <w:sz w:val="28"/>
          <w:szCs w:val="28"/>
          <w:bdr w:val="none" w:sz="0" w:space="0" w:color="auto" w:frame="1"/>
        </w:rPr>
        <w:t>a</w:t>
      </w:r>
      <w:r w:rsidRPr="00D05846">
        <w:rPr>
          <w:rFonts w:asciiTheme="minorHAnsi" w:hAnsiTheme="minorHAnsi" w:cstheme="minorHAnsi"/>
          <w:color w:val="000000" w:themeColor="text1"/>
          <w:sz w:val="28"/>
          <w:szCs w:val="28"/>
          <w:bdr w:val="none" w:sz="0" w:space="0" w:color="auto" w:frame="1"/>
          <w:vertAlign w:val="superscript"/>
        </w:rPr>
        <w:t>n</w:t>
      </w:r>
      <w:r w:rsidRPr="00D05846">
        <w:rPr>
          <w:rFonts w:asciiTheme="minorHAnsi" w:hAnsiTheme="minorHAnsi" w:cstheme="minorHAnsi"/>
          <w:color w:val="000000" w:themeColor="text1"/>
          <w:sz w:val="28"/>
          <w:szCs w:val="28"/>
          <w:bdr w:val="none" w:sz="0" w:space="0" w:color="auto" w:frame="1"/>
        </w:rPr>
        <w:t>b</w:t>
      </w:r>
      <w:r w:rsidRPr="00D05846">
        <w:rPr>
          <w:rFonts w:asciiTheme="minorHAnsi" w:hAnsiTheme="minorHAnsi" w:cstheme="minorHAnsi"/>
          <w:color w:val="000000" w:themeColor="text1"/>
          <w:sz w:val="28"/>
          <w:szCs w:val="28"/>
          <w:bdr w:val="none" w:sz="0" w:space="0" w:color="auto" w:frame="1"/>
          <w:vertAlign w:val="superscript"/>
        </w:rPr>
        <w:t>n</w:t>
      </w:r>
      <w:r w:rsidRPr="00D05846">
        <w:rPr>
          <w:rFonts w:asciiTheme="minorHAnsi" w:hAnsiTheme="minorHAnsi" w:cstheme="minorHAnsi"/>
          <w:color w:val="000000" w:themeColor="text1"/>
          <w:sz w:val="28"/>
          <w:szCs w:val="28"/>
          <w:bdr w:val="none" w:sz="0" w:space="0" w:color="auto" w:frame="1"/>
        </w:rPr>
        <w:t>a</w:t>
      </w:r>
      <w:r w:rsidRPr="00D05846">
        <w:rPr>
          <w:rFonts w:asciiTheme="minorHAnsi" w:hAnsiTheme="minorHAnsi" w:cstheme="minorHAnsi"/>
          <w:color w:val="000000" w:themeColor="text1"/>
          <w:sz w:val="28"/>
          <w:szCs w:val="28"/>
          <w:bdr w:val="none" w:sz="0" w:space="0" w:color="auto" w:frame="1"/>
          <w:vertAlign w:val="superscript"/>
        </w:rPr>
        <w:t>2n</w:t>
      </w:r>
      <w:r w:rsidRPr="003302E1">
        <w:rPr>
          <w:rFonts w:asciiTheme="minorHAnsi" w:hAnsiTheme="minorHAnsi" w:cstheme="minorHAnsi"/>
          <w:color w:val="000000" w:themeColor="text1"/>
          <w:sz w:val="22"/>
          <w:szCs w:val="22"/>
          <w:bdr w:val="none" w:sz="0" w:space="0" w:color="auto" w:frame="1"/>
        </w:rPr>
        <w:t xml:space="preserve"> for n &gt;= 0.</w:t>
      </w:r>
    </w:p>
    <w:p w14:paraId="4F4FD116" w14:textId="77777777" w:rsidR="000F7559" w:rsidRDefault="000F7559" w:rsidP="000F7559">
      <w:pPr>
        <w:jc w:val="both"/>
      </w:pPr>
    </w:p>
    <w:p w14:paraId="68650516" w14:textId="2C877C17" w:rsidR="009A18C0" w:rsidRDefault="009A18C0">
      <w:r>
        <w:br w:type="page"/>
      </w:r>
    </w:p>
    <w:p w14:paraId="2E575E48" w14:textId="77777777" w:rsidR="003F1959" w:rsidRDefault="003F1959" w:rsidP="009A18C0">
      <w:pPr>
        <w:spacing w:after="160" w:line="259" w:lineRule="auto"/>
        <w:contextualSpacing/>
        <w:jc w:val="both"/>
        <w:rPr>
          <w:rFonts w:asciiTheme="minorHAnsi" w:hAnsiTheme="minorHAnsi" w:cstheme="minorHAnsi"/>
          <w:b/>
          <w:bCs/>
          <w:color w:val="000000" w:themeColor="text1"/>
          <w:sz w:val="22"/>
          <w:szCs w:val="22"/>
          <w:shd w:val="clear" w:color="auto" w:fill="FFFFFF"/>
        </w:rPr>
      </w:pPr>
    </w:p>
    <w:p w14:paraId="15722B44" w14:textId="0E87E6DD" w:rsidR="004425C6" w:rsidRPr="00410548" w:rsidRDefault="004425C6" w:rsidP="00DA66A0">
      <w:pPr>
        <w:jc w:val="center"/>
        <w:rPr>
          <w:rFonts w:ascii="Cambria" w:hAnsi="Cambria"/>
          <w:b/>
        </w:rPr>
      </w:pPr>
      <w:r>
        <w:rPr>
          <w:b/>
        </w:rPr>
        <w:t>Q</w:t>
      </w:r>
      <w:r w:rsidRPr="00410548">
        <w:rPr>
          <w:rFonts w:ascii="Cambria" w:hAnsi="Cambria"/>
          <w:b/>
        </w:rPr>
        <w:t xml:space="preserve">uestion </w:t>
      </w:r>
      <w:r>
        <w:rPr>
          <w:rFonts w:ascii="Cambria" w:hAnsi="Cambria"/>
          <w:b/>
        </w:rPr>
        <w:t>5</w:t>
      </w:r>
      <w:r w:rsidRPr="00410548">
        <w:rPr>
          <w:rFonts w:ascii="Cambria" w:hAnsi="Cambria"/>
          <w:b/>
        </w:rPr>
        <w:t xml:space="preserve"> [</w:t>
      </w:r>
      <w:r w:rsidR="00873C00">
        <w:rPr>
          <w:rFonts w:ascii="Cambria" w:hAnsi="Cambria"/>
          <w:b/>
        </w:rPr>
        <w:t>1</w:t>
      </w:r>
      <w:r w:rsidRPr="00410548">
        <w:rPr>
          <w:rFonts w:ascii="Cambria" w:hAnsi="Cambria"/>
          <w:b/>
        </w:rPr>
        <w:t>0Marks]</w:t>
      </w:r>
    </w:p>
    <w:p w14:paraId="57F28EA4" w14:textId="77777777" w:rsidR="004425C6" w:rsidRDefault="004425C6" w:rsidP="004425C6">
      <w:pPr>
        <w:jc w:val="both"/>
      </w:pPr>
    </w:p>
    <w:p w14:paraId="575F16EB" w14:textId="6631D8A0" w:rsidR="00362B47" w:rsidRPr="00EB54E3" w:rsidRDefault="00362B47" w:rsidP="00EB54E3">
      <w:pPr>
        <w:spacing w:after="160" w:line="259" w:lineRule="auto"/>
        <w:contextualSpacing/>
        <w:jc w:val="both"/>
        <w:rPr>
          <w:rFonts w:asciiTheme="minorHAnsi" w:hAnsiTheme="minorHAnsi" w:cstheme="minorHAnsi"/>
          <w:color w:val="000000" w:themeColor="text1"/>
          <w:spacing w:val="2"/>
          <w:sz w:val="22"/>
          <w:szCs w:val="22"/>
        </w:rPr>
      </w:pPr>
      <w:r w:rsidRPr="00EB54E3">
        <w:rPr>
          <w:rFonts w:asciiTheme="minorHAnsi" w:hAnsiTheme="minorHAnsi" w:cstheme="minorHAnsi"/>
          <w:b/>
          <w:bCs/>
          <w:color w:val="000000" w:themeColor="text1"/>
          <w:spacing w:val="2"/>
          <w:sz w:val="22"/>
          <w:szCs w:val="22"/>
        </w:rPr>
        <w:t>PDA:</w:t>
      </w:r>
      <w:r w:rsidR="00EB54E3" w:rsidRPr="00EB54E3">
        <w:rPr>
          <w:rFonts w:asciiTheme="minorHAnsi" w:hAnsiTheme="minorHAnsi" w:cstheme="minorHAnsi"/>
          <w:b/>
          <w:bCs/>
          <w:color w:val="000000" w:themeColor="text1"/>
          <w:spacing w:val="2"/>
          <w:sz w:val="22"/>
          <w:szCs w:val="22"/>
        </w:rPr>
        <w:t xml:space="preserve"> </w:t>
      </w:r>
      <w:r w:rsidRPr="00EB54E3">
        <w:rPr>
          <w:rFonts w:asciiTheme="minorHAnsi" w:hAnsiTheme="minorHAnsi" w:cstheme="minorHAnsi"/>
          <w:color w:val="000000" w:themeColor="text1"/>
          <w:spacing w:val="2"/>
          <w:sz w:val="22"/>
          <w:szCs w:val="22"/>
        </w:rPr>
        <w:t>Construct a PDA for language L = {</w:t>
      </w:r>
      <w:r w:rsidRPr="000401AC">
        <w:rPr>
          <w:rFonts w:asciiTheme="minorHAnsi" w:hAnsiTheme="minorHAnsi" w:cstheme="minorHAnsi"/>
          <w:color w:val="000000" w:themeColor="text1"/>
          <w:spacing w:val="2"/>
          <w:sz w:val="28"/>
          <w:szCs w:val="28"/>
        </w:rPr>
        <w:t>0</w:t>
      </w:r>
      <w:r w:rsidRPr="000401AC">
        <w:rPr>
          <w:rFonts w:asciiTheme="minorHAnsi" w:hAnsiTheme="minorHAnsi" w:cstheme="minorHAnsi"/>
          <w:color w:val="000000" w:themeColor="text1"/>
          <w:spacing w:val="2"/>
          <w:sz w:val="28"/>
          <w:szCs w:val="28"/>
          <w:bdr w:val="none" w:sz="0" w:space="0" w:color="auto" w:frame="1"/>
          <w:vertAlign w:val="superscript"/>
        </w:rPr>
        <w:t>n</w:t>
      </w:r>
      <w:r w:rsidRPr="000401AC">
        <w:rPr>
          <w:rFonts w:asciiTheme="minorHAnsi" w:hAnsiTheme="minorHAnsi" w:cstheme="minorHAnsi"/>
          <w:color w:val="000000" w:themeColor="text1"/>
          <w:spacing w:val="2"/>
          <w:sz w:val="28"/>
          <w:szCs w:val="28"/>
        </w:rPr>
        <w:t>1</w:t>
      </w:r>
      <w:r w:rsidRPr="000401AC">
        <w:rPr>
          <w:rFonts w:asciiTheme="minorHAnsi" w:hAnsiTheme="minorHAnsi" w:cstheme="minorHAnsi"/>
          <w:color w:val="000000" w:themeColor="text1"/>
          <w:spacing w:val="2"/>
          <w:sz w:val="28"/>
          <w:szCs w:val="28"/>
          <w:bdr w:val="none" w:sz="0" w:space="0" w:color="auto" w:frame="1"/>
          <w:vertAlign w:val="superscript"/>
        </w:rPr>
        <w:t>m</w:t>
      </w:r>
      <w:r w:rsidRPr="00EB54E3">
        <w:rPr>
          <w:rFonts w:asciiTheme="minorHAnsi" w:hAnsiTheme="minorHAnsi" w:cstheme="minorHAnsi"/>
          <w:color w:val="000000" w:themeColor="text1"/>
          <w:spacing w:val="2"/>
          <w:sz w:val="22"/>
          <w:szCs w:val="22"/>
        </w:rPr>
        <w:t> | n, m &gt;= 1, m &gt; n+2}</w:t>
      </w:r>
    </w:p>
    <w:p w14:paraId="2B19BCF1" w14:textId="77777777" w:rsidR="00D3766E" w:rsidRDefault="00D3766E" w:rsidP="00BF16E7">
      <w:pPr>
        <w:jc w:val="both"/>
      </w:pPr>
    </w:p>
    <w:p w14:paraId="795EFDC6" w14:textId="77777777" w:rsidR="00BC1BCE" w:rsidRDefault="00BC1BCE">
      <w:pPr>
        <w:rPr>
          <w:b/>
        </w:rPr>
      </w:pPr>
      <w:r>
        <w:rPr>
          <w:b/>
        </w:rPr>
        <w:br w:type="page"/>
      </w:r>
    </w:p>
    <w:p w14:paraId="02F5CC37" w14:textId="67BA83CB" w:rsidR="0087346E" w:rsidRPr="00410548" w:rsidRDefault="0087346E" w:rsidP="0087346E">
      <w:pPr>
        <w:jc w:val="center"/>
        <w:rPr>
          <w:rFonts w:ascii="Cambria" w:hAnsi="Cambria"/>
          <w:b/>
        </w:rPr>
      </w:pPr>
      <w:r>
        <w:rPr>
          <w:b/>
        </w:rPr>
        <w:lastRenderedPageBreak/>
        <w:t>Q</w:t>
      </w:r>
      <w:r w:rsidRPr="00410548">
        <w:rPr>
          <w:rFonts w:ascii="Cambria" w:hAnsi="Cambria"/>
          <w:b/>
        </w:rPr>
        <w:t xml:space="preserve">uestion </w:t>
      </w:r>
      <w:r>
        <w:rPr>
          <w:rFonts w:ascii="Cambria" w:hAnsi="Cambria"/>
          <w:b/>
        </w:rPr>
        <w:t>6</w:t>
      </w:r>
      <w:r w:rsidRPr="00410548">
        <w:rPr>
          <w:rFonts w:ascii="Cambria" w:hAnsi="Cambria"/>
          <w:b/>
        </w:rPr>
        <w:t xml:space="preserve"> [</w:t>
      </w:r>
      <w:r w:rsidR="00454C60">
        <w:rPr>
          <w:rFonts w:ascii="Cambria" w:hAnsi="Cambria"/>
          <w:b/>
        </w:rPr>
        <w:t>1+2+2+1+1+3 = 1</w:t>
      </w:r>
      <w:r w:rsidRPr="00410548">
        <w:rPr>
          <w:rFonts w:ascii="Cambria" w:hAnsi="Cambria"/>
          <w:b/>
        </w:rPr>
        <w:t>0Marks]</w:t>
      </w:r>
    </w:p>
    <w:p w14:paraId="2AA81E9E" w14:textId="77777777" w:rsidR="0087346E" w:rsidRDefault="0087346E" w:rsidP="0087346E">
      <w:pPr>
        <w:jc w:val="both"/>
      </w:pPr>
    </w:p>
    <w:p w14:paraId="6F913106" w14:textId="3DDA37DC" w:rsidR="0087346E" w:rsidRPr="0087346E" w:rsidRDefault="0087346E" w:rsidP="0087346E">
      <w:pPr>
        <w:spacing w:after="160" w:line="259" w:lineRule="auto"/>
        <w:contextualSpacing/>
        <w:jc w:val="both"/>
        <w:rPr>
          <w:rFonts w:asciiTheme="minorHAnsi" w:hAnsiTheme="minorHAnsi" w:cstheme="minorHAnsi"/>
          <w:color w:val="000000" w:themeColor="text1"/>
          <w:sz w:val="22"/>
          <w:szCs w:val="22"/>
        </w:rPr>
      </w:pPr>
      <w:r w:rsidRPr="0087346E">
        <w:rPr>
          <w:rFonts w:asciiTheme="minorHAnsi" w:hAnsiTheme="minorHAnsi" w:cstheme="minorHAnsi"/>
          <w:b/>
          <w:bCs/>
          <w:color w:val="000000" w:themeColor="text1"/>
          <w:sz w:val="22"/>
          <w:szCs w:val="22"/>
        </w:rPr>
        <w:t>CNF:</w:t>
      </w:r>
      <w:r w:rsidRPr="0087346E">
        <w:rPr>
          <w:rFonts w:asciiTheme="minorHAnsi" w:hAnsiTheme="minorHAnsi" w:cstheme="minorHAnsi"/>
          <w:b/>
          <w:bCs/>
          <w:color w:val="000000" w:themeColor="text1"/>
          <w:sz w:val="22"/>
          <w:szCs w:val="22"/>
        </w:rPr>
        <w:t xml:space="preserve"> </w:t>
      </w:r>
      <w:r w:rsidRPr="0087346E">
        <w:rPr>
          <w:rFonts w:asciiTheme="minorHAnsi" w:hAnsiTheme="minorHAnsi" w:cstheme="minorHAnsi"/>
          <w:color w:val="000000" w:themeColor="text1"/>
          <w:sz w:val="22"/>
          <w:szCs w:val="22"/>
        </w:rPr>
        <w:t xml:space="preserve">Convert the following CFG to CNF </w:t>
      </w:r>
    </w:p>
    <w:p w14:paraId="3012B482" w14:textId="77777777" w:rsidR="0087346E" w:rsidRPr="0087346E" w:rsidRDefault="0087346E" w:rsidP="00406900">
      <w:pPr>
        <w:pStyle w:val="ListParagraph"/>
        <w:spacing w:after="0"/>
        <w:jc w:val="both"/>
        <w:rPr>
          <w:rFonts w:asciiTheme="minorHAnsi" w:hAnsiTheme="minorHAnsi" w:cstheme="minorHAnsi"/>
          <w:color w:val="000000" w:themeColor="text1"/>
        </w:rPr>
      </w:pPr>
      <w:r w:rsidRPr="0087346E">
        <w:rPr>
          <w:rFonts w:asciiTheme="minorHAnsi" w:hAnsiTheme="minorHAnsi" w:cstheme="minorHAnsi"/>
          <w:color w:val="000000" w:themeColor="text1"/>
        </w:rPr>
        <w:t>S-&gt;</w:t>
      </w:r>
      <w:proofErr w:type="spellStart"/>
      <w:r w:rsidRPr="0087346E">
        <w:rPr>
          <w:rFonts w:asciiTheme="minorHAnsi" w:hAnsiTheme="minorHAnsi" w:cstheme="minorHAnsi"/>
          <w:color w:val="000000" w:themeColor="text1"/>
        </w:rPr>
        <w:t>ASA|aB</w:t>
      </w:r>
      <w:proofErr w:type="spellEnd"/>
    </w:p>
    <w:p w14:paraId="58A3A67B" w14:textId="77777777" w:rsidR="0087346E" w:rsidRPr="0087346E" w:rsidRDefault="0087346E" w:rsidP="00406900">
      <w:pPr>
        <w:pStyle w:val="ListParagraph"/>
        <w:spacing w:after="0"/>
        <w:jc w:val="both"/>
        <w:rPr>
          <w:rFonts w:asciiTheme="minorHAnsi" w:hAnsiTheme="minorHAnsi" w:cstheme="minorHAnsi"/>
          <w:color w:val="000000" w:themeColor="text1"/>
        </w:rPr>
      </w:pPr>
      <w:r w:rsidRPr="0087346E">
        <w:rPr>
          <w:rFonts w:asciiTheme="minorHAnsi" w:hAnsiTheme="minorHAnsi" w:cstheme="minorHAnsi"/>
          <w:color w:val="000000" w:themeColor="text1"/>
        </w:rPr>
        <w:t>A-&gt;B|S</w:t>
      </w:r>
    </w:p>
    <w:p w14:paraId="1936B2EC" w14:textId="77777777" w:rsidR="0087346E" w:rsidRPr="0087346E" w:rsidRDefault="0087346E" w:rsidP="00406900">
      <w:pPr>
        <w:pStyle w:val="ListParagraph"/>
        <w:spacing w:after="0"/>
        <w:jc w:val="both"/>
        <w:rPr>
          <w:rFonts w:asciiTheme="minorHAnsi" w:hAnsiTheme="minorHAnsi" w:cstheme="minorHAnsi"/>
          <w:color w:val="000000" w:themeColor="text1"/>
        </w:rPr>
      </w:pPr>
      <w:r w:rsidRPr="0087346E">
        <w:rPr>
          <w:rFonts w:asciiTheme="minorHAnsi" w:hAnsiTheme="minorHAnsi" w:cstheme="minorHAnsi"/>
          <w:color w:val="000000" w:themeColor="text1"/>
        </w:rPr>
        <w:t>B-&gt;</w:t>
      </w:r>
      <w:proofErr w:type="spellStart"/>
      <w:r w:rsidRPr="0087346E">
        <w:rPr>
          <w:rFonts w:asciiTheme="minorHAnsi" w:hAnsiTheme="minorHAnsi" w:cstheme="minorHAnsi"/>
          <w:color w:val="000000" w:themeColor="text1"/>
        </w:rPr>
        <w:t>b|bD</w:t>
      </w:r>
      <w:proofErr w:type="spellEnd"/>
      <w:r w:rsidRPr="0087346E">
        <w:rPr>
          <w:rFonts w:asciiTheme="minorHAnsi" w:hAnsiTheme="minorHAnsi" w:cstheme="minorHAnsi"/>
          <w:color w:val="000000" w:themeColor="text1"/>
        </w:rPr>
        <w:t xml:space="preserve"> | ∆</w:t>
      </w:r>
    </w:p>
    <w:p w14:paraId="627AD356" w14:textId="77777777" w:rsidR="0087346E" w:rsidRPr="0087346E" w:rsidRDefault="0087346E" w:rsidP="00406900">
      <w:pPr>
        <w:pStyle w:val="ListParagraph"/>
        <w:spacing w:after="0"/>
        <w:jc w:val="both"/>
        <w:rPr>
          <w:rFonts w:asciiTheme="minorHAnsi" w:hAnsiTheme="minorHAnsi" w:cstheme="minorHAnsi"/>
          <w:color w:val="000000" w:themeColor="text1"/>
        </w:rPr>
      </w:pPr>
      <w:r w:rsidRPr="0087346E">
        <w:rPr>
          <w:rFonts w:asciiTheme="minorHAnsi" w:hAnsiTheme="minorHAnsi" w:cstheme="minorHAnsi"/>
          <w:color w:val="000000" w:themeColor="text1"/>
        </w:rPr>
        <w:t xml:space="preserve">C -&gt; </w:t>
      </w:r>
      <w:proofErr w:type="spellStart"/>
      <w:r w:rsidRPr="0087346E">
        <w:rPr>
          <w:rFonts w:asciiTheme="minorHAnsi" w:hAnsiTheme="minorHAnsi" w:cstheme="minorHAnsi"/>
          <w:color w:val="000000" w:themeColor="text1"/>
        </w:rPr>
        <w:t>CC|aa|AB</w:t>
      </w:r>
      <w:proofErr w:type="spellEnd"/>
    </w:p>
    <w:p w14:paraId="1D0A6EA6" w14:textId="77777777" w:rsidR="0087346E" w:rsidRPr="0087346E" w:rsidRDefault="0087346E" w:rsidP="00406900">
      <w:pPr>
        <w:pStyle w:val="ListParagraph"/>
        <w:spacing w:after="0"/>
        <w:jc w:val="both"/>
        <w:rPr>
          <w:rFonts w:asciiTheme="minorHAnsi" w:hAnsiTheme="minorHAnsi" w:cstheme="minorHAnsi"/>
          <w:color w:val="000000" w:themeColor="text1"/>
        </w:rPr>
      </w:pPr>
      <w:r w:rsidRPr="0087346E">
        <w:rPr>
          <w:rFonts w:asciiTheme="minorHAnsi" w:hAnsiTheme="minorHAnsi" w:cstheme="minorHAnsi"/>
          <w:color w:val="000000" w:themeColor="text1"/>
        </w:rPr>
        <w:t xml:space="preserve">D -&gt; DD </w:t>
      </w:r>
    </w:p>
    <w:p w14:paraId="7FEDBA48" w14:textId="77777777" w:rsidR="00BC1BCE" w:rsidRDefault="00BC1BCE">
      <w:pPr>
        <w:rPr>
          <w:b/>
        </w:rPr>
      </w:pPr>
      <w:r>
        <w:rPr>
          <w:b/>
        </w:rPr>
        <w:br w:type="page"/>
      </w:r>
    </w:p>
    <w:p w14:paraId="3EC7CEB0" w14:textId="77777777" w:rsidR="00BC1BCE" w:rsidRDefault="00BC1BCE">
      <w:pPr>
        <w:rPr>
          <w:b/>
        </w:rPr>
      </w:pPr>
      <w:r>
        <w:rPr>
          <w:b/>
        </w:rPr>
        <w:lastRenderedPageBreak/>
        <w:br w:type="page"/>
      </w:r>
    </w:p>
    <w:p w14:paraId="28049C7B" w14:textId="34626BA1" w:rsidR="00723037" w:rsidRPr="00410548" w:rsidRDefault="00723037" w:rsidP="00723037">
      <w:pPr>
        <w:jc w:val="center"/>
        <w:rPr>
          <w:rFonts w:ascii="Cambria" w:hAnsi="Cambria"/>
          <w:b/>
        </w:rPr>
      </w:pPr>
      <w:r>
        <w:rPr>
          <w:b/>
        </w:rPr>
        <w:lastRenderedPageBreak/>
        <w:t>Q</w:t>
      </w:r>
      <w:r w:rsidRPr="00410548">
        <w:rPr>
          <w:rFonts w:ascii="Cambria" w:hAnsi="Cambria"/>
          <w:b/>
        </w:rPr>
        <w:t xml:space="preserve">uestion </w:t>
      </w:r>
      <w:r>
        <w:rPr>
          <w:rFonts w:ascii="Cambria" w:hAnsi="Cambria"/>
          <w:b/>
        </w:rPr>
        <w:t>7</w:t>
      </w:r>
      <w:r w:rsidRPr="00410548">
        <w:rPr>
          <w:rFonts w:ascii="Cambria" w:hAnsi="Cambria"/>
          <w:b/>
        </w:rPr>
        <w:t xml:space="preserve"> [</w:t>
      </w:r>
      <w:r w:rsidR="00454C60">
        <w:rPr>
          <w:rFonts w:ascii="Cambria" w:hAnsi="Cambria"/>
          <w:b/>
        </w:rPr>
        <w:t>1</w:t>
      </w:r>
      <w:r w:rsidRPr="00410548">
        <w:rPr>
          <w:rFonts w:ascii="Cambria" w:hAnsi="Cambria"/>
          <w:b/>
        </w:rPr>
        <w:t>0Marks]</w:t>
      </w:r>
    </w:p>
    <w:p w14:paraId="29C96A49" w14:textId="77777777" w:rsidR="006E4FAD" w:rsidRDefault="006E4FAD" w:rsidP="00406900">
      <w:pPr>
        <w:spacing w:after="160" w:line="259" w:lineRule="auto"/>
        <w:contextualSpacing/>
        <w:jc w:val="both"/>
        <w:rPr>
          <w:rFonts w:asciiTheme="minorHAnsi" w:hAnsiTheme="minorHAnsi" w:cstheme="minorHAnsi"/>
          <w:b/>
          <w:bCs/>
          <w:color w:val="000000" w:themeColor="text1"/>
          <w:sz w:val="22"/>
          <w:szCs w:val="22"/>
        </w:rPr>
      </w:pPr>
    </w:p>
    <w:p w14:paraId="4FE8C49A" w14:textId="654F2EF5" w:rsidR="0087346E" w:rsidRPr="00406900" w:rsidRDefault="0087346E" w:rsidP="00406900">
      <w:pPr>
        <w:spacing w:after="160" w:line="259" w:lineRule="auto"/>
        <w:contextualSpacing/>
        <w:jc w:val="both"/>
        <w:rPr>
          <w:rFonts w:asciiTheme="minorHAnsi" w:hAnsiTheme="minorHAnsi" w:cstheme="minorHAnsi"/>
          <w:color w:val="000000" w:themeColor="text1"/>
          <w:sz w:val="22"/>
          <w:szCs w:val="22"/>
        </w:rPr>
      </w:pPr>
      <w:r w:rsidRPr="00406900">
        <w:rPr>
          <w:rFonts w:asciiTheme="minorHAnsi" w:hAnsiTheme="minorHAnsi" w:cstheme="minorHAnsi"/>
          <w:b/>
          <w:bCs/>
          <w:color w:val="000000" w:themeColor="text1"/>
          <w:sz w:val="22"/>
          <w:szCs w:val="22"/>
        </w:rPr>
        <w:t>CFG=PDA:</w:t>
      </w:r>
      <w:r w:rsidR="00406900" w:rsidRPr="00406900">
        <w:rPr>
          <w:rFonts w:asciiTheme="minorHAnsi" w:hAnsiTheme="minorHAnsi" w:cstheme="minorHAnsi"/>
          <w:b/>
          <w:bCs/>
          <w:color w:val="000000" w:themeColor="text1"/>
          <w:sz w:val="22"/>
          <w:szCs w:val="22"/>
        </w:rPr>
        <w:t xml:space="preserve"> </w:t>
      </w:r>
      <w:r w:rsidRPr="00406900">
        <w:rPr>
          <w:rFonts w:asciiTheme="minorHAnsi" w:hAnsiTheme="minorHAnsi" w:cstheme="minorHAnsi"/>
          <w:color w:val="000000" w:themeColor="text1"/>
          <w:sz w:val="22"/>
          <w:szCs w:val="22"/>
        </w:rPr>
        <w:t>Convert the resultant CNF of the last question to its equivalent PDA using the method CFG=PDA.</w:t>
      </w:r>
    </w:p>
    <w:p w14:paraId="62F9ECCA" w14:textId="77777777" w:rsidR="00013542" w:rsidRDefault="00013542" w:rsidP="006B2F1E">
      <w:pPr>
        <w:jc w:val="center"/>
        <w:rPr>
          <w:b/>
        </w:rPr>
      </w:pPr>
    </w:p>
    <w:p w14:paraId="35E1D984" w14:textId="77777777" w:rsidR="00BC1BCE" w:rsidRDefault="00BC1BCE">
      <w:pPr>
        <w:rPr>
          <w:b/>
        </w:rPr>
      </w:pPr>
      <w:r>
        <w:rPr>
          <w:b/>
        </w:rPr>
        <w:br w:type="page"/>
      </w:r>
    </w:p>
    <w:p w14:paraId="125E9292" w14:textId="5E106439" w:rsidR="006B2F1E" w:rsidRPr="00410548" w:rsidRDefault="006B2F1E" w:rsidP="006B2F1E">
      <w:pPr>
        <w:jc w:val="center"/>
        <w:rPr>
          <w:rFonts w:ascii="Cambria" w:hAnsi="Cambria"/>
          <w:b/>
        </w:rPr>
      </w:pPr>
      <w:r>
        <w:rPr>
          <w:b/>
        </w:rPr>
        <w:lastRenderedPageBreak/>
        <w:t>Q</w:t>
      </w:r>
      <w:r w:rsidRPr="00410548">
        <w:rPr>
          <w:rFonts w:ascii="Cambria" w:hAnsi="Cambria"/>
          <w:b/>
        </w:rPr>
        <w:t xml:space="preserve">uestion </w:t>
      </w:r>
      <w:r w:rsidR="00013542">
        <w:rPr>
          <w:rFonts w:ascii="Cambria" w:hAnsi="Cambria"/>
          <w:b/>
        </w:rPr>
        <w:t>8</w:t>
      </w:r>
      <w:r w:rsidRPr="00410548">
        <w:rPr>
          <w:rFonts w:ascii="Cambria" w:hAnsi="Cambria"/>
          <w:b/>
        </w:rPr>
        <w:t xml:space="preserve"> [</w:t>
      </w:r>
      <w:r w:rsidR="00454C60">
        <w:rPr>
          <w:rFonts w:ascii="Cambria" w:hAnsi="Cambria"/>
          <w:b/>
        </w:rPr>
        <w:t>1</w:t>
      </w:r>
      <w:r w:rsidRPr="00410548">
        <w:rPr>
          <w:rFonts w:ascii="Cambria" w:hAnsi="Cambria"/>
          <w:b/>
        </w:rPr>
        <w:t>0Marks]</w:t>
      </w:r>
    </w:p>
    <w:p w14:paraId="5DFE4EB3" w14:textId="57565E25" w:rsidR="0087346E" w:rsidRDefault="0087346E" w:rsidP="0087346E">
      <w:pPr>
        <w:jc w:val="both"/>
      </w:pPr>
    </w:p>
    <w:p w14:paraId="7F8E5D22" w14:textId="77777777" w:rsidR="0087346E" w:rsidRDefault="0087346E" w:rsidP="0087346E">
      <w:pPr>
        <w:jc w:val="both"/>
      </w:pPr>
    </w:p>
    <w:p w14:paraId="431F5BAF" w14:textId="441D6AFE" w:rsidR="00751667" w:rsidRPr="00751667" w:rsidRDefault="00751667" w:rsidP="00751667">
      <w:pPr>
        <w:spacing w:after="160" w:line="259" w:lineRule="auto"/>
        <w:contextualSpacing/>
        <w:jc w:val="both"/>
        <w:rPr>
          <w:rFonts w:asciiTheme="minorHAnsi" w:hAnsiTheme="minorHAnsi" w:cstheme="minorHAnsi"/>
          <w:sz w:val="22"/>
          <w:szCs w:val="22"/>
        </w:rPr>
      </w:pPr>
      <w:r w:rsidRPr="00751667">
        <w:rPr>
          <w:rFonts w:asciiTheme="minorHAnsi" w:hAnsiTheme="minorHAnsi" w:cstheme="minorHAnsi"/>
          <w:b/>
          <w:bCs/>
          <w:color w:val="000000" w:themeColor="text1"/>
          <w:sz w:val="22"/>
          <w:szCs w:val="22"/>
          <w:bdr w:val="none" w:sz="0" w:space="0" w:color="auto" w:frame="1"/>
        </w:rPr>
        <w:t>Pumping Lemma:</w:t>
      </w:r>
      <w:r w:rsidRPr="00751667">
        <w:rPr>
          <w:rFonts w:asciiTheme="minorHAnsi" w:hAnsiTheme="minorHAnsi" w:cstheme="minorHAnsi"/>
          <w:b/>
          <w:bCs/>
          <w:color w:val="000000" w:themeColor="text1"/>
          <w:sz w:val="22"/>
          <w:szCs w:val="22"/>
          <w:bdr w:val="none" w:sz="0" w:space="0" w:color="auto" w:frame="1"/>
        </w:rPr>
        <w:t xml:space="preserve"> </w:t>
      </w:r>
      <w:r w:rsidRPr="00751667">
        <w:rPr>
          <w:rFonts w:asciiTheme="minorHAnsi" w:hAnsiTheme="minorHAnsi" w:cstheme="minorHAnsi"/>
          <w:color w:val="000000" w:themeColor="text1"/>
          <w:sz w:val="22"/>
          <w:szCs w:val="22"/>
          <w:bdr w:val="none" w:sz="0" w:space="0" w:color="auto" w:frame="1"/>
        </w:rPr>
        <w:t xml:space="preserve">Prove using Pumping Lemma if the language </w:t>
      </w:r>
      <w:proofErr w:type="spellStart"/>
      <w:r w:rsidRPr="001E2B72">
        <w:rPr>
          <w:rFonts w:asciiTheme="minorHAnsi" w:hAnsiTheme="minorHAnsi" w:cstheme="minorHAnsi"/>
          <w:sz w:val="28"/>
          <w:szCs w:val="28"/>
        </w:rPr>
        <w:t>a</w:t>
      </w:r>
      <w:r w:rsidRPr="001E2B72">
        <w:rPr>
          <w:rFonts w:asciiTheme="minorHAnsi" w:hAnsiTheme="minorHAnsi" w:cstheme="minorHAnsi"/>
          <w:sz w:val="28"/>
          <w:szCs w:val="28"/>
          <w:vertAlign w:val="superscript"/>
        </w:rPr>
        <w:t>n</w:t>
      </w:r>
      <w:r w:rsidRPr="001E2B72">
        <w:rPr>
          <w:rFonts w:asciiTheme="minorHAnsi" w:hAnsiTheme="minorHAnsi" w:cstheme="minorHAnsi"/>
          <w:sz w:val="28"/>
          <w:szCs w:val="28"/>
        </w:rPr>
        <w:t>b</w:t>
      </w:r>
      <w:r w:rsidRPr="001E2B72">
        <w:rPr>
          <w:rFonts w:asciiTheme="minorHAnsi" w:hAnsiTheme="minorHAnsi" w:cstheme="minorHAnsi"/>
          <w:sz w:val="28"/>
          <w:szCs w:val="28"/>
          <w:vertAlign w:val="superscript"/>
        </w:rPr>
        <w:t>n</w:t>
      </w:r>
      <w:r w:rsidRPr="001E2B72">
        <w:rPr>
          <w:rFonts w:asciiTheme="minorHAnsi" w:hAnsiTheme="minorHAnsi" w:cstheme="minorHAnsi"/>
          <w:sz w:val="28"/>
          <w:szCs w:val="28"/>
        </w:rPr>
        <w:t>c</w:t>
      </w:r>
      <w:r w:rsidRPr="001E2B72">
        <w:rPr>
          <w:rFonts w:asciiTheme="minorHAnsi" w:hAnsiTheme="minorHAnsi" w:cstheme="minorHAnsi"/>
          <w:sz w:val="28"/>
          <w:szCs w:val="28"/>
          <w:vertAlign w:val="superscript"/>
        </w:rPr>
        <w:t>n</w:t>
      </w:r>
      <w:proofErr w:type="spellEnd"/>
      <w:r w:rsidRPr="00751667">
        <w:rPr>
          <w:rFonts w:asciiTheme="minorHAnsi" w:hAnsiTheme="minorHAnsi" w:cstheme="minorHAnsi"/>
          <w:sz w:val="22"/>
          <w:szCs w:val="22"/>
        </w:rPr>
        <w:t xml:space="preserve"> is a context-free language.</w:t>
      </w:r>
    </w:p>
    <w:p w14:paraId="250D105C" w14:textId="77777777" w:rsidR="00751667" w:rsidRPr="00360433" w:rsidRDefault="00751667" w:rsidP="00751667">
      <w:pPr>
        <w:jc w:val="both"/>
        <w:rPr>
          <w:color w:val="000000" w:themeColor="text1"/>
          <w:sz w:val="36"/>
          <w:szCs w:val="36"/>
        </w:rPr>
      </w:pPr>
    </w:p>
    <w:p w14:paraId="41C69829" w14:textId="77777777" w:rsidR="0087346E" w:rsidRDefault="0087346E" w:rsidP="0087346E">
      <w:pPr>
        <w:jc w:val="both"/>
      </w:pPr>
    </w:p>
    <w:p w14:paraId="2766A0B6" w14:textId="77777777" w:rsidR="0087346E" w:rsidRDefault="0087346E" w:rsidP="0087346E">
      <w:pPr>
        <w:jc w:val="both"/>
      </w:pPr>
    </w:p>
    <w:p w14:paraId="5F216DA9" w14:textId="77777777" w:rsidR="00D3766E" w:rsidRDefault="00D3766E" w:rsidP="00BF16E7">
      <w:pPr>
        <w:jc w:val="both"/>
      </w:pPr>
    </w:p>
    <w:p w14:paraId="2078D466" w14:textId="77777777" w:rsidR="00D3766E" w:rsidRDefault="00D3766E" w:rsidP="00BF16E7">
      <w:pPr>
        <w:jc w:val="both"/>
      </w:pPr>
    </w:p>
    <w:p w14:paraId="56790506" w14:textId="77777777" w:rsidR="00D3766E" w:rsidRDefault="00D3766E" w:rsidP="00BF16E7">
      <w:pPr>
        <w:jc w:val="both"/>
      </w:pPr>
    </w:p>
    <w:p w14:paraId="7BC2AB51" w14:textId="77777777" w:rsidR="00D3766E" w:rsidRDefault="00D3766E" w:rsidP="00BF16E7">
      <w:pPr>
        <w:jc w:val="both"/>
      </w:pPr>
    </w:p>
    <w:p w14:paraId="76333118" w14:textId="77777777" w:rsidR="00D3766E" w:rsidRDefault="00D3766E" w:rsidP="00BF16E7">
      <w:pPr>
        <w:jc w:val="both"/>
      </w:pPr>
    </w:p>
    <w:p w14:paraId="24EF4A80" w14:textId="77777777" w:rsidR="00D3766E" w:rsidRDefault="00D3766E" w:rsidP="00BF16E7">
      <w:pPr>
        <w:jc w:val="both"/>
      </w:pPr>
    </w:p>
    <w:p w14:paraId="0B09CFD1" w14:textId="77777777" w:rsidR="00D3766E" w:rsidRDefault="00D3766E" w:rsidP="00BF16E7">
      <w:pPr>
        <w:jc w:val="both"/>
      </w:pPr>
    </w:p>
    <w:p w14:paraId="12764B10" w14:textId="77777777" w:rsidR="00D3766E" w:rsidRDefault="00D3766E" w:rsidP="00BF16E7">
      <w:pPr>
        <w:jc w:val="both"/>
      </w:pPr>
    </w:p>
    <w:p w14:paraId="5F2A58E3" w14:textId="77777777" w:rsidR="00D3766E" w:rsidRDefault="00D3766E" w:rsidP="00BF16E7">
      <w:pPr>
        <w:jc w:val="both"/>
      </w:pPr>
    </w:p>
    <w:p w14:paraId="76A0DF84" w14:textId="77777777" w:rsidR="00D3766E" w:rsidRDefault="00D3766E" w:rsidP="00BF16E7">
      <w:pPr>
        <w:jc w:val="both"/>
      </w:pPr>
    </w:p>
    <w:p w14:paraId="14ABD01B" w14:textId="77777777" w:rsidR="00D3766E" w:rsidRDefault="00D3766E" w:rsidP="00BF16E7">
      <w:pPr>
        <w:jc w:val="both"/>
      </w:pPr>
    </w:p>
    <w:p w14:paraId="1E5B46BF" w14:textId="77777777" w:rsidR="00D3766E" w:rsidRDefault="00D3766E" w:rsidP="00BF16E7">
      <w:pPr>
        <w:jc w:val="both"/>
      </w:pPr>
    </w:p>
    <w:p w14:paraId="2EB5C3F0" w14:textId="77777777" w:rsidR="00D3766E" w:rsidRDefault="00D3766E" w:rsidP="00BF16E7">
      <w:pPr>
        <w:jc w:val="both"/>
      </w:pPr>
    </w:p>
    <w:p w14:paraId="0E2A8AA8" w14:textId="77777777" w:rsidR="00D3766E" w:rsidRDefault="00D3766E" w:rsidP="00BF16E7">
      <w:pPr>
        <w:jc w:val="both"/>
      </w:pPr>
    </w:p>
    <w:p w14:paraId="111618EA" w14:textId="77777777" w:rsidR="00D3766E" w:rsidRDefault="00D3766E" w:rsidP="00BF16E7">
      <w:pPr>
        <w:jc w:val="both"/>
      </w:pPr>
    </w:p>
    <w:p w14:paraId="17C6803C" w14:textId="77777777" w:rsidR="00D3766E" w:rsidRDefault="00D3766E" w:rsidP="00BF16E7">
      <w:pPr>
        <w:jc w:val="both"/>
      </w:pPr>
    </w:p>
    <w:p w14:paraId="35322C41" w14:textId="77777777" w:rsidR="00D3766E" w:rsidRDefault="00D3766E" w:rsidP="00BF16E7">
      <w:pPr>
        <w:jc w:val="both"/>
      </w:pPr>
    </w:p>
    <w:p w14:paraId="60D884C4" w14:textId="77777777" w:rsidR="00D3766E" w:rsidRDefault="00D3766E" w:rsidP="00BF16E7">
      <w:pPr>
        <w:jc w:val="both"/>
      </w:pPr>
    </w:p>
    <w:p w14:paraId="6D6A3428" w14:textId="77777777" w:rsidR="00D3766E" w:rsidRDefault="00D3766E" w:rsidP="00BF16E7">
      <w:pPr>
        <w:jc w:val="both"/>
      </w:pPr>
    </w:p>
    <w:p w14:paraId="1E5FE462" w14:textId="77777777" w:rsidR="00D3766E" w:rsidRDefault="00D3766E" w:rsidP="00BF16E7">
      <w:pPr>
        <w:jc w:val="both"/>
      </w:pPr>
    </w:p>
    <w:p w14:paraId="5FC95532" w14:textId="77777777" w:rsidR="00D3766E" w:rsidRDefault="00D3766E" w:rsidP="00BF16E7">
      <w:pPr>
        <w:jc w:val="both"/>
      </w:pPr>
    </w:p>
    <w:p w14:paraId="49D657F3" w14:textId="77777777" w:rsidR="00D3766E" w:rsidRDefault="00D3766E" w:rsidP="00BF16E7">
      <w:pPr>
        <w:jc w:val="both"/>
      </w:pPr>
    </w:p>
    <w:p w14:paraId="3EF8D7A0" w14:textId="77777777" w:rsidR="00D3766E" w:rsidRDefault="00D3766E" w:rsidP="00BF16E7">
      <w:pPr>
        <w:jc w:val="both"/>
      </w:pPr>
    </w:p>
    <w:p w14:paraId="6B74E080" w14:textId="77777777" w:rsidR="00D3766E" w:rsidRDefault="00D3766E" w:rsidP="00BF16E7">
      <w:pPr>
        <w:jc w:val="both"/>
      </w:pPr>
    </w:p>
    <w:p w14:paraId="7DD5845C" w14:textId="77777777" w:rsidR="00D3766E" w:rsidRDefault="00D3766E" w:rsidP="00BF16E7">
      <w:pPr>
        <w:jc w:val="both"/>
      </w:pPr>
    </w:p>
    <w:p w14:paraId="0343B2FD" w14:textId="77777777" w:rsidR="00D3766E" w:rsidRDefault="00D3766E" w:rsidP="00BF16E7">
      <w:pPr>
        <w:jc w:val="both"/>
      </w:pPr>
    </w:p>
    <w:p w14:paraId="5736473C" w14:textId="77777777" w:rsidR="00D3766E" w:rsidRDefault="00D3766E" w:rsidP="00BF16E7">
      <w:pPr>
        <w:jc w:val="both"/>
      </w:pPr>
    </w:p>
    <w:p w14:paraId="5857B2E6" w14:textId="77777777" w:rsidR="00D3766E" w:rsidRDefault="00D3766E" w:rsidP="00BF16E7">
      <w:pPr>
        <w:jc w:val="both"/>
      </w:pPr>
    </w:p>
    <w:p w14:paraId="3776F3D4" w14:textId="77777777" w:rsidR="00D3766E" w:rsidRDefault="00D3766E" w:rsidP="00BF16E7">
      <w:pPr>
        <w:jc w:val="both"/>
      </w:pPr>
    </w:p>
    <w:p w14:paraId="6974D06C" w14:textId="77777777" w:rsidR="00D3766E" w:rsidRDefault="00D3766E" w:rsidP="00BF16E7">
      <w:pPr>
        <w:jc w:val="both"/>
      </w:pPr>
    </w:p>
    <w:p w14:paraId="416CB938" w14:textId="77777777" w:rsidR="00D3766E" w:rsidRDefault="00D3766E" w:rsidP="00BF16E7">
      <w:pPr>
        <w:jc w:val="both"/>
      </w:pPr>
    </w:p>
    <w:p w14:paraId="030A6819" w14:textId="77777777" w:rsidR="00D3766E" w:rsidRDefault="00D3766E" w:rsidP="00BF16E7">
      <w:pPr>
        <w:jc w:val="both"/>
      </w:pPr>
    </w:p>
    <w:p w14:paraId="414836E3" w14:textId="77777777" w:rsidR="00D3766E" w:rsidRDefault="00D3766E" w:rsidP="00BF16E7">
      <w:pPr>
        <w:jc w:val="both"/>
      </w:pPr>
    </w:p>
    <w:p w14:paraId="0A6E77F7" w14:textId="77777777" w:rsidR="00D3766E" w:rsidRDefault="00D3766E" w:rsidP="00BF16E7">
      <w:pPr>
        <w:jc w:val="both"/>
      </w:pPr>
    </w:p>
    <w:p w14:paraId="4AFCEC83" w14:textId="77777777" w:rsidR="00D3766E" w:rsidRDefault="00D3766E" w:rsidP="00BF16E7">
      <w:pPr>
        <w:jc w:val="both"/>
      </w:pPr>
    </w:p>
    <w:p w14:paraId="640A36C1" w14:textId="77777777" w:rsidR="00D3766E" w:rsidRDefault="00D3766E" w:rsidP="00BF16E7">
      <w:pPr>
        <w:jc w:val="both"/>
      </w:pPr>
    </w:p>
    <w:p w14:paraId="76E369CB" w14:textId="77777777" w:rsidR="00D3766E" w:rsidRDefault="00D3766E" w:rsidP="00BF16E7">
      <w:pPr>
        <w:jc w:val="both"/>
      </w:pPr>
    </w:p>
    <w:p w14:paraId="0D5E8F3A" w14:textId="77777777" w:rsidR="00D3766E" w:rsidRDefault="00D3766E" w:rsidP="00BF16E7">
      <w:pPr>
        <w:jc w:val="both"/>
      </w:pPr>
    </w:p>
    <w:p w14:paraId="7FA96EEC" w14:textId="77777777" w:rsidR="00D3766E" w:rsidRDefault="00D3766E" w:rsidP="00BF16E7">
      <w:pPr>
        <w:jc w:val="both"/>
      </w:pPr>
    </w:p>
    <w:p w14:paraId="22113F2F" w14:textId="77777777" w:rsidR="00D3766E" w:rsidRDefault="00D3766E" w:rsidP="00BF16E7">
      <w:pPr>
        <w:jc w:val="both"/>
      </w:pPr>
    </w:p>
    <w:p w14:paraId="0AB1B3D6" w14:textId="77777777" w:rsidR="00D3766E" w:rsidRDefault="00D3766E" w:rsidP="00BF16E7">
      <w:pPr>
        <w:jc w:val="both"/>
      </w:pPr>
    </w:p>
    <w:p w14:paraId="5E4CD056" w14:textId="77777777" w:rsidR="00D3766E" w:rsidRDefault="00D3766E" w:rsidP="00BF16E7">
      <w:pPr>
        <w:jc w:val="both"/>
      </w:pPr>
    </w:p>
    <w:p w14:paraId="43E16AE7" w14:textId="08C54319" w:rsidR="00D3766E" w:rsidRDefault="00C10A28" w:rsidP="00BF16E7">
      <w:pPr>
        <w:jc w:val="both"/>
      </w:pPr>
      <w:r>
        <w:t>Extra Sheet</w:t>
      </w:r>
    </w:p>
    <w:p w14:paraId="39CEFCD4" w14:textId="77777777" w:rsidR="00D3766E" w:rsidRDefault="00D3766E" w:rsidP="00BF16E7">
      <w:pPr>
        <w:jc w:val="both"/>
      </w:pPr>
    </w:p>
    <w:p w14:paraId="54C633D8" w14:textId="77777777" w:rsidR="00D3766E" w:rsidRDefault="00D3766E" w:rsidP="00BF16E7">
      <w:pPr>
        <w:jc w:val="both"/>
      </w:pPr>
    </w:p>
    <w:sectPr w:rsidR="00D3766E" w:rsidSect="00082F8B">
      <w:footerReference w:type="default" r:id="rId10"/>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ECC3" w14:textId="77777777" w:rsidR="006B776B" w:rsidRDefault="006B776B">
      <w:r>
        <w:separator/>
      </w:r>
    </w:p>
  </w:endnote>
  <w:endnote w:type="continuationSeparator" w:id="0">
    <w:p w14:paraId="1D76130E" w14:textId="77777777" w:rsidR="006B776B" w:rsidRDefault="006B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3C72" w14:textId="77777777" w:rsidR="0093442A" w:rsidRPr="002B3CFC" w:rsidRDefault="0093442A" w:rsidP="0093442A">
    <w:pPr>
      <w:pStyle w:val="Footer"/>
      <w:pBdr>
        <w:top w:val="single" w:sz="4" w:space="1" w:color="auto"/>
      </w:pBdr>
      <w:jc w:val="center"/>
    </w:pPr>
  </w:p>
  <w:p w14:paraId="07F7D03D" w14:textId="77777777" w:rsidR="0093442A" w:rsidRDefault="0093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273"/>
      <w:docPartObj>
        <w:docPartGallery w:val="Page Numbers (Bottom of Page)"/>
        <w:docPartUnique/>
      </w:docPartObj>
    </w:sdtPr>
    <w:sdtEndPr/>
    <w:sdtContent>
      <w:sdt>
        <w:sdtPr>
          <w:id w:val="2416274"/>
          <w:docPartObj>
            <w:docPartGallery w:val="Page Numbers (Top of Page)"/>
            <w:docPartUnique/>
          </w:docPartObj>
        </w:sdtPr>
        <w:sdtEndPr/>
        <w:sdtContent>
          <w:p w14:paraId="141B412B" w14:textId="77777777"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7F7FCC">
              <w:rPr>
                <w:b/>
                <w:noProof/>
              </w:rPr>
              <w:t>2</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7F7FCC">
              <w:rPr>
                <w:b/>
                <w:noProof/>
              </w:rPr>
              <w:t>3</w:t>
            </w:r>
            <w:r w:rsidR="000C13C3" w:rsidRPr="002B3CFC">
              <w:rPr>
                <w:b/>
              </w:rPr>
              <w:fldChar w:fldCharType="end"/>
            </w:r>
          </w:p>
        </w:sdtContent>
      </w:sdt>
    </w:sdtContent>
  </w:sdt>
  <w:p w14:paraId="749FCE88"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FF6D" w14:textId="77777777" w:rsidR="006B776B" w:rsidRDefault="006B776B">
      <w:r>
        <w:separator/>
      </w:r>
    </w:p>
  </w:footnote>
  <w:footnote w:type="continuationSeparator" w:id="0">
    <w:p w14:paraId="50A25436" w14:textId="77777777" w:rsidR="006B776B" w:rsidRDefault="006B7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09F9" w14:textId="77777777" w:rsidR="004C05F2" w:rsidRPr="002B3CFC" w:rsidRDefault="004C05F2" w:rsidP="00AB16D1">
    <w:pPr>
      <w:spacing w:line="276" w:lineRule="auto"/>
      <w:jc w:val="center"/>
      <w:outlineLvl w:val="0"/>
      <w:rPr>
        <w:b/>
        <w:sz w:val="34"/>
      </w:rPr>
    </w:pPr>
    <w:r w:rsidRPr="002B3CFC">
      <w:rPr>
        <w:b/>
        <w:sz w:val="34"/>
      </w:rPr>
      <w:t>National University of Computer and Emerging Sciences</w:t>
    </w:r>
  </w:p>
  <w:p w14:paraId="47466674" w14:textId="77777777" w:rsidR="005E59DE" w:rsidRPr="004C05F2" w:rsidRDefault="00A84054" w:rsidP="001240BF">
    <w:pPr>
      <w:pBdr>
        <w:bottom w:val="single" w:sz="4" w:space="1" w:color="auto"/>
      </w:pBdr>
      <w:jc w:val="center"/>
      <w:outlineLvl w:val="0"/>
      <w:rPr>
        <w:b/>
        <w:sz w:val="30"/>
      </w:rPr>
    </w:pPr>
    <w:r>
      <w:rPr>
        <w:b/>
      </w:rPr>
      <w:t xml:space="preserve">FAST </w:t>
    </w:r>
    <w:r w:rsidR="0036362E">
      <w:rPr>
        <w:b/>
      </w:rPr>
      <w:t xml:space="preserve">School of </w:t>
    </w:r>
    <w:r w:rsidR="0017053B">
      <w:rPr>
        <w:b/>
      </w:rPr>
      <w:t>Computing</w:t>
    </w:r>
    <w:r w:rsidR="001E5EC8" w:rsidRPr="002B3CFC">
      <w:rPr>
        <w:b/>
      </w:rPr>
      <w:tab/>
    </w:r>
    <w:r w:rsidR="001E5EC8" w:rsidRPr="002B3CFC">
      <w:rPr>
        <w:b/>
      </w:rPr>
      <w:tab/>
    </w:r>
    <w:r w:rsidR="00B34712">
      <w:rPr>
        <w:b/>
      </w:rPr>
      <w:t>Fall</w:t>
    </w:r>
    <w:r w:rsidR="000859FD">
      <w:rPr>
        <w:b/>
      </w:rPr>
      <w:t>-</w:t>
    </w:r>
    <w:r w:rsidR="00400050" w:rsidRPr="002B3CFC">
      <w:rPr>
        <w:b/>
      </w:rPr>
      <w:t>20</w:t>
    </w:r>
    <w:r w:rsidR="00B660EC">
      <w:rPr>
        <w:b/>
      </w:rPr>
      <w:t>21</w:t>
    </w:r>
    <w:r w:rsidR="00400050" w:rsidRPr="002B3CFC">
      <w:rPr>
        <w:b/>
      </w:rPr>
      <w:tab/>
    </w:r>
    <w:r w:rsidR="002B3CFC">
      <w:rPr>
        <w:b/>
      </w:rPr>
      <w:tab/>
    </w:r>
    <w:r w:rsidR="004C05F2" w:rsidRPr="002B3CFC">
      <w:rPr>
        <w:b/>
      </w:rPr>
      <w:t>Islamabad Campus</w:t>
    </w:r>
    <w:r w:rsidR="005E59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1C234C"/>
    <w:multiLevelType w:val="hybridMultilevel"/>
    <w:tmpl w:val="3C5A9FC0"/>
    <w:lvl w:ilvl="0" w:tplc="6A6C14E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3168C8"/>
    <w:multiLevelType w:val="hybridMultilevel"/>
    <w:tmpl w:val="3C5A9FC0"/>
    <w:lvl w:ilvl="0" w:tplc="FFFFFFFF">
      <w:start w:val="1"/>
      <w:numFmt w:val="decimal"/>
      <w:lvlText w:val="%1."/>
      <w:lvlJc w:val="left"/>
      <w:pPr>
        <w:ind w:left="720" w:hanging="360"/>
      </w:pPr>
      <w:rPr>
        <w:rFonts w:hint="default"/>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0462C23"/>
    <w:multiLevelType w:val="hybridMultilevel"/>
    <w:tmpl w:val="3C5A9FC0"/>
    <w:lvl w:ilvl="0" w:tplc="FFFFFFFF">
      <w:start w:val="1"/>
      <w:numFmt w:val="decimal"/>
      <w:lvlText w:val="%1."/>
      <w:lvlJc w:val="left"/>
      <w:pPr>
        <w:ind w:left="720" w:hanging="360"/>
      </w:pPr>
      <w:rPr>
        <w:rFonts w:hint="default"/>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0"/>
  </w:num>
  <w:num w:numId="3">
    <w:abstractNumId w:val="1"/>
  </w:num>
  <w:num w:numId="4">
    <w:abstractNumId w:val="10"/>
  </w:num>
  <w:num w:numId="5">
    <w:abstractNumId w:val="11"/>
  </w:num>
  <w:num w:numId="6">
    <w:abstractNumId w:val="3"/>
  </w:num>
  <w:num w:numId="7">
    <w:abstractNumId w:val="5"/>
  </w:num>
  <w:num w:numId="8">
    <w:abstractNumId w:val="9"/>
  </w:num>
  <w:num w:numId="9">
    <w:abstractNumId w:val="7"/>
  </w:num>
  <w:num w:numId="10">
    <w:abstractNumId w:val="2"/>
  </w:num>
  <w:num w:numId="11">
    <w:abstractNumId w:val="6"/>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49"/>
    <w:rsid w:val="00003D57"/>
    <w:rsid w:val="00004CEB"/>
    <w:rsid w:val="0000772B"/>
    <w:rsid w:val="000118D7"/>
    <w:rsid w:val="00013542"/>
    <w:rsid w:val="0001706B"/>
    <w:rsid w:val="00032FAD"/>
    <w:rsid w:val="00033489"/>
    <w:rsid w:val="0003468E"/>
    <w:rsid w:val="000401AC"/>
    <w:rsid w:val="00043C34"/>
    <w:rsid w:val="000466E5"/>
    <w:rsid w:val="00050FF9"/>
    <w:rsid w:val="000517B2"/>
    <w:rsid w:val="00051946"/>
    <w:rsid w:val="00056BB9"/>
    <w:rsid w:val="00064FF2"/>
    <w:rsid w:val="000674C5"/>
    <w:rsid w:val="000711B1"/>
    <w:rsid w:val="00074DDB"/>
    <w:rsid w:val="000767E7"/>
    <w:rsid w:val="00080458"/>
    <w:rsid w:val="00080869"/>
    <w:rsid w:val="0008164B"/>
    <w:rsid w:val="00082F8B"/>
    <w:rsid w:val="00085022"/>
    <w:rsid w:val="000859FD"/>
    <w:rsid w:val="00086C30"/>
    <w:rsid w:val="000926C4"/>
    <w:rsid w:val="000A0A10"/>
    <w:rsid w:val="000A2AD7"/>
    <w:rsid w:val="000A4340"/>
    <w:rsid w:val="000B1F3E"/>
    <w:rsid w:val="000B38AD"/>
    <w:rsid w:val="000B7187"/>
    <w:rsid w:val="000C13C3"/>
    <w:rsid w:val="000D26BF"/>
    <w:rsid w:val="000D2F51"/>
    <w:rsid w:val="000E1E7D"/>
    <w:rsid w:val="000E48F8"/>
    <w:rsid w:val="000E4E38"/>
    <w:rsid w:val="000F1236"/>
    <w:rsid w:val="000F696B"/>
    <w:rsid w:val="000F6D23"/>
    <w:rsid w:val="000F7559"/>
    <w:rsid w:val="0010033A"/>
    <w:rsid w:val="00100F11"/>
    <w:rsid w:val="00101816"/>
    <w:rsid w:val="00113977"/>
    <w:rsid w:val="00114549"/>
    <w:rsid w:val="00116059"/>
    <w:rsid w:val="00120ACF"/>
    <w:rsid w:val="00123C3B"/>
    <w:rsid w:val="001240BF"/>
    <w:rsid w:val="00124BCB"/>
    <w:rsid w:val="001308A3"/>
    <w:rsid w:val="0013167B"/>
    <w:rsid w:val="001335F2"/>
    <w:rsid w:val="001378FA"/>
    <w:rsid w:val="0014164E"/>
    <w:rsid w:val="001422FC"/>
    <w:rsid w:val="00143310"/>
    <w:rsid w:val="00143B79"/>
    <w:rsid w:val="00151DA2"/>
    <w:rsid w:val="001661A4"/>
    <w:rsid w:val="0017053B"/>
    <w:rsid w:val="001748B8"/>
    <w:rsid w:val="00180AB7"/>
    <w:rsid w:val="00186D74"/>
    <w:rsid w:val="001941A2"/>
    <w:rsid w:val="001A61CE"/>
    <w:rsid w:val="001B2110"/>
    <w:rsid w:val="001B4434"/>
    <w:rsid w:val="001B6650"/>
    <w:rsid w:val="001C370E"/>
    <w:rsid w:val="001C6B1E"/>
    <w:rsid w:val="001E2B26"/>
    <w:rsid w:val="001E2B72"/>
    <w:rsid w:val="001E3B27"/>
    <w:rsid w:val="001E5EC8"/>
    <w:rsid w:val="001F16D7"/>
    <w:rsid w:val="001F6CE9"/>
    <w:rsid w:val="00201C5C"/>
    <w:rsid w:val="00207BC9"/>
    <w:rsid w:val="00212D99"/>
    <w:rsid w:val="0021528A"/>
    <w:rsid w:val="00216A4B"/>
    <w:rsid w:val="00223598"/>
    <w:rsid w:val="00233661"/>
    <w:rsid w:val="00252986"/>
    <w:rsid w:val="00262C6B"/>
    <w:rsid w:val="0026799F"/>
    <w:rsid w:val="00273362"/>
    <w:rsid w:val="00281AD1"/>
    <w:rsid w:val="00293D88"/>
    <w:rsid w:val="002A0A81"/>
    <w:rsid w:val="002A495F"/>
    <w:rsid w:val="002A4B8B"/>
    <w:rsid w:val="002A7780"/>
    <w:rsid w:val="002B0140"/>
    <w:rsid w:val="002B3CFC"/>
    <w:rsid w:val="002C7493"/>
    <w:rsid w:val="002D25EF"/>
    <w:rsid w:val="002D4E01"/>
    <w:rsid w:val="002D507B"/>
    <w:rsid w:val="002D52C4"/>
    <w:rsid w:val="002D72D4"/>
    <w:rsid w:val="002E0007"/>
    <w:rsid w:val="002E0105"/>
    <w:rsid w:val="002E2777"/>
    <w:rsid w:val="002E5CF3"/>
    <w:rsid w:val="002E745E"/>
    <w:rsid w:val="002F086E"/>
    <w:rsid w:val="002F0D61"/>
    <w:rsid w:val="002F5897"/>
    <w:rsid w:val="002F6D0D"/>
    <w:rsid w:val="002F7DC8"/>
    <w:rsid w:val="00303724"/>
    <w:rsid w:val="00306387"/>
    <w:rsid w:val="003076FE"/>
    <w:rsid w:val="003130AC"/>
    <w:rsid w:val="0032056D"/>
    <w:rsid w:val="003302E1"/>
    <w:rsid w:val="00341718"/>
    <w:rsid w:val="00342416"/>
    <w:rsid w:val="00342773"/>
    <w:rsid w:val="00344E0D"/>
    <w:rsid w:val="00353B4E"/>
    <w:rsid w:val="003579E9"/>
    <w:rsid w:val="00360EB8"/>
    <w:rsid w:val="003611A8"/>
    <w:rsid w:val="00362B47"/>
    <w:rsid w:val="0036362E"/>
    <w:rsid w:val="00363C0C"/>
    <w:rsid w:val="00366A5C"/>
    <w:rsid w:val="00367D04"/>
    <w:rsid w:val="00390458"/>
    <w:rsid w:val="00392E14"/>
    <w:rsid w:val="003A061A"/>
    <w:rsid w:val="003A450F"/>
    <w:rsid w:val="003A6EBC"/>
    <w:rsid w:val="003B1531"/>
    <w:rsid w:val="003B4574"/>
    <w:rsid w:val="003C23C1"/>
    <w:rsid w:val="003C6C12"/>
    <w:rsid w:val="003D7074"/>
    <w:rsid w:val="003E1369"/>
    <w:rsid w:val="003E236C"/>
    <w:rsid w:val="003E2417"/>
    <w:rsid w:val="003E29C8"/>
    <w:rsid w:val="003E3E27"/>
    <w:rsid w:val="003F18CA"/>
    <w:rsid w:val="003F1959"/>
    <w:rsid w:val="003F1AEA"/>
    <w:rsid w:val="003F2EFA"/>
    <w:rsid w:val="003F39CF"/>
    <w:rsid w:val="003F6FD2"/>
    <w:rsid w:val="00400050"/>
    <w:rsid w:val="00401648"/>
    <w:rsid w:val="004027E9"/>
    <w:rsid w:val="00405438"/>
    <w:rsid w:val="00406900"/>
    <w:rsid w:val="00410548"/>
    <w:rsid w:val="004243B2"/>
    <w:rsid w:val="004308A3"/>
    <w:rsid w:val="00432335"/>
    <w:rsid w:val="004425C6"/>
    <w:rsid w:val="00444245"/>
    <w:rsid w:val="004466F7"/>
    <w:rsid w:val="00454A1B"/>
    <w:rsid w:val="00454C60"/>
    <w:rsid w:val="00456CE3"/>
    <w:rsid w:val="0046514E"/>
    <w:rsid w:val="00465570"/>
    <w:rsid w:val="00484DE3"/>
    <w:rsid w:val="00485E5B"/>
    <w:rsid w:val="00491585"/>
    <w:rsid w:val="004915FA"/>
    <w:rsid w:val="0049307D"/>
    <w:rsid w:val="004A20C6"/>
    <w:rsid w:val="004A45FE"/>
    <w:rsid w:val="004B0011"/>
    <w:rsid w:val="004B0223"/>
    <w:rsid w:val="004B1D22"/>
    <w:rsid w:val="004B5A40"/>
    <w:rsid w:val="004B5D50"/>
    <w:rsid w:val="004B70D8"/>
    <w:rsid w:val="004C05F2"/>
    <w:rsid w:val="004C1678"/>
    <w:rsid w:val="004C2F7F"/>
    <w:rsid w:val="004C69F8"/>
    <w:rsid w:val="004C76C1"/>
    <w:rsid w:val="004D26E8"/>
    <w:rsid w:val="004D5471"/>
    <w:rsid w:val="004E4F03"/>
    <w:rsid w:val="004F0E13"/>
    <w:rsid w:val="004F3427"/>
    <w:rsid w:val="004F5DC8"/>
    <w:rsid w:val="00510EA1"/>
    <w:rsid w:val="00511C8E"/>
    <w:rsid w:val="005227F6"/>
    <w:rsid w:val="005247A4"/>
    <w:rsid w:val="00526DD7"/>
    <w:rsid w:val="005319F8"/>
    <w:rsid w:val="00540E03"/>
    <w:rsid w:val="00546F25"/>
    <w:rsid w:val="00551380"/>
    <w:rsid w:val="00564169"/>
    <w:rsid w:val="0057255B"/>
    <w:rsid w:val="00573BB8"/>
    <w:rsid w:val="00575616"/>
    <w:rsid w:val="00580DA4"/>
    <w:rsid w:val="005815DB"/>
    <w:rsid w:val="0058515D"/>
    <w:rsid w:val="00587D16"/>
    <w:rsid w:val="005920B7"/>
    <w:rsid w:val="005A2FF3"/>
    <w:rsid w:val="005A48AA"/>
    <w:rsid w:val="005A4DA3"/>
    <w:rsid w:val="005A5A58"/>
    <w:rsid w:val="005A5CCC"/>
    <w:rsid w:val="005A7AF1"/>
    <w:rsid w:val="005B60E9"/>
    <w:rsid w:val="005C32D0"/>
    <w:rsid w:val="005D2237"/>
    <w:rsid w:val="005D3B19"/>
    <w:rsid w:val="005D5F7B"/>
    <w:rsid w:val="005D68E8"/>
    <w:rsid w:val="005E59DE"/>
    <w:rsid w:val="005F5110"/>
    <w:rsid w:val="00606FB5"/>
    <w:rsid w:val="00611B58"/>
    <w:rsid w:val="006144B7"/>
    <w:rsid w:val="006153F3"/>
    <w:rsid w:val="00623220"/>
    <w:rsid w:val="00630405"/>
    <w:rsid w:val="0063223E"/>
    <w:rsid w:val="006338E9"/>
    <w:rsid w:val="00634C67"/>
    <w:rsid w:val="006371F9"/>
    <w:rsid w:val="006413B0"/>
    <w:rsid w:val="00646AF1"/>
    <w:rsid w:val="00652FD9"/>
    <w:rsid w:val="0065369B"/>
    <w:rsid w:val="00656C95"/>
    <w:rsid w:val="006648EA"/>
    <w:rsid w:val="00666A08"/>
    <w:rsid w:val="00672E89"/>
    <w:rsid w:val="00674C18"/>
    <w:rsid w:val="0067542F"/>
    <w:rsid w:val="00677102"/>
    <w:rsid w:val="00683882"/>
    <w:rsid w:val="006864EA"/>
    <w:rsid w:val="0068763F"/>
    <w:rsid w:val="006876D4"/>
    <w:rsid w:val="00692005"/>
    <w:rsid w:val="00693763"/>
    <w:rsid w:val="00695BA0"/>
    <w:rsid w:val="00695C72"/>
    <w:rsid w:val="00696AB7"/>
    <w:rsid w:val="006B2F1E"/>
    <w:rsid w:val="006B4141"/>
    <w:rsid w:val="006B776B"/>
    <w:rsid w:val="006C4CE8"/>
    <w:rsid w:val="006D046A"/>
    <w:rsid w:val="006E4FAD"/>
    <w:rsid w:val="006F1591"/>
    <w:rsid w:val="006F2603"/>
    <w:rsid w:val="006F528B"/>
    <w:rsid w:val="00703D65"/>
    <w:rsid w:val="00704396"/>
    <w:rsid w:val="00706760"/>
    <w:rsid w:val="007169B0"/>
    <w:rsid w:val="00717717"/>
    <w:rsid w:val="00720202"/>
    <w:rsid w:val="0072270B"/>
    <w:rsid w:val="00723037"/>
    <w:rsid w:val="00726B24"/>
    <w:rsid w:val="00730296"/>
    <w:rsid w:val="00731AB6"/>
    <w:rsid w:val="00736B95"/>
    <w:rsid w:val="00741AD5"/>
    <w:rsid w:val="007424BC"/>
    <w:rsid w:val="00747DEF"/>
    <w:rsid w:val="00751667"/>
    <w:rsid w:val="00754001"/>
    <w:rsid w:val="00773FA4"/>
    <w:rsid w:val="007773B1"/>
    <w:rsid w:val="007836FB"/>
    <w:rsid w:val="00786CBA"/>
    <w:rsid w:val="007944AF"/>
    <w:rsid w:val="007A0231"/>
    <w:rsid w:val="007A1180"/>
    <w:rsid w:val="007A6F69"/>
    <w:rsid w:val="007B04CE"/>
    <w:rsid w:val="007B2957"/>
    <w:rsid w:val="007B72E4"/>
    <w:rsid w:val="007D0FBB"/>
    <w:rsid w:val="007D5186"/>
    <w:rsid w:val="007E2F22"/>
    <w:rsid w:val="007E5E6E"/>
    <w:rsid w:val="007F0F55"/>
    <w:rsid w:val="007F1B39"/>
    <w:rsid w:val="007F79CC"/>
    <w:rsid w:val="007F7FCC"/>
    <w:rsid w:val="00801C9C"/>
    <w:rsid w:val="00803CF6"/>
    <w:rsid w:val="00807692"/>
    <w:rsid w:val="0081097C"/>
    <w:rsid w:val="00814427"/>
    <w:rsid w:val="00814EE5"/>
    <w:rsid w:val="00815BAC"/>
    <w:rsid w:val="00822713"/>
    <w:rsid w:val="00824A52"/>
    <w:rsid w:val="00831CF1"/>
    <w:rsid w:val="008337BF"/>
    <w:rsid w:val="00837586"/>
    <w:rsid w:val="00843170"/>
    <w:rsid w:val="008442EF"/>
    <w:rsid w:val="008456EE"/>
    <w:rsid w:val="00846E58"/>
    <w:rsid w:val="00853CC8"/>
    <w:rsid w:val="00856715"/>
    <w:rsid w:val="00857591"/>
    <w:rsid w:val="00867F84"/>
    <w:rsid w:val="0087346E"/>
    <w:rsid w:val="00873C00"/>
    <w:rsid w:val="0088076E"/>
    <w:rsid w:val="00883AD4"/>
    <w:rsid w:val="008877E4"/>
    <w:rsid w:val="00887845"/>
    <w:rsid w:val="0089523F"/>
    <w:rsid w:val="008A3A37"/>
    <w:rsid w:val="008A6950"/>
    <w:rsid w:val="008B5558"/>
    <w:rsid w:val="008B5F71"/>
    <w:rsid w:val="008B7555"/>
    <w:rsid w:val="008C287D"/>
    <w:rsid w:val="008C29DE"/>
    <w:rsid w:val="008C6D8D"/>
    <w:rsid w:val="008C71C2"/>
    <w:rsid w:val="008C7B73"/>
    <w:rsid w:val="008D3195"/>
    <w:rsid w:val="008D33A4"/>
    <w:rsid w:val="008E2DCF"/>
    <w:rsid w:val="008F53F3"/>
    <w:rsid w:val="00904E33"/>
    <w:rsid w:val="00914E49"/>
    <w:rsid w:val="00915596"/>
    <w:rsid w:val="00916B82"/>
    <w:rsid w:val="009241EE"/>
    <w:rsid w:val="009301A9"/>
    <w:rsid w:val="009322ED"/>
    <w:rsid w:val="0093442A"/>
    <w:rsid w:val="00945760"/>
    <w:rsid w:val="00950B38"/>
    <w:rsid w:val="0095227A"/>
    <w:rsid w:val="0096492D"/>
    <w:rsid w:val="00970A17"/>
    <w:rsid w:val="00980C4E"/>
    <w:rsid w:val="00985CF1"/>
    <w:rsid w:val="00992A65"/>
    <w:rsid w:val="00993C89"/>
    <w:rsid w:val="009A18C0"/>
    <w:rsid w:val="009B2D6A"/>
    <w:rsid w:val="009B3419"/>
    <w:rsid w:val="009B67E6"/>
    <w:rsid w:val="009C00D8"/>
    <w:rsid w:val="009C1DDA"/>
    <w:rsid w:val="009C4127"/>
    <w:rsid w:val="009C6FF4"/>
    <w:rsid w:val="009D6C44"/>
    <w:rsid w:val="009D6D53"/>
    <w:rsid w:val="009D7097"/>
    <w:rsid w:val="009F0751"/>
    <w:rsid w:val="009F0DEF"/>
    <w:rsid w:val="009F3DBF"/>
    <w:rsid w:val="009F7F6E"/>
    <w:rsid w:val="00A03C17"/>
    <w:rsid w:val="00A05209"/>
    <w:rsid w:val="00A07C3A"/>
    <w:rsid w:val="00A11BF8"/>
    <w:rsid w:val="00A228C9"/>
    <w:rsid w:val="00A36B61"/>
    <w:rsid w:val="00A40F1C"/>
    <w:rsid w:val="00A45723"/>
    <w:rsid w:val="00A45D08"/>
    <w:rsid w:val="00A55AB1"/>
    <w:rsid w:val="00A605B4"/>
    <w:rsid w:val="00A63CDD"/>
    <w:rsid w:val="00A6504B"/>
    <w:rsid w:val="00A66112"/>
    <w:rsid w:val="00A700A8"/>
    <w:rsid w:val="00A80481"/>
    <w:rsid w:val="00A83FB2"/>
    <w:rsid w:val="00A84054"/>
    <w:rsid w:val="00A856E6"/>
    <w:rsid w:val="00A92392"/>
    <w:rsid w:val="00A936D0"/>
    <w:rsid w:val="00A97895"/>
    <w:rsid w:val="00AA1E46"/>
    <w:rsid w:val="00AB16D1"/>
    <w:rsid w:val="00AB4855"/>
    <w:rsid w:val="00AB533C"/>
    <w:rsid w:val="00AB6345"/>
    <w:rsid w:val="00AB7C52"/>
    <w:rsid w:val="00AC14DC"/>
    <w:rsid w:val="00AD094C"/>
    <w:rsid w:val="00AD133E"/>
    <w:rsid w:val="00AD3D41"/>
    <w:rsid w:val="00AE0755"/>
    <w:rsid w:val="00B0210A"/>
    <w:rsid w:val="00B06C85"/>
    <w:rsid w:val="00B115D4"/>
    <w:rsid w:val="00B13438"/>
    <w:rsid w:val="00B153B9"/>
    <w:rsid w:val="00B214FB"/>
    <w:rsid w:val="00B22D56"/>
    <w:rsid w:val="00B23A5C"/>
    <w:rsid w:val="00B34712"/>
    <w:rsid w:val="00B34F03"/>
    <w:rsid w:val="00B355D9"/>
    <w:rsid w:val="00B35E25"/>
    <w:rsid w:val="00B37A7F"/>
    <w:rsid w:val="00B43744"/>
    <w:rsid w:val="00B61EAE"/>
    <w:rsid w:val="00B64732"/>
    <w:rsid w:val="00B660EC"/>
    <w:rsid w:val="00B70F5B"/>
    <w:rsid w:val="00B76B08"/>
    <w:rsid w:val="00B81B66"/>
    <w:rsid w:val="00B83442"/>
    <w:rsid w:val="00BA1701"/>
    <w:rsid w:val="00BA1772"/>
    <w:rsid w:val="00BA2973"/>
    <w:rsid w:val="00BA7FDA"/>
    <w:rsid w:val="00BB0049"/>
    <w:rsid w:val="00BC1BCE"/>
    <w:rsid w:val="00BC2BBE"/>
    <w:rsid w:val="00BC3EB6"/>
    <w:rsid w:val="00BC4819"/>
    <w:rsid w:val="00BC50B5"/>
    <w:rsid w:val="00BC598D"/>
    <w:rsid w:val="00BC6D1D"/>
    <w:rsid w:val="00BC75E2"/>
    <w:rsid w:val="00BC761A"/>
    <w:rsid w:val="00BC797D"/>
    <w:rsid w:val="00BD4231"/>
    <w:rsid w:val="00BE3972"/>
    <w:rsid w:val="00BE4CA5"/>
    <w:rsid w:val="00BF03C2"/>
    <w:rsid w:val="00BF16E7"/>
    <w:rsid w:val="00BF4732"/>
    <w:rsid w:val="00C01CF8"/>
    <w:rsid w:val="00C044EE"/>
    <w:rsid w:val="00C06910"/>
    <w:rsid w:val="00C10A28"/>
    <w:rsid w:val="00C14858"/>
    <w:rsid w:val="00C2040B"/>
    <w:rsid w:val="00C21126"/>
    <w:rsid w:val="00C229B4"/>
    <w:rsid w:val="00C22C41"/>
    <w:rsid w:val="00C25293"/>
    <w:rsid w:val="00C33FDE"/>
    <w:rsid w:val="00C3623B"/>
    <w:rsid w:val="00C42EC2"/>
    <w:rsid w:val="00C55E43"/>
    <w:rsid w:val="00C57F3F"/>
    <w:rsid w:val="00C605FE"/>
    <w:rsid w:val="00C61549"/>
    <w:rsid w:val="00C67A29"/>
    <w:rsid w:val="00C717BF"/>
    <w:rsid w:val="00C73C7E"/>
    <w:rsid w:val="00C75338"/>
    <w:rsid w:val="00C76A8D"/>
    <w:rsid w:val="00C83874"/>
    <w:rsid w:val="00C842FC"/>
    <w:rsid w:val="00C95E4A"/>
    <w:rsid w:val="00CA284F"/>
    <w:rsid w:val="00CA2E9A"/>
    <w:rsid w:val="00CA4201"/>
    <w:rsid w:val="00CB1816"/>
    <w:rsid w:val="00CB2C53"/>
    <w:rsid w:val="00CC131C"/>
    <w:rsid w:val="00CC1C45"/>
    <w:rsid w:val="00CC313C"/>
    <w:rsid w:val="00CD0C07"/>
    <w:rsid w:val="00CD4231"/>
    <w:rsid w:val="00CD47A1"/>
    <w:rsid w:val="00CE1CCF"/>
    <w:rsid w:val="00CE3BF4"/>
    <w:rsid w:val="00CF5A9C"/>
    <w:rsid w:val="00D012E8"/>
    <w:rsid w:val="00D045E4"/>
    <w:rsid w:val="00D0469E"/>
    <w:rsid w:val="00D05846"/>
    <w:rsid w:val="00D061BC"/>
    <w:rsid w:val="00D10020"/>
    <w:rsid w:val="00D118BA"/>
    <w:rsid w:val="00D16E05"/>
    <w:rsid w:val="00D2549D"/>
    <w:rsid w:val="00D25695"/>
    <w:rsid w:val="00D33D7D"/>
    <w:rsid w:val="00D36A4C"/>
    <w:rsid w:val="00D3766E"/>
    <w:rsid w:val="00D546D9"/>
    <w:rsid w:val="00D55519"/>
    <w:rsid w:val="00D60702"/>
    <w:rsid w:val="00D67FFA"/>
    <w:rsid w:val="00D72A66"/>
    <w:rsid w:val="00D8328A"/>
    <w:rsid w:val="00D83A2B"/>
    <w:rsid w:val="00D85CC0"/>
    <w:rsid w:val="00D90DEA"/>
    <w:rsid w:val="00D91C8B"/>
    <w:rsid w:val="00D96137"/>
    <w:rsid w:val="00DA66A0"/>
    <w:rsid w:val="00DA6A76"/>
    <w:rsid w:val="00DB3115"/>
    <w:rsid w:val="00DC06A2"/>
    <w:rsid w:val="00DC637A"/>
    <w:rsid w:val="00DD1CDA"/>
    <w:rsid w:val="00DD619F"/>
    <w:rsid w:val="00DD7563"/>
    <w:rsid w:val="00DD770E"/>
    <w:rsid w:val="00DD7795"/>
    <w:rsid w:val="00DE0506"/>
    <w:rsid w:val="00DE0C30"/>
    <w:rsid w:val="00DE6263"/>
    <w:rsid w:val="00DF0CA7"/>
    <w:rsid w:val="00DF2B0D"/>
    <w:rsid w:val="00E01E34"/>
    <w:rsid w:val="00E05522"/>
    <w:rsid w:val="00E06730"/>
    <w:rsid w:val="00E110B3"/>
    <w:rsid w:val="00E13D99"/>
    <w:rsid w:val="00E16EF9"/>
    <w:rsid w:val="00E224C6"/>
    <w:rsid w:val="00E440D2"/>
    <w:rsid w:val="00E507C4"/>
    <w:rsid w:val="00E515B4"/>
    <w:rsid w:val="00E550E7"/>
    <w:rsid w:val="00E61787"/>
    <w:rsid w:val="00E62D5A"/>
    <w:rsid w:val="00E63ABA"/>
    <w:rsid w:val="00E63EF5"/>
    <w:rsid w:val="00E6414B"/>
    <w:rsid w:val="00E64B97"/>
    <w:rsid w:val="00E725EE"/>
    <w:rsid w:val="00E74813"/>
    <w:rsid w:val="00E827B6"/>
    <w:rsid w:val="00E85A00"/>
    <w:rsid w:val="00E86EAB"/>
    <w:rsid w:val="00E90BC6"/>
    <w:rsid w:val="00E91738"/>
    <w:rsid w:val="00EA26A6"/>
    <w:rsid w:val="00EA7A4C"/>
    <w:rsid w:val="00EB0D98"/>
    <w:rsid w:val="00EB0E7B"/>
    <w:rsid w:val="00EB2A67"/>
    <w:rsid w:val="00EB54E3"/>
    <w:rsid w:val="00ED43E0"/>
    <w:rsid w:val="00ED5FAD"/>
    <w:rsid w:val="00EF1FB6"/>
    <w:rsid w:val="00EF32B0"/>
    <w:rsid w:val="00EF73A3"/>
    <w:rsid w:val="00F007CA"/>
    <w:rsid w:val="00F01B6A"/>
    <w:rsid w:val="00F022F1"/>
    <w:rsid w:val="00F05B60"/>
    <w:rsid w:val="00F060E6"/>
    <w:rsid w:val="00F1047C"/>
    <w:rsid w:val="00F10EEA"/>
    <w:rsid w:val="00F1129A"/>
    <w:rsid w:val="00F14A67"/>
    <w:rsid w:val="00F163D0"/>
    <w:rsid w:val="00F169BE"/>
    <w:rsid w:val="00F170E7"/>
    <w:rsid w:val="00F2150D"/>
    <w:rsid w:val="00F21746"/>
    <w:rsid w:val="00F31E3C"/>
    <w:rsid w:val="00F340F8"/>
    <w:rsid w:val="00F43830"/>
    <w:rsid w:val="00F50341"/>
    <w:rsid w:val="00F51A63"/>
    <w:rsid w:val="00F53EE2"/>
    <w:rsid w:val="00F55CEC"/>
    <w:rsid w:val="00F61CA2"/>
    <w:rsid w:val="00F6435A"/>
    <w:rsid w:val="00F67AF2"/>
    <w:rsid w:val="00F72B93"/>
    <w:rsid w:val="00F76B9C"/>
    <w:rsid w:val="00F8083B"/>
    <w:rsid w:val="00F92954"/>
    <w:rsid w:val="00F92FE0"/>
    <w:rsid w:val="00FA21AC"/>
    <w:rsid w:val="00FA2A21"/>
    <w:rsid w:val="00FA2F76"/>
    <w:rsid w:val="00FA3A53"/>
    <w:rsid w:val="00FA5C97"/>
    <w:rsid w:val="00FA680E"/>
    <w:rsid w:val="00FB1591"/>
    <w:rsid w:val="00FB64AB"/>
    <w:rsid w:val="00FC1AF6"/>
    <w:rsid w:val="00FC7215"/>
    <w:rsid w:val="00FC7F48"/>
    <w:rsid w:val="00FD354A"/>
    <w:rsid w:val="00FD5B16"/>
    <w:rsid w:val="00FD624A"/>
    <w:rsid w:val="00FE61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57B5D"/>
  <w15:docId w15:val="{48C171DA-BDE6-486C-8A0F-97896D00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rsid w:val="004105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AFB75-B328-4B99-A857-5485C338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Mehreen Alam</cp:lastModifiedBy>
  <cp:revision>48</cp:revision>
  <cp:lastPrinted>2014-08-11T09:21:00Z</cp:lastPrinted>
  <dcterms:created xsi:type="dcterms:W3CDTF">2021-12-24T05:33:00Z</dcterms:created>
  <dcterms:modified xsi:type="dcterms:W3CDTF">2021-12-28T16:43:00Z</dcterms:modified>
</cp:coreProperties>
</file>