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ne5loea1j5x" w:id="0"/>
      <w:bookmarkEnd w:id="0"/>
      <w:r w:rsidDel="00000000" w:rsidR="00000000" w:rsidRPr="00000000">
        <w:rPr>
          <w:b w:val="1"/>
          <w:bCs w:val="1"/>
          <w:rtl w:val="0"/>
        </w:rPr>
        <w:t xml:space="preserve">AYYAN SALES CONVERSATION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cyw4bjaiwrs" w:id="1"/>
      <w:bookmarkEnd w:id="1"/>
      <w:r w:rsidDel="00000000" w:rsidR="00000000" w:rsidRPr="00000000">
        <w:rPr>
          <w:b w:val="1"/>
          <w:bCs w:val="1"/>
          <w:rtl w:val="0"/>
        </w:rPr>
        <w:t xml:space="preserve">Expired Need, Existing Dispatcher, and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AYYAN-SCENARIOS-T01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27 October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 type:</w:t>
      </w:r>
      <w:r w:rsidDel="00000000" w:rsidR="00000000" w:rsidRPr="00000000">
        <w:rPr>
          <w:rtl w:val="0"/>
        </w:rPr>
        <w:t xml:space="preserve"> Historical case guidance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Customer-supplied sales conversation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e2t9gge0hxw" w:id="2"/>
      <w:bookmarkEnd w:id="2"/>
      <w:r w:rsidDel="00000000" w:rsidR="00000000" w:rsidRPr="00000000">
        <w:rPr>
          <w:b w:val="1"/>
          <w:bCs w:val="1"/>
          <w:rtl w:val="0"/>
        </w:rPr>
        <w:t xml:space="preserve">Source and Authority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analyzes a historical conversation. It does not establish current company pricing, competitor pricing, expected earnings, or permission to contact a customer.</w:t>
        <w:br w:type="textWrapping"/>
        <w:t xml:space="preserve">Personal contact details have been omitted.</w:t>
        <w:br w:type="textWrapping"/>
        <w:t xml:space="preserve">Illustrative replies are newly written examples. They demonstrate behaviour rather than mandatory wording.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x44ibvcijfj" w:id="3"/>
      <w:bookmarkEnd w:id="3"/>
      <w:r w:rsidDel="00000000" w:rsidR="00000000" w:rsidRPr="00000000">
        <w:rPr>
          <w:b w:val="1"/>
          <w:bCs w:val="1"/>
          <w:rtl w:val="0"/>
        </w:rPr>
        <w:t xml:space="preserve">Case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salesperson contacted a prospect about a previous Facebook request involving a 53-ft dry van.</w:t>
        <w:br w:type="textWrapping"/>
        <w:t xml:space="preserve">The prospect explained that the original requirement had passed and that another dispatcher had already been hired.</w:t>
        <w:br w:type="textWrapping"/>
        <w:t xml:space="preserve">The salesperson continued asking commercial questions. The prospect objected that the questions were private and sensitive.</w:t>
        <w:br w:type="textWrapping"/>
        <w:t xml:space="preserve">The apology was followed by another sales pitch and an unsupported earnings figure. Several later outreach messages appear without positive customer engagement in the supplied record.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c2fx3489ga3" w:id="4"/>
      <w:bookmarkEnd w:id="4"/>
      <w:r w:rsidDel="00000000" w:rsidR="00000000" w:rsidRPr="00000000">
        <w:rPr>
          <w:b w:val="1"/>
          <w:bCs w:val="1"/>
          <w:rtl w:val="0"/>
        </w:rPr>
        <w:t xml:space="preserve">Observed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original need expired. An existing dispatcher was reported. A privacy concern was expressed. No subsequent conversion or positive engagement is established.</w:t>
        <w:br w:type="textWrapping"/>
        <w:t xml:space="preserve">The equipment itself was within the stated service scope. Equipment eligibility and willingness to engage must remain separate.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47gtkbfb88z" w:id="5"/>
      <w:bookmarkEnd w:id="5"/>
      <w:r w:rsidDel="00000000" w:rsidR="00000000" w:rsidRPr="00000000">
        <w:rPr>
          <w:b w:val="1"/>
          <w:bCs w:val="1"/>
          <w:rtl w:val="0"/>
        </w:rPr>
        <w:t xml:space="preserve">Scenario T01-01 — A Previous Requirement Is No Longer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Applies when:</w:t>
      </w:r>
      <w:r w:rsidDel="00000000" w:rsidR="00000000" w:rsidRPr="00000000">
        <w:rPr>
          <w:rtl w:val="0"/>
        </w:rPr>
        <w:t xml:space="preserve"> The prospect says: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"Not anymore."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"That was for last Friday."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"I already sorted that out."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"I don’t need it now."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referenced requirement has ended. Do not assume a new requirement exists merely because the person still owns a truck.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handling:</w:t>
      </w:r>
      <w:r w:rsidDel="00000000" w:rsidR="00000000" w:rsidRPr="00000000">
        <w:rPr>
          <w:rtl w:val="0"/>
        </w:rPr>
        <w:t xml:space="preserve"> Acknowledge the update and end qualification associated with the old request.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Illustrative response:</w:t>
      </w:r>
      <w:r w:rsidDel="00000000" w:rsidR="00000000" w:rsidRPr="00000000">
        <w:rPr>
          <w:rtl w:val="0"/>
        </w:rPr>
        <w:t xml:space="preserve"> "Understood—thanks for letting me know."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original inquiry.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fact that it is no longer active.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Any new need the prospect explicitly introduces.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Promising consistent loads.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Asking MC and insurance questions.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Treating the expired request as an active sales opportunity.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Creating a follow-up commitment that was not agreed.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evidence:</w:t>
      </w:r>
      <w:r w:rsidDel="00000000" w:rsidR="00000000" w:rsidRPr="00000000">
        <w:rPr>
          <w:rtl w:val="0"/>
        </w:rPr>
        <w:t xml:space="preserve"> The prospect explicitly explained that the Facebook requirement concerned a previous Friday.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vv4625eh5d65" w:id="6"/>
      <w:bookmarkEnd w:id="6"/>
      <w:r w:rsidDel="00000000" w:rsidR="00000000" w:rsidRPr="00000000">
        <w:rPr>
          <w:b w:val="1"/>
          <w:bCs w:val="1"/>
          <w:rtl w:val="0"/>
        </w:rPr>
        <w:t xml:space="preserve">Scenario T01-02 — Another Dispatcher Has Been Hired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Applies when:</w:t>
      </w:r>
      <w:r w:rsidDel="00000000" w:rsidR="00000000" w:rsidRPr="00000000">
        <w:rPr>
          <w:rtl w:val="0"/>
        </w:rPr>
        <w:t xml:space="preserve"> The prospect reports an existing arrangement without expressing dissatisfaction or interest in switching.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customer’s service need appears to have been addressed through another provider. This is not automatically an invitation to negotiate.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handling:</w:t>
      </w:r>
      <w:r w:rsidDel="00000000" w:rsidR="00000000" w:rsidRPr="00000000">
        <w:rPr>
          <w:rtl w:val="0"/>
        </w:rPr>
        <w:t xml:space="preserve"> Acknowledge the existing arrangement without challenging it.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Illustrative response:</w:t>
      </w:r>
      <w:r w:rsidDel="00000000" w:rsidR="00000000" w:rsidRPr="00000000">
        <w:rPr>
          <w:rtl w:val="0"/>
        </w:rPr>
        <w:t xml:space="preserve"> "Understood. Thanks for the update."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Preserve:</w:t>
      </w:r>
      <w:r w:rsidDel="00000000" w:rsidR="00000000" w:rsidRPr="00000000">
        <w:rPr>
          <w:rtl w:val="0"/>
        </w:rPr>
        <w:t xml:space="preserve"> The existing dispatcher is customer-reported. Interest in switching has not been expressed.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Asking competitor fees merely to continue the pitch.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Assuming the customer wants a cheaper alternative.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Presenting another offer without interest.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Treating the choice as an objection to defeat.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 situation:</w:t>
      </w:r>
      <w:r w:rsidDel="00000000" w:rsidR="00000000" w:rsidRPr="00000000">
        <w:rPr>
          <w:rtl w:val="0"/>
        </w:rPr>
        <w:t xml:space="preserve"> If the customer voluntarily says the arrangement is unsatisfactory, explore the stated concern.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Illustrative response:</w:t>
      </w:r>
      <w:r w:rsidDel="00000000" w:rsidR="00000000" w:rsidRPr="00000000">
        <w:rPr>
          <w:rtl w:val="0"/>
        </w:rPr>
        <w:t xml:space="preserve"> "What would you want handled differently?"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ru59pstb5tj" w:id="7"/>
      <w:bookmarkEnd w:id="7"/>
      <w:r w:rsidDel="00000000" w:rsidR="00000000" w:rsidRPr="00000000">
        <w:rPr>
          <w:b w:val="1"/>
          <w:bCs w:val="1"/>
          <w:rtl w:val="0"/>
        </w:rPr>
        <w:t xml:space="preserve">Scenario T01-03 — A Competing Fee Has Multiple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Applies when:</w:t>
      </w:r>
      <w:r w:rsidDel="00000000" w:rsidR="00000000" w:rsidRPr="00000000">
        <w:rPr>
          <w:rtl w:val="0"/>
        </w:rPr>
        <w:t xml:space="preserve"> The customer describes a fee containing a fixed amount per load and a percentage.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This is a compound structure, not simply a percentage. The percentage base, exclusions, other charges, and actual agreement may remain unknown.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handling:</w:t>
      </w:r>
      <w:r w:rsidDel="00000000" w:rsidR="00000000" w:rsidRPr="00000000">
        <w:rPr>
          <w:rtl w:val="0"/>
        </w:rPr>
        <w:t xml:space="preserve"> Attribute the information to the customer. If a comparison is requested, use current approved Ayyan terms and identify the assumptions needed for a fair comparison.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Fixed component.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Percentage component.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Billing unit.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Whether the percentage base is known.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Customer-reported and historical status.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Ignoring the fixed charge.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Publishing the report as verified competitor policy.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Matching or undercutting it without authorization.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Asking for unnecessary revenue information.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Transferable lesson:</w:t>
      </w:r>
      <w:r w:rsidDel="00000000" w:rsidR="00000000" w:rsidRPr="00000000">
        <w:rPr>
          <w:rtl w:val="0"/>
        </w:rPr>
        <w:t xml:space="preserve"> Learn how to interpret a compound fee. Do not reuse the historical numbers as a current offer.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r6dvn8354riy" w:id="8"/>
      <w:bookmarkEnd w:id="8"/>
      <w:r w:rsidDel="00000000" w:rsidR="00000000" w:rsidRPr="00000000">
        <w:rPr>
          <w:b w:val="1"/>
          <w:bCs w:val="1"/>
          <w:rtl w:val="0"/>
        </w:rPr>
        <w:t xml:space="preserve">Scenario T01-04 — A Customer Identifies a Privacy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Applies when:</w:t>
      </w:r>
      <w:r w:rsidDel="00000000" w:rsidR="00000000" w:rsidRPr="00000000">
        <w:rPr>
          <w:rtl w:val="0"/>
        </w:rPr>
        <w:t xml:space="preserve"> The customer says a question is private, sensitive, intrusive, or inappropriate.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immediate problem is trust and boundaries. The assistant should stop probing rather than search for another persuasion angle.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handling:</w:t>
      </w:r>
      <w:r w:rsidDel="00000000" w:rsidR="00000000" w:rsidRPr="00000000">
        <w:rPr>
          <w:rtl w:val="0"/>
        </w:rPr>
        <w:t xml:space="preserve"> Acknowledge the concern. Apologize briefly when the assistant has overstepped. Do not request the information again.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Illustrative response:</w:t>
      </w:r>
      <w:r w:rsidDel="00000000" w:rsidR="00000000" w:rsidRPr="00000000">
        <w:rPr>
          <w:rtl w:val="0"/>
        </w:rPr>
        <w:t xml:space="preserve"> "You’re right—that was more information than I needed to ask for. I’m sorry for overstepping."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Preserve:</w:t>
      </w:r>
      <w:r w:rsidDel="00000000" w:rsidR="00000000" w:rsidRPr="00000000">
        <w:rPr>
          <w:rtl w:val="0"/>
        </w:rPr>
        <w:t xml:space="preserve"> A boundary was expressed concerning unsolicited financial questions.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Defending the question at length.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Asking the same question differently.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Attaching an earnings pitch.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Treating frustration as a pricing objection.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Assuming the customer accepted the apology.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vj7vk35yaz6y" w:id="9"/>
      <w:bookmarkEnd w:id="9"/>
      <w:r w:rsidDel="00000000" w:rsidR="00000000" w:rsidRPr="00000000">
        <w:rPr>
          <w:b w:val="1"/>
          <w:bCs w:val="1"/>
          <w:rtl w:val="0"/>
        </w:rPr>
        <w:t xml:space="preserve">Scenario T01-05 — An Apology Must Not Become Another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Applies when:</w:t>
      </w:r>
      <w:r w:rsidDel="00000000" w:rsidR="00000000" w:rsidRPr="00000000">
        <w:rPr>
          <w:rtl w:val="0"/>
        </w:rPr>
        <w:t xml:space="preserve"> An apology is warranted after an intrusive or unnecessary question.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handling:</w:t>
      </w:r>
      <w:r w:rsidDel="00000000" w:rsidR="00000000" w:rsidRPr="00000000">
        <w:rPr>
          <w:rtl w:val="0"/>
        </w:rPr>
        <w:t xml:space="preserve"> Address the specific issue and remove pressure.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Illustrative response:</w:t>
      </w:r>
      <w:r w:rsidDel="00000000" w:rsidR="00000000" w:rsidRPr="00000000">
        <w:rPr>
          <w:rtl w:val="0"/>
        </w:rPr>
        <w:t xml:space="preserve"> "You don’t need to share that information. I’ll leave it there."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"Sorry, but we can help you earn…"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Unsupported weekly-gross figures.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Promises of consistent freight.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 immediate request for a sales call.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Repeating the question that caused the concern.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successful outcome:</w:t>
      </w:r>
      <w:r w:rsidDel="00000000" w:rsidR="00000000" w:rsidRPr="00000000">
        <w:rPr>
          <w:rtl w:val="0"/>
        </w:rPr>
        <w:t xml:space="preserve"> The exchange ends respectfully without further pressure. A sale is not necessary.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7se7slx0822e" w:id="10"/>
      <w:bookmarkEnd w:id="10"/>
      <w:r w:rsidDel="00000000" w:rsidR="00000000" w:rsidRPr="00000000">
        <w:rPr>
          <w:b w:val="1"/>
          <w:bCs w:val="1"/>
          <w:rtl w:val="0"/>
        </w:rPr>
        <w:t xml:space="preserve">Scenario T01-06 — Later Silence Does Not Reopen the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Applies when:</w:t>
      </w:r>
      <w:r w:rsidDel="00000000" w:rsidR="00000000" w:rsidRPr="00000000">
        <w:rPr>
          <w:rtl w:val="0"/>
        </w:rPr>
        <w:t xml:space="preserve"> The customer’s last substantive messages establish an expired need, an existing dispatcher, and a privacy concern.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handling:</w:t>
      </w:r>
      <w:r w:rsidDel="00000000" w:rsidR="00000000" w:rsidRPr="00000000">
        <w:rPr>
          <w:rtl w:val="0"/>
        </w:rPr>
        <w:t xml:space="preserve"> Preserve that outcome across staff changes, campaigns, and model sessions. Do not restart unsolicited sales pursuit simply because time has passed.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considering follow-up, establish: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Whether there is a current inquiry.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the customer last said.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Whether follow-up was requested or agreed.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Whether a boundary was expressed.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Whether the customer has initiated a new discussion.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Repeated "Still looking for loads?" messages.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Treating silence as interest.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Resetting the lead when another representative takes over.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Inventing a reminder permission.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 distinction:</w:t>
      </w:r>
      <w:r w:rsidDel="00000000" w:rsidR="00000000" w:rsidRPr="00000000">
        <w:rPr>
          <w:rtl w:val="0"/>
        </w:rPr>
        <w:t xml:space="preserve"> The privacy objection does not by itself prove a formal legal opt-out request. It still provides a clear reason for respectful closure of this inquiry.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q2czxahcwba2" w:id="11"/>
      <w:bookmarkEnd w:id="11"/>
      <w:r w:rsidDel="00000000" w:rsidR="00000000" w:rsidRPr="00000000">
        <w:rPr>
          <w:b w:val="1"/>
          <w:bCs w:val="1"/>
          <w:rtl w:val="0"/>
        </w:rPr>
        <w:t xml:space="preserve">Scenario T01-07 — The Customer Returns Voluntarily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Applies when:</w:t>
      </w:r>
      <w:r w:rsidDel="00000000" w:rsidR="00000000" w:rsidRPr="00000000">
        <w:rPr>
          <w:rtl w:val="0"/>
        </w:rPr>
        <w:t xml:space="preserve"> The customer initiates a new inquiry after the earlier exchange ended.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handling:</w:t>
      </w:r>
      <w:r w:rsidDel="00000000" w:rsidR="00000000" w:rsidRPr="00000000">
        <w:rPr>
          <w:rtl w:val="0"/>
        </w:rPr>
        <w:t xml:space="preserve"> Respond to the new need. Revalidate potentially stale facts and preserve the earlier privacy boundary.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Illustrative conversation: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"My situation changed. Can we discuss dispatch?"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Assistant:</w:t>
      </w:r>
      <w:r w:rsidDel="00000000" w:rsidR="00000000" w:rsidRPr="00000000">
        <w:rPr>
          <w:rtl w:val="0"/>
        </w:rPr>
        <w:t xml:space="preserve"> "Of course. What help are you looking for now?"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"I’m considering switching."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Assistant:</w:t>
      </w:r>
      <w:r w:rsidDel="00000000" w:rsidR="00000000" w:rsidRPr="00000000">
        <w:rPr>
          <w:rtl w:val="0"/>
        </w:rPr>
        <w:t xml:space="preserve"> "What would you want handled differently?"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Assuming the earlier competitor price is current.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Beginning with earnings questions.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Requiring unnecessary repetition.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Treating the new inquiry as permission for unrelated marketing.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lm3fne85cq6f" w:id="12"/>
      <w:bookmarkEnd w:id="12"/>
      <w:r w:rsidDel="00000000" w:rsidR="00000000" w:rsidRPr="00000000">
        <w:rPr>
          <w:b w:val="1"/>
          <w:bCs w:val="1"/>
          <w:rtl w:val="0"/>
        </w:rPr>
        <w:t xml:space="preserve">Scenario T01-08 — Representative Changes and Message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Applies when:</w:t>
      </w:r>
      <w:r w:rsidDel="00000000" w:rsidR="00000000" w:rsidRPr="00000000">
        <w:rPr>
          <w:rtl w:val="0"/>
        </w:rPr>
        <w:t xml:space="preserve"> A new representative or model session resumes an existing thread.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handling:</w:t>
      </w:r>
      <w:r w:rsidDel="00000000" w:rsidR="00000000" w:rsidRPr="00000000">
        <w:rPr>
          <w:rtl w:val="0"/>
        </w:rPr>
        <w:t xml:space="preserve"> Use approved identity information and preserve the previous outcome. Check outgoing text for editing notes, list numbers, placeholders, and unrelated copied material.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Restarting the introduction as though there is no history.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Inventing a relationship between different brands.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Claiming a colleague reviewed the case without evidence.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Sending formatting debris such as an unexplained list number inside a greeting.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evidence:</w:t>
      </w:r>
      <w:r w:rsidDel="00000000" w:rsidR="00000000" w:rsidRPr="00000000">
        <w:rPr>
          <w:rtl w:val="0"/>
        </w:rPr>
        <w:t xml:space="preserve"> The final supplied message changes representative wording and contains a fragment resembling copied formatting.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b2ixzjj45p76" w:id="13"/>
      <w:bookmarkEnd w:id="13"/>
      <w:r w:rsidDel="00000000" w:rsidR="00000000" w:rsidRPr="00000000">
        <w:rPr>
          <w:b w:val="1"/>
          <w:bCs w:val="1"/>
          <w:rtl w:val="0"/>
        </w:rPr>
        <w:t xml:space="preserve">Case-Memory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useful case summary is: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The original Facebook requirement expired. The prospect reported hiring another dispatcher. A subsequent financial question caused an explicit privacy concern. No interest in switching or agreed follow-up is shown. Stop unsolicited pursuit of this inquiry; respond appropriately if the customer introduces a new need.</w:t>
      </w:r>
      <w:r w:rsidDel="00000000" w:rsidR="00000000" w:rsidRPr="00000000">
        <w:rPr>
          <w:rtl w:val="0"/>
        </w:rPr>
        <w:br w:type="textWrapping"/>
        <w:t xml:space="preserve">Do not reduce the record to "dry van lead."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ohm1sr8gb8ts" w:id="14"/>
      <w:bookmarkEnd w:id="14"/>
      <w:r w:rsidDel="00000000" w:rsidR="00000000" w:rsidRPr="00000000">
        <w:rPr>
          <w:b w:val="1"/>
          <w:bCs w:val="1"/>
          <w:rtl w:val="0"/>
        </w:rPr>
        <w:t xml:space="preserve">Outcome Evaluation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Established by the record?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requirement 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Yes, customer-reported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Another dispatcher hired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Yes, customer-reported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concern expressed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in switching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Follow-up agreed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Dispatch relationship established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Successful commercial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established</w:t>
            </w:r>
          </w:p>
        </w:tc>
      </w:tr>
    </w:tbl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49rc3x4pz4gt" w:id="15"/>
      <w:bookmarkEnd w:id="15"/>
      <w:r w:rsidDel="00000000" w:rsidR="00000000" w:rsidRPr="00000000">
        <w:rPr>
          <w:b w:val="1"/>
          <w:bCs w:val="1"/>
          <w:rtl w:val="0"/>
        </w:rPr>
        <w:t xml:space="preserve">Behavioural Acceptance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assistant should: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Recognize an expired requirement.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Acknowledge an existing dispatcher without unnecessary probing.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Distinguish compound fees correctly.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Respect financial privacy.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Apologize without adding a pitch.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Avoid unsupported earnings claims.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Preserve closure across later sessions.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Respond constructively if the customer voluntarily returns.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Remove formatting debris before delivery.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ba1098dhsv1v" w:id="16"/>
      <w:bookmarkEnd w:id="16"/>
      <w:r w:rsidDel="00000000" w:rsidR="00000000" w:rsidRPr="00000000">
        <w:rPr>
          <w:b w:val="1"/>
          <w:bCs w:val="1"/>
          <w:rtl w:val="0"/>
        </w:rPr>
        <w:t xml:space="preserve">Retrieval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Use this case to retrieve guidance about expired demand, existing providers, privacy repair, and respectful closure.</w:t>
        <w:br w:type="textWrapping"/>
        <w:t xml:space="preserve">Do not retrieve it as evidence of: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Current company prices.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Verified competitor terms.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Expected weekly earnings.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Guaranteed freight.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Customer permission for further outreach.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y90mpsqfl8hz" w:id="17"/>
      <w:bookmarkEnd w:id="17"/>
      <w:r w:rsidDel="00000000" w:rsidR="00000000" w:rsidRPr="00000000">
        <w:rPr>
          <w:b w:val="1"/>
          <w:bCs w:val="1"/>
          <w:rtl w:val="0"/>
        </w:rPr>
        <w:t xml:space="preserve">Final 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key failure was continuing to sell after the customer’s situation had changed.</w:t>
        <w:br w:type="textWrapping"/>
        <w:t xml:space="preserve">The assistant should recognize the change, preserve it, and choose the appropriate outcome. In this case, that outcome was respectful closure.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