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2B82" w14:textId="789AF942" w:rsidR="0037088C" w:rsidRDefault="0037088C"/>
    <w:p w14:paraId="6C5943E6" w14:textId="378EB030" w:rsidR="0037088C" w:rsidRPr="0037088C" w:rsidRDefault="0037088C">
      <w:pPr>
        <w:rPr>
          <w:rFonts w:ascii="Cambria" w:hAnsi="Cambria"/>
          <w:sz w:val="28"/>
          <w:szCs w:val="28"/>
        </w:rPr>
      </w:pPr>
    </w:p>
    <w:p w14:paraId="178D5C50" w14:textId="0D68753A" w:rsidR="0037088C" w:rsidRPr="0037088C" w:rsidRDefault="00426C9B" w:rsidP="0037088C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PRAKTEK PENERAPAN SJPH</w:t>
      </w:r>
    </w:p>
    <w:p w14:paraId="2ED5BFC9" w14:textId="65D12B9F" w:rsidR="0037088C" w:rsidRDefault="00A53350" w:rsidP="0037088C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PT. …………………………………………………….</w:t>
      </w:r>
    </w:p>
    <w:p w14:paraId="078F9BA1" w14:textId="77777777" w:rsidR="0037088C" w:rsidRPr="0037088C" w:rsidRDefault="0037088C" w:rsidP="0037088C">
      <w:pPr>
        <w:jc w:val="center"/>
        <w:rPr>
          <w:rFonts w:ascii="Cambria" w:hAnsi="Cambria"/>
          <w:b/>
          <w:bCs/>
          <w:sz w:val="28"/>
          <w:szCs w:val="28"/>
        </w:rPr>
      </w:pPr>
    </w:p>
    <w:p w14:paraId="21732C12" w14:textId="77777777" w:rsidR="0037088C" w:rsidRDefault="0037088C"/>
    <w:p w14:paraId="2C0B6CB4" w14:textId="4D55FA79" w:rsidR="0037088C" w:rsidRDefault="0037088C"/>
    <w:p w14:paraId="448E71A7" w14:textId="7ED5B5EC" w:rsidR="0037088C" w:rsidRPr="00426C9B" w:rsidRDefault="00426C9B" w:rsidP="0037088C">
      <w:pPr>
        <w:numPr>
          <w:ilvl w:val="0"/>
          <w:numId w:val="1"/>
        </w:numPr>
        <w:spacing w:line="360" w:lineRule="auto"/>
        <w:jc w:val="both"/>
        <w:rPr>
          <w:rFonts w:ascii="Cambria" w:hAnsi="Cambria"/>
          <w:bCs/>
          <w:color w:val="000000" w:themeColor="text1"/>
        </w:rPr>
      </w:pPr>
      <w:r>
        <w:rPr>
          <w:rFonts w:ascii="Cambria" w:hAnsi="Cambria"/>
          <w:bCs/>
          <w:color w:val="000000" w:themeColor="text1"/>
        </w:rPr>
        <w:t>Menjaga semua fasilitas produksi dan peralatan dalam keadaan bersih sebelum dan sesudah digunakan</w:t>
      </w:r>
      <w:r w:rsidR="0037088C" w:rsidRPr="00763202">
        <w:rPr>
          <w:rFonts w:ascii="Cambria" w:hAnsi="Cambria"/>
          <w:color w:val="000000" w:themeColor="text1"/>
        </w:rPr>
        <w:t>.</w:t>
      </w:r>
    </w:p>
    <w:p w14:paraId="67B12035" w14:textId="5ADBF46C" w:rsidR="00426C9B" w:rsidRPr="00426C9B" w:rsidRDefault="00426C9B" w:rsidP="0037088C">
      <w:pPr>
        <w:numPr>
          <w:ilvl w:val="0"/>
          <w:numId w:val="1"/>
        </w:numPr>
        <w:spacing w:line="360" w:lineRule="auto"/>
        <w:jc w:val="both"/>
        <w:rPr>
          <w:rFonts w:ascii="Cambria" w:hAnsi="Cambria"/>
          <w:bCs/>
          <w:color w:val="000000" w:themeColor="text1"/>
        </w:rPr>
      </w:pPr>
      <w:r>
        <w:rPr>
          <w:rFonts w:ascii="Cambria" w:hAnsi="Cambria"/>
          <w:color w:val="000000" w:themeColor="text1"/>
        </w:rPr>
        <w:t>Menjaga kebersihan diri sebelum dan selama bekerja sehingga tidak mengotori produk yang dihasilkan.</w:t>
      </w:r>
    </w:p>
    <w:p w14:paraId="20136511" w14:textId="4C47BC1C" w:rsidR="00426C9B" w:rsidRDefault="00426C9B" w:rsidP="00426C9B">
      <w:pPr>
        <w:numPr>
          <w:ilvl w:val="0"/>
          <w:numId w:val="1"/>
        </w:numPr>
        <w:spacing w:line="360" w:lineRule="auto"/>
        <w:jc w:val="both"/>
        <w:rPr>
          <w:rFonts w:ascii="Cambria" w:hAnsi="Cambria"/>
          <w:bCs/>
          <w:color w:val="000000" w:themeColor="text1"/>
        </w:rPr>
      </w:pPr>
      <w:r>
        <w:rPr>
          <w:rFonts w:ascii="Cambria" w:hAnsi="Cambria"/>
          <w:color w:val="000000" w:themeColor="text1"/>
        </w:rPr>
        <w:t>Tidak boleh membawa produk tidak halal di area produksi</w:t>
      </w:r>
      <w:r>
        <w:rPr>
          <w:rFonts w:ascii="Cambria" w:hAnsi="Cambria"/>
          <w:bCs/>
          <w:color w:val="000000" w:themeColor="text1"/>
        </w:rPr>
        <w:t>.</w:t>
      </w:r>
    </w:p>
    <w:p w14:paraId="770866C5" w14:textId="58A55572" w:rsidR="00426C9B" w:rsidRDefault="00426C9B" w:rsidP="00426C9B">
      <w:pPr>
        <w:numPr>
          <w:ilvl w:val="0"/>
          <w:numId w:val="1"/>
        </w:numPr>
        <w:spacing w:line="360" w:lineRule="auto"/>
        <w:jc w:val="both"/>
        <w:rPr>
          <w:rFonts w:ascii="Cambria" w:hAnsi="Cambria"/>
          <w:bCs/>
          <w:color w:val="000000" w:themeColor="text1"/>
        </w:rPr>
      </w:pPr>
      <w:r>
        <w:rPr>
          <w:rFonts w:ascii="Cambria" w:hAnsi="Cambria"/>
          <w:bCs/>
          <w:color w:val="000000" w:themeColor="text1"/>
        </w:rPr>
        <w:t>Tidak boleh menggunakan peralatan produksi untuk kepentingan lain.</w:t>
      </w:r>
    </w:p>
    <w:p w14:paraId="59CBEE13" w14:textId="13660B1F" w:rsidR="00426C9B" w:rsidRDefault="00426C9B" w:rsidP="00426C9B">
      <w:pPr>
        <w:numPr>
          <w:ilvl w:val="0"/>
          <w:numId w:val="1"/>
        </w:numPr>
        <w:spacing w:line="360" w:lineRule="auto"/>
        <w:jc w:val="both"/>
        <w:rPr>
          <w:rFonts w:ascii="Cambria" w:hAnsi="Cambria"/>
          <w:bCs/>
          <w:color w:val="000000" w:themeColor="text1"/>
        </w:rPr>
      </w:pPr>
      <w:r>
        <w:rPr>
          <w:rFonts w:ascii="Cambria" w:hAnsi="Cambria"/>
          <w:bCs/>
          <w:color w:val="000000" w:themeColor="text1"/>
        </w:rPr>
        <w:t>Menyimpan bahan dan produk di tempat yang bersih dan menjaganya supaya terhindar dari najis.</w:t>
      </w:r>
    </w:p>
    <w:p w14:paraId="4CC5527E" w14:textId="6447C501" w:rsidR="00426C9B" w:rsidRPr="00426C9B" w:rsidRDefault="00426C9B" w:rsidP="00426C9B">
      <w:pPr>
        <w:numPr>
          <w:ilvl w:val="0"/>
          <w:numId w:val="1"/>
        </w:numPr>
        <w:spacing w:line="360" w:lineRule="auto"/>
        <w:jc w:val="both"/>
        <w:rPr>
          <w:rFonts w:ascii="Cambria" w:hAnsi="Cambria"/>
          <w:bCs/>
          <w:color w:val="000000" w:themeColor="text1"/>
        </w:rPr>
      </w:pPr>
      <w:r>
        <w:rPr>
          <w:rFonts w:ascii="Cambria" w:hAnsi="Cambria"/>
          <w:bCs/>
          <w:color w:val="000000" w:themeColor="text1"/>
        </w:rPr>
        <w:t>Memastikan kendaraan yang digunakan mengangkut produk halal dalam kondisi baik dan tidak digunakan untuk mengangkut produk lain yang diragukan kehalalannya.</w:t>
      </w:r>
    </w:p>
    <w:p w14:paraId="7676DFED" w14:textId="1124C3FB" w:rsidR="0037088C" w:rsidRDefault="0037088C" w:rsidP="0037088C">
      <w:pPr>
        <w:spacing w:line="360" w:lineRule="auto"/>
      </w:pPr>
    </w:p>
    <w:p w14:paraId="151615D6" w14:textId="77777777" w:rsidR="00426C9B" w:rsidRDefault="00426C9B" w:rsidP="0037088C">
      <w:pPr>
        <w:spacing w:line="360" w:lineRule="auto"/>
        <w:ind w:left="288" w:right="144"/>
        <w:jc w:val="center"/>
        <w:rPr>
          <w:rFonts w:ascii="Cambria" w:hAnsi="Cambria"/>
          <w:color w:val="000000" w:themeColor="text1"/>
        </w:rPr>
      </w:pPr>
    </w:p>
    <w:p w14:paraId="22ED505F" w14:textId="32D48824" w:rsidR="0037088C" w:rsidRPr="00ED6E53" w:rsidRDefault="00A53350" w:rsidP="0037088C">
      <w:pPr>
        <w:spacing w:line="360" w:lineRule="auto"/>
        <w:ind w:left="288" w:right="144"/>
        <w:jc w:val="center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Jakarta</w:t>
      </w:r>
      <w:r w:rsidR="0037088C">
        <w:rPr>
          <w:rFonts w:ascii="Cambria" w:hAnsi="Cambria"/>
          <w:color w:val="000000" w:themeColor="text1"/>
        </w:rPr>
        <w:t xml:space="preserve">, </w:t>
      </w:r>
      <w:r w:rsidR="009D584F">
        <w:rPr>
          <w:rFonts w:ascii="Cambria" w:hAnsi="Cambria"/>
          <w:color w:val="000000" w:themeColor="text1"/>
        </w:rPr>
        <w:t>…</w:t>
      </w:r>
      <w:r>
        <w:rPr>
          <w:rFonts w:ascii="Cambria" w:hAnsi="Cambria"/>
          <w:color w:val="000000" w:themeColor="text1"/>
        </w:rPr>
        <w:t>………………………………</w:t>
      </w:r>
      <w:r w:rsidR="0037088C">
        <w:rPr>
          <w:rFonts w:ascii="Cambria" w:hAnsi="Cambria"/>
          <w:color w:val="000000" w:themeColor="text1"/>
        </w:rPr>
        <w:t xml:space="preserve"> 2026</w:t>
      </w:r>
    </w:p>
    <w:p w14:paraId="05312455" w14:textId="732EAD1B" w:rsidR="0037088C" w:rsidRPr="00ED6E53" w:rsidRDefault="00A53350" w:rsidP="0037088C">
      <w:pPr>
        <w:spacing w:line="360" w:lineRule="auto"/>
        <w:ind w:left="284" w:right="141"/>
        <w:jc w:val="center"/>
        <w:rPr>
          <w:rFonts w:ascii="Cambria" w:hAnsi="Cambria"/>
          <w:b/>
          <w:color w:val="000000" w:themeColor="text1"/>
          <w:lang w:val="id-ID"/>
        </w:rPr>
      </w:pPr>
      <w:r>
        <w:rPr>
          <w:rFonts w:ascii="Cambria" w:hAnsi="Cambria"/>
          <w:b/>
          <w:color w:val="000000" w:themeColor="text1"/>
          <w:lang w:val="id-ID"/>
        </w:rPr>
        <w:t>Pemilik Usaha/Direktur</w:t>
      </w:r>
      <w:r w:rsidR="0037088C" w:rsidRPr="00ED6E53">
        <w:rPr>
          <w:rFonts w:ascii="Cambria" w:hAnsi="Cambria"/>
          <w:b/>
          <w:color w:val="000000" w:themeColor="text1"/>
          <w:lang w:val="id-ID"/>
        </w:rPr>
        <w:t>,</w:t>
      </w:r>
    </w:p>
    <w:p w14:paraId="494B7FDC" w14:textId="77777777" w:rsidR="0037088C" w:rsidRPr="00ED6E53" w:rsidRDefault="0037088C" w:rsidP="0037088C">
      <w:pPr>
        <w:spacing w:line="360" w:lineRule="auto"/>
        <w:ind w:left="284" w:right="141"/>
        <w:jc w:val="center"/>
        <w:rPr>
          <w:rFonts w:ascii="Cambria" w:hAnsi="Cambria"/>
          <w:color w:val="000000" w:themeColor="text1"/>
          <w:sz w:val="22"/>
          <w:szCs w:val="22"/>
          <w:lang w:val="id-ID"/>
        </w:rPr>
      </w:pPr>
    </w:p>
    <w:p w14:paraId="7074F07D" w14:textId="77777777" w:rsidR="0037088C" w:rsidRPr="00ED6E53" w:rsidRDefault="0037088C" w:rsidP="0037088C">
      <w:pPr>
        <w:spacing w:line="360" w:lineRule="auto"/>
        <w:ind w:left="284" w:right="141"/>
        <w:jc w:val="center"/>
        <w:rPr>
          <w:rFonts w:ascii="Cambria" w:hAnsi="Cambria"/>
          <w:color w:val="000000" w:themeColor="text1"/>
          <w:sz w:val="22"/>
          <w:szCs w:val="22"/>
        </w:rPr>
      </w:pPr>
    </w:p>
    <w:p w14:paraId="592C1D49" w14:textId="77777777" w:rsidR="0037088C" w:rsidRPr="00ED6E53" w:rsidRDefault="0037088C" w:rsidP="0037088C">
      <w:pPr>
        <w:spacing w:line="360" w:lineRule="auto"/>
        <w:ind w:left="284" w:right="141"/>
        <w:jc w:val="center"/>
        <w:rPr>
          <w:rFonts w:ascii="Cambria" w:hAnsi="Cambria"/>
          <w:color w:val="000000" w:themeColor="text1"/>
          <w:sz w:val="22"/>
          <w:szCs w:val="22"/>
        </w:rPr>
      </w:pPr>
    </w:p>
    <w:p w14:paraId="591C04B4" w14:textId="4F762503" w:rsidR="0037088C" w:rsidRDefault="00A53350" w:rsidP="00A53350">
      <w:pPr>
        <w:jc w:val="center"/>
      </w:pPr>
      <w:r>
        <w:rPr>
          <w:rFonts w:ascii="Cambria" w:hAnsi="Cambria"/>
          <w:b/>
          <w:bCs/>
          <w:color w:val="000000" w:themeColor="text1"/>
          <w:sz w:val="22"/>
          <w:szCs w:val="22"/>
          <w:lang w:val="en-US"/>
        </w:rPr>
        <w:t>…………………………………………………….</w:t>
      </w:r>
    </w:p>
    <w:sectPr w:rsidR="0037088C" w:rsidSect="0037088C">
      <w:headerReference w:type="default" r:id="rId7"/>
      <w:pgSz w:w="12240" w:h="15840"/>
      <w:pgMar w:top="178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7A35E" w14:textId="77777777" w:rsidR="002E18B9" w:rsidRDefault="002E18B9" w:rsidP="0037088C">
      <w:r>
        <w:separator/>
      </w:r>
    </w:p>
  </w:endnote>
  <w:endnote w:type="continuationSeparator" w:id="0">
    <w:p w14:paraId="0232EBE0" w14:textId="77777777" w:rsidR="002E18B9" w:rsidRDefault="002E18B9" w:rsidP="00370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B160C" w14:textId="77777777" w:rsidR="002E18B9" w:rsidRDefault="002E18B9" w:rsidP="0037088C">
      <w:r>
        <w:separator/>
      </w:r>
    </w:p>
  </w:footnote>
  <w:footnote w:type="continuationSeparator" w:id="0">
    <w:p w14:paraId="10587922" w14:textId="77777777" w:rsidR="002E18B9" w:rsidRDefault="002E18B9" w:rsidP="00370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D6EF2" w14:textId="708CD9D3" w:rsidR="0037088C" w:rsidRPr="0037088C" w:rsidRDefault="0037088C" w:rsidP="0037088C">
    <w:pPr>
      <w:pStyle w:val="Header"/>
      <w:jc w:val="center"/>
      <w:rPr>
        <w:b/>
        <w:bCs/>
        <w:sz w:val="72"/>
        <w:szCs w:val="72"/>
      </w:rPr>
    </w:pPr>
    <w:r w:rsidRPr="0037088C">
      <w:rPr>
        <w:b/>
        <w:bCs/>
        <w:sz w:val="72"/>
        <w:szCs w:val="72"/>
      </w:rPr>
      <w:t>KOP SURAT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5694C"/>
    <w:multiLevelType w:val="multilevel"/>
    <w:tmpl w:val="7035694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MS Reference Specialty" w:hAnsi="MS Reference Specialty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MS Reference Specialty" w:hAnsi="MS Reference Specialty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MS Reference Specialty" w:hAnsi="MS Reference Specialty" w:hint="default"/>
      </w:rPr>
    </w:lvl>
  </w:abstractNum>
  <w:num w:numId="1" w16cid:durableId="1627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8C"/>
    <w:rsid w:val="002E18B9"/>
    <w:rsid w:val="0037088C"/>
    <w:rsid w:val="003A4276"/>
    <w:rsid w:val="00426C9B"/>
    <w:rsid w:val="0054525B"/>
    <w:rsid w:val="006067E9"/>
    <w:rsid w:val="00617FB9"/>
    <w:rsid w:val="00716D91"/>
    <w:rsid w:val="009D584F"/>
    <w:rsid w:val="00A53350"/>
    <w:rsid w:val="00FA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B2EF6E"/>
  <w15:chartTrackingRefBased/>
  <w15:docId w15:val="{051501BC-D45B-4269-9DEC-78F0ECE6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8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8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088C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3708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088C"/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office20654</dc:creator>
  <cp:keywords/>
  <dc:description/>
  <cp:lastModifiedBy>Pluto4616</cp:lastModifiedBy>
  <cp:revision>4</cp:revision>
  <dcterms:created xsi:type="dcterms:W3CDTF">2026-02-07T08:13:00Z</dcterms:created>
  <dcterms:modified xsi:type="dcterms:W3CDTF">2026-08-25T03:03:00Z</dcterms:modified>
</cp:coreProperties>
</file>