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0"/>
          <w:szCs w:val="30"/>
        </w:rPr>
      </w:pPr>
      <w:bookmarkStart w:colFirst="0" w:colLast="0" w:name="_j35cmuhipn36" w:id="0"/>
      <w:bookmarkEnd w:id="0"/>
      <w:r w:rsidDel="00000000" w:rsidR="00000000" w:rsidRPr="00000000">
        <w:rPr>
          <w:b w:val="1"/>
          <w:bCs w:val="1"/>
          <w:color w:val="1b1c1d"/>
          <w:sz w:val="30"/>
          <w:szCs w:val="30"/>
          <w:rtl w:val="0"/>
        </w:rPr>
        <w:t xml:space="preserve">Functional Requirement: FR.012 - Otorisasi Transaksi &amp; Persetujuan (Digital)</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maqrpw16qsc" w:id="1"/>
      <w:bookmarkEnd w:id="1"/>
      <w:r w:rsidDel="00000000" w:rsidR="00000000" w:rsidRPr="00000000">
        <w:rPr>
          <w:b w:val="1"/>
          <w:bCs w:val="1"/>
          <w:color w:val="1b1c1d"/>
          <w:sz w:val="24"/>
          <w:szCs w:val="24"/>
          <w:rtl w:val="0"/>
        </w:rPr>
        <w:t xml:space="preserve">1. Pendahuluan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Dokumen ini merinci persyaratan fungsional untuk </w:t>
      </w:r>
      <w:r w:rsidDel="00000000" w:rsidR="00000000" w:rsidRPr="00000000">
        <w:rPr>
          <w:b w:val="1"/>
          <w:bCs w:val="1"/>
          <w:color w:val="1b1c1d"/>
          <w:sz w:val="24"/>
          <w:szCs w:val="24"/>
          <w:rtl w:val="0"/>
        </w:rPr>
        <w:t xml:space="preserve">FR.012 - Otorisasi Transaksi &amp; Persetujuan (Digital)</w:t>
      </w:r>
      <w:r w:rsidDel="00000000" w:rsidR="00000000" w:rsidRPr="00000000">
        <w:rPr>
          <w:color w:val="1b1c1d"/>
          <w:sz w:val="24"/>
          <w:szCs w:val="24"/>
          <w:rtl w:val="0"/>
        </w:rPr>
        <w:t xml:space="preserve"> dalam proyek Mini Bank Digital. Fungsionalitas ini memungkinkan Kepala Cabang (KC) untuk meninjau dan menyetujui atau menolak transaksi atau permintaan yang memerlukan otorisasi mereka secara digital, memastikan kepatuhan terhadap kebijakan bank dan regulasi, serta menjaga keamanan aset bank.</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xaedosxfvxtp" w:id="2"/>
      <w:bookmarkEnd w:id="2"/>
      <w:r w:rsidDel="00000000" w:rsidR="00000000" w:rsidRPr="00000000">
        <w:rPr>
          <w:b w:val="1"/>
          <w:bCs w:val="1"/>
          <w:color w:val="1b1c1d"/>
          <w:sz w:val="24"/>
          <w:szCs w:val="24"/>
          <w:rtl w:val="0"/>
        </w:rPr>
        <w:t xml:space="preserve">2. Deskripsi Fungsional</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Sistem harus menyediakan antarmuka yang memungkinkan Kepala Cabang untuk meninjau dan mengelola permintaan otorisasi yang tertunda. Proses ini mencakup notifikasi otomatis kepada KC, tampilan detail lengkap transaksi/permintaan, kemampuan untuk menyetujui atau menolak dengan otorisasi digital, dan pencatatan semua tindakan dalam jejak audit.</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l5wu85ng9qg7" w:id="3"/>
      <w:bookmarkEnd w:id="3"/>
      <w:r w:rsidDel="00000000" w:rsidR="00000000" w:rsidRPr="00000000">
        <w:rPr>
          <w:b w:val="1"/>
          <w:bCs w:val="1"/>
          <w:color w:val="1b1c1d"/>
          <w:sz w:val="24"/>
          <w:szCs w:val="24"/>
          <w:rtl w:val="0"/>
        </w:rPr>
        <w:t xml:space="preserve">3. User Stories</w:t>
      </w:r>
    </w:p>
    <w:p w:rsidR="00000000" w:rsidDel="00000000" w:rsidP="00000000" w:rsidRDefault="00000000" w:rsidRPr="00000000" w14:paraId="00000007">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sz w:val="24"/>
          <w:szCs w:val="24"/>
          <w:rtl w:val="0"/>
        </w:rPr>
        <w:t xml:space="preserve">KC-001: Sebagai Kepala Cabang, saya ingin meninjau dan menyetujui transaksi besar atau sensitif, sehingga saya dapat memastikan kepatuhan terhadap kebijakan internal dan persyaratan peraturan.</w:t>
      </w:r>
    </w:p>
    <w:p w:rsidR="00000000" w:rsidDel="00000000" w:rsidP="00000000" w:rsidRDefault="00000000" w:rsidRPr="00000000" w14:paraId="00000008">
      <w:pPr>
        <w:numPr>
          <w:ilvl w:val="1"/>
          <w:numId w:val="16"/>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i w:val="1"/>
          <w:iCs w:val="1"/>
          <w:color w:val="1b1c1d"/>
          <w:sz w:val="24"/>
          <w:szCs w:val="24"/>
          <w:rtl w:val="0"/>
        </w:rPr>
        <w:t xml:space="preserve">Acceptance Criteria (Contoh Utama):</w:t>
      </w:r>
    </w:p>
    <w:p w:rsidR="00000000" w:rsidDel="00000000" w:rsidP="00000000" w:rsidRDefault="00000000" w:rsidRPr="00000000" w14:paraId="00000009">
      <w:pPr>
        <w:numPr>
          <w:ilvl w:val="2"/>
          <w:numId w:val="16"/>
        </w:numPr>
        <w:pBdr>
          <w:top w:color="auto" w:space="0" w:sz="0" w:val="none"/>
          <w:bottom w:color="auto" w:space="0" w:sz="0" w:val="none"/>
          <w:right w:color="auto" w:space="0" w:sz="0" w:val="none"/>
          <w:between w:color="auto" w:space="0" w:sz="0" w:val="none"/>
        </w:pBdr>
        <w:spacing w:after="0" w:afterAutospacing="0" w:lineRule="auto"/>
        <w:ind w:left="2160" w:hanging="360"/>
        <w:jc w:val="both"/>
      </w:pPr>
      <w:r w:rsidDel="00000000" w:rsidR="00000000" w:rsidRPr="00000000">
        <w:rPr>
          <w:color w:val="1b1c1d"/>
          <w:sz w:val="24"/>
          <w:szCs w:val="24"/>
          <w:rtl w:val="0"/>
        </w:rPr>
        <w:t xml:space="preserve">Diberikan transaksi memerlukan persetujuan saya, ketika saya masuk, maka saya melihat daftar persetujuan yang tertunda dengan jelas.</w:t>
      </w:r>
    </w:p>
    <w:p w:rsidR="00000000" w:rsidDel="00000000" w:rsidP="00000000" w:rsidRDefault="00000000" w:rsidRPr="00000000" w14:paraId="0000000A">
      <w:pPr>
        <w:numPr>
          <w:ilvl w:val="2"/>
          <w:numId w:val="16"/>
        </w:numPr>
        <w:pBdr>
          <w:top w:color="auto" w:space="0" w:sz="0" w:val="none"/>
          <w:bottom w:color="auto" w:space="0" w:sz="0" w:val="none"/>
          <w:right w:color="auto" w:space="0" w:sz="0" w:val="none"/>
          <w:between w:color="auto" w:space="0" w:sz="0" w:val="none"/>
        </w:pBdr>
        <w:spacing w:after="0" w:afterAutospacing="0" w:lineRule="auto"/>
        <w:ind w:left="2160" w:hanging="360"/>
        <w:jc w:val="both"/>
      </w:pPr>
      <w:r w:rsidDel="00000000" w:rsidR="00000000" w:rsidRPr="00000000">
        <w:rPr>
          <w:color w:val="1b1c1d"/>
          <w:sz w:val="24"/>
          <w:szCs w:val="24"/>
          <w:rtl w:val="0"/>
        </w:rPr>
        <w:t xml:space="preserve">Diberikan transaksi, ketika saya meninjau detailnya, maka saya dapat melihat semua informasi pelanggan dan transaksi terkait, termasuk peringatan yang terpicu (misalnya, AML).</w:t>
      </w:r>
    </w:p>
    <w:p w:rsidR="00000000" w:rsidDel="00000000" w:rsidP="00000000" w:rsidRDefault="00000000" w:rsidRPr="00000000" w14:paraId="0000000B">
      <w:pPr>
        <w:numPr>
          <w:ilvl w:val="2"/>
          <w:numId w:val="16"/>
        </w:numPr>
        <w:pBdr>
          <w:top w:color="auto" w:space="0" w:sz="0" w:val="none"/>
          <w:bottom w:color="auto" w:space="0" w:sz="0" w:val="none"/>
          <w:right w:color="auto" w:space="0" w:sz="0" w:val="none"/>
          <w:between w:color="auto" w:space="0" w:sz="0" w:val="none"/>
        </w:pBdr>
        <w:spacing w:after="720" w:lineRule="auto"/>
        <w:ind w:left="2160" w:hanging="360"/>
        <w:jc w:val="both"/>
      </w:pPr>
      <w:r w:rsidDel="00000000" w:rsidR="00000000" w:rsidRPr="00000000">
        <w:rPr>
          <w:color w:val="1b1c1d"/>
          <w:sz w:val="24"/>
          <w:szCs w:val="24"/>
          <w:rtl w:val="0"/>
        </w:rPr>
        <w:t xml:space="preserve">Diberikan saya menyetujui atau menolak transaksi, ketika saya mengirimkan keputusan saya, maka sistem memperbarui status transaksi dan mencatat tindakan saya dalam jejak audit.</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2y8lj9hn3b87" w:id="4"/>
      <w:bookmarkEnd w:id="4"/>
      <w:r w:rsidDel="00000000" w:rsidR="00000000" w:rsidRPr="00000000">
        <w:rPr>
          <w:b w:val="1"/>
          <w:bCs w:val="1"/>
          <w:color w:val="1b1c1d"/>
          <w:sz w:val="24"/>
          <w:szCs w:val="24"/>
          <w:rtl w:val="0"/>
        </w:rPr>
        <w:t xml:space="preserve">4. Tampilan Antarmuka Pengguna (UI)</w:t>
      </w:r>
    </w:p>
    <w:p w:rsidR="00000000" w:rsidDel="00000000" w:rsidP="00000000" w:rsidRDefault="00000000" w:rsidRPr="00000000" w14:paraId="0000000D">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sz w:val="24"/>
          <w:szCs w:val="24"/>
          <w:rtl w:val="0"/>
        </w:rPr>
        <w:t xml:space="preserve">Otorisasi Transaksi &amp; Persetujuan (Digital):</w:t>
      </w:r>
    </w:p>
    <w:p w:rsidR="00000000" w:rsidDel="00000000" w:rsidP="00000000" w:rsidRDefault="00000000" w:rsidRPr="00000000" w14:paraId="0000000E">
      <w:pPr>
        <w:numPr>
          <w:ilvl w:val="1"/>
          <w:numId w:val="17"/>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b w:val="1"/>
          <w:bCs w:val="1"/>
          <w:color w:val="1b1c1d"/>
          <w:sz w:val="24"/>
          <w:szCs w:val="24"/>
          <w:rtl w:val="0"/>
        </w:rPr>
        <w:t xml:space="preserve">Fungsionalitas Utama:</w:t>
      </w:r>
      <w:r w:rsidDel="00000000" w:rsidR="00000000" w:rsidRPr="00000000">
        <w:rPr>
          <w:color w:val="1b1c1d"/>
          <w:sz w:val="24"/>
          <w:szCs w:val="24"/>
          <w:rtl w:val="0"/>
        </w:rPr>
        <w:t xml:space="preserve"> Memungkinkan KC untuk secara digital mengotorisasi transaksi bernilai tinggi, persetujuan pinjaman, atau pengecualian berdasarkan batas dan kebijakan yang telah ditentukan.</w:t>
      </w:r>
    </w:p>
    <w:p w:rsidR="00000000" w:rsidDel="00000000" w:rsidP="00000000" w:rsidRDefault="00000000" w:rsidRPr="00000000" w14:paraId="0000000F">
      <w:pPr>
        <w:numPr>
          <w:ilvl w:val="1"/>
          <w:numId w:val="17"/>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b w:val="1"/>
          <w:bCs w:val="1"/>
          <w:color w:val="1b1c1d"/>
          <w:sz w:val="24"/>
          <w:szCs w:val="24"/>
          <w:rtl w:val="0"/>
        </w:rPr>
        <w:t xml:space="preserve">Peran Pengguna:</w:t>
      </w:r>
      <w:r w:rsidDel="00000000" w:rsidR="00000000" w:rsidRPr="00000000">
        <w:rPr>
          <w:color w:val="1b1c1d"/>
          <w:sz w:val="24"/>
          <w:szCs w:val="24"/>
          <w:rtl w:val="0"/>
        </w:rPr>
        <w:t xml:space="preserve"> KC</w:t>
      </w:r>
    </w:p>
    <w:p w:rsidR="00000000" w:rsidDel="00000000" w:rsidP="00000000" w:rsidRDefault="00000000" w:rsidRPr="00000000" w14:paraId="00000010">
      <w:pPr>
        <w:numPr>
          <w:ilvl w:val="1"/>
          <w:numId w:val="17"/>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b w:val="1"/>
          <w:bCs w:val="1"/>
          <w:color w:val="1b1c1d"/>
          <w:sz w:val="24"/>
          <w:szCs w:val="24"/>
          <w:rtl w:val="0"/>
        </w:rPr>
        <w:t xml:space="preserve">Fitur Kunci/Catatan:</w:t>
      </w:r>
      <w:r w:rsidDel="00000000" w:rsidR="00000000" w:rsidRPr="00000000">
        <w:rPr>
          <w:color w:val="1b1c1d"/>
          <w:sz w:val="24"/>
          <w:szCs w:val="24"/>
          <w:rtl w:val="0"/>
        </w:rPr>
        <w:t xml:space="preserve"> Daftar/tabel permintaan otorisasi tertunda (ID Transaksi, Jenis, Jumlah, Diajukan Oleh, Waktu Pengajuan), layar detail otorisasi dengan semua informasi transaksi/permintaan, tombol "Setuju" dan "Tolak", bidang input untuk alasan penolakan, bidang input untuk PIN otorisasi atau mekanisme tanda tangan digital, indikator peringatan (misalnya, bendera merah untuk transaksi berisiko tinggi).</w:t>
      </w:r>
    </w:p>
    <w:p w:rsidR="00000000" w:rsidDel="00000000" w:rsidP="00000000" w:rsidRDefault="00000000" w:rsidRPr="00000000" w14:paraId="00000011">
      <w:pPr>
        <w:numPr>
          <w:ilvl w:val="0"/>
          <w:numId w:val="17"/>
        </w:numPr>
        <w:spacing w:before="0" w:beforeAutospacing="0" w:lineRule="auto"/>
        <w:ind w:left="720" w:hanging="360"/>
        <w:jc w:val="both"/>
      </w:pPr>
      <w:r w:rsidDel="00000000" w:rsidR="00000000" w:rsidRPr="00000000">
        <w:rPr>
          <w:b w:val="1"/>
          <w:bCs w:val="1"/>
          <w:color w:val="1b1c1d"/>
          <w:sz w:val="24"/>
          <w:szCs w:val="24"/>
          <w:rtl w:val="0"/>
        </w:rPr>
        <w:t xml:space="preserve">Field List &amp; Komponen UI</w:t>
      </w: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42.9599940299987"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Seksi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Field / Komponen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Tipe / Control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widowControl w:val="0"/>
              <w:spacing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Daftar Permintaan Otorisasi Tertunda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Tabel Daftar Permintaan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Table / List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Kolom: ID Transaksi/Permintaan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Kolom: Jenis Transaksi/Permintaan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Kolom: Jumlah (jika transaksi)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Numeric / Currency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Kolom: Tanggal/Waktu Permintaan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Datetime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Kolom: Pemohon (Teller/CS)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Tombol "Tinjau" (per baris)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Button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widowControl w:val="0"/>
              <w:spacing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Detail Transaksi/Permintaan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ID Transaksi/Permintaan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Text (Read-only)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Jenis Transaksi/Permintaan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Text (Read-only)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Detail Nasabah (Nama, No. Rekening, NIK)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Text (Read-only)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Detail Transaksi (Jumlah, Rekening Sumber/Tujuan)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Text / Numeric (Read-only)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Peringatan Terpicu (misal: AML)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Text / Alert Display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Area Komentar/Catatan (untuk KC)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Textarea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widowControl w:val="0"/>
              <w:spacing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Aksi Otorisasi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Tombol "Setujui"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Button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Tombol "Tolak"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Button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Input Otorisasi Digital (PIN/Password/Biometrik)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Password Input / Biometric Control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widowControl w:val="0"/>
              <w:spacing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Pesan Sistem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Area Notifikasi/Pesan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Display Area</w:t>
            </w:r>
          </w:p>
        </w:tc>
      </w:tr>
    </w:tbl>
    <w:p w:rsidR="00000000" w:rsidDel="00000000" w:rsidP="00000000" w:rsidRDefault="00000000" w:rsidRPr="00000000" w14:paraId="00000048">
      <w:pPr>
        <w:pStyle w:val="Heading2"/>
        <w:keepNext w:val="0"/>
        <w:keepLines w:val="0"/>
        <w:widowControl w:val="0"/>
        <w:spacing w:before="480" w:line="275.9999942779541" w:lineRule="auto"/>
        <w:rPr>
          <w:b w:val="1"/>
          <w:bCs w:val="1"/>
          <w:color w:val="1b1c1d"/>
          <w:sz w:val="24"/>
          <w:szCs w:val="24"/>
        </w:rPr>
      </w:pPr>
      <w:bookmarkStart w:colFirst="0" w:colLast="0" w:name="_dyrmd3amlfuv" w:id="5"/>
      <w:bookmarkEnd w:id="5"/>
      <w:r w:rsidDel="00000000" w:rsidR="00000000" w:rsidRPr="00000000">
        <w:rPr>
          <w:rtl w:val="0"/>
        </w:rPr>
      </w:r>
    </w:p>
    <w:p w:rsidR="00000000" w:rsidDel="00000000" w:rsidP="00000000" w:rsidRDefault="00000000" w:rsidRPr="00000000" w14:paraId="00000049">
      <w:pPr>
        <w:spacing w:before="120" w:lineRule="auto"/>
        <w:ind w:left="720" w:firstLine="0"/>
        <w:jc w:val="both"/>
        <w:rPr>
          <w:b w:val="1"/>
          <w:bCs w:val="1"/>
          <w:color w:val="1b1c1d"/>
          <w:sz w:val="24"/>
          <w:szCs w:val="24"/>
        </w:rPr>
      </w:pPr>
      <w:r w:rsidDel="00000000" w:rsidR="00000000" w:rsidRPr="00000000">
        <w:rPr>
          <w:rtl w:val="0"/>
        </w:rPr>
      </w:r>
    </w:p>
    <w:p w:rsidR="00000000" w:rsidDel="00000000" w:rsidP="00000000" w:rsidRDefault="00000000" w:rsidRPr="00000000" w14:paraId="000000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4kobhgux5ha9" w:id="6"/>
      <w:bookmarkEnd w:id="6"/>
      <w:r w:rsidDel="00000000" w:rsidR="00000000" w:rsidRPr="00000000">
        <w:rPr>
          <w:b w:val="1"/>
          <w:bCs w:val="1"/>
          <w:color w:val="1b1c1d"/>
          <w:sz w:val="24"/>
          <w:szCs w:val="24"/>
          <w:rtl w:val="0"/>
        </w:rPr>
        <w:t xml:space="preserve">5. Aturan Bisnis / Validasi</w:t>
      </w:r>
    </w:p>
    <w:tbl>
      <w:tblPr>
        <w:tblStyle w:val="Table2"/>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3045"/>
        <w:gridCol w:w="2220"/>
        <w:gridCol w:w="1515"/>
        <w:tblGridChange w:id="0">
          <w:tblGrid>
            <w:gridCol w:w="1905"/>
            <w:gridCol w:w="3045"/>
            <w:gridCol w:w="2220"/>
            <w:gridCol w:w="1515"/>
          </w:tblGrid>
        </w:tblGridChange>
      </w:tblGrid>
      <w:tr>
        <w:trPr>
          <w:cantSplit w:val="0"/>
          <w:trHeight w:val="7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spacing w:after="480" w:lineRule="auto"/>
              <w:jc w:val="both"/>
              <w:rPr>
                <w:color w:val="1b1c1d"/>
                <w:sz w:val="24"/>
                <w:szCs w:val="24"/>
              </w:rPr>
            </w:pPr>
            <w:r w:rsidDel="00000000" w:rsidR="00000000" w:rsidRPr="00000000">
              <w:rPr>
                <w:b w:val="1"/>
                <w:bCs w:val="1"/>
                <w:color w:val="1b1c1d"/>
                <w:sz w:val="21"/>
                <w:szCs w:val="21"/>
                <w:rtl w:val="0"/>
              </w:rPr>
              <w:t xml:space="preserve">Elemen Data / Input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spacing w:after="480" w:lineRule="auto"/>
              <w:jc w:val="both"/>
              <w:rPr>
                <w:color w:val="1b1c1d"/>
                <w:sz w:val="24"/>
                <w:szCs w:val="24"/>
              </w:rPr>
            </w:pPr>
            <w:r w:rsidDel="00000000" w:rsidR="00000000" w:rsidRPr="00000000">
              <w:rPr>
                <w:b w:val="1"/>
                <w:bCs w:val="1"/>
                <w:color w:val="1b1c1d"/>
                <w:sz w:val="21"/>
                <w:szCs w:val="21"/>
                <w:rtl w:val="0"/>
              </w:rPr>
              <w:t xml:space="preserve">Deskripsi Aturan Validasi</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spacing w:after="480" w:lineRule="auto"/>
              <w:jc w:val="both"/>
              <w:rPr>
                <w:color w:val="1b1c1d"/>
                <w:sz w:val="24"/>
                <w:szCs w:val="24"/>
              </w:rPr>
            </w:pPr>
            <w:r w:rsidDel="00000000" w:rsidR="00000000" w:rsidRPr="00000000">
              <w:rPr>
                <w:b w:val="1"/>
                <w:bCs w:val="1"/>
                <w:color w:val="1b1c1d"/>
                <w:sz w:val="21"/>
                <w:szCs w:val="21"/>
                <w:rtl w:val="0"/>
              </w:rPr>
              <w:t xml:space="preserve">Pesan Kesalahan (Error Message)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spacing w:after="480" w:lineRule="auto"/>
              <w:jc w:val="both"/>
              <w:rPr>
                <w:color w:val="1b1c1d"/>
                <w:sz w:val="24"/>
                <w:szCs w:val="24"/>
              </w:rPr>
            </w:pPr>
            <w:r w:rsidDel="00000000" w:rsidR="00000000" w:rsidRPr="00000000">
              <w:rPr>
                <w:b w:val="1"/>
                <w:bCs w:val="1"/>
                <w:color w:val="1b1c1d"/>
                <w:sz w:val="21"/>
                <w:szCs w:val="21"/>
                <w:rtl w:val="0"/>
              </w:rPr>
              <w:t xml:space="preserve">Peran Pengguna</w:t>
            </w:r>
            <w:r w:rsidDel="00000000" w:rsidR="00000000" w:rsidRPr="00000000">
              <w:rPr>
                <w:rtl w:val="0"/>
              </w:rPr>
            </w:r>
          </w:p>
        </w:tc>
      </w:tr>
      <w:tr>
        <w:trPr>
          <w:cantSplit w:val="0"/>
          <w:trHeight w:val="123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80" w:lineRule="auto"/>
              <w:jc w:val="both"/>
              <w:rPr>
                <w:b w:val="1"/>
                <w:bCs w:val="1"/>
                <w:color w:val="1b1c1d"/>
                <w:sz w:val="21"/>
                <w:szCs w:val="21"/>
              </w:rPr>
            </w:pPr>
            <w:r w:rsidDel="00000000" w:rsidR="00000000" w:rsidRPr="00000000">
              <w:rPr>
                <w:b w:val="1"/>
                <w:bCs w:val="1"/>
                <w:color w:val="1b1c1d"/>
                <w:sz w:val="21"/>
                <w:szCs w:val="21"/>
                <w:rtl w:val="0"/>
              </w:rPr>
              <w:t xml:space="preserve">ID Transaksi (untuk Otorisasi)</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Harus diisi. Harus berupa ID transaksi yang valid dan sedang menunggu persetujuan.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"ID transaksi tidak valid atau tidak ditemukan."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KC</w:t>
            </w:r>
          </w:p>
        </w:tc>
      </w:tr>
      <w:tr>
        <w:trPr>
          <w:cantSplit w:val="0"/>
          <w:trHeight w:val="7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480" w:lineRule="auto"/>
              <w:jc w:val="both"/>
              <w:rPr>
                <w:b w:val="1"/>
                <w:bCs w:val="1"/>
                <w:color w:val="1b1c1d"/>
                <w:sz w:val="21"/>
                <w:szCs w:val="21"/>
              </w:rPr>
            </w:pPr>
            <w:r w:rsidDel="00000000" w:rsidR="00000000" w:rsidRPr="00000000">
              <w:rPr>
                <w:b w:val="1"/>
                <w:bCs w:val="1"/>
                <w:color w:val="1b1c1d"/>
                <w:sz w:val="21"/>
                <w:szCs w:val="21"/>
                <w:rtl w:val="0"/>
              </w:rPr>
              <w:t xml:space="preserve">Status Persetujuan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Harus dipilih (Setuju/Tolak).</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"Status persetujuan harus dipilih."</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KC</w:t>
            </w:r>
          </w:p>
        </w:tc>
      </w:tr>
      <w:tr>
        <w:trPr>
          <w:cantSplit w:val="0"/>
          <w:trHeight w:val="123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480" w:lineRule="auto"/>
              <w:jc w:val="both"/>
              <w:rPr>
                <w:b w:val="1"/>
                <w:bCs w:val="1"/>
                <w:color w:val="1b1c1d"/>
                <w:sz w:val="21"/>
                <w:szCs w:val="21"/>
              </w:rPr>
            </w:pPr>
            <w:r w:rsidDel="00000000" w:rsidR="00000000" w:rsidRPr="00000000">
              <w:rPr>
                <w:b w:val="1"/>
                <w:bCs w:val="1"/>
                <w:color w:val="1b1c1d"/>
                <w:sz w:val="21"/>
                <w:szCs w:val="21"/>
                <w:rtl w:val="0"/>
              </w:rPr>
              <w:t xml:space="preserve">Alasan Penolakan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Wajib diisi jika Status Persetujuan adalah 'Tolak'. Minimal 10 karakter, maksimal 200 karakter.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"Alasan penolakan wajib diisi dan minimal 10 karakter."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KC</w:t>
            </w:r>
          </w:p>
        </w:tc>
      </w:tr>
    </w:tbl>
    <w:p w:rsidR="00000000" w:rsidDel="00000000" w:rsidP="00000000" w:rsidRDefault="00000000" w:rsidRPr="00000000" w14:paraId="0000005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dxj0t9tu8gxg" w:id="7"/>
      <w:bookmarkEnd w:id="7"/>
      <w:r w:rsidDel="00000000" w:rsidR="00000000" w:rsidRPr="00000000">
        <w:rPr>
          <w:rtl w:val="0"/>
        </w:rPr>
      </w:r>
    </w:p>
    <w:p w:rsidR="00000000" w:rsidDel="00000000" w:rsidP="00000000" w:rsidRDefault="00000000" w:rsidRPr="00000000" w14:paraId="0000005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69gq4wa9s0ht" w:id="8"/>
      <w:bookmarkEnd w:id="8"/>
      <w:r w:rsidDel="00000000" w:rsidR="00000000" w:rsidRPr="00000000">
        <w:rPr>
          <w:b w:val="1"/>
          <w:bCs w:val="1"/>
          <w:color w:val="1b1c1d"/>
          <w:sz w:val="24"/>
          <w:szCs w:val="24"/>
          <w:rtl w:val="0"/>
        </w:rPr>
        <w:t xml:space="preserve">5.1. Daftar Field</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4.097459515674"/>
        <w:gridCol w:w="1504.2519685039372"/>
        <w:gridCol w:w="1873.219432476601"/>
        <w:gridCol w:w="1802.2641509433965"/>
        <w:gridCol w:w="1461.6787995840145"/>
        <w:tblGridChange w:id="0">
          <w:tblGrid>
            <w:gridCol w:w="2384.097459515674"/>
            <w:gridCol w:w="1504.2519685039372"/>
            <w:gridCol w:w="1873.219432476601"/>
            <w:gridCol w:w="1802.2641509433965"/>
            <w:gridCol w:w="1461.6787995840145"/>
          </w:tblGrid>
        </w:tblGridChange>
      </w:tblGrid>
      <w:tr>
        <w:trPr>
          <w:cantSplit w:val="0"/>
          <w:trHeight w:val="51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spacing w:after="480" w:lineRule="auto"/>
              <w:jc w:val="both"/>
              <w:rPr>
                <w:color w:val="1b1c1d"/>
                <w:sz w:val="24"/>
                <w:szCs w:val="24"/>
              </w:rPr>
            </w:pPr>
            <w:r w:rsidDel="00000000" w:rsidR="00000000" w:rsidRPr="00000000">
              <w:rPr>
                <w:b w:val="1"/>
                <w:bCs w:val="1"/>
                <w:color w:val="1b1c1d"/>
                <w:sz w:val="21"/>
                <w:szCs w:val="21"/>
                <w:rtl w:val="0"/>
              </w:rPr>
              <w:t xml:space="preserve">Nama Field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spacing w:after="480" w:lineRule="auto"/>
              <w:jc w:val="both"/>
              <w:rPr>
                <w:color w:val="1b1c1d"/>
                <w:sz w:val="24"/>
                <w:szCs w:val="24"/>
              </w:rPr>
            </w:pPr>
            <w:r w:rsidDel="00000000" w:rsidR="00000000" w:rsidRPr="00000000">
              <w:rPr>
                <w:b w:val="1"/>
                <w:bCs w:val="1"/>
                <w:color w:val="1b1c1d"/>
                <w:sz w:val="21"/>
                <w:szCs w:val="21"/>
                <w:rtl w:val="0"/>
              </w:rPr>
              <w:t xml:space="preserve">Tipe Data</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spacing w:after="480" w:lineRule="auto"/>
              <w:jc w:val="both"/>
              <w:rPr>
                <w:color w:val="1b1c1d"/>
                <w:sz w:val="24"/>
                <w:szCs w:val="24"/>
              </w:rPr>
            </w:pPr>
            <w:r w:rsidDel="00000000" w:rsidR="00000000" w:rsidRPr="00000000">
              <w:rPr>
                <w:b w:val="1"/>
                <w:bCs w:val="1"/>
                <w:color w:val="1b1c1d"/>
                <w:sz w:val="21"/>
                <w:szCs w:val="21"/>
                <w:rtl w:val="0"/>
              </w:rPr>
              <w:t xml:space="preserve">Panjang/Format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spacing w:after="480" w:lineRule="auto"/>
              <w:jc w:val="both"/>
              <w:rPr>
                <w:color w:val="1b1c1d"/>
                <w:sz w:val="24"/>
                <w:szCs w:val="24"/>
              </w:rPr>
            </w:pPr>
            <w:r w:rsidDel="00000000" w:rsidR="00000000" w:rsidRPr="00000000">
              <w:rPr>
                <w:b w:val="1"/>
                <w:bCs w:val="1"/>
                <w:color w:val="1b1c1d"/>
                <w:sz w:val="21"/>
                <w:szCs w:val="21"/>
                <w:rtl w:val="0"/>
              </w:rPr>
              <w:t xml:space="preserve">Wajib/Opsional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spacing w:after="480" w:lineRule="auto"/>
              <w:jc w:val="both"/>
              <w:rPr>
                <w:color w:val="1b1c1d"/>
                <w:sz w:val="24"/>
                <w:szCs w:val="24"/>
              </w:rPr>
            </w:pPr>
            <w:r w:rsidDel="00000000" w:rsidR="00000000" w:rsidRPr="00000000">
              <w:rPr>
                <w:b w:val="1"/>
                <w:bCs w:val="1"/>
                <w:color w:val="1b1c1d"/>
                <w:sz w:val="21"/>
                <w:szCs w:val="21"/>
                <w:rtl w:val="0"/>
              </w:rPr>
              <w:t xml:space="preserve">Deskripsi</w:t>
            </w:r>
            <w:r w:rsidDel="00000000" w:rsidR="00000000" w:rsidRPr="00000000">
              <w:rPr>
                <w:rtl w:val="0"/>
              </w:rPr>
            </w:r>
          </w:p>
        </w:tc>
      </w:tr>
      <w:tr>
        <w:trPr>
          <w:cantSplit w:val="0"/>
          <w:trHeight w:val="147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575b5f"/>
                <w:sz w:val="21"/>
                <w:szCs w:val="21"/>
                <w:shd w:fill="e9eef6" w:val="clear"/>
              </w:rPr>
            </w:pPr>
            <w:r w:rsidDel="00000000" w:rsidR="00000000" w:rsidRPr="00000000">
              <w:rPr>
                <w:color w:val="575b5f"/>
                <w:sz w:val="21"/>
                <w:szCs w:val="21"/>
                <w:shd w:fill="e9eef6" w:val="clear"/>
                <w:rtl w:val="0"/>
              </w:rPr>
              <w:t xml:space="preserve">id_transaksi</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String</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Maks 20 karakter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Wajib</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ID unik transaksi yang memerlukan otorisasi.</w:t>
            </w:r>
          </w:p>
        </w:tc>
      </w:tr>
      <w:tr>
        <w:trPr>
          <w:cantSplit w:val="0"/>
          <w:trHeight w:val="268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575b5f"/>
                <w:sz w:val="21"/>
                <w:szCs w:val="21"/>
                <w:shd w:fill="e9eef6" w:val="clear"/>
              </w:rPr>
            </w:pPr>
            <w:r w:rsidDel="00000000" w:rsidR="00000000" w:rsidRPr="00000000">
              <w:rPr>
                <w:color w:val="575b5f"/>
                <w:sz w:val="21"/>
                <w:szCs w:val="21"/>
                <w:shd w:fill="e9eef6" w:val="clear"/>
                <w:rtl w:val="0"/>
              </w:rPr>
              <w:t xml:space="preserve">jenis_transaksi</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String</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Maks 50 karakter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Wajib</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Jenis transaksi yang memerlukan otorisasi (misalnya, "Penarikan Tunai", "Transfer Dana").</w:t>
            </w:r>
          </w:p>
        </w:tc>
      </w:tr>
      <w:tr>
        <w:trPr>
          <w:cantSplit w:val="0"/>
          <w:trHeight w:val="17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575b5f"/>
                <w:sz w:val="21"/>
                <w:szCs w:val="21"/>
                <w:shd w:fill="e9eef6" w:val="clear"/>
              </w:rPr>
            </w:pPr>
            <w:r w:rsidDel="00000000" w:rsidR="00000000" w:rsidRPr="00000000">
              <w:rPr>
                <w:color w:val="575b5f"/>
                <w:sz w:val="21"/>
                <w:szCs w:val="21"/>
                <w:shd w:fill="e9eef6" w:val="clear"/>
                <w:rtl w:val="0"/>
              </w:rPr>
              <w:t xml:space="preserve">jumlah_transaksi</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Number (Decimal)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Maks 18 digit (2 desimal)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Wajib</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Jumlah nominal transaksi yang memerlukan otorisasi.</w:t>
            </w:r>
          </w:p>
        </w:tc>
      </w:tr>
      <w:tr>
        <w:trPr>
          <w:cantSplit w:val="0"/>
          <w:trHeight w:val="196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575b5f"/>
                <w:sz w:val="21"/>
                <w:szCs w:val="21"/>
                <w:shd w:fill="e9eef6" w:val="clear"/>
              </w:rPr>
            </w:pPr>
            <w:r w:rsidDel="00000000" w:rsidR="00000000" w:rsidRPr="00000000">
              <w:rPr>
                <w:color w:val="575b5f"/>
                <w:sz w:val="21"/>
                <w:szCs w:val="21"/>
                <w:shd w:fill="e9eef6" w:val="clear"/>
                <w:rtl w:val="0"/>
              </w:rPr>
              <w:t xml:space="preserve">diajukan_oleh</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String</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Maks 50 karakter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Wajib</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ID atau nama pengguna (Teller/CS) yang mengajukan transaksi.</w:t>
            </w:r>
          </w:p>
        </w:tc>
      </w:tr>
      <w:tr>
        <w:trPr>
          <w:cantSplit w:val="0"/>
          <w:trHeight w:val="17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575b5f"/>
                <w:sz w:val="21"/>
                <w:szCs w:val="21"/>
                <w:shd w:fill="e9eef6" w:val="clear"/>
              </w:rPr>
            </w:pPr>
            <w:r w:rsidDel="00000000" w:rsidR="00000000" w:rsidRPr="00000000">
              <w:rPr>
                <w:color w:val="575b5f"/>
                <w:sz w:val="21"/>
                <w:szCs w:val="21"/>
                <w:shd w:fill="e9eef6" w:val="clear"/>
                <w:rtl w:val="0"/>
              </w:rPr>
              <w:t xml:space="preserve">waktu_pengajuan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Datetime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DD-MM-YYYY HH:MM:SS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Wajib</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Stempel waktu ketika transaksi diajukan untuk otorisasi.</w:t>
            </w:r>
          </w:p>
        </w:tc>
      </w:tr>
      <w:tr>
        <w:trPr>
          <w:cantSplit w:val="0"/>
          <w:trHeight w:val="123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575b5f"/>
                <w:sz w:val="21"/>
                <w:szCs w:val="21"/>
                <w:shd w:fill="e9eef6" w:val="clear"/>
              </w:rPr>
            </w:pPr>
            <w:r w:rsidDel="00000000" w:rsidR="00000000" w:rsidRPr="00000000">
              <w:rPr>
                <w:color w:val="575b5f"/>
                <w:sz w:val="21"/>
                <w:szCs w:val="21"/>
                <w:shd w:fill="e9eef6" w:val="clear"/>
                <w:rtl w:val="0"/>
              </w:rPr>
              <w:t xml:space="preserve">status_persetujuan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String</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Enum: "Setuju", "Tolak", "Menunggu"</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Wajib</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Status persetujuan dari Kepala Cabang.</w:t>
            </w:r>
          </w:p>
        </w:tc>
      </w:tr>
      <w:tr>
        <w:trPr>
          <w:cantSplit w:val="0"/>
          <w:trHeight w:val="17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575b5f"/>
                <w:sz w:val="21"/>
                <w:szCs w:val="21"/>
                <w:shd w:fill="e9eef6" w:val="clear"/>
              </w:rPr>
            </w:pPr>
            <w:r w:rsidDel="00000000" w:rsidR="00000000" w:rsidRPr="00000000">
              <w:rPr>
                <w:color w:val="575b5f"/>
                <w:sz w:val="21"/>
                <w:szCs w:val="21"/>
                <w:shd w:fill="e9eef6" w:val="clear"/>
                <w:rtl w:val="0"/>
              </w:rPr>
              <w:t xml:space="preserve">alasan_penolakan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String</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Maks 200 karakter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Opsional (Wajib jika status 'Tolak')</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Alasan spesifik jika transaksi ditolak oleh Kepala Cabang.</w:t>
            </w:r>
          </w:p>
        </w:tc>
      </w:tr>
      <w:tr>
        <w:trPr>
          <w:cantSplit w:val="0"/>
          <w:trHeight w:val="196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575b5f"/>
                <w:sz w:val="21"/>
                <w:szCs w:val="21"/>
                <w:shd w:fill="e9eef6" w:val="clear"/>
              </w:rPr>
            </w:pPr>
            <w:r w:rsidDel="00000000" w:rsidR="00000000" w:rsidRPr="00000000">
              <w:rPr>
                <w:color w:val="575b5f"/>
                <w:sz w:val="21"/>
                <w:szCs w:val="21"/>
                <w:shd w:fill="e9eef6" w:val="clear"/>
                <w:rtl w:val="0"/>
              </w:rPr>
              <w:t xml:space="preserve">pin_otorisasi</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Integer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6 digit angka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Wajib</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PIN digital yang digunakan oleh Kepala Cabang untuk otorisasi.</w:t>
            </w:r>
          </w:p>
        </w:tc>
      </w:tr>
      <w:tr>
        <w:trPr>
          <w:cantSplit w:val="0"/>
          <w:trHeight w:val="147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575b5f"/>
                <w:sz w:val="21"/>
                <w:szCs w:val="21"/>
                <w:shd w:fill="e9eef6" w:val="clear"/>
              </w:rPr>
            </w:pPr>
            <w:r w:rsidDel="00000000" w:rsidR="00000000" w:rsidRPr="00000000">
              <w:rPr>
                <w:color w:val="575b5f"/>
                <w:sz w:val="21"/>
                <w:szCs w:val="21"/>
                <w:shd w:fill="e9eef6" w:val="clear"/>
                <w:rtl w:val="0"/>
              </w:rPr>
              <w:t xml:space="preserve">tanda_tangan_digital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Binary/String</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(Format spesifik)</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Opsional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Mekanisme tanda tangan digital untuk otorisasi.</w:t>
            </w:r>
          </w:p>
        </w:tc>
      </w:tr>
      <w:tr>
        <w:trPr>
          <w:cantSplit w:val="0"/>
          <w:trHeight w:val="244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575b5f"/>
                <w:sz w:val="21"/>
                <w:szCs w:val="21"/>
                <w:shd w:fill="e9eef6" w:val="clear"/>
              </w:rPr>
            </w:pPr>
            <w:r w:rsidDel="00000000" w:rsidR="00000000" w:rsidRPr="00000000">
              <w:rPr>
                <w:color w:val="575b5f"/>
                <w:sz w:val="21"/>
                <w:szCs w:val="21"/>
                <w:shd w:fill="e9eef6" w:val="clear"/>
                <w:rtl w:val="0"/>
              </w:rPr>
              <w:t xml:space="preserve">peringatan_sistem</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Array of String</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Maks 100 karakter per entri</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Opsional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Daftar peringatan atau anomali yang terdeteksi oleh sistem terkait transaksi.</w:t>
            </w:r>
          </w:p>
        </w:tc>
      </w:tr>
    </w:tbl>
    <w:p w:rsidR="00000000" w:rsidDel="00000000" w:rsidP="00000000" w:rsidRDefault="00000000" w:rsidRPr="00000000" w14:paraId="0000009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s8xqxuxda8jk" w:id="9"/>
      <w:bookmarkEnd w:id="9"/>
      <w:r w:rsidDel="00000000" w:rsidR="00000000" w:rsidRPr="00000000">
        <w:rPr>
          <w:rtl w:val="0"/>
        </w:rPr>
      </w:r>
    </w:p>
    <w:p w:rsidR="00000000" w:rsidDel="00000000" w:rsidP="00000000" w:rsidRDefault="00000000" w:rsidRPr="00000000" w14:paraId="0000009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rnv4mb6k6b01" w:id="10"/>
      <w:bookmarkEnd w:id="10"/>
      <w:r w:rsidDel="00000000" w:rsidR="00000000" w:rsidRPr="00000000">
        <w:rPr>
          <w:b w:val="1"/>
          <w:bCs w:val="1"/>
          <w:color w:val="1b1c1d"/>
          <w:sz w:val="24"/>
          <w:szCs w:val="24"/>
          <w:rtl w:val="0"/>
        </w:rPr>
        <w:t xml:space="preserve">6. Persyaratan Non-Fungsional (NFRs)</w:t>
      </w:r>
    </w:p>
    <w:p w:rsidR="00000000" w:rsidDel="00000000" w:rsidP="00000000" w:rsidRDefault="00000000" w:rsidRPr="00000000" w14:paraId="00000096">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sz w:val="24"/>
          <w:szCs w:val="24"/>
          <w:rtl w:val="0"/>
        </w:rPr>
        <w:t xml:space="preserve">NFR.001 – Keamanan:</w:t>
      </w:r>
      <w:r w:rsidDel="00000000" w:rsidR="00000000" w:rsidRPr="00000000">
        <w:rPr>
          <w:color w:val="1b1c1d"/>
          <w:sz w:val="24"/>
          <w:szCs w:val="24"/>
          <w:rtl w:val="0"/>
        </w:rPr>
        <w:t xml:space="preserve"> Mekanisme otorisasi digital harus aman (misalnya, enkripsi PIN, tanda tangan digital).</w:t>
      </w:r>
    </w:p>
    <w:p w:rsidR="00000000" w:rsidDel="00000000" w:rsidP="00000000" w:rsidRDefault="00000000" w:rsidRPr="00000000" w14:paraId="00000097">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sz w:val="24"/>
          <w:szCs w:val="24"/>
          <w:rtl w:val="0"/>
        </w:rPr>
        <w:t xml:space="preserve">NFR.002 – Kinerja:</w:t>
      </w:r>
      <w:r w:rsidDel="00000000" w:rsidR="00000000" w:rsidRPr="00000000">
        <w:rPr>
          <w:color w:val="1b1c1d"/>
          <w:sz w:val="24"/>
          <w:szCs w:val="24"/>
          <w:rtl w:val="0"/>
        </w:rPr>
        <w:t xml:space="preserve"> Proses otorisasi harus cepat dan tidak menghambat alur transaksi.</w:t>
      </w:r>
    </w:p>
    <w:p w:rsidR="00000000" w:rsidDel="00000000" w:rsidP="00000000" w:rsidRDefault="00000000" w:rsidRPr="00000000" w14:paraId="00000098">
      <w:pPr>
        <w:numPr>
          <w:ilvl w:val="0"/>
          <w:numId w:val="13"/>
        </w:numPr>
        <w:pBdr>
          <w:top w:color="auto" w:space="0" w:sz="0" w:val="none"/>
          <w:bottom w:color="auto" w:space="0" w:sz="0" w:val="none"/>
          <w:right w:color="auto" w:space="0" w:sz="0" w:val="none"/>
          <w:between w:color="auto" w:space="0" w:sz="0" w:val="none"/>
        </w:pBdr>
        <w:spacing w:after="240" w:lineRule="auto"/>
        <w:ind w:left="720" w:hanging="360"/>
        <w:jc w:val="both"/>
      </w:pPr>
      <w:r w:rsidDel="00000000" w:rsidR="00000000" w:rsidRPr="00000000">
        <w:rPr>
          <w:b w:val="1"/>
          <w:bCs w:val="1"/>
          <w:color w:val="1b1c1d"/>
          <w:sz w:val="24"/>
          <w:szCs w:val="24"/>
          <w:rtl w:val="0"/>
        </w:rPr>
        <w:t xml:space="preserve">NFR.007 – Kepatuhan:</w:t>
      </w:r>
      <w:r w:rsidDel="00000000" w:rsidR="00000000" w:rsidRPr="00000000">
        <w:rPr>
          <w:color w:val="1b1c1d"/>
          <w:sz w:val="24"/>
          <w:szCs w:val="24"/>
          <w:rtl w:val="0"/>
        </w:rPr>
        <w:t xml:space="preserve"> Sistem harus mematuhi regulasi terkait otorisasi transaksi dan pencatatan audit.</w:t>
      </w:r>
    </w:p>
    <w:p w:rsidR="00000000" w:rsidDel="00000000" w:rsidP="00000000" w:rsidRDefault="00000000" w:rsidRPr="00000000" w14:paraId="0000009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9r43wuymysxu" w:id="11"/>
      <w:bookmarkEnd w:id="11"/>
      <w:r w:rsidDel="00000000" w:rsidR="00000000" w:rsidRPr="00000000">
        <w:rPr>
          <w:b w:val="1"/>
          <w:bCs w:val="1"/>
          <w:color w:val="1b1c1d"/>
          <w:sz w:val="24"/>
          <w:szCs w:val="24"/>
          <w:rtl w:val="0"/>
        </w:rPr>
        <w:t xml:space="preserve">7. Ketergantungan</w:t>
      </w:r>
    </w:p>
    <w:p w:rsidR="00000000" w:rsidDel="00000000" w:rsidP="00000000" w:rsidRDefault="00000000" w:rsidRPr="00000000" w14:paraId="0000009A">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Sistem </w:t>
      </w:r>
      <w:r w:rsidDel="00000000" w:rsidR="00000000" w:rsidRPr="00000000">
        <w:rPr>
          <w:i w:val="1"/>
          <w:iCs w:val="1"/>
          <w:color w:val="1b1c1d"/>
          <w:sz w:val="24"/>
          <w:szCs w:val="24"/>
          <w:rtl w:val="0"/>
        </w:rPr>
        <w:t xml:space="preserve">Core Banking</w:t>
      </w:r>
      <w:r w:rsidDel="00000000" w:rsidR="00000000" w:rsidRPr="00000000">
        <w:rPr>
          <w:color w:val="1b1c1d"/>
          <w:sz w:val="24"/>
          <w:szCs w:val="24"/>
          <w:rtl w:val="0"/>
        </w:rPr>
        <w:t xml:space="preserve"> (untuk pembaruan status transaksi).</w:t>
      </w:r>
    </w:p>
    <w:p w:rsidR="00000000" w:rsidDel="00000000" w:rsidP="00000000" w:rsidRDefault="00000000" w:rsidRPr="00000000" w14:paraId="0000009B">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Modul Notifikasi (untuk mengirim peringatan ke KC).</w:t>
      </w:r>
    </w:p>
    <w:p w:rsidR="00000000" w:rsidDel="00000000" w:rsidP="00000000" w:rsidRDefault="00000000" w:rsidRPr="00000000" w14:paraId="0000009C">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Modul Audit Trail (FR.009) untuk mencatat semua tindakan otorisasi.</w:t>
      </w:r>
    </w:p>
    <w:p w:rsidR="00000000" w:rsidDel="00000000" w:rsidP="00000000" w:rsidRDefault="00000000" w:rsidRPr="00000000" w14:paraId="0000009D">
      <w:pPr>
        <w:numPr>
          <w:ilvl w:val="0"/>
          <w:numId w:val="24"/>
        </w:numPr>
        <w:pBdr>
          <w:top w:color="auto" w:space="0" w:sz="0" w:val="none"/>
          <w:bottom w:color="auto" w:space="0" w:sz="0" w:val="none"/>
          <w:right w:color="auto" w:space="0" w:sz="0" w:val="none"/>
          <w:between w:color="auto" w:space="0" w:sz="0" w:val="none"/>
        </w:pBdr>
        <w:spacing w:after="240" w:lineRule="auto"/>
        <w:ind w:left="720" w:hanging="360"/>
        <w:jc w:val="both"/>
      </w:pPr>
      <w:r w:rsidDel="00000000" w:rsidR="00000000" w:rsidRPr="00000000">
        <w:rPr>
          <w:color w:val="1b1c1d"/>
          <w:sz w:val="24"/>
          <w:szCs w:val="24"/>
          <w:rtl w:val="0"/>
        </w:rPr>
        <w:t xml:space="preserve">Modul Transaksi (misalnya, FR.005 Penarikan Tunai, FR.006 Transfer Dana Internal) untuk memicu permintaan otorisasi.</w:t>
      </w:r>
    </w:p>
    <w:p w:rsidR="00000000" w:rsidDel="00000000" w:rsidP="00000000" w:rsidRDefault="00000000" w:rsidRPr="00000000" w14:paraId="0000009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yqy9fv50t6hu" w:id="12"/>
      <w:bookmarkEnd w:id="12"/>
      <w:r w:rsidDel="00000000" w:rsidR="00000000" w:rsidRPr="00000000">
        <w:rPr>
          <w:b w:val="1"/>
          <w:bCs w:val="1"/>
          <w:color w:val="1b1c1d"/>
          <w:sz w:val="24"/>
          <w:szCs w:val="24"/>
          <w:rtl w:val="0"/>
        </w:rPr>
        <w:t xml:space="preserve">8. Asumsi</w:t>
      </w:r>
    </w:p>
    <w:p w:rsidR="00000000" w:rsidDel="00000000" w:rsidP="00000000" w:rsidRDefault="00000000" w:rsidRPr="00000000" w14:paraId="0000009F">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Mekanisme otorisasi digital (misalnya, PIN, tanda tangan digital) telah terdefinisi dan aman.</w:t>
      </w:r>
    </w:p>
    <w:p w:rsidR="00000000" w:rsidDel="00000000" w:rsidP="00000000" w:rsidRDefault="00000000" w:rsidRPr="00000000" w14:paraId="000000A0">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Kepala Cabang memiliki perangkat yang memadai untuk mengakses sistem dan memberikan otorisasi.</w:t>
      </w:r>
    </w:p>
    <w:p w:rsidR="00000000" w:rsidDel="00000000" w:rsidP="00000000" w:rsidRDefault="00000000" w:rsidRPr="00000000" w14:paraId="000000A1">
      <w:pPr>
        <w:numPr>
          <w:ilvl w:val="0"/>
          <w:numId w:val="4"/>
        </w:numPr>
        <w:pBdr>
          <w:top w:color="auto" w:space="0" w:sz="0" w:val="none"/>
          <w:bottom w:color="auto" w:space="0" w:sz="0" w:val="none"/>
          <w:right w:color="auto" w:space="0" w:sz="0" w:val="none"/>
          <w:between w:color="auto" w:space="0" w:sz="0" w:val="none"/>
        </w:pBdr>
        <w:spacing w:after="240" w:lineRule="auto"/>
        <w:ind w:left="720" w:hanging="360"/>
        <w:jc w:val="both"/>
      </w:pPr>
      <w:r w:rsidDel="00000000" w:rsidR="00000000" w:rsidRPr="00000000">
        <w:rPr>
          <w:color w:val="1b1c1d"/>
          <w:sz w:val="24"/>
          <w:szCs w:val="24"/>
          <w:rtl w:val="0"/>
        </w:rPr>
        <w:t xml:space="preserve">Kebijakan bank mengenai batas otorisasi transaksi telah ditetapkan dengan jelas.</w:t>
      </w:r>
    </w:p>
    <w:p w:rsidR="00000000" w:rsidDel="00000000" w:rsidP="00000000" w:rsidRDefault="00000000" w:rsidRPr="00000000" w14:paraId="000000A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wazyfv5fspg" w:id="13"/>
      <w:bookmarkEnd w:id="13"/>
      <w:r w:rsidDel="00000000" w:rsidR="00000000" w:rsidRPr="00000000">
        <w:rPr>
          <w:b w:val="1"/>
          <w:bCs w:val="1"/>
          <w:color w:val="1b1c1d"/>
          <w:sz w:val="24"/>
          <w:szCs w:val="24"/>
          <w:rtl w:val="0"/>
        </w:rPr>
        <w:t xml:space="preserve">9. Isu Terbuka</w:t>
      </w:r>
    </w:p>
    <w:p w:rsidR="00000000" w:rsidDel="00000000" w:rsidP="00000000" w:rsidRDefault="00000000" w:rsidRPr="00000000" w14:paraId="000000A3">
      <w:pPr>
        <w:numPr>
          <w:ilvl w:val="0"/>
          <w:numId w:val="12"/>
        </w:numPr>
        <w:pBdr>
          <w:top w:color="auto" w:space="0" w:sz="0" w:val="none"/>
          <w:bottom w:color="auto" w:space="0" w:sz="0" w:val="none"/>
          <w:right w:color="auto" w:space="0" w:sz="0" w:val="none"/>
          <w:between w:color="auto" w:space="0" w:sz="0" w:val="none"/>
        </w:pBdr>
        <w:spacing w:after="240" w:lineRule="auto"/>
        <w:ind w:left="720" w:hanging="360"/>
        <w:jc w:val="both"/>
      </w:pPr>
      <w:r w:rsidDel="00000000" w:rsidR="00000000" w:rsidRPr="00000000">
        <w:rPr>
          <w:color w:val="1b1c1d"/>
          <w:sz w:val="24"/>
          <w:szCs w:val="24"/>
          <w:rtl w:val="0"/>
        </w:rPr>
        <w:t xml:space="preserve">Tidak ada saat ini.</w:t>
      </w:r>
    </w:p>
    <w:p w:rsidR="00000000" w:rsidDel="00000000" w:rsidP="00000000" w:rsidRDefault="00000000" w:rsidRPr="00000000" w14:paraId="000000A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btbfebj00nmi" w:id="14"/>
      <w:bookmarkEnd w:id="14"/>
      <w:r w:rsidDel="00000000" w:rsidR="00000000" w:rsidRPr="00000000">
        <w:rPr>
          <w:b w:val="1"/>
          <w:bCs w:val="1"/>
          <w:color w:val="1b1c1d"/>
          <w:sz w:val="24"/>
          <w:szCs w:val="24"/>
          <w:rtl w:val="0"/>
        </w:rPr>
        <w:t xml:space="preserve">10. Pertimbangan Masa Depan</w:t>
      </w:r>
    </w:p>
    <w:p w:rsidR="00000000" w:rsidDel="00000000" w:rsidP="00000000" w:rsidRDefault="00000000" w:rsidRPr="00000000" w14:paraId="000000A5">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Implementasi otorisasi multi-level untuk transaksi yang sangat besar.</w:t>
      </w:r>
    </w:p>
    <w:p w:rsidR="00000000" w:rsidDel="00000000" w:rsidP="00000000" w:rsidRDefault="00000000" w:rsidRPr="00000000" w14:paraId="000000A6">
      <w:pPr>
        <w:numPr>
          <w:ilvl w:val="0"/>
          <w:numId w:val="26"/>
        </w:numPr>
        <w:pBdr>
          <w:top w:color="auto" w:space="0" w:sz="0" w:val="none"/>
          <w:bottom w:color="auto" w:space="0" w:sz="0" w:val="none"/>
          <w:right w:color="auto" w:space="0" w:sz="0" w:val="none"/>
          <w:between w:color="auto" w:space="0" w:sz="0" w:val="none"/>
        </w:pBdr>
        <w:spacing w:after="240" w:lineRule="auto"/>
        <w:ind w:left="720" w:hanging="360"/>
        <w:jc w:val="both"/>
      </w:pPr>
      <w:r w:rsidDel="00000000" w:rsidR="00000000" w:rsidRPr="00000000">
        <w:rPr>
          <w:color w:val="1b1c1d"/>
          <w:sz w:val="24"/>
          <w:szCs w:val="24"/>
          <w:rtl w:val="0"/>
        </w:rPr>
        <w:t xml:space="preserve">Integrasi dengan sistem manajemen alur kerja (workflow management system) untuk otorisasi yang lebih kompleks.</w:t>
      </w:r>
    </w:p>
    <w:p w:rsidR="00000000" w:rsidDel="00000000" w:rsidP="00000000" w:rsidRDefault="00000000" w:rsidRPr="00000000" w14:paraId="000000A7">
      <w:pPr>
        <w:pStyle w:val="Heading4"/>
        <w:keepNext w:val="0"/>
        <w:keepLines w:val="0"/>
        <w:pBdr>
          <w:top w:color="auto" w:space="0" w:sz="0" w:val="none"/>
          <w:bottom w:color="auto" w:space="0" w:sz="0" w:val="none"/>
          <w:right w:color="auto" w:space="0" w:sz="0" w:val="none"/>
          <w:between w:color="auto" w:space="0" w:sz="0" w:val="none"/>
        </w:pBdr>
        <w:spacing w:before="280" w:lineRule="auto"/>
        <w:jc w:val="both"/>
        <w:rPr>
          <w:b w:val="1"/>
          <w:bCs w:val="1"/>
        </w:rPr>
      </w:pPr>
      <w:bookmarkStart w:colFirst="0" w:colLast="0" w:name="_ts9q41kiihq" w:id="15"/>
      <w:bookmarkEnd w:id="15"/>
      <w:r w:rsidDel="00000000" w:rsidR="00000000" w:rsidRPr="00000000">
        <w:rPr>
          <w:b w:val="1"/>
          <w:bCs w:val="1"/>
          <w:rtl w:val="0"/>
        </w:rPr>
        <w:t xml:space="preserve">11.Test Scenario                                                                                                                                                     </w:t>
      </w:r>
    </w:p>
    <w:p w:rsidR="00000000" w:rsidDel="00000000" w:rsidP="00000000" w:rsidRDefault="00000000" w:rsidRPr="00000000" w14:paraId="000000A8">
      <w:pPr>
        <w:pStyle w:val="Heading4"/>
        <w:keepNext w:val="0"/>
        <w:keepLines w:val="0"/>
        <w:pBdr>
          <w:top w:color="auto" w:space="0" w:sz="0" w:val="none"/>
          <w:bottom w:color="auto" w:space="0" w:sz="0" w:val="none"/>
          <w:right w:color="auto" w:space="0" w:sz="0" w:val="none"/>
          <w:between w:color="auto" w:space="0" w:sz="0" w:val="none"/>
        </w:pBdr>
        <w:spacing w:before="280" w:lineRule="auto"/>
        <w:jc w:val="both"/>
        <w:rPr>
          <w:b w:val="1"/>
          <w:bCs w:val="1"/>
        </w:rPr>
      </w:pPr>
      <w:bookmarkStart w:colFirst="0" w:colLast="0" w:name="_tx1bmnym7fcc" w:id="16"/>
      <w:bookmarkEnd w:id="16"/>
      <w:r w:rsidDel="00000000" w:rsidR="00000000" w:rsidRPr="00000000">
        <w:rPr>
          <w:rFonts w:ascii="Arial Unicode MS" w:cs="Arial Unicode MS" w:eastAsia="Arial Unicode MS" w:hAnsi="Arial Unicode MS"/>
          <w:b w:val="1"/>
          <w:bCs w:val="1"/>
          <w:rtl w:val="0"/>
        </w:rPr>
        <w:t xml:space="preserve">1) Matriks Traceability FR → Test Scenario</w:t>
      </w:r>
    </w:p>
    <w:tbl>
      <w:tblPr>
        <w:tblStyle w:val="Table4"/>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2835"/>
        <w:gridCol w:w="1470"/>
        <w:gridCol w:w="2685"/>
        <w:tblGridChange w:id="0">
          <w:tblGrid>
            <w:gridCol w:w="1695"/>
            <w:gridCol w:w="2835"/>
            <w:gridCol w:w="1470"/>
            <w:gridCol w:w="26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pBdr>
                <w:top w:color="auto" w:space="0" w:sz="0" w:val="none"/>
                <w:bottom w:color="auto" w:space="0" w:sz="0" w:val="none"/>
                <w:right w:color="auto" w:space="0" w:sz="0" w:val="none"/>
                <w:between w:color="auto" w:space="0" w:sz="0" w:val="none"/>
              </w:pBdr>
              <w:spacing w:after="240" w:lineRule="auto"/>
              <w:ind w:left="720" w:firstLine="0"/>
              <w:jc w:val="center"/>
              <w:rPr>
                <w:color w:val="1b1c1d"/>
                <w:sz w:val="24"/>
                <w:szCs w:val="24"/>
              </w:rPr>
            </w:pPr>
            <w:r w:rsidDel="00000000" w:rsidR="00000000" w:rsidRPr="00000000">
              <w:rPr>
                <w:b w:val="1"/>
                <w:bCs w:val="1"/>
                <w:color w:val="1b1c1d"/>
                <w:sz w:val="24"/>
                <w:szCs w:val="24"/>
                <w:rtl w:val="0"/>
              </w:rPr>
              <w:t xml:space="preserve">FR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pBdr>
                <w:top w:color="auto" w:space="0" w:sz="0" w:val="none"/>
                <w:bottom w:color="auto" w:space="0" w:sz="0" w:val="none"/>
                <w:right w:color="auto" w:space="0" w:sz="0" w:val="none"/>
                <w:between w:color="auto" w:space="0" w:sz="0" w:val="none"/>
              </w:pBdr>
              <w:spacing w:after="240" w:lineRule="auto"/>
              <w:ind w:left="720" w:firstLine="0"/>
              <w:jc w:val="center"/>
              <w:rPr>
                <w:color w:val="1b1c1d"/>
                <w:sz w:val="24"/>
                <w:szCs w:val="24"/>
              </w:rPr>
            </w:pPr>
            <w:r w:rsidDel="00000000" w:rsidR="00000000" w:rsidRPr="00000000">
              <w:rPr>
                <w:b w:val="1"/>
                <w:bCs w:val="1"/>
                <w:color w:val="1b1c1d"/>
                <w:sz w:val="24"/>
                <w:szCs w:val="24"/>
                <w:rtl w:val="0"/>
              </w:rPr>
              <w:t xml:space="preserve">Deskripsi Singkat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pBdr>
                <w:top w:color="auto" w:space="0" w:sz="0" w:val="none"/>
                <w:bottom w:color="auto" w:space="0" w:sz="0" w:val="none"/>
                <w:right w:color="auto" w:space="0" w:sz="0" w:val="none"/>
                <w:between w:color="auto" w:space="0" w:sz="0" w:val="none"/>
              </w:pBdr>
              <w:spacing w:after="240" w:lineRule="auto"/>
              <w:ind w:left="720" w:firstLine="0"/>
              <w:jc w:val="center"/>
              <w:rPr>
                <w:color w:val="1b1c1d"/>
                <w:sz w:val="24"/>
                <w:szCs w:val="24"/>
              </w:rPr>
            </w:pPr>
            <w:r w:rsidDel="00000000" w:rsidR="00000000" w:rsidRPr="00000000">
              <w:rPr>
                <w:b w:val="1"/>
                <w:bCs w:val="1"/>
                <w:color w:val="1b1c1d"/>
                <w:sz w:val="24"/>
                <w:szCs w:val="24"/>
                <w:rtl w:val="0"/>
              </w:rPr>
              <w:t xml:space="preserve">TS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pBdr>
                <w:top w:color="auto" w:space="0" w:sz="0" w:val="none"/>
                <w:bottom w:color="auto" w:space="0" w:sz="0" w:val="none"/>
                <w:right w:color="auto" w:space="0" w:sz="0" w:val="none"/>
                <w:between w:color="auto" w:space="0" w:sz="0" w:val="none"/>
              </w:pBdr>
              <w:spacing w:after="240" w:lineRule="auto"/>
              <w:ind w:left="720" w:firstLine="0"/>
              <w:jc w:val="center"/>
              <w:rPr>
                <w:color w:val="1b1c1d"/>
                <w:sz w:val="24"/>
                <w:szCs w:val="24"/>
              </w:rPr>
            </w:pPr>
            <w:r w:rsidDel="00000000" w:rsidR="00000000" w:rsidRPr="00000000">
              <w:rPr>
                <w:b w:val="1"/>
                <w:bCs w:val="1"/>
                <w:color w:val="1b1c1d"/>
                <w:sz w:val="24"/>
                <w:szCs w:val="24"/>
                <w:rtl w:val="0"/>
              </w:rPr>
              <w:t xml:space="preserve">Keterangan</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FR.012.01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Tinjau daftar permintaan otorisasi tertunda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TS-OTRZ-001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Tampilan daftar permintaan &amp; notifikasi ke KC</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FR.012.02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Lihat detail transaksi/permintaan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TS-OTRZ-002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Termasuk data nasabah, transaksi, dan peringatan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FR.012.03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Setujui transaksi dengan otorisasi digital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TS-OTRZ-003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Validasi PIN otorisasi digital</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FR.012.04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Tolak transaksi dengan alasan penolakan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TS-OTRZ-004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Validasi panjang alasan &amp; wajib isi</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FR.012.05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Validasi input field (ID transaksi, status, alasan, PIN)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TS-OTRZ-005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Negative test, field validation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FR.012.06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Audit trail tindakan KC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TS-OTRZ-006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Rekam setiap tindakan persetujuan/penolakan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FR.012.07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Notifikasi otomatis ke KC &amp; pemohon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TS-OTRZ-007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Pengujian notifikasi status transaksi</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FR.012.08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NFR: Keamanan PIN dan tanda tangan digital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TS-OTRZ-008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Enkripsi dan keamanan data</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FR.012.09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NFR: Kinerja otorisasi cepat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TS-OTRZ-009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SLA eksekusi &amp; waktu respon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FR.012.10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Integrasi ke sistem core &amp; modul audit trail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TS-OTRZ-010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Validasi pembaruan status &amp; pencatatan</w:t>
            </w:r>
          </w:p>
        </w:tc>
      </w:tr>
    </w:tbl>
    <w:p w:rsidR="00000000" w:rsidDel="00000000" w:rsidP="00000000" w:rsidRDefault="00000000" w:rsidRPr="00000000" w14:paraId="000000D5">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4"/>
        <w:keepNext w:val="0"/>
        <w:keepLines w:val="0"/>
        <w:pBdr>
          <w:top w:color="auto" w:space="0" w:sz="0" w:val="none"/>
          <w:bottom w:color="auto" w:space="0" w:sz="0" w:val="none"/>
          <w:right w:color="auto" w:space="0" w:sz="0" w:val="none"/>
          <w:between w:color="auto" w:space="0" w:sz="0" w:val="none"/>
        </w:pBdr>
        <w:spacing w:before="280" w:lineRule="auto"/>
        <w:ind w:left="720" w:firstLine="0"/>
        <w:jc w:val="both"/>
        <w:rPr>
          <w:b w:val="1"/>
          <w:bCs w:val="1"/>
        </w:rPr>
      </w:pPr>
      <w:bookmarkStart w:colFirst="0" w:colLast="0" w:name="_mpwun4lg9yk1" w:id="17"/>
      <w:bookmarkEnd w:id="17"/>
      <w:r w:rsidDel="00000000" w:rsidR="00000000" w:rsidRPr="00000000">
        <w:rPr>
          <w:b w:val="1"/>
          <w:bCs w:val="1"/>
          <w:rtl w:val="0"/>
        </w:rPr>
        <w:t xml:space="preserve">2) Daftar Test Scenario (Ringkas)</w:t>
      </w:r>
    </w:p>
    <w:p w:rsidR="00000000" w:rsidDel="00000000" w:rsidP="00000000" w:rsidRDefault="00000000" w:rsidRPr="00000000" w14:paraId="000000D7">
      <w:pPr>
        <w:numPr>
          <w:ilvl w:val="0"/>
          <w:numId w:val="7"/>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b1c1d"/>
          <w:sz w:val="24"/>
          <w:szCs w:val="24"/>
        </w:rPr>
      </w:pPr>
      <w:r w:rsidDel="00000000" w:rsidR="00000000" w:rsidRPr="00000000">
        <w:rPr>
          <w:b w:val="1"/>
          <w:bCs w:val="1"/>
          <w:color w:val="1b1c1d"/>
          <w:sz w:val="24"/>
          <w:szCs w:val="24"/>
          <w:rtl w:val="0"/>
        </w:rPr>
        <w:t xml:space="preserve">TS-OTRZ-001</w:t>
      </w:r>
      <w:r w:rsidDel="00000000" w:rsidR="00000000" w:rsidRPr="00000000">
        <w:rPr>
          <w:color w:val="1b1c1d"/>
          <w:sz w:val="24"/>
          <w:szCs w:val="24"/>
          <w:rtl w:val="0"/>
        </w:rPr>
        <w:t xml:space="preserve"> – KC melihat daftar permintaan otorisasi tertunda (Happy Path)</w:t>
        <w:br w:type="textWrapping"/>
      </w:r>
    </w:p>
    <w:p w:rsidR="00000000" w:rsidDel="00000000" w:rsidP="00000000" w:rsidRDefault="00000000" w:rsidRPr="00000000" w14:paraId="000000D8">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TS-OTRZ-002</w:t>
      </w:r>
      <w:r w:rsidDel="00000000" w:rsidR="00000000" w:rsidRPr="00000000">
        <w:rPr>
          <w:color w:val="1b1c1d"/>
          <w:sz w:val="24"/>
          <w:szCs w:val="24"/>
          <w:rtl w:val="0"/>
        </w:rPr>
        <w:t xml:space="preserve"> – KC meninjau detail transaksi/permintaan (Happy Path)</w:t>
        <w:br w:type="textWrapping"/>
      </w:r>
    </w:p>
    <w:p w:rsidR="00000000" w:rsidDel="00000000" w:rsidP="00000000" w:rsidRDefault="00000000" w:rsidRPr="00000000" w14:paraId="000000D9">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TS-OTRZ-003</w:t>
      </w:r>
      <w:r w:rsidDel="00000000" w:rsidR="00000000" w:rsidRPr="00000000">
        <w:rPr>
          <w:color w:val="1b1c1d"/>
          <w:sz w:val="24"/>
          <w:szCs w:val="24"/>
          <w:rtl w:val="0"/>
        </w:rPr>
        <w:t xml:space="preserve"> – KC menyetujui transaksi dengan PIN otorisasi valid (Happy Path)</w:t>
        <w:br w:type="textWrapping"/>
      </w:r>
    </w:p>
    <w:p w:rsidR="00000000" w:rsidDel="00000000" w:rsidP="00000000" w:rsidRDefault="00000000" w:rsidRPr="00000000" w14:paraId="000000DA">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TS-OTRZ-004</w:t>
      </w:r>
      <w:r w:rsidDel="00000000" w:rsidR="00000000" w:rsidRPr="00000000">
        <w:rPr>
          <w:color w:val="1b1c1d"/>
          <w:sz w:val="24"/>
          <w:szCs w:val="24"/>
          <w:rtl w:val="0"/>
        </w:rPr>
        <w:t xml:space="preserve"> – KC menolak transaksi dengan alasan yang sesuai (Happy Path)</w:t>
        <w:br w:type="textWrapping"/>
      </w:r>
    </w:p>
    <w:p w:rsidR="00000000" w:rsidDel="00000000" w:rsidP="00000000" w:rsidRDefault="00000000" w:rsidRPr="00000000" w14:paraId="000000DB">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TS-OTRZ-005</w:t>
      </w:r>
      <w:r w:rsidDel="00000000" w:rsidR="00000000" w:rsidRPr="00000000">
        <w:rPr>
          <w:color w:val="1b1c1d"/>
          <w:sz w:val="24"/>
          <w:szCs w:val="24"/>
          <w:rtl w:val="0"/>
        </w:rPr>
        <w:t xml:space="preserve"> – Validasi kesalahan input (ID tidak valid, PIN salah, alasan kosong/kurang dari 10 karakter) (Negative)</w:t>
        <w:br w:type="textWrapping"/>
      </w:r>
    </w:p>
    <w:p w:rsidR="00000000" w:rsidDel="00000000" w:rsidP="00000000" w:rsidRDefault="00000000" w:rsidRPr="00000000" w14:paraId="000000DC">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TS-OTRZ-006</w:t>
      </w:r>
      <w:r w:rsidDel="00000000" w:rsidR="00000000" w:rsidRPr="00000000">
        <w:rPr>
          <w:color w:val="1b1c1d"/>
          <w:sz w:val="24"/>
          <w:szCs w:val="24"/>
          <w:rtl w:val="0"/>
        </w:rPr>
        <w:t xml:space="preserve"> – Audit trail mencatat semua tindakan KC (Non-Fungsional / Kepatuhan)</w:t>
        <w:br w:type="textWrapping"/>
      </w:r>
    </w:p>
    <w:p w:rsidR="00000000" w:rsidDel="00000000" w:rsidP="00000000" w:rsidRDefault="00000000" w:rsidRPr="00000000" w14:paraId="000000DD">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TS-OTRZ-007</w:t>
      </w:r>
      <w:r w:rsidDel="00000000" w:rsidR="00000000" w:rsidRPr="00000000">
        <w:rPr>
          <w:color w:val="1b1c1d"/>
          <w:sz w:val="24"/>
          <w:szCs w:val="24"/>
          <w:rtl w:val="0"/>
        </w:rPr>
        <w:t xml:space="preserve"> – Sistem mengirim notifikasi ke KC &amp; pemohon (Integration)</w:t>
        <w:br w:type="textWrapping"/>
      </w:r>
    </w:p>
    <w:p w:rsidR="00000000" w:rsidDel="00000000" w:rsidP="00000000" w:rsidRDefault="00000000" w:rsidRPr="00000000" w14:paraId="000000DE">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TS-OTRZ-008</w:t>
      </w:r>
      <w:r w:rsidDel="00000000" w:rsidR="00000000" w:rsidRPr="00000000">
        <w:rPr>
          <w:color w:val="1b1c1d"/>
          <w:sz w:val="24"/>
          <w:szCs w:val="24"/>
          <w:rtl w:val="0"/>
        </w:rPr>
        <w:t xml:space="preserve"> – Enkripsi &amp; keamanan otorisasi digital (NFR.001)</w:t>
        <w:br w:type="textWrapping"/>
      </w:r>
    </w:p>
    <w:p w:rsidR="00000000" w:rsidDel="00000000" w:rsidP="00000000" w:rsidRDefault="00000000" w:rsidRPr="00000000" w14:paraId="000000DF">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TS-OTRZ-009</w:t>
      </w:r>
      <w:r w:rsidDel="00000000" w:rsidR="00000000" w:rsidRPr="00000000">
        <w:rPr>
          <w:rFonts w:ascii="Arial Unicode MS" w:cs="Arial Unicode MS" w:eastAsia="Arial Unicode MS" w:hAnsi="Arial Unicode MS"/>
          <w:color w:val="1b1c1d"/>
          <w:sz w:val="24"/>
          <w:szCs w:val="24"/>
          <w:rtl w:val="0"/>
        </w:rPr>
        <w:t xml:space="preserve"> – Waktu respon proses otorisasi ≤ SLA (NFR.002)</w:t>
        <w:br w:type="textWrapping"/>
      </w:r>
    </w:p>
    <w:p w:rsidR="00000000" w:rsidDel="00000000" w:rsidP="00000000" w:rsidRDefault="00000000" w:rsidRPr="00000000" w14:paraId="000000E0">
      <w:pPr>
        <w:numPr>
          <w:ilvl w:val="0"/>
          <w:numId w:val="7"/>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TS-OTRZ-010</w:t>
      </w:r>
      <w:r w:rsidDel="00000000" w:rsidR="00000000" w:rsidRPr="00000000">
        <w:rPr>
          <w:color w:val="1b1c1d"/>
          <w:sz w:val="24"/>
          <w:szCs w:val="24"/>
          <w:rtl w:val="0"/>
        </w:rPr>
        <w:t xml:space="preserve"> – Integrasi pembaruan status ke Core Banking &amp; Audit Trail (Integration)</w:t>
        <w:br w:type="textWrapping"/>
      </w:r>
    </w:p>
    <w:p w:rsidR="00000000" w:rsidDel="00000000" w:rsidP="00000000" w:rsidRDefault="00000000" w:rsidRPr="00000000" w14:paraId="000000E1">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4"/>
        <w:keepNext w:val="0"/>
        <w:keepLines w:val="0"/>
        <w:pBdr>
          <w:top w:color="auto" w:space="0" w:sz="0" w:val="none"/>
          <w:bottom w:color="auto" w:space="0" w:sz="0" w:val="none"/>
          <w:right w:color="auto" w:space="0" w:sz="0" w:val="none"/>
          <w:between w:color="auto" w:space="0" w:sz="0" w:val="none"/>
        </w:pBdr>
        <w:spacing w:before="280" w:lineRule="auto"/>
        <w:ind w:left="720" w:firstLine="0"/>
        <w:jc w:val="both"/>
        <w:rPr>
          <w:b w:val="1"/>
          <w:bCs w:val="1"/>
        </w:rPr>
      </w:pPr>
      <w:bookmarkStart w:colFirst="0" w:colLast="0" w:name="_3i2lww4b81rc" w:id="18"/>
      <w:bookmarkEnd w:id="18"/>
      <w:r w:rsidDel="00000000" w:rsidR="00000000" w:rsidRPr="00000000">
        <w:rPr>
          <w:b w:val="1"/>
          <w:bCs w:val="1"/>
          <w:rtl w:val="0"/>
        </w:rPr>
        <w:t xml:space="preserve">3) Detail Test Scenario</w:t>
      </w:r>
    </w:p>
    <w:p w:rsidR="00000000" w:rsidDel="00000000" w:rsidP="00000000" w:rsidRDefault="00000000" w:rsidRPr="00000000" w14:paraId="000000E3">
      <w:pPr>
        <w:keepNext w:val="0"/>
        <w:keepLines w:val="0"/>
        <w:pBdr>
          <w:top w:color="auto" w:space="0" w:sz="0" w:val="none"/>
          <w:bottom w:color="auto" w:space="0" w:sz="0" w:val="none"/>
          <w:right w:color="auto" w:space="0" w:sz="0" w:val="none"/>
          <w:between w:color="auto" w:space="0" w:sz="0" w:val="none"/>
        </w:pBdr>
        <w:spacing w:after="40" w:before="240" w:lineRule="auto"/>
        <w:ind w:left="720" w:firstLine="0"/>
        <w:jc w:val="both"/>
        <w:rPr/>
      </w:pPr>
      <w:r w:rsidDel="00000000" w:rsidR="00000000" w:rsidRPr="00000000">
        <w:rPr>
          <w:rtl w:val="0"/>
        </w:rPr>
        <w:t xml:space="preserve">TS-OTRZ-001 — KC melihat daftar permintaan otorisasi tertunda</w:t>
      </w:r>
    </w:p>
    <w:p w:rsidR="00000000" w:rsidDel="00000000" w:rsidP="00000000" w:rsidRDefault="00000000" w:rsidRPr="00000000" w14:paraId="000000E4">
      <w:pPr>
        <w:pBdr>
          <w:top w:color="auto" w:space="0" w:sz="0" w:val="none"/>
          <w:bottom w:color="auto" w:space="0" w:sz="0" w:val="none"/>
          <w:right w:color="auto" w:space="0" w:sz="0" w:val="none"/>
          <w:between w:color="auto" w:space="0" w:sz="0" w:val="none"/>
        </w:pBdr>
        <w:spacing w:after="240" w:before="240" w:lineRule="auto"/>
        <w:jc w:val="both"/>
        <w:rPr>
          <w:b w:val="1"/>
          <w:bCs w:val="1"/>
          <w:color w:val="1b1c1d"/>
          <w:sz w:val="24"/>
          <w:szCs w:val="24"/>
        </w:rPr>
      </w:pPr>
      <w:r w:rsidDel="00000000" w:rsidR="00000000" w:rsidRPr="00000000">
        <w:rPr>
          <w:b w:val="1"/>
          <w:bCs w:val="1"/>
          <w:color w:val="1b1c1d"/>
          <w:rtl w:val="0"/>
        </w:rPr>
        <w:t xml:space="preserve">Tujuan:</w:t>
      </w:r>
      <w:r w:rsidDel="00000000" w:rsidR="00000000" w:rsidRPr="00000000">
        <w:rPr>
          <w:color w:val="1b1c1d"/>
          <w:sz w:val="24"/>
          <w:szCs w:val="24"/>
          <w:rtl w:val="0"/>
        </w:rPr>
        <w:t xml:space="preserve"> Memastikan KC dapat melihat daftar permintaan otorisasi yang masih menunggu.</w:t>
        <w:br w:type="textWrapping"/>
        <w:t xml:space="preserve"> </w:t>
      </w:r>
      <w:r w:rsidDel="00000000" w:rsidR="00000000" w:rsidRPr="00000000">
        <w:rPr>
          <w:b w:val="1"/>
          <w:bCs w:val="1"/>
          <w:color w:val="1b1c1d"/>
          <w:sz w:val="24"/>
          <w:szCs w:val="24"/>
          <w:rtl w:val="0"/>
        </w:rPr>
        <w:t xml:space="preserve">Rujukan:</w:t>
      </w:r>
      <w:r w:rsidDel="00000000" w:rsidR="00000000" w:rsidRPr="00000000">
        <w:rPr>
          <w:color w:val="1b1c1d"/>
          <w:sz w:val="24"/>
          <w:szCs w:val="24"/>
          <w:rtl w:val="0"/>
        </w:rPr>
        <w:t xml:space="preserve"> FR.012.02 (UI Daftar Permintaan)</w:t>
        <w:br w:type="textWrapping"/>
        <w:t xml:space="preserve"> </w:t>
      </w:r>
      <w:r w:rsidDel="00000000" w:rsidR="00000000" w:rsidRPr="00000000">
        <w:rPr>
          <w:b w:val="1"/>
          <w:bCs w:val="1"/>
          <w:color w:val="1b1c1d"/>
          <w:sz w:val="24"/>
          <w:szCs w:val="24"/>
          <w:rtl w:val="0"/>
        </w:rPr>
        <w:t xml:space="preserve">Pra-kondisi:</w:t>
      </w:r>
      <w:r w:rsidDel="00000000" w:rsidR="00000000" w:rsidRPr="00000000">
        <w:rPr>
          <w:color w:val="1b1c1d"/>
          <w:sz w:val="24"/>
          <w:szCs w:val="24"/>
          <w:rtl w:val="0"/>
        </w:rPr>
        <w:t xml:space="preserve"> Ada transaksi yang membutuhkan otorisasi KC, notifikasi dikirim.</w:t>
        <w:br w:type="textWrapping"/>
        <w:t xml:space="preserve"> </w:t>
      </w:r>
      <w:r w:rsidDel="00000000" w:rsidR="00000000" w:rsidRPr="00000000">
        <w:rPr>
          <w:b w:val="1"/>
          <w:bCs w:val="1"/>
          <w:color w:val="1b1c1d"/>
          <w:sz w:val="24"/>
          <w:szCs w:val="24"/>
          <w:rtl w:val="0"/>
        </w:rPr>
        <w:t xml:space="preserve">Langkah:</w:t>
      </w:r>
    </w:p>
    <w:p w:rsidR="00000000" w:rsidDel="00000000" w:rsidP="00000000" w:rsidRDefault="00000000" w:rsidRPr="00000000" w14:paraId="000000E5">
      <w:pPr>
        <w:numPr>
          <w:ilvl w:val="0"/>
          <w:numId w:val="19"/>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b1c1d"/>
          <w:sz w:val="24"/>
          <w:szCs w:val="24"/>
        </w:rPr>
      </w:pPr>
      <w:r w:rsidDel="00000000" w:rsidR="00000000" w:rsidRPr="00000000">
        <w:rPr>
          <w:color w:val="1b1c1d"/>
          <w:sz w:val="24"/>
          <w:szCs w:val="24"/>
          <w:rtl w:val="0"/>
        </w:rPr>
        <w:t xml:space="preserve">Login sebagai KC</w:t>
        <w:br w:type="textWrapping"/>
      </w:r>
    </w:p>
    <w:p w:rsidR="00000000" w:rsidDel="00000000" w:rsidP="00000000" w:rsidRDefault="00000000" w:rsidRPr="00000000" w14:paraId="000000E6">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Akses menu </w:t>
      </w:r>
      <w:r w:rsidDel="00000000" w:rsidR="00000000" w:rsidRPr="00000000">
        <w:rPr>
          <w:i w:val="1"/>
          <w:iCs w:val="1"/>
          <w:color w:val="1b1c1d"/>
          <w:sz w:val="24"/>
          <w:szCs w:val="24"/>
          <w:rtl w:val="0"/>
        </w:rPr>
        <w:t xml:space="preserve">Otorisasi Transaksi &amp; Persetujuan</w:t>
        <w:br w:type="textWrapping"/>
      </w:r>
    </w:p>
    <w:p w:rsidR="00000000" w:rsidDel="00000000" w:rsidP="00000000" w:rsidRDefault="00000000" w:rsidRPr="00000000" w14:paraId="000000E7">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Sistem menampilkan tabel daftar permintaan tertunda</w:t>
        <w:br w:type="textWrapping"/>
        <w:t xml:space="preserve"> </w:t>
      </w:r>
      <w:r w:rsidDel="00000000" w:rsidR="00000000" w:rsidRPr="00000000">
        <w:rPr>
          <w:b w:val="1"/>
          <w:bCs w:val="1"/>
          <w:color w:val="1b1c1d"/>
          <w:sz w:val="24"/>
          <w:szCs w:val="24"/>
          <w:rtl w:val="0"/>
        </w:rPr>
        <w:t xml:space="preserve">Expected Result:</w:t>
        <w:br w:type="textWrapping"/>
      </w:r>
    </w:p>
    <w:p w:rsidR="00000000" w:rsidDel="00000000" w:rsidP="00000000" w:rsidRDefault="00000000" w:rsidRPr="00000000" w14:paraId="000000E8">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Daftar berisi kolom sesuai FR (ID, Jenis, Jumlah, Waktu, Pemohon, Tinjau)</w:t>
        <w:br w:type="textWrapping"/>
      </w:r>
    </w:p>
    <w:p w:rsidR="00000000" w:rsidDel="00000000" w:rsidP="00000000" w:rsidRDefault="00000000" w:rsidRPr="00000000" w14:paraId="000000E9">
      <w:pPr>
        <w:numPr>
          <w:ilvl w:val="0"/>
          <w:numId w:val="11"/>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b1c1d"/>
          <w:sz w:val="24"/>
          <w:szCs w:val="24"/>
        </w:rPr>
      </w:pPr>
      <w:r w:rsidDel="00000000" w:rsidR="00000000" w:rsidRPr="00000000">
        <w:rPr>
          <w:color w:val="1b1c1d"/>
          <w:sz w:val="24"/>
          <w:szCs w:val="24"/>
          <w:rtl w:val="0"/>
        </w:rPr>
        <w:t xml:space="preserve">KC dapat melihat transaksi yang menunggu otorisasi</w:t>
        <w:br w:type="textWrapping"/>
      </w:r>
    </w:p>
    <w:p w:rsidR="00000000" w:rsidDel="00000000" w:rsidP="00000000" w:rsidRDefault="00000000" w:rsidRPr="00000000" w14:paraId="000000EA">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keepNext w:val="0"/>
        <w:keepLines w:val="0"/>
        <w:pBdr>
          <w:top w:color="auto" w:space="0" w:sz="0" w:val="none"/>
          <w:bottom w:color="auto" w:space="0" w:sz="0" w:val="none"/>
          <w:right w:color="auto" w:space="0" w:sz="0" w:val="none"/>
          <w:between w:color="auto" w:space="0" w:sz="0" w:val="none"/>
        </w:pBdr>
        <w:spacing w:after="40" w:before="240" w:lineRule="auto"/>
        <w:ind w:left="720" w:firstLine="0"/>
        <w:jc w:val="both"/>
        <w:rPr/>
      </w:pPr>
      <w:r w:rsidDel="00000000" w:rsidR="00000000" w:rsidRPr="00000000">
        <w:rPr>
          <w:rtl w:val="0"/>
        </w:rPr>
        <w:t xml:space="preserve">TS-OTRZ-002 — KC meninjau detail transaksi/permintaan</w:t>
      </w:r>
    </w:p>
    <w:p w:rsidR="00000000" w:rsidDel="00000000" w:rsidP="00000000" w:rsidRDefault="00000000" w:rsidRPr="00000000" w14:paraId="000000EC">
      <w:pPr>
        <w:pBdr>
          <w:top w:color="auto" w:space="0" w:sz="0" w:val="none"/>
          <w:bottom w:color="auto" w:space="0" w:sz="0" w:val="none"/>
          <w:right w:color="auto" w:space="0" w:sz="0" w:val="none"/>
          <w:between w:color="auto" w:space="0" w:sz="0" w:val="none"/>
        </w:pBdr>
        <w:spacing w:after="240" w:before="240" w:lineRule="auto"/>
        <w:jc w:val="both"/>
        <w:rPr>
          <w:b w:val="1"/>
          <w:bCs w:val="1"/>
          <w:color w:val="1b1c1d"/>
          <w:sz w:val="24"/>
          <w:szCs w:val="24"/>
        </w:rPr>
      </w:pPr>
      <w:r w:rsidDel="00000000" w:rsidR="00000000" w:rsidRPr="00000000">
        <w:rPr>
          <w:b w:val="1"/>
          <w:bCs w:val="1"/>
          <w:color w:val="1b1c1d"/>
          <w:rtl w:val="0"/>
        </w:rPr>
        <w:t xml:space="preserve">Tujuan:</w:t>
      </w:r>
      <w:r w:rsidDel="00000000" w:rsidR="00000000" w:rsidRPr="00000000">
        <w:rPr>
          <w:color w:val="1b1c1d"/>
          <w:sz w:val="24"/>
          <w:szCs w:val="24"/>
          <w:rtl w:val="0"/>
        </w:rPr>
        <w:t xml:space="preserve"> Memastikan layar detail menampilkan informasi lengkap dan peringatan sistem.</w:t>
        <w:br w:type="textWrapping"/>
        <w:t xml:space="preserve"> </w:t>
      </w:r>
      <w:r w:rsidDel="00000000" w:rsidR="00000000" w:rsidRPr="00000000">
        <w:rPr>
          <w:b w:val="1"/>
          <w:bCs w:val="1"/>
          <w:color w:val="1b1c1d"/>
          <w:sz w:val="24"/>
          <w:szCs w:val="24"/>
          <w:rtl w:val="0"/>
        </w:rPr>
        <w:t xml:space="preserve">Pra-kondisi:</w:t>
      </w:r>
      <w:r w:rsidDel="00000000" w:rsidR="00000000" w:rsidRPr="00000000">
        <w:rPr>
          <w:color w:val="1b1c1d"/>
          <w:sz w:val="24"/>
          <w:szCs w:val="24"/>
          <w:rtl w:val="0"/>
        </w:rPr>
        <w:t xml:space="preserve"> KC pada halaman daftar; pilih satu transaksi.</w:t>
        <w:br w:type="textWrapping"/>
        <w:t xml:space="preserve"> </w:t>
      </w:r>
      <w:r w:rsidDel="00000000" w:rsidR="00000000" w:rsidRPr="00000000">
        <w:rPr>
          <w:b w:val="1"/>
          <w:bCs w:val="1"/>
          <w:color w:val="1b1c1d"/>
          <w:sz w:val="24"/>
          <w:szCs w:val="24"/>
          <w:rtl w:val="0"/>
        </w:rPr>
        <w:t xml:space="preserve">Langkah:</w:t>
      </w:r>
    </w:p>
    <w:p w:rsidR="00000000" w:rsidDel="00000000" w:rsidP="00000000" w:rsidRDefault="00000000" w:rsidRPr="00000000" w14:paraId="000000ED">
      <w:pPr>
        <w:numPr>
          <w:ilvl w:val="0"/>
          <w:numId w:val="1"/>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b1c1d"/>
          <w:sz w:val="24"/>
          <w:szCs w:val="24"/>
        </w:rPr>
      </w:pPr>
      <w:r w:rsidDel="00000000" w:rsidR="00000000" w:rsidRPr="00000000">
        <w:rPr>
          <w:color w:val="1b1c1d"/>
          <w:sz w:val="24"/>
          <w:szCs w:val="24"/>
          <w:rtl w:val="0"/>
        </w:rPr>
        <w:t xml:space="preserve">Klik tombol </w:t>
      </w:r>
      <w:r w:rsidDel="00000000" w:rsidR="00000000" w:rsidRPr="00000000">
        <w:rPr>
          <w:b w:val="1"/>
          <w:bCs w:val="1"/>
          <w:color w:val="1b1c1d"/>
          <w:sz w:val="24"/>
          <w:szCs w:val="24"/>
          <w:rtl w:val="0"/>
        </w:rPr>
        <w:t xml:space="preserve">Tinjau</w:t>
      </w:r>
      <w:r w:rsidDel="00000000" w:rsidR="00000000" w:rsidRPr="00000000">
        <w:rPr>
          <w:color w:val="1b1c1d"/>
          <w:sz w:val="24"/>
          <w:szCs w:val="24"/>
          <w:rtl w:val="0"/>
        </w:rPr>
        <w:t xml:space="preserve"> pada satu transaksi</w:t>
        <w:br w:type="textWrapping"/>
      </w:r>
    </w:p>
    <w:p w:rsidR="00000000" w:rsidDel="00000000" w:rsidP="00000000" w:rsidRDefault="00000000" w:rsidRPr="00000000" w14:paraId="000000EE">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Sistem menampilkan detail: Nasabah, Rekening, Jumlah, Jenis, Peringatan (jika ada)</w:t>
        <w:br w:type="textWrapping"/>
        <w:t xml:space="preserve"> </w:t>
      </w:r>
      <w:r w:rsidDel="00000000" w:rsidR="00000000" w:rsidRPr="00000000">
        <w:rPr>
          <w:b w:val="1"/>
          <w:bCs w:val="1"/>
          <w:color w:val="1b1c1d"/>
          <w:sz w:val="24"/>
          <w:szCs w:val="24"/>
          <w:rtl w:val="0"/>
        </w:rPr>
        <w:t xml:space="preserve">Expected Result:</w:t>
        <w:br w:type="textWrapping"/>
      </w:r>
    </w:p>
    <w:p w:rsidR="00000000" w:rsidDel="00000000" w:rsidP="00000000" w:rsidRDefault="00000000" w:rsidRPr="00000000" w14:paraId="000000EF">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Semua field tampil readonly</w:t>
        <w:br w:type="textWrapping"/>
      </w:r>
    </w:p>
    <w:p w:rsidR="00000000" w:rsidDel="00000000" w:rsidP="00000000" w:rsidRDefault="00000000" w:rsidRPr="00000000" w14:paraId="000000F0">
      <w:pPr>
        <w:numPr>
          <w:ilvl w:val="0"/>
          <w:numId w:val="6"/>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b1c1d"/>
          <w:sz w:val="24"/>
          <w:szCs w:val="24"/>
        </w:rPr>
      </w:pPr>
      <w:r w:rsidDel="00000000" w:rsidR="00000000" w:rsidRPr="00000000">
        <w:rPr>
          <w:color w:val="1b1c1d"/>
          <w:sz w:val="24"/>
          <w:szCs w:val="24"/>
          <w:rtl w:val="0"/>
        </w:rPr>
        <w:t xml:space="preserve">Jika ada peringatan (misal AML), tampil alert visual (ikon/bendera merah)</w:t>
        <w:br w:type="textWrapping"/>
      </w:r>
    </w:p>
    <w:p w:rsidR="00000000" w:rsidDel="00000000" w:rsidP="00000000" w:rsidRDefault="00000000" w:rsidRPr="00000000" w14:paraId="000000F1">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keepNext w:val="0"/>
        <w:keepLines w:val="0"/>
        <w:pBdr>
          <w:top w:color="auto" w:space="0" w:sz="0" w:val="none"/>
          <w:bottom w:color="auto" w:space="0" w:sz="0" w:val="none"/>
          <w:right w:color="auto" w:space="0" w:sz="0" w:val="none"/>
          <w:between w:color="auto" w:space="0" w:sz="0" w:val="none"/>
        </w:pBdr>
        <w:spacing w:after="40" w:before="240" w:lineRule="auto"/>
        <w:ind w:left="720" w:firstLine="0"/>
        <w:jc w:val="both"/>
        <w:rPr/>
      </w:pPr>
      <w:r w:rsidDel="00000000" w:rsidR="00000000" w:rsidRPr="00000000">
        <w:rPr>
          <w:rtl w:val="0"/>
        </w:rPr>
        <w:t xml:space="preserve">TS-OTRZ-003 — KC menyetujui transaksi dengan otorisasi digital</w:t>
      </w:r>
    </w:p>
    <w:p w:rsidR="00000000" w:rsidDel="00000000" w:rsidP="00000000" w:rsidRDefault="00000000" w:rsidRPr="00000000" w14:paraId="000000F3">
      <w:pPr>
        <w:pBdr>
          <w:top w:color="auto" w:space="0" w:sz="0" w:val="none"/>
          <w:bottom w:color="auto" w:space="0" w:sz="0" w:val="none"/>
          <w:right w:color="auto" w:space="0" w:sz="0" w:val="none"/>
          <w:between w:color="auto" w:space="0" w:sz="0" w:val="none"/>
        </w:pBdr>
        <w:spacing w:after="240" w:before="240" w:lineRule="auto"/>
        <w:jc w:val="both"/>
        <w:rPr>
          <w:b w:val="1"/>
          <w:bCs w:val="1"/>
          <w:color w:val="1b1c1d"/>
          <w:sz w:val="24"/>
          <w:szCs w:val="24"/>
        </w:rPr>
      </w:pPr>
      <w:r w:rsidDel="00000000" w:rsidR="00000000" w:rsidRPr="00000000">
        <w:rPr>
          <w:b w:val="1"/>
          <w:bCs w:val="1"/>
          <w:color w:val="1b1c1d"/>
          <w:rtl w:val="0"/>
        </w:rPr>
        <w:t xml:space="preserve">Tujuan:</w:t>
      </w:r>
      <w:r w:rsidDel="00000000" w:rsidR="00000000" w:rsidRPr="00000000">
        <w:rPr>
          <w:color w:val="1b1c1d"/>
          <w:sz w:val="24"/>
          <w:szCs w:val="24"/>
          <w:rtl w:val="0"/>
        </w:rPr>
        <w:t xml:space="preserve"> Memastikan transaksi dapat disetujui hanya jika PIN valid.</w:t>
        <w:br w:type="textWrapping"/>
        <w:t xml:space="preserve"> </w:t>
      </w:r>
      <w:r w:rsidDel="00000000" w:rsidR="00000000" w:rsidRPr="00000000">
        <w:rPr>
          <w:b w:val="1"/>
          <w:bCs w:val="1"/>
          <w:color w:val="1b1c1d"/>
          <w:sz w:val="24"/>
          <w:szCs w:val="24"/>
          <w:rtl w:val="0"/>
        </w:rPr>
        <w:t xml:space="preserve">Pra-kondisi:</w:t>
      </w:r>
      <w:r w:rsidDel="00000000" w:rsidR="00000000" w:rsidRPr="00000000">
        <w:rPr>
          <w:color w:val="1b1c1d"/>
          <w:sz w:val="24"/>
          <w:szCs w:val="24"/>
          <w:rtl w:val="0"/>
        </w:rPr>
        <w:t xml:space="preserve"> KC meninjau transaksi; input PIN tersedia.</w:t>
        <w:br w:type="textWrapping"/>
        <w:t xml:space="preserve"> </w:t>
      </w:r>
      <w:r w:rsidDel="00000000" w:rsidR="00000000" w:rsidRPr="00000000">
        <w:rPr>
          <w:b w:val="1"/>
          <w:bCs w:val="1"/>
          <w:color w:val="1b1c1d"/>
          <w:sz w:val="24"/>
          <w:szCs w:val="24"/>
          <w:rtl w:val="0"/>
        </w:rPr>
        <w:t xml:space="preserve">Langkah:</w:t>
      </w:r>
    </w:p>
    <w:p w:rsidR="00000000" w:rsidDel="00000000" w:rsidP="00000000" w:rsidRDefault="00000000" w:rsidRPr="00000000" w14:paraId="000000F4">
      <w:pPr>
        <w:numPr>
          <w:ilvl w:val="0"/>
          <w:numId w:val="18"/>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b1c1d"/>
          <w:sz w:val="24"/>
          <w:szCs w:val="24"/>
        </w:rPr>
      </w:pPr>
      <w:r w:rsidDel="00000000" w:rsidR="00000000" w:rsidRPr="00000000">
        <w:rPr>
          <w:color w:val="1b1c1d"/>
          <w:sz w:val="24"/>
          <w:szCs w:val="24"/>
          <w:rtl w:val="0"/>
        </w:rPr>
        <w:t xml:space="preserve">Klik </w:t>
      </w:r>
      <w:r w:rsidDel="00000000" w:rsidR="00000000" w:rsidRPr="00000000">
        <w:rPr>
          <w:b w:val="1"/>
          <w:bCs w:val="1"/>
          <w:color w:val="1b1c1d"/>
          <w:sz w:val="24"/>
          <w:szCs w:val="24"/>
          <w:rtl w:val="0"/>
        </w:rPr>
        <w:t xml:space="preserve">Setujui</w:t>
        <w:br w:type="textWrapping"/>
      </w:r>
    </w:p>
    <w:p w:rsidR="00000000" w:rsidDel="00000000" w:rsidP="00000000" w:rsidRDefault="00000000" w:rsidRPr="00000000" w14:paraId="000000F5">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Masukkan PIN otorisasi valid (6 digit)</w:t>
        <w:br w:type="textWrapping"/>
      </w:r>
    </w:p>
    <w:p w:rsidR="00000000" w:rsidDel="00000000" w:rsidP="00000000" w:rsidRDefault="00000000" w:rsidRPr="00000000" w14:paraId="000000F6">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Klik </w:t>
      </w:r>
      <w:r w:rsidDel="00000000" w:rsidR="00000000" w:rsidRPr="00000000">
        <w:rPr>
          <w:b w:val="1"/>
          <w:bCs w:val="1"/>
          <w:color w:val="1b1c1d"/>
          <w:sz w:val="24"/>
          <w:szCs w:val="24"/>
          <w:rtl w:val="0"/>
        </w:rPr>
        <w:t xml:space="preserve">Kirim</w:t>
        <w:br w:type="textWrapping"/>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Expected Result:</w:t>
        <w:br w:type="textWrapping"/>
      </w:r>
    </w:p>
    <w:p w:rsidR="00000000" w:rsidDel="00000000" w:rsidP="00000000" w:rsidRDefault="00000000" w:rsidRPr="00000000" w14:paraId="000000F7">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Status transaksi berubah menjadi </w:t>
      </w:r>
      <w:r w:rsidDel="00000000" w:rsidR="00000000" w:rsidRPr="00000000">
        <w:rPr>
          <w:i w:val="1"/>
          <w:iCs w:val="1"/>
          <w:color w:val="1b1c1d"/>
          <w:sz w:val="24"/>
          <w:szCs w:val="24"/>
          <w:rtl w:val="0"/>
        </w:rPr>
        <w:t xml:space="preserve">Disetujui</w:t>
        <w:br w:type="textWrapping"/>
      </w:r>
    </w:p>
    <w:p w:rsidR="00000000" w:rsidDel="00000000" w:rsidP="00000000" w:rsidRDefault="00000000" w:rsidRPr="00000000" w14:paraId="000000F8">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Sistem catat aksi KC di audit trail</w:t>
        <w:br w:type="textWrapping"/>
      </w:r>
    </w:p>
    <w:p w:rsidR="00000000" w:rsidDel="00000000" w:rsidP="00000000" w:rsidRDefault="00000000" w:rsidRPr="00000000" w14:paraId="000000F9">
      <w:pPr>
        <w:numPr>
          <w:ilvl w:val="0"/>
          <w:numId w:val="21"/>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b1c1d"/>
          <w:sz w:val="24"/>
          <w:szCs w:val="24"/>
        </w:rPr>
      </w:pPr>
      <w:r w:rsidDel="00000000" w:rsidR="00000000" w:rsidRPr="00000000">
        <w:rPr>
          <w:color w:val="1b1c1d"/>
          <w:sz w:val="24"/>
          <w:szCs w:val="24"/>
          <w:rtl w:val="0"/>
        </w:rPr>
        <w:t xml:space="preserve">Notifikasi terkirim ke pemohon &amp; sistem core diperbarui</w:t>
        <w:br w:type="textWrapping"/>
      </w:r>
    </w:p>
    <w:p w:rsidR="00000000" w:rsidDel="00000000" w:rsidP="00000000" w:rsidRDefault="00000000" w:rsidRPr="00000000" w14:paraId="000000FA">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keepNext w:val="0"/>
        <w:keepLines w:val="0"/>
        <w:pBdr>
          <w:top w:color="auto" w:space="0" w:sz="0" w:val="none"/>
          <w:bottom w:color="auto" w:space="0" w:sz="0" w:val="none"/>
          <w:right w:color="auto" w:space="0" w:sz="0" w:val="none"/>
          <w:between w:color="auto" w:space="0" w:sz="0" w:val="none"/>
        </w:pBdr>
        <w:spacing w:after="40" w:before="240" w:lineRule="auto"/>
        <w:ind w:left="720" w:firstLine="0"/>
        <w:jc w:val="both"/>
        <w:rPr/>
      </w:pPr>
      <w:r w:rsidDel="00000000" w:rsidR="00000000" w:rsidRPr="00000000">
        <w:rPr>
          <w:rtl w:val="0"/>
        </w:rPr>
        <w:t xml:space="preserve">TS-OTRZ-004 — KC menolak transaksi dengan alasan wajib</w:t>
      </w:r>
    </w:p>
    <w:p w:rsidR="00000000" w:rsidDel="00000000" w:rsidP="00000000" w:rsidRDefault="00000000" w:rsidRPr="00000000" w14:paraId="000000FC">
      <w:pPr>
        <w:pBdr>
          <w:top w:color="auto" w:space="0" w:sz="0" w:val="none"/>
          <w:bottom w:color="auto" w:space="0" w:sz="0" w:val="none"/>
          <w:right w:color="auto" w:space="0" w:sz="0" w:val="none"/>
          <w:between w:color="auto" w:space="0" w:sz="0" w:val="none"/>
        </w:pBdr>
        <w:spacing w:after="240" w:before="240" w:lineRule="auto"/>
        <w:jc w:val="both"/>
        <w:rPr>
          <w:b w:val="1"/>
          <w:bCs w:val="1"/>
          <w:color w:val="1b1c1d"/>
          <w:sz w:val="24"/>
          <w:szCs w:val="24"/>
        </w:rPr>
      </w:pPr>
      <w:r w:rsidDel="00000000" w:rsidR="00000000" w:rsidRPr="00000000">
        <w:rPr>
          <w:b w:val="1"/>
          <w:bCs w:val="1"/>
          <w:color w:val="1b1c1d"/>
          <w:rtl w:val="0"/>
        </w:rPr>
        <w:t xml:space="preserve">Tujuan:</w:t>
      </w:r>
      <w:r w:rsidDel="00000000" w:rsidR="00000000" w:rsidRPr="00000000">
        <w:rPr>
          <w:color w:val="1b1c1d"/>
          <w:sz w:val="24"/>
          <w:szCs w:val="24"/>
          <w:rtl w:val="0"/>
        </w:rPr>
        <w:t xml:space="preserve"> Menolak transaksi harus diisi alasan minimal 10 karakter.</w:t>
        <w:br w:type="textWrapping"/>
        <w:t xml:space="preserve"> </w:t>
      </w:r>
      <w:r w:rsidDel="00000000" w:rsidR="00000000" w:rsidRPr="00000000">
        <w:rPr>
          <w:b w:val="1"/>
          <w:bCs w:val="1"/>
          <w:color w:val="1b1c1d"/>
          <w:sz w:val="24"/>
          <w:szCs w:val="24"/>
          <w:rtl w:val="0"/>
        </w:rPr>
        <w:t xml:space="preserve">Pra-kondisi:</w:t>
      </w:r>
      <w:r w:rsidDel="00000000" w:rsidR="00000000" w:rsidRPr="00000000">
        <w:rPr>
          <w:color w:val="1b1c1d"/>
          <w:sz w:val="24"/>
          <w:szCs w:val="24"/>
          <w:rtl w:val="0"/>
        </w:rPr>
        <w:t xml:space="preserve"> KC meninjau transaksi.</w:t>
        <w:br w:type="textWrapping"/>
        <w:t xml:space="preserve"> </w:t>
      </w:r>
      <w:r w:rsidDel="00000000" w:rsidR="00000000" w:rsidRPr="00000000">
        <w:rPr>
          <w:b w:val="1"/>
          <w:bCs w:val="1"/>
          <w:color w:val="1b1c1d"/>
          <w:sz w:val="24"/>
          <w:szCs w:val="24"/>
          <w:rtl w:val="0"/>
        </w:rPr>
        <w:t xml:space="preserve">Langkah:</w:t>
      </w:r>
    </w:p>
    <w:p w:rsidR="00000000" w:rsidDel="00000000" w:rsidP="00000000" w:rsidRDefault="00000000" w:rsidRPr="00000000" w14:paraId="000000FD">
      <w:pPr>
        <w:numPr>
          <w:ilvl w:val="0"/>
          <w:numId w:val="20"/>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b1c1d"/>
          <w:sz w:val="24"/>
          <w:szCs w:val="24"/>
        </w:rPr>
      </w:pPr>
      <w:r w:rsidDel="00000000" w:rsidR="00000000" w:rsidRPr="00000000">
        <w:rPr>
          <w:color w:val="1b1c1d"/>
          <w:sz w:val="24"/>
          <w:szCs w:val="24"/>
          <w:rtl w:val="0"/>
        </w:rPr>
        <w:t xml:space="preserve">Klik </w:t>
      </w:r>
      <w:r w:rsidDel="00000000" w:rsidR="00000000" w:rsidRPr="00000000">
        <w:rPr>
          <w:b w:val="1"/>
          <w:bCs w:val="1"/>
          <w:color w:val="1b1c1d"/>
          <w:sz w:val="24"/>
          <w:szCs w:val="24"/>
          <w:rtl w:val="0"/>
        </w:rPr>
        <w:t xml:space="preserve">Tolak</w:t>
        <w:br w:type="textWrapping"/>
      </w:r>
    </w:p>
    <w:p w:rsidR="00000000" w:rsidDel="00000000" w:rsidP="00000000" w:rsidRDefault="00000000" w:rsidRPr="00000000" w14:paraId="000000FE">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Isi alasan valid (≥10 karakter)</w:t>
        <w:br w:type="textWrapping"/>
      </w:r>
    </w:p>
    <w:p w:rsidR="00000000" w:rsidDel="00000000" w:rsidP="00000000" w:rsidRDefault="00000000" w:rsidRPr="00000000" w14:paraId="000000FF">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Input PIN valid → </w:t>
      </w:r>
      <w:r w:rsidDel="00000000" w:rsidR="00000000" w:rsidRPr="00000000">
        <w:rPr>
          <w:b w:val="1"/>
          <w:bCs w:val="1"/>
          <w:color w:val="1b1c1d"/>
          <w:sz w:val="24"/>
          <w:szCs w:val="24"/>
          <w:rtl w:val="0"/>
        </w:rPr>
        <w:t xml:space="preserve">Kirim</w:t>
        <w:br w:type="textWrapping"/>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Expected Result:</w:t>
        <w:br w:type="textWrapping"/>
      </w:r>
    </w:p>
    <w:p w:rsidR="00000000" w:rsidDel="00000000" w:rsidP="00000000" w:rsidRDefault="00000000" w:rsidRPr="00000000" w14:paraId="00000100">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Status berubah menjadi </w:t>
      </w:r>
      <w:r w:rsidDel="00000000" w:rsidR="00000000" w:rsidRPr="00000000">
        <w:rPr>
          <w:i w:val="1"/>
          <w:iCs w:val="1"/>
          <w:color w:val="1b1c1d"/>
          <w:sz w:val="24"/>
          <w:szCs w:val="24"/>
          <w:rtl w:val="0"/>
        </w:rPr>
        <w:t xml:space="preserve">Ditolak</w:t>
        <w:br w:type="textWrapping"/>
      </w:r>
    </w:p>
    <w:p w:rsidR="00000000" w:rsidDel="00000000" w:rsidP="00000000" w:rsidRDefault="00000000" w:rsidRPr="00000000" w14:paraId="00000101">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Audit trail mencatat alasan</w:t>
        <w:br w:type="textWrapping"/>
      </w:r>
    </w:p>
    <w:p w:rsidR="00000000" w:rsidDel="00000000" w:rsidP="00000000" w:rsidRDefault="00000000" w:rsidRPr="00000000" w14:paraId="00000102">
      <w:pPr>
        <w:numPr>
          <w:ilvl w:val="0"/>
          <w:numId w:val="22"/>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b1c1d"/>
          <w:sz w:val="24"/>
          <w:szCs w:val="24"/>
        </w:rPr>
      </w:pPr>
      <w:r w:rsidDel="00000000" w:rsidR="00000000" w:rsidRPr="00000000">
        <w:rPr>
          <w:color w:val="1b1c1d"/>
          <w:sz w:val="24"/>
          <w:szCs w:val="24"/>
          <w:rtl w:val="0"/>
        </w:rPr>
        <w:t xml:space="preserve">Notifikasi ke pemohon</w:t>
        <w:br w:type="textWrapping"/>
      </w:r>
    </w:p>
    <w:p w:rsidR="00000000" w:rsidDel="00000000" w:rsidP="00000000" w:rsidRDefault="00000000" w:rsidRPr="00000000" w14:paraId="00000103">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keepNext w:val="0"/>
        <w:keepLines w:val="0"/>
        <w:pBdr>
          <w:top w:color="auto" w:space="0" w:sz="0" w:val="none"/>
          <w:bottom w:color="auto" w:space="0" w:sz="0" w:val="none"/>
          <w:right w:color="auto" w:space="0" w:sz="0" w:val="none"/>
          <w:between w:color="auto" w:space="0" w:sz="0" w:val="none"/>
        </w:pBdr>
        <w:spacing w:after="40" w:before="240" w:lineRule="auto"/>
        <w:ind w:left="720" w:firstLine="0"/>
        <w:jc w:val="both"/>
        <w:rPr/>
      </w:pPr>
      <w:r w:rsidDel="00000000" w:rsidR="00000000" w:rsidRPr="00000000">
        <w:rPr>
          <w:rtl w:val="0"/>
        </w:rPr>
        <w:t xml:space="preserve">TS-OTRZ-005 — Validasi input (Negative Cases)</w:t>
      </w:r>
    </w:p>
    <w:p w:rsidR="00000000" w:rsidDel="00000000" w:rsidP="00000000" w:rsidRDefault="00000000" w:rsidRPr="00000000" w14:paraId="00000105">
      <w:pPr>
        <w:pBdr>
          <w:top w:color="auto" w:space="0" w:sz="0" w:val="none"/>
          <w:bottom w:color="auto" w:space="0" w:sz="0" w:val="none"/>
          <w:right w:color="auto" w:space="0" w:sz="0" w:val="none"/>
          <w:between w:color="auto" w:space="0" w:sz="0" w:val="none"/>
        </w:pBdr>
        <w:spacing w:after="240" w:before="240" w:lineRule="auto"/>
        <w:jc w:val="both"/>
        <w:rPr>
          <w:b w:val="1"/>
          <w:bCs w:val="1"/>
          <w:color w:val="1b1c1d"/>
          <w:sz w:val="24"/>
          <w:szCs w:val="24"/>
        </w:rPr>
      </w:pPr>
      <w:r w:rsidDel="00000000" w:rsidR="00000000" w:rsidRPr="00000000">
        <w:rPr>
          <w:b w:val="1"/>
          <w:bCs w:val="1"/>
          <w:color w:val="1b1c1d"/>
          <w:rtl w:val="0"/>
        </w:rPr>
        <w:t xml:space="preserve">Tujuan:</w:t>
      </w:r>
      <w:r w:rsidDel="00000000" w:rsidR="00000000" w:rsidRPr="00000000">
        <w:rPr>
          <w:color w:val="1b1c1d"/>
          <w:sz w:val="24"/>
          <w:szCs w:val="24"/>
          <w:rtl w:val="0"/>
        </w:rPr>
        <w:t xml:space="preserve"> Memastikan sistem menolak input tidak valid.</w:t>
        <w:br w:type="textWrapping"/>
        <w:t xml:space="preserve"> </w:t>
      </w:r>
      <w:r w:rsidDel="00000000" w:rsidR="00000000" w:rsidRPr="00000000">
        <w:rPr>
          <w:b w:val="1"/>
          <w:bCs w:val="1"/>
          <w:color w:val="1b1c1d"/>
          <w:sz w:val="24"/>
          <w:szCs w:val="24"/>
          <w:rtl w:val="0"/>
        </w:rPr>
        <w:t xml:space="preserve">Rincian Pengujian:</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3.4786097597676"/>
        <w:gridCol w:w="1657.5515321731282"/>
        <w:gridCol w:w="4244.481669090727"/>
        <w:tblGridChange w:id="0">
          <w:tblGrid>
            <w:gridCol w:w="3123.4786097597676"/>
            <w:gridCol w:w="1657.5515321731282"/>
            <w:gridCol w:w="4244.48166909072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pBdr>
                <w:top w:color="auto" w:space="0" w:sz="0" w:val="none"/>
                <w:bottom w:color="auto" w:space="0" w:sz="0" w:val="none"/>
                <w:right w:color="auto" w:space="0" w:sz="0" w:val="none"/>
                <w:between w:color="auto" w:space="0" w:sz="0" w:val="none"/>
              </w:pBdr>
              <w:spacing w:after="240" w:lineRule="auto"/>
              <w:ind w:left="720" w:firstLine="0"/>
              <w:jc w:val="center"/>
              <w:rPr>
                <w:color w:val="1b1c1d"/>
                <w:sz w:val="24"/>
                <w:szCs w:val="24"/>
              </w:rPr>
            </w:pPr>
            <w:r w:rsidDel="00000000" w:rsidR="00000000" w:rsidRPr="00000000">
              <w:rPr>
                <w:b w:val="1"/>
                <w:bCs w:val="1"/>
                <w:color w:val="1b1c1d"/>
                <w:sz w:val="24"/>
                <w:szCs w:val="24"/>
                <w:rtl w:val="0"/>
              </w:rPr>
              <w:t xml:space="preserve">Kasus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pBdr>
                <w:top w:color="auto" w:space="0" w:sz="0" w:val="none"/>
                <w:bottom w:color="auto" w:space="0" w:sz="0" w:val="none"/>
                <w:right w:color="auto" w:space="0" w:sz="0" w:val="none"/>
                <w:between w:color="auto" w:space="0" w:sz="0" w:val="none"/>
              </w:pBdr>
              <w:spacing w:after="240" w:lineRule="auto"/>
              <w:ind w:left="720" w:firstLine="0"/>
              <w:jc w:val="center"/>
              <w:rPr>
                <w:color w:val="1b1c1d"/>
                <w:sz w:val="24"/>
                <w:szCs w:val="24"/>
              </w:rPr>
            </w:pPr>
            <w:r w:rsidDel="00000000" w:rsidR="00000000" w:rsidRPr="00000000">
              <w:rPr>
                <w:b w:val="1"/>
                <w:bCs w:val="1"/>
                <w:color w:val="1b1c1d"/>
                <w:sz w:val="24"/>
                <w:szCs w:val="24"/>
                <w:rtl w:val="0"/>
              </w:rPr>
              <w:t xml:space="preserve">Input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pBdr>
                <w:top w:color="auto" w:space="0" w:sz="0" w:val="none"/>
                <w:bottom w:color="auto" w:space="0" w:sz="0" w:val="none"/>
                <w:right w:color="auto" w:space="0" w:sz="0" w:val="none"/>
                <w:between w:color="auto" w:space="0" w:sz="0" w:val="none"/>
              </w:pBdr>
              <w:spacing w:after="240" w:lineRule="auto"/>
              <w:ind w:left="720" w:firstLine="0"/>
              <w:jc w:val="center"/>
              <w:rPr>
                <w:color w:val="1b1c1d"/>
                <w:sz w:val="24"/>
                <w:szCs w:val="24"/>
              </w:rPr>
            </w:pPr>
            <w:r w:rsidDel="00000000" w:rsidR="00000000" w:rsidRPr="00000000">
              <w:rPr>
                <w:b w:val="1"/>
                <w:bCs w:val="1"/>
                <w:color w:val="1b1c1d"/>
                <w:sz w:val="24"/>
                <w:szCs w:val="24"/>
                <w:rtl w:val="0"/>
              </w:rPr>
              <w:t xml:space="preserve">Expected Result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ID transaksi tidak valid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ID acak/tidak 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“ID transaksi tidak valid atau tidak ditemukan”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Status tidak dipilih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Kosong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“Status persetujuan harus dipilih”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Alasan penolakan kosong atau &lt;10 char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“tidak”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“Alasan penolakan wajib diisi dan minimal 10 karakter”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PIN salah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6 digit salah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“PIN otorisasi salah atau tidak valid”</w:t>
            </w:r>
          </w:p>
        </w:tc>
      </w:tr>
    </w:tbl>
    <w:p w:rsidR="00000000" w:rsidDel="00000000" w:rsidP="00000000" w:rsidRDefault="00000000" w:rsidRPr="00000000" w14:paraId="00000115">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keepNext w:val="0"/>
        <w:keepLines w:val="0"/>
        <w:pBdr>
          <w:top w:color="auto" w:space="0" w:sz="0" w:val="none"/>
          <w:bottom w:color="auto" w:space="0" w:sz="0" w:val="none"/>
          <w:right w:color="auto" w:space="0" w:sz="0" w:val="none"/>
          <w:between w:color="auto" w:space="0" w:sz="0" w:val="none"/>
        </w:pBdr>
        <w:spacing w:after="40" w:before="240" w:lineRule="auto"/>
        <w:ind w:left="720" w:firstLine="0"/>
        <w:jc w:val="both"/>
        <w:rPr/>
      </w:pPr>
      <w:r w:rsidDel="00000000" w:rsidR="00000000" w:rsidRPr="00000000">
        <w:rPr>
          <w:rtl w:val="0"/>
        </w:rPr>
        <w:t xml:space="preserve">TS-OTRZ-006 — Audit trail mencatat tindakan KC</w:t>
      </w:r>
    </w:p>
    <w:p w:rsidR="00000000" w:rsidDel="00000000" w:rsidP="00000000" w:rsidRDefault="00000000" w:rsidRPr="00000000" w14:paraId="00000117">
      <w:pPr>
        <w:pBdr>
          <w:top w:color="auto" w:space="0" w:sz="0" w:val="none"/>
          <w:bottom w:color="auto" w:space="0" w:sz="0" w:val="none"/>
          <w:right w:color="auto" w:space="0" w:sz="0" w:val="none"/>
          <w:between w:color="auto" w:space="0" w:sz="0" w:val="none"/>
        </w:pBdr>
        <w:spacing w:after="240" w:before="240" w:lineRule="auto"/>
        <w:jc w:val="both"/>
        <w:rPr>
          <w:b w:val="1"/>
          <w:bCs w:val="1"/>
          <w:color w:val="1b1c1d"/>
          <w:sz w:val="24"/>
          <w:szCs w:val="24"/>
        </w:rPr>
      </w:pPr>
      <w:r w:rsidDel="00000000" w:rsidR="00000000" w:rsidRPr="00000000">
        <w:rPr>
          <w:b w:val="1"/>
          <w:bCs w:val="1"/>
          <w:color w:val="1b1c1d"/>
          <w:rtl w:val="0"/>
        </w:rPr>
        <w:t xml:space="preserve">Tujuan:</w:t>
      </w:r>
      <w:r w:rsidDel="00000000" w:rsidR="00000000" w:rsidRPr="00000000">
        <w:rPr>
          <w:color w:val="1b1c1d"/>
          <w:sz w:val="24"/>
          <w:szCs w:val="24"/>
          <w:rtl w:val="0"/>
        </w:rPr>
        <w:t xml:space="preserve"> Setiap keputusan KC tercatat lengkap di audit trail.</w:t>
        <w:br w:type="textWrapping"/>
        <w:t xml:space="preserve"> </w:t>
      </w:r>
      <w:r w:rsidDel="00000000" w:rsidR="00000000" w:rsidRPr="00000000">
        <w:rPr>
          <w:b w:val="1"/>
          <w:bCs w:val="1"/>
          <w:color w:val="1b1c1d"/>
          <w:sz w:val="24"/>
          <w:szCs w:val="24"/>
          <w:rtl w:val="0"/>
        </w:rPr>
        <w:t xml:space="preserve">Pra-kondisi:</w:t>
      </w:r>
      <w:r w:rsidDel="00000000" w:rsidR="00000000" w:rsidRPr="00000000">
        <w:rPr>
          <w:color w:val="1b1c1d"/>
          <w:sz w:val="24"/>
          <w:szCs w:val="24"/>
          <w:rtl w:val="0"/>
        </w:rPr>
        <w:t xml:space="preserve"> Sistem audit aktif (FR.009).</w:t>
        <w:br w:type="textWrapping"/>
        <w:t xml:space="preserve"> </w:t>
      </w:r>
      <w:r w:rsidDel="00000000" w:rsidR="00000000" w:rsidRPr="00000000">
        <w:rPr>
          <w:b w:val="1"/>
          <w:bCs w:val="1"/>
          <w:color w:val="1b1c1d"/>
          <w:sz w:val="24"/>
          <w:szCs w:val="24"/>
          <w:rtl w:val="0"/>
        </w:rPr>
        <w:t xml:space="preserve">Langkah:</w:t>
      </w:r>
    </w:p>
    <w:p w:rsidR="00000000" w:rsidDel="00000000" w:rsidP="00000000" w:rsidRDefault="00000000" w:rsidRPr="00000000" w14:paraId="00000118">
      <w:pPr>
        <w:numPr>
          <w:ilvl w:val="0"/>
          <w:numId w:val="14"/>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b1c1d"/>
          <w:sz w:val="24"/>
          <w:szCs w:val="24"/>
        </w:rPr>
      </w:pPr>
      <w:r w:rsidDel="00000000" w:rsidR="00000000" w:rsidRPr="00000000">
        <w:rPr>
          <w:color w:val="1b1c1d"/>
          <w:sz w:val="24"/>
          <w:szCs w:val="24"/>
          <w:rtl w:val="0"/>
        </w:rPr>
        <w:t xml:space="preserve">KC setujui/tolak transaksi</w:t>
        <w:br w:type="textWrapping"/>
      </w:r>
    </w:p>
    <w:p w:rsidR="00000000" w:rsidDel="00000000" w:rsidP="00000000" w:rsidRDefault="00000000" w:rsidRPr="00000000" w14:paraId="00000119">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Cek audit log</w:t>
        <w:br w:type="textWrapping"/>
        <w:t xml:space="preserve"> </w:t>
      </w:r>
      <w:r w:rsidDel="00000000" w:rsidR="00000000" w:rsidRPr="00000000">
        <w:rPr>
          <w:b w:val="1"/>
          <w:bCs w:val="1"/>
          <w:color w:val="1b1c1d"/>
          <w:sz w:val="24"/>
          <w:szCs w:val="24"/>
          <w:rtl w:val="0"/>
        </w:rPr>
        <w:t xml:space="preserve">Expected Result:</w:t>
        <w:br w:type="textWrapping"/>
      </w:r>
    </w:p>
    <w:p w:rsidR="00000000" w:rsidDel="00000000" w:rsidP="00000000" w:rsidRDefault="00000000" w:rsidRPr="00000000" w14:paraId="0000011A">
      <w:pPr>
        <w:numPr>
          <w:ilvl w:val="0"/>
          <w:numId w:val="9"/>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b1c1d"/>
          <w:sz w:val="24"/>
          <w:szCs w:val="24"/>
        </w:rPr>
      </w:pPr>
      <w:r w:rsidDel="00000000" w:rsidR="00000000" w:rsidRPr="00000000">
        <w:rPr>
          <w:color w:val="1b1c1d"/>
          <w:sz w:val="24"/>
          <w:szCs w:val="24"/>
          <w:rtl w:val="0"/>
        </w:rPr>
        <w:t xml:space="preserve">Log mencatat: ID transaksi, aksi, waktu, user KC, status baru, alasan jika ada</w:t>
        <w:br w:type="textWrapping"/>
      </w:r>
    </w:p>
    <w:p w:rsidR="00000000" w:rsidDel="00000000" w:rsidP="00000000" w:rsidRDefault="00000000" w:rsidRPr="00000000" w14:paraId="0000011B">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keepNext w:val="0"/>
        <w:keepLines w:val="0"/>
        <w:pBdr>
          <w:top w:color="auto" w:space="0" w:sz="0" w:val="none"/>
          <w:bottom w:color="auto" w:space="0" w:sz="0" w:val="none"/>
          <w:right w:color="auto" w:space="0" w:sz="0" w:val="none"/>
          <w:between w:color="auto" w:space="0" w:sz="0" w:val="none"/>
        </w:pBdr>
        <w:spacing w:after="40" w:before="240" w:lineRule="auto"/>
        <w:ind w:left="720" w:firstLine="0"/>
        <w:jc w:val="both"/>
        <w:rPr/>
      </w:pPr>
      <w:r w:rsidDel="00000000" w:rsidR="00000000" w:rsidRPr="00000000">
        <w:rPr>
          <w:rtl w:val="0"/>
        </w:rPr>
        <w:t xml:space="preserve">TS-OTRZ-007 — Notifikasi otomatis ke KC &amp; pemohon</w:t>
      </w:r>
    </w:p>
    <w:p w:rsidR="00000000" w:rsidDel="00000000" w:rsidP="00000000" w:rsidRDefault="00000000" w:rsidRPr="00000000" w14:paraId="0000011D">
      <w:pPr>
        <w:pBdr>
          <w:top w:color="auto" w:space="0" w:sz="0" w:val="none"/>
          <w:bottom w:color="auto" w:space="0" w:sz="0" w:val="none"/>
          <w:right w:color="auto" w:space="0" w:sz="0" w:val="none"/>
          <w:between w:color="auto" w:space="0" w:sz="0" w:val="none"/>
        </w:pBdr>
        <w:spacing w:after="240" w:before="240" w:lineRule="auto"/>
        <w:jc w:val="both"/>
        <w:rPr>
          <w:b w:val="1"/>
          <w:bCs w:val="1"/>
          <w:color w:val="1b1c1d"/>
          <w:sz w:val="24"/>
          <w:szCs w:val="24"/>
        </w:rPr>
      </w:pPr>
      <w:r w:rsidDel="00000000" w:rsidR="00000000" w:rsidRPr="00000000">
        <w:rPr>
          <w:b w:val="1"/>
          <w:bCs w:val="1"/>
          <w:color w:val="1b1c1d"/>
          <w:rtl w:val="0"/>
        </w:rPr>
        <w:t xml:space="preserve">Tujuan:</w:t>
      </w:r>
      <w:r w:rsidDel="00000000" w:rsidR="00000000" w:rsidRPr="00000000">
        <w:rPr>
          <w:color w:val="1b1c1d"/>
          <w:sz w:val="24"/>
          <w:szCs w:val="24"/>
          <w:rtl w:val="0"/>
        </w:rPr>
        <w:t xml:space="preserve"> Memastikan sistem mengirim notifikasi status transaksi.</w:t>
        <w:br w:type="textWrapping"/>
        <w:t xml:space="preserve"> </w:t>
      </w:r>
      <w:r w:rsidDel="00000000" w:rsidR="00000000" w:rsidRPr="00000000">
        <w:rPr>
          <w:b w:val="1"/>
          <w:bCs w:val="1"/>
          <w:color w:val="1b1c1d"/>
          <w:sz w:val="24"/>
          <w:szCs w:val="24"/>
          <w:rtl w:val="0"/>
        </w:rPr>
        <w:t xml:space="preserve">Pra-kondisi:</w:t>
      </w:r>
      <w:r w:rsidDel="00000000" w:rsidR="00000000" w:rsidRPr="00000000">
        <w:rPr>
          <w:color w:val="1b1c1d"/>
          <w:sz w:val="24"/>
          <w:szCs w:val="24"/>
          <w:rtl w:val="0"/>
        </w:rPr>
        <w:t xml:space="preserve"> Modul notifikasi aktif.</w:t>
        <w:br w:type="textWrapping"/>
        <w:t xml:space="preserve"> </w:t>
      </w:r>
      <w:r w:rsidDel="00000000" w:rsidR="00000000" w:rsidRPr="00000000">
        <w:rPr>
          <w:b w:val="1"/>
          <w:bCs w:val="1"/>
          <w:color w:val="1b1c1d"/>
          <w:sz w:val="24"/>
          <w:szCs w:val="24"/>
          <w:rtl w:val="0"/>
        </w:rPr>
        <w:t xml:space="preserve">Langkah:</w:t>
      </w:r>
    </w:p>
    <w:p w:rsidR="00000000" w:rsidDel="00000000" w:rsidP="00000000" w:rsidRDefault="00000000" w:rsidRPr="00000000" w14:paraId="0000011E">
      <w:pPr>
        <w:numPr>
          <w:ilvl w:val="0"/>
          <w:numId w:val="25"/>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b1c1d"/>
          <w:sz w:val="24"/>
          <w:szCs w:val="24"/>
        </w:rPr>
      </w:pPr>
      <w:r w:rsidDel="00000000" w:rsidR="00000000" w:rsidRPr="00000000">
        <w:rPr>
          <w:color w:val="1b1c1d"/>
          <w:sz w:val="24"/>
          <w:szCs w:val="24"/>
          <w:rtl w:val="0"/>
        </w:rPr>
        <w:t xml:space="preserve">KC setujui/tolak transaksi</w:t>
        <w:br w:type="textWrapping"/>
      </w:r>
    </w:p>
    <w:p w:rsidR="00000000" w:rsidDel="00000000" w:rsidP="00000000" w:rsidRDefault="00000000" w:rsidRPr="00000000" w14:paraId="0000011F">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Periksa notifikasi di sistem CS/Teller &amp; KC</w:t>
        <w:br w:type="textWrapping"/>
        <w:t xml:space="preserve"> </w:t>
      </w:r>
      <w:r w:rsidDel="00000000" w:rsidR="00000000" w:rsidRPr="00000000">
        <w:rPr>
          <w:b w:val="1"/>
          <w:bCs w:val="1"/>
          <w:color w:val="1b1c1d"/>
          <w:sz w:val="24"/>
          <w:szCs w:val="24"/>
          <w:rtl w:val="0"/>
        </w:rPr>
        <w:t xml:space="preserve">Expected Result:</w:t>
        <w:br w:type="textWrapping"/>
      </w:r>
    </w:p>
    <w:p w:rsidR="00000000" w:rsidDel="00000000" w:rsidP="00000000" w:rsidRDefault="00000000" w:rsidRPr="00000000" w14:paraId="00000120">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KC menerima notifikasi berhasil otorisasi</w:t>
        <w:br w:type="textWrapping"/>
      </w:r>
    </w:p>
    <w:p w:rsidR="00000000" w:rsidDel="00000000" w:rsidP="00000000" w:rsidRDefault="00000000" w:rsidRPr="00000000" w14:paraId="00000121">
      <w:pPr>
        <w:numPr>
          <w:ilvl w:val="0"/>
          <w:numId w:val="10"/>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b1c1d"/>
          <w:sz w:val="24"/>
          <w:szCs w:val="24"/>
        </w:rPr>
      </w:pPr>
      <w:r w:rsidDel="00000000" w:rsidR="00000000" w:rsidRPr="00000000">
        <w:rPr>
          <w:color w:val="1b1c1d"/>
          <w:sz w:val="24"/>
          <w:szCs w:val="24"/>
          <w:rtl w:val="0"/>
        </w:rPr>
        <w:t xml:space="preserve">Pemohon (Teller/CS) menerima status akhir transaksi</w:t>
        <w:br w:type="textWrapping"/>
      </w:r>
    </w:p>
    <w:p w:rsidR="00000000" w:rsidDel="00000000" w:rsidP="00000000" w:rsidRDefault="00000000" w:rsidRPr="00000000" w14:paraId="00000122">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keepNext w:val="0"/>
        <w:keepLines w:val="0"/>
        <w:pBdr>
          <w:top w:color="auto" w:space="0" w:sz="0" w:val="none"/>
          <w:bottom w:color="auto" w:space="0" w:sz="0" w:val="none"/>
          <w:right w:color="auto" w:space="0" w:sz="0" w:val="none"/>
          <w:between w:color="auto" w:space="0" w:sz="0" w:val="none"/>
        </w:pBdr>
        <w:spacing w:after="40" w:before="240" w:lineRule="auto"/>
        <w:ind w:left="720" w:firstLine="0"/>
        <w:jc w:val="both"/>
        <w:rPr/>
      </w:pPr>
      <w:r w:rsidDel="00000000" w:rsidR="00000000" w:rsidRPr="00000000">
        <w:rPr>
          <w:rtl w:val="0"/>
        </w:rPr>
        <w:t xml:space="preserve">TS-OTRZ-008 — Keamanan otorisasi digital (NFR.001)</w:t>
      </w:r>
    </w:p>
    <w:p w:rsidR="00000000" w:rsidDel="00000000" w:rsidP="00000000" w:rsidRDefault="00000000" w:rsidRPr="00000000" w14:paraId="00000124">
      <w:pPr>
        <w:pBdr>
          <w:top w:color="auto" w:space="0" w:sz="0" w:val="none"/>
          <w:bottom w:color="auto" w:space="0" w:sz="0" w:val="none"/>
          <w:right w:color="auto" w:space="0" w:sz="0" w:val="none"/>
          <w:between w:color="auto" w:space="0" w:sz="0" w:val="none"/>
        </w:pBdr>
        <w:spacing w:after="240" w:before="240" w:lineRule="auto"/>
        <w:jc w:val="both"/>
        <w:rPr>
          <w:b w:val="1"/>
          <w:bCs w:val="1"/>
          <w:color w:val="1b1c1d"/>
          <w:sz w:val="24"/>
          <w:szCs w:val="24"/>
        </w:rPr>
      </w:pPr>
      <w:r w:rsidDel="00000000" w:rsidR="00000000" w:rsidRPr="00000000">
        <w:rPr>
          <w:b w:val="1"/>
          <w:bCs w:val="1"/>
          <w:color w:val="1b1c1d"/>
          <w:rtl w:val="0"/>
        </w:rPr>
        <w:t xml:space="preserve">Tujuan:</w:t>
      </w:r>
      <w:r w:rsidDel="00000000" w:rsidR="00000000" w:rsidRPr="00000000">
        <w:rPr>
          <w:color w:val="1b1c1d"/>
          <w:sz w:val="24"/>
          <w:szCs w:val="24"/>
          <w:rtl w:val="0"/>
        </w:rPr>
        <w:t xml:space="preserve"> Pastikan PIN &amp; tanda tangan digital aman (terenkripsi, tidak tampil plaintext).</w:t>
        <w:br w:type="textWrapping"/>
        <w:t xml:space="preserve"> </w:t>
      </w:r>
      <w:r w:rsidDel="00000000" w:rsidR="00000000" w:rsidRPr="00000000">
        <w:rPr>
          <w:b w:val="1"/>
          <w:bCs w:val="1"/>
          <w:color w:val="1b1c1d"/>
          <w:sz w:val="24"/>
          <w:szCs w:val="24"/>
          <w:rtl w:val="0"/>
        </w:rPr>
        <w:t xml:space="preserve">Langkah:</w:t>
      </w:r>
    </w:p>
    <w:p w:rsidR="00000000" w:rsidDel="00000000" w:rsidP="00000000" w:rsidRDefault="00000000" w:rsidRPr="00000000" w14:paraId="00000125">
      <w:pPr>
        <w:numPr>
          <w:ilvl w:val="0"/>
          <w:numId w:val="5"/>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Cek lalu lintas jaringan via DevTools → pastikan HTTPS</w:t>
        <w:br w:type="textWrapping"/>
      </w:r>
    </w:p>
    <w:p w:rsidR="00000000" w:rsidDel="00000000" w:rsidP="00000000" w:rsidRDefault="00000000" w:rsidRPr="00000000" w14:paraId="00000126">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Verifikasi PIN tersimpan terenkripsi di database</w:t>
        <w:br w:type="textWrapping"/>
        <w:t xml:space="preserve"> </w:t>
      </w:r>
      <w:r w:rsidDel="00000000" w:rsidR="00000000" w:rsidRPr="00000000">
        <w:rPr>
          <w:b w:val="1"/>
          <w:bCs w:val="1"/>
          <w:color w:val="1b1c1d"/>
          <w:sz w:val="24"/>
          <w:szCs w:val="24"/>
          <w:rtl w:val="0"/>
        </w:rPr>
        <w:t xml:space="preserve">Expected Result:</w:t>
        <w:br w:type="textWrapping"/>
      </w:r>
    </w:p>
    <w:p w:rsidR="00000000" w:rsidDel="00000000" w:rsidP="00000000" w:rsidRDefault="00000000" w:rsidRPr="00000000" w14:paraId="00000127">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Tidak ada data sensitif tampil plaintext</w:t>
        <w:br w:type="textWrapping"/>
      </w:r>
    </w:p>
    <w:p w:rsidR="00000000" w:rsidDel="00000000" w:rsidP="00000000" w:rsidRDefault="00000000" w:rsidRPr="00000000" w14:paraId="00000128">
      <w:pPr>
        <w:numPr>
          <w:ilvl w:val="0"/>
          <w:numId w:val="15"/>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b1c1d"/>
          <w:sz w:val="24"/>
          <w:szCs w:val="24"/>
        </w:rPr>
      </w:pPr>
      <w:r w:rsidDel="00000000" w:rsidR="00000000" w:rsidRPr="00000000">
        <w:rPr>
          <w:color w:val="1b1c1d"/>
          <w:sz w:val="24"/>
          <w:szCs w:val="24"/>
          <w:rtl w:val="0"/>
        </w:rPr>
        <w:t xml:space="preserve">Protokol aman (TLS/HTTPS) aktif</w:t>
        <w:br w:type="textWrapping"/>
      </w:r>
    </w:p>
    <w:p w:rsidR="00000000" w:rsidDel="00000000" w:rsidP="00000000" w:rsidRDefault="00000000" w:rsidRPr="00000000" w14:paraId="00000129">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keepNext w:val="0"/>
        <w:keepLines w:val="0"/>
        <w:pBdr>
          <w:top w:color="auto" w:space="0" w:sz="0" w:val="none"/>
          <w:bottom w:color="auto" w:space="0" w:sz="0" w:val="none"/>
          <w:right w:color="auto" w:space="0" w:sz="0" w:val="none"/>
          <w:between w:color="auto" w:space="0" w:sz="0" w:val="none"/>
        </w:pBdr>
        <w:spacing w:after="40" w:before="240" w:lineRule="auto"/>
        <w:ind w:left="720" w:firstLine="0"/>
        <w:jc w:val="both"/>
        <w:rPr/>
      </w:pPr>
      <w:r w:rsidDel="00000000" w:rsidR="00000000" w:rsidRPr="00000000">
        <w:rPr>
          <w:rtl w:val="0"/>
        </w:rPr>
        <w:t xml:space="preserve">TS-OTRZ-009 — Kinerja otorisasi cepat (NFR.002)</w:t>
      </w:r>
    </w:p>
    <w:p w:rsidR="00000000" w:rsidDel="00000000" w:rsidP="00000000" w:rsidRDefault="00000000" w:rsidRPr="00000000" w14:paraId="0000012B">
      <w:pPr>
        <w:pBdr>
          <w:top w:color="auto" w:space="0" w:sz="0" w:val="none"/>
          <w:bottom w:color="auto" w:space="0" w:sz="0" w:val="none"/>
          <w:right w:color="auto" w:space="0" w:sz="0" w:val="none"/>
          <w:between w:color="auto" w:space="0" w:sz="0" w:val="none"/>
        </w:pBdr>
        <w:spacing w:after="240" w:before="240" w:lineRule="auto"/>
        <w:jc w:val="both"/>
        <w:rPr>
          <w:b w:val="1"/>
          <w:bCs w:val="1"/>
          <w:color w:val="1b1c1d"/>
          <w:sz w:val="24"/>
          <w:szCs w:val="24"/>
        </w:rPr>
      </w:pPr>
      <w:r w:rsidDel="00000000" w:rsidR="00000000" w:rsidRPr="00000000">
        <w:rPr>
          <w:b w:val="1"/>
          <w:bCs w:val="1"/>
          <w:color w:val="1b1c1d"/>
          <w:rtl w:val="0"/>
        </w:rPr>
        <w:t xml:space="preserve">Tujuan:</w:t>
      </w:r>
      <w:r w:rsidDel="00000000" w:rsidR="00000000" w:rsidRPr="00000000">
        <w:rPr>
          <w:color w:val="1b1c1d"/>
          <w:sz w:val="24"/>
          <w:szCs w:val="24"/>
          <w:rtl w:val="0"/>
        </w:rPr>
        <w:t xml:space="preserve"> Otorisasi tidak menghambat alur transaksi.</w:t>
        <w:br w:type="textWrapping"/>
        <w:t xml:space="preserve"> </w:t>
      </w:r>
      <w:r w:rsidDel="00000000" w:rsidR="00000000" w:rsidRPr="00000000">
        <w:rPr>
          <w:b w:val="1"/>
          <w:bCs w:val="1"/>
          <w:color w:val="1b1c1d"/>
          <w:sz w:val="24"/>
          <w:szCs w:val="24"/>
          <w:rtl w:val="0"/>
        </w:rPr>
        <w:t xml:space="preserve">Pra-kondisi:</w:t>
      </w:r>
      <w:r w:rsidDel="00000000" w:rsidR="00000000" w:rsidRPr="00000000">
        <w:rPr>
          <w:color w:val="1b1c1d"/>
          <w:sz w:val="24"/>
          <w:szCs w:val="24"/>
          <w:rtl w:val="0"/>
        </w:rPr>
        <w:t xml:space="preserve"> Sistem normal load.</w:t>
        <w:br w:type="textWrapping"/>
        <w:t xml:space="preserve"> </w:t>
      </w:r>
      <w:r w:rsidDel="00000000" w:rsidR="00000000" w:rsidRPr="00000000">
        <w:rPr>
          <w:b w:val="1"/>
          <w:bCs w:val="1"/>
          <w:color w:val="1b1c1d"/>
          <w:sz w:val="24"/>
          <w:szCs w:val="24"/>
          <w:rtl w:val="0"/>
        </w:rPr>
        <w:t xml:space="preserve">Langkah:</w:t>
      </w:r>
    </w:p>
    <w:p w:rsidR="00000000" w:rsidDel="00000000" w:rsidP="00000000" w:rsidRDefault="00000000" w:rsidRPr="00000000" w14:paraId="0000012C">
      <w:pPr>
        <w:numPr>
          <w:ilvl w:val="0"/>
          <w:numId w:val="3"/>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b1c1d"/>
          <w:sz w:val="24"/>
          <w:szCs w:val="24"/>
        </w:rPr>
      </w:pPr>
      <w:r w:rsidDel="00000000" w:rsidR="00000000" w:rsidRPr="00000000">
        <w:rPr>
          <w:color w:val="1b1c1d"/>
          <w:sz w:val="24"/>
          <w:szCs w:val="24"/>
          <w:rtl w:val="0"/>
        </w:rPr>
        <w:t xml:space="preserve">Lakukan otorisasi transaksi</w:t>
        <w:br w:type="textWrapping"/>
      </w:r>
    </w:p>
    <w:p w:rsidR="00000000" w:rsidDel="00000000" w:rsidP="00000000" w:rsidRDefault="00000000" w:rsidRPr="00000000" w14:paraId="0000012D">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Ukur waktu respon</w:t>
        <w:br w:type="textWrapping"/>
        <w:t xml:space="preserve"> </w:t>
      </w:r>
      <w:r w:rsidDel="00000000" w:rsidR="00000000" w:rsidRPr="00000000">
        <w:rPr>
          <w:b w:val="1"/>
          <w:bCs w:val="1"/>
          <w:color w:val="1b1c1d"/>
          <w:sz w:val="24"/>
          <w:szCs w:val="24"/>
          <w:rtl w:val="0"/>
        </w:rPr>
        <w:t xml:space="preserve">Expected Result:</w:t>
        <w:br w:type="textWrapping"/>
      </w:r>
    </w:p>
    <w:p w:rsidR="00000000" w:rsidDel="00000000" w:rsidP="00000000" w:rsidRDefault="00000000" w:rsidRPr="00000000" w14:paraId="0000012E">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Proses selesai ≤ 3 detik (SLA dev/test)</w:t>
        <w:br w:type="textWrapping"/>
      </w:r>
    </w:p>
    <w:p w:rsidR="00000000" w:rsidDel="00000000" w:rsidP="00000000" w:rsidRDefault="00000000" w:rsidRPr="00000000" w14:paraId="0000012F">
      <w:pPr>
        <w:numPr>
          <w:ilvl w:val="0"/>
          <w:numId w:val="2"/>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b1c1d"/>
          <w:sz w:val="24"/>
          <w:szCs w:val="24"/>
        </w:rPr>
      </w:pPr>
      <w:r w:rsidDel="00000000" w:rsidR="00000000" w:rsidRPr="00000000">
        <w:rPr>
          <w:color w:val="1b1c1d"/>
          <w:sz w:val="24"/>
          <w:szCs w:val="24"/>
          <w:rtl w:val="0"/>
        </w:rPr>
        <w:t xml:space="preserve">Tidak ada error timeout</w:t>
        <w:br w:type="textWrapping"/>
      </w:r>
    </w:p>
    <w:p w:rsidR="00000000" w:rsidDel="00000000" w:rsidP="00000000" w:rsidRDefault="00000000" w:rsidRPr="00000000" w14:paraId="00000130">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keepNext w:val="0"/>
        <w:keepLines w:val="0"/>
        <w:pBdr>
          <w:top w:color="auto" w:space="0" w:sz="0" w:val="none"/>
          <w:bottom w:color="auto" w:space="0" w:sz="0" w:val="none"/>
          <w:right w:color="auto" w:space="0" w:sz="0" w:val="none"/>
          <w:between w:color="auto" w:space="0" w:sz="0" w:val="none"/>
        </w:pBdr>
        <w:spacing w:after="40" w:before="240" w:lineRule="auto"/>
        <w:ind w:left="720" w:firstLine="0"/>
        <w:jc w:val="both"/>
        <w:rPr/>
      </w:pPr>
      <w:r w:rsidDel="00000000" w:rsidR="00000000" w:rsidRPr="00000000">
        <w:rPr>
          <w:rtl w:val="0"/>
        </w:rPr>
        <w:t xml:space="preserve">TS-OTRZ-010 — Integrasi pembaruan status (Core Banking &amp; Audit Trail)</w:t>
      </w:r>
    </w:p>
    <w:p w:rsidR="00000000" w:rsidDel="00000000" w:rsidP="00000000" w:rsidRDefault="00000000" w:rsidRPr="00000000" w14:paraId="00000132">
      <w:pPr>
        <w:pBdr>
          <w:top w:color="auto" w:space="0" w:sz="0" w:val="none"/>
          <w:bottom w:color="auto" w:space="0" w:sz="0" w:val="none"/>
          <w:right w:color="auto" w:space="0" w:sz="0" w:val="none"/>
          <w:between w:color="auto" w:space="0" w:sz="0" w:val="none"/>
        </w:pBdr>
        <w:spacing w:after="240" w:before="240" w:lineRule="auto"/>
        <w:jc w:val="both"/>
        <w:rPr>
          <w:b w:val="1"/>
          <w:bCs w:val="1"/>
          <w:color w:val="1b1c1d"/>
          <w:sz w:val="24"/>
          <w:szCs w:val="24"/>
        </w:rPr>
      </w:pPr>
      <w:r w:rsidDel="00000000" w:rsidR="00000000" w:rsidRPr="00000000">
        <w:rPr>
          <w:b w:val="1"/>
          <w:bCs w:val="1"/>
          <w:color w:val="1b1c1d"/>
          <w:rtl w:val="0"/>
        </w:rPr>
        <w:t xml:space="preserve">Tujuan:</w:t>
      </w:r>
      <w:r w:rsidDel="00000000" w:rsidR="00000000" w:rsidRPr="00000000">
        <w:rPr>
          <w:color w:val="1b1c1d"/>
          <w:sz w:val="24"/>
          <w:szCs w:val="24"/>
          <w:rtl w:val="0"/>
        </w:rPr>
        <w:t xml:space="preserve"> Memastikan status transaksi diperbarui di sistem core dan audit.</w:t>
        <w:br w:type="textWrapping"/>
        <w:t xml:space="preserve"> </w:t>
      </w:r>
      <w:r w:rsidDel="00000000" w:rsidR="00000000" w:rsidRPr="00000000">
        <w:rPr>
          <w:b w:val="1"/>
          <w:bCs w:val="1"/>
          <w:color w:val="1b1c1d"/>
          <w:sz w:val="24"/>
          <w:szCs w:val="24"/>
          <w:rtl w:val="0"/>
        </w:rPr>
        <w:t xml:space="preserve">Langkah:</w:t>
      </w:r>
    </w:p>
    <w:p w:rsidR="00000000" w:rsidDel="00000000" w:rsidP="00000000" w:rsidRDefault="00000000" w:rsidRPr="00000000" w14:paraId="00000133">
      <w:pPr>
        <w:numPr>
          <w:ilvl w:val="0"/>
          <w:numId w:val="8"/>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b1c1d"/>
          <w:sz w:val="24"/>
          <w:szCs w:val="24"/>
        </w:rPr>
      </w:pPr>
      <w:r w:rsidDel="00000000" w:rsidR="00000000" w:rsidRPr="00000000">
        <w:rPr>
          <w:color w:val="1b1c1d"/>
          <w:sz w:val="24"/>
          <w:szCs w:val="24"/>
          <w:rtl w:val="0"/>
        </w:rPr>
        <w:t xml:space="preserve">KC setujui/tolak transaksi</w:t>
        <w:br w:type="textWrapping"/>
      </w:r>
    </w:p>
    <w:p w:rsidR="00000000" w:rsidDel="00000000" w:rsidP="00000000" w:rsidRDefault="00000000" w:rsidRPr="00000000" w14:paraId="00000134">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Cek status di sistem core &amp; audit trail</w:t>
        <w:br w:type="textWrapping"/>
        <w:t xml:space="preserve"> </w:t>
      </w:r>
      <w:r w:rsidDel="00000000" w:rsidR="00000000" w:rsidRPr="00000000">
        <w:rPr>
          <w:b w:val="1"/>
          <w:bCs w:val="1"/>
          <w:color w:val="1b1c1d"/>
          <w:sz w:val="24"/>
          <w:szCs w:val="24"/>
          <w:rtl w:val="0"/>
        </w:rPr>
        <w:t xml:space="preserve">Expected Result:</w:t>
        <w:br w:type="textWrapping"/>
      </w:r>
    </w:p>
    <w:p w:rsidR="00000000" w:rsidDel="00000000" w:rsidP="00000000" w:rsidRDefault="00000000" w:rsidRPr="00000000" w14:paraId="00000135">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Status sinkron di kedua sistem</w:t>
        <w:br w:type="textWrapping"/>
      </w:r>
    </w:p>
    <w:p w:rsidR="00000000" w:rsidDel="00000000" w:rsidP="00000000" w:rsidRDefault="00000000" w:rsidRPr="00000000" w14:paraId="00000136">
      <w:pPr>
        <w:numPr>
          <w:ilvl w:val="0"/>
          <w:numId w:val="23"/>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b1c1d"/>
          <w:sz w:val="24"/>
          <w:szCs w:val="24"/>
        </w:rPr>
      </w:pPr>
      <w:r w:rsidDel="00000000" w:rsidR="00000000" w:rsidRPr="00000000">
        <w:rPr>
          <w:color w:val="1b1c1d"/>
          <w:sz w:val="24"/>
          <w:szCs w:val="24"/>
          <w:rtl w:val="0"/>
        </w:rPr>
        <w:t xml:space="preserve">Tidak ada ketidaksesuaian data</w:t>
      </w:r>
    </w:p>
    <w:p w:rsidR="00000000" w:rsidDel="00000000" w:rsidP="00000000" w:rsidRDefault="00000000" w:rsidRPr="00000000" w14:paraId="00000137">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rtl w:val="0"/>
        </w:rPr>
      </w:r>
    </w:p>
    <w:p w:rsidR="00000000" w:rsidDel="00000000" w:rsidP="00000000" w:rsidRDefault="00000000" w:rsidRPr="00000000" w14:paraId="000001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qie1g8fu7078" w:id="19"/>
      <w:bookmarkEnd w:id="19"/>
      <w:r w:rsidDel="00000000" w:rsidR="00000000" w:rsidRPr="00000000">
        <w:rPr>
          <w:b w:val="1"/>
          <w:bCs w:val="1"/>
          <w:color w:val="1b1c1d"/>
          <w:sz w:val="24"/>
          <w:szCs w:val="24"/>
          <w:rtl w:val="0"/>
        </w:rPr>
        <w:t xml:space="preserve">12. Alur Kerja/Flowchart</w:t>
      </w:r>
    </w:p>
    <w:p w:rsidR="00000000" w:rsidDel="00000000" w:rsidP="00000000" w:rsidRDefault="00000000" w:rsidRPr="00000000" w14:paraId="00000139">
      <w:pPr>
        <w:jc w:val="both"/>
        <w:rPr>
          <w:color w:val="575b5f"/>
          <w:sz w:val="21"/>
          <w:szCs w:val="21"/>
          <w:shd w:fill="e9eef6" w:val="clear"/>
        </w:rPr>
      </w:pPr>
      <w:r w:rsidDel="00000000" w:rsidR="00000000" w:rsidRPr="00000000">
        <w:rPr>
          <w:color w:val="575b5f"/>
          <w:sz w:val="21"/>
          <w:szCs w:val="21"/>
          <w:shd w:fill="e9eef6" w:val="clear"/>
          <w:rtl w:val="0"/>
        </w:rPr>
        <w:t xml:space="preserve">graph TD</w:t>
      </w:r>
    </w:p>
    <w:p w:rsidR="00000000" w:rsidDel="00000000" w:rsidP="00000000" w:rsidRDefault="00000000" w:rsidRPr="00000000" w14:paraId="0000013A">
      <w:pPr>
        <w:jc w:val="both"/>
        <w:rPr>
          <w:color w:val="575b5f"/>
          <w:sz w:val="21"/>
          <w:szCs w:val="21"/>
          <w:shd w:fill="e9eef6" w:val="clear"/>
        </w:rPr>
      </w:pPr>
      <w:r w:rsidDel="00000000" w:rsidR="00000000" w:rsidRPr="00000000">
        <w:rPr>
          <w:color w:val="575b5f"/>
          <w:sz w:val="21"/>
          <w:szCs w:val="21"/>
          <w:shd w:fill="e9eef6" w:val="clear"/>
          <w:rtl w:val="0"/>
        </w:rPr>
        <w:t xml:space="preserve">    A[Mulai] --&gt; B(Sistem Menerima Transaksi/Permintaan Perlu Otorisasi KC);</w:t>
      </w:r>
    </w:p>
    <w:p w:rsidR="00000000" w:rsidDel="00000000" w:rsidP="00000000" w:rsidRDefault="00000000" w:rsidRPr="00000000" w14:paraId="0000013B">
      <w:pPr>
        <w:jc w:val="both"/>
        <w:rPr>
          <w:color w:val="575b5f"/>
          <w:sz w:val="21"/>
          <w:szCs w:val="21"/>
          <w:shd w:fill="e9eef6" w:val="clear"/>
        </w:rPr>
      </w:pPr>
      <w:r w:rsidDel="00000000" w:rsidR="00000000" w:rsidRPr="00000000">
        <w:rPr>
          <w:color w:val="575b5f"/>
          <w:sz w:val="21"/>
          <w:szCs w:val="21"/>
          <w:shd w:fill="e9eef6" w:val="clear"/>
          <w:rtl w:val="0"/>
        </w:rPr>
        <w:t xml:space="preserve">    B --&gt; C[Sistem Kirim Notifikasi ke KC];</w:t>
      </w:r>
    </w:p>
    <w:p w:rsidR="00000000" w:rsidDel="00000000" w:rsidP="00000000" w:rsidRDefault="00000000" w:rsidRPr="00000000" w14:paraId="0000013C">
      <w:pPr>
        <w:jc w:val="both"/>
        <w:rPr>
          <w:color w:val="575b5f"/>
          <w:sz w:val="21"/>
          <w:szCs w:val="21"/>
          <w:shd w:fill="e9eef6" w:val="clear"/>
        </w:rPr>
      </w:pPr>
      <w:r w:rsidDel="00000000" w:rsidR="00000000" w:rsidRPr="00000000">
        <w:rPr>
          <w:color w:val="575b5f"/>
          <w:sz w:val="21"/>
          <w:szCs w:val="21"/>
          <w:shd w:fill="e9eef6" w:val="clear"/>
          <w:rtl w:val="0"/>
        </w:rPr>
        <w:t xml:space="preserve">    C --&gt; D[KC Akses Daftar Permintaan Otorisasi Tertunda];</w:t>
      </w:r>
    </w:p>
    <w:p w:rsidR="00000000" w:rsidDel="00000000" w:rsidP="00000000" w:rsidRDefault="00000000" w:rsidRPr="00000000" w14:paraId="0000013D">
      <w:pPr>
        <w:jc w:val="both"/>
        <w:rPr>
          <w:color w:val="575b5f"/>
          <w:sz w:val="21"/>
          <w:szCs w:val="21"/>
          <w:shd w:fill="e9eef6" w:val="clear"/>
        </w:rPr>
      </w:pPr>
      <w:r w:rsidDel="00000000" w:rsidR="00000000" w:rsidRPr="00000000">
        <w:rPr>
          <w:color w:val="575b5f"/>
          <w:sz w:val="21"/>
          <w:szCs w:val="21"/>
          <w:shd w:fill="e9eef6" w:val="clear"/>
          <w:rtl w:val="0"/>
        </w:rPr>
        <w:t xml:space="preserve">    D --&gt; E[KC Pilih Permintaan untuk Ditinjau];</w:t>
      </w:r>
    </w:p>
    <w:p w:rsidR="00000000" w:rsidDel="00000000" w:rsidP="00000000" w:rsidRDefault="00000000" w:rsidRPr="00000000" w14:paraId="0000013E">
      <w:pPr>
        <w:jc w:val="both"/>
        <w:rPr>
          <w:color w:val="575b5f"/>
          <w:sz w:val="21"/>
          <w:szCs w:val="21"/>
          <w:shd w:fill="e9eef6" w:val="clear"/>
        </w:rPr>
      </w:pPr>
      <w:r w:rsidDel="00000000" w:rsidR="00000000" w:rsidRPr="00000000">
        <w:rPr>
          <w:color w:val="575b5f"/>
          <w:sz w:val="21"/>
          <w:szCs w:val="21"/>
          <w:shd w:fill="e9eef6" w:val="clear"/>
          <w:rtl w:val="0"/>
        </w:rPr>
        <w:t xml:space="preserve">    E --&gt; F[Sistem Tampilkan Detail Transaksi/Permintaan &amp; Peringatan Terkait];</w:t>
      </w:r>
    </w:p>
    <w:p w:rsidR="00000000" w:rsidDel="00000000" w:rsidP="00000000" w:rsidRDefault="00000000" w:rsidRPr="00000000" w14:paraId="0000013F">
      <w:pPr>
        <w:jc w:val="both"/>
        <w:rPr>
          <w:color w:val="575b5f"/>
          <w:sz w:val="21"/>
          <w:szCs w:val="21"/>
          <w:shd w:fill="e9eef6" w:val="clear"/>
        </w:rPr>
      </w:pPr>
      <w:r w:rsidDel="00000000" w:rsidR="00000000" w:rsidRPr="00000000">
        <w:rPr>
          <w:color w:val="575b5f"/>
          <w:sz w:val="21"/>
          <w:szCs w:val="21"/>
          <w:shd w:fill="e9eef6" w:val="clear"/>
          <w:rtl w:val="0"/>
        </w:rPr>
        <w:t xml:space="preserve">    F --&gt; G{KC Setuju/Tolak?};</w:t>
      </w:r>
    </w:p>
    <w:p w:rsidR="00000000" w:rsidDel="00000000" w:rsidP="00000000" w:rsidRDefault="00000000" w:rsidRPr="00000000" w14:paraId="00000140">
      <w:pPr>
        <w:jc w:val="both"/>
        <w:rPr>
          <w:color w:val="575b5f"/>
          <w:sz w:val="21"/>
          <w:szCs w:val="21"/>
          <w:shd w:fill="e9eef6" w:val="clear"/>
        </w:rPr>
      </w:pPr>
      <w:r w:rsidDel="00000000" w:rsidR="00000000" w:rsidRPr="00000000">
        <w:rPr>
          <w:color w:val="575b5f"/>
          <w:sz w:val="21"/>
          <w:szCs w:val="21"/>
          <w:shd w:fill="e9eef6" w:val="clear"/>
          <w:rtl w:val="0"/>
        </w:rPr>
        <w:t xml:space="preserve">    G -- Setuju --&gt; H[KC Berikan Otorisasi Digital];</w:t>
      </w:r>
    </w:p>
    <w:p w:rsidR="00000000" w:rsidDel="00000000" w:rsidP="00000000" w:rsidRDefault="00000000" w:rsidRPr="00000000" w14:paraId="00000141">
      <w:pPr>
        <w:jc w:val="both"/>
        <w:rPr>
          <w:color w:val="575b5f"/>
          <w:sz w:val="21"/>
          <w:szCs w:val="21"/>
          <w:shd w:fill="e9eef6" w:val="clear"/>
        </w:rPr>
      </w:pPr>
      <w:r w:rsidDel="00000000" w:rsidR="00000000" w:rsidRPr="00000000">
        <w:rPr>
          <w:color w:val="575b5f"/>
          <w:sz w:val="21"/>
          <w:szCs w:val="21"/>
          <w:shd w:fill="e9eef6" w:val="clear"/>
          <w:rtl w:val="0"/>
        </w:rPr>
        <w:t xml:space="preserve">    H --&gt; I{Otorisasi Digital Valid?};</w:t>
      </w:r>
    </w:p>
    <w:p w:rsidR="00000000" w:rsidDel="00000000" w:rsidP="00000000" w:rsidRDefault="00000000" w:rsidRPr="00000000" w14:paraId="00000142">
      <w:pPr>
        <w:jc w:val="both"/>
        <w:rPr>
          <w:color w:val="575b5f"/>
          <w:sz w:val="21"/>
          <w:szCs w:val="21"/>
          <w:shd w:fill="e9eef6" w:val="clear"/>
        </w:rPr>
      </w:pPr>
      <w:r w:rsidDel="00000000" w:rsidR="00000000" w:rsidRPr="00000000">
        <w:rPr>
          <w:color w:val="575b5f"/>
          <w:sz w:val="21"/>
          <w:szCs w:val="21"/>
          <w:shd w:fill="e9eef6" w:val="clear"/>
          <w:rtl w:val="0"/>
        </w:rPr>
        <w:t xml:space="preserve">    I -- Tidak --&gt; J[Sistem Tampilkan Pesan Kesalahan Otorisasi];</w:t>
      </w:r>
    </w:p>
    <w:p w:rsidR="00000000" w:rsidDel="00000000" w:rsidP="00000000" w:rsidRDefault="00000000" w:rsidRPr="00000000" w14:paraId="00000143">
      <w:pPr>
        <w:jc w:val="both"/>
        <w:rPr>
          <w:color w:val="575b5f"/>
          <w:sz w:val="21"/>
          <w:szCs w:val="21"/>
          <w:shd w:fill="e9eef6" w:val="clear"/>
        </w:rPr>
      </w:pPr>
      <w:r w:rsidDel="00000000" w:rsidR="00000000" w:rsidRPr="00000000">
        <w:rPr>
          <w:color w:val="575b5f"/>
          <w:sz w:val="21"/>
          <w:szCs w:val="21"/>
          <w:shd w:fill="e9eef6" w:val="clear"/>
          <w:rtl w:val="0"/>
        </w:rPr>
        <w:t xml:space="preserve">    J --&gt; G;</w:t>
      </w:r>
    </w:p>
    <w:p w:rsidR="00000000" w:rsidDel="00000000" w:rsidP="00000000" w:rsidRDefault="00000000" w:rsidRPr="00000000" w14:paraId="00000144">
      <w:pPr>
        <w:jc w:val="both"/>
        <w:rPr>
          <w:color w:val="575b5f"/>
          <w:sz w:val="21"/>
          <w:szCs w:val="21"/>
          <w:shd w:fill="e9eef6" w:val="clear"/>
        </w:rPr>
      </w:pPr>
      <w:r w:rsidDel="00000000" w:rsidR="00000000" w:rsidRPr="00000000">
        <w:rPr>
          <w:color w:val="575b5f"/>
          <w:sz w:val="21"/>
          <w:szCs w:val="21"/>
          <w:shd w:fill="e9eef6" w:val="clear"/>
          <w:rtl w:val="0"/>
        </w:rPr>
        <w:t xml:space="preserve">    I -- Ya --&gt; K[Sistem Lanjutkan Pemrosesan Transaksi/Permintaan];</w:t>
      </w:r>
    </w:p>
    <w:p w:rsidR="00000000" w:rsidDel="00000000" w:rsidP="00000000" w:rsidRDefault="00000000" w:rsidRPr="00000000" w14:paraId="00000145">
      <w:pPr>
        <w:jc w:val="both"/>
        <w:rPr>
          <w:color w:val="575b5f"/>
          <w:sz w:val="21"/>
          <w:szCs w:val="21"/>
          <w:shd w:fill="e9eef6" w:val="clear"/>
        </w:rPr>
      </w:pPr>
      <w:r w:rsidDel="00000000" w:rsidR="00000000" w:rsidRPr="00000000">
        <w:rPr>
          <w:color w:val="575b5f"/>
          <w:sz w:val="21"/>
          <w:szCs w:val="21"/>
          <w:shd w:fill="e9eef6" w:val="clear"/>
          <w:rtl w:val="0"/>
        </w:rPr>
        <w:t xml:space="preserve">    K --&gt; L[Sistem Catat Persetujuan di Audit Trail];</w:t>
      </w:r>
    </w:p>
    <w:p w:rsidR="00000000" w:rsidDel="00000000" w:rsidP="00000000" w:rsidRDefault="00000000" w:rsidRPr="00000000" w14:paraId="00000146">
      <w:pPr>
        <w:jc w:val="both"/>
        <w:rPr>
          <w:color w:val="575b5f"/>
          <w:sz w:val="21"/>
          <w:szCs w:val="21"/>
          <w:shd w:fill="e9eef6" w:val="clear"/>
        </w:rPr>
      </w:pPr>
      <w:r w:rsidDel="00000000" w:rsidR="00000000" w:rsidRPr="00000000">
        <w:rPr>
          <w:color w:val="575b5f"/>
          <w:sz w:val="21"/>
          <w:szCs w:val="21"/>
          <w:shd w:fill="e9eef6" w:val="clear"/>
          <w:rtl w:val="0"/>
        </w:rPr>
        <w:t xml:space="preserve">    L --&gt; M[Sistem Kirim Notifikasi Status];</w:t>
      </w:r>
    </w:p>
    <w:p w:rsidR="00000000" w:rsidDel="00000000" w:rsidP="00000000" w:rsidRDefault="00000000" w:rsidRPr="00000000" w14:paraId="00000147">
      <w:pPr>
        <w:jc w:val="both"/>
        <w:rPr>
          <w:color w:val="575b5f"/>
          <w:sz w:val="21"/>
          <w:szCs w:val="21"/>
          <w:shd w:fill="e9eef6" w:val="clear"/>
        </w:rPr>
      </w:pPr>
      <w:r w:rsidDel="00000000" w:rsidR="00000000" w:rsidRPr="00000000">
        <w:rPr>
          <w:color w:val="575b5f"/>
          <w:sz w:val="21"/>
          <w:szCs w:val="21"/>
          <w:shd w:fill="e9eef6" w:val="clear"/>
          <w:rtl w:val="0"/>
        </w:rPr>
        <w:t xml:space="preserve">    M --&gt; Z(Selesai);</w:t>
      </w:r>
    </w:p>
    <w:p w:rsidR="00000000" w:rsidDel="00000000" w:rsidP="00000000" w:rsidRDefault="00000000" w:rsidRPr="00000000" w14:paraId="00000148">
      <w:pPr>
        <w:jc w:val="both"/>
        <w:rPr>
          <w:color w:val="575b5f"/>
          <w:sz w:val="21"/>
          <w:szCs w:val="21"/>
          <w:shd w:fill="e9eef6" w:val="clear"/>
        </w:rPr>
      </w:pPr>
      <w:r w:rsidDel="00000000" w:rsidR="00000000" w:rsidRPr="00000000">
        <w:rPr>
          <w:color w:val="575b5f"/>
          <w:sz w:val="21"/>
          <w:szCs w:val="21"/>
          <w:shd w:fill="e9eef6" w:val="clear"/>
          <w:rtl w:val="0"/>
        </w:rPr>
        <w:t xml:space="preserve">    G -- Tolak --&gt; N[KC Input Alasan Penolakan];</w:t>
      </w:r>
    </w:p>
    <w:p w:rsidR="00000000" w:rsidDel="00000000" w:rsidP="00000000" w:rsidRDefault="00000000" w:rsidRPr="00000000" w14:paraId="00000149">
      <w:pPr>
        <w:jc w:val="both"/>
        <w:rPr>
          <w:color w:val="575b5f"/>
          <w:sz w:val="21"/>
          <w:szCs w:val="21"/>
          <w:shd w:fill="e9eef6" w:val="clear"/>
        </w:rPr>
      </w:pPr>
      <w:r w:rsidDel="00000000" w:rsidR="00000000" w:rsidRPr="00000000">
        <w:rPr>
          <w:color w:val="575b5f"/>
          <w:sz w:val="21"/>
          <w:szCs w:val="21"/>
          <w:shd w:fill="e9eef6" w:val="clear"/>
          <w:rtl w:val="0"/>
        </w:rPr>
        <w:t xml:space="preserve">    N --&gt; O[Sistem Batalkan Transaksi/Permintaan];</w:t>
      </w:r>
    </w:p>
    <w:p w:rsidR="00000000" w:rsidDel="00000000" w:rsidP="00000000" w:rsidRDefault="00000000" w:rsidRPr="00000000" w14:paraId="0000014A">
      <w:pPr>
        <w:jc w:val="both"/>
        <w:rPr>
          <w:color w:val="575b5f"/>
          <w:sz w:val="21"/>
          <w:szCs w:val="21"/>
          <w:shd w:fill="e9eef6" w:val="clear"/>
        </w:rPr>
      </w:pPr>
      <w:r w:rsidDel="00000000" w:rsidR="00000000" w:rsidRPr="00000000">
        <w:rPr>
          <w:color w:val="575b5f"/>
          <w:sz w:val="21"/>
          <w:szCs w:val="21"/>
          <w:shd w:fill="e9eef6" w:val="clear"/>
          <w:rtl w:val="0"/>
        </w:rPr>
        <w:t xml:space="preserve">    O --&gt; L;</w:t>
      </w:r>
    </w:p>
    <w:p w:rsidR="00000000" w:rsidDel="00000000" w:rsidP="00000000" w:rsidRDefault="00000000" w:rsidRPr="00000000" w14:paraId="0000014B">
      <w:pPr>
        <w:spacing w:after="240" w:lineRule="auto"/>
        <w:jc w:val="both"/>
        <w:rPr>
          <w:color w:val="575b5f"/>
          <w:sz w:val="21"/>
          <w:szCs w:val="21"/>
          <w:shd w:fill="e9eef6" w:val="clear"/>
        </w:rPr>
      </w:pPr>
      <w:r w:rsidDel="00000000" w:rsidR="00000000" w:rsidRPr="00000000">
        <w:rPr>
          <w:rtl w:val="0"/>
        </w:rPr>
      </w:r>
    </w:p>
    <w:p w:rsidR="00000000" w:rsidDel="00000000" w:rsidP="00000000" w:rsidRDefault="00000000" w:rsidRPr="00000000" w14:paraId="0000014C">
      <w:pPr>
        <w:spacing w:after="240" w:lineRule="auto"/>
        <w:jc w:val="center"/>
        <w:rPr>
          <w:color w:val="575b5f"/>
          <w:sz w:val="21"/>
          <w:szCs w:val="21"/>
          <w:shd w:fill="e9eef6" w:val="clear"/>
        </w:rPr>
      </w:pPr>
      <w:r w:rsidDel="00000000" w:rsidR="00000000" w:rsidRPr="00000000">
        <w:rPr>
          <w:color w:val="575b5f"/>
          <w:sz w:val="21"/>
          <w:szCs w:val="21"/>
          <w:shd w:fill="e9eef6" w:val="clear"/>
        </w:rPr>
        <w:drawing>
          <wp:inline distB="114300" distT="114300" distL="114300" distR="114300">
            <wp:extent cx="4349527" cy="84629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49527" cy="8462963"/>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rFonts w:ascii="Arial" w:cs="Arial" w:eastAsia="Arial" w:hAnsi="Arial"/>
        <w:color w:val="1b1c1d"/>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tcPr>
      <w:shd w:fill="f0f4f9" w:val="clear"/>
    </w:tc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