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90DF" w14:textId="7BEEE15A" w:rsidR="00F85DA4" w:rsidRDefault="00F85DA4" w:rsidP="00F85DA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Name: Muhammad Ali         Registration No: 19PWCSE1801           </w:t>
      </w:r>
    </w:p>
    <w:p w14:paraId="6DDF1640" w14:textId="4555289F" w:rsidR="00B126B5" w:rsidRPr="00DB1AB4" w:rsidRDefault="00F85DA4" w:rsidP="00F85DA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DCN Summer </w:t>
      </w:r>
      <w:r w:rsidR="000B67A1" w:rsidRPr="00DB1AB4">
        <w:rPr>
          <w:rFonts w:cstheme="minorHAnsi"/>
          <w:b/>
          <w:sz w:val="28"/>
          <w:szCs w:val="28"/>
        </w:rPr>
        <w:t>Project</w:t>
      </w:r>
      <w:r>
        <w:rPr>
          <w:rFonts w:cstheme="minorHAnsi"/>
          <w:b/>
          <w:sz w:val="28"/>
          <w:szCs w:val="28"/>
        </w:rPr>
        <w:t xml:space="preserve"> 2023</w:t>
      </w:r>
      <w:r w:rsidR="000B67A1" w:rsidRPr="00DB1AB4">
        <w:rPr>
          <w:rFonts w:cstheme="minorHAnsi"/>
          <w:b/>
          <w:sz w:val="28"/>
          <w:szCs w:val="28"/>
        </w:rPr>
        <w:t>:</w:t>
      </w:r>
    </w:p>
    <w:p w14:paraId="22657CCE" w14:textId="77777777" w:rsidR="000B67A1" w:rsidRPr="00DB1AB4" w:rsidRDefault="000B67A1">
      <w:pPr>
        <w:rPr>
          <w:rFonts w:cstheme="minorHAnsi"/>
          <w:b/>
          <w:sz w:val="28"/>
          <w:szCs w:val="28"/>
        </w:rPr>
      </w:pPr>
      <w:r w:rsidRPr="00DB1AB4">
        <w:rPr>
          <w:rFonts w:cstheme="minorHAnsi"/>
          <w:b/>
          <w:sz w:val="28"/>
          <w:szCs w:val="28"/>
        </w:rPr>
        <w:tab/>
        <w:t>Subnetting a University Network</w:t>
      </w:r>
    </w:p>
    <w:p w14:paraId="2A71AAE7" w14:textId="77777777" w:rsidR="000B67A1" w:rsidRPr="00DB1AB4" w:rsidRDefault="000B67A1">
      <w:pPr>
        <w:rPr>
          <w:rFonts w:cstheme="minorHAnsi"/>
          <w:b/>
          <w:sz w:val="24"/>
          <w:szCs w:val="24"/>
        </w:rPr>
      </w:pPr>
    </w:p>
    <w:p w14:paraId="65B61F01" w14:textId="77777777" w:rsidR="000B67A1" w:rsidRPr="00DB1AB4" w:rsidRDefault="000B67A1">
      <w:pPr>
        <w:rPr>
          <w:rFonts w:cstheme="minorHAnsi"/>
          <w:b/>
          <w:sz w:val="24"/>
          <w:szCs w:val="24"/>
        </w:rPr>
      </w:pPr>
      <w:r w:rsidRPr="00DB1AB4">
        <w:rPr>
          <w:rFonts w:cstheme="minorHAnsi"/>
          <w:b/>
          <w:sz w:val="24"/>
          <w:szCs w:val="24"/>
        </w:rPr>
        <w:t>Objective:</w:t>
      </w:r>
    </w:p>
    <w:p w14:paraId="16D06752" w14:textId="77777777" w:rsidR="000B67A1" w:rsidRPr="00DB1AB4" w:rsidRDefault="000B67A1" w:rsidP="000B67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B1AB4">
        <w:rPr>
          <w:rFonts w:cstheme="minorHAnsi"/>
          <w:sz w:val="24"/>
          <w:szCs w:val="24"/>
        </w:rPr>
        <w:t>Make the given network on packet tracer and label all the blocks</w:t>
      </w:r>
    </w:p>
    <w:p w14:paraId="5418753A" w14:textId="77777777" w:rsidR="000B67A1" w:rsidRPr="00DB1AB4" w:rsidRDefault="000B67A1" w:rsidP="000B67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B1AB4">
        <w:rPr>
          <w:rFonts w:cstheme="minorHAnsi"/>
          <w:sz w:val="24"/>
          <w:szCs w:val="24"/>
        </w:rPr>
        <w:t>Divide the network into subnets using Fixed Length Subnet Mask.</w:t>
      </w:r>
    </w:p>
    <w:p w14:paraId="49561400" w14:textId="77777777" w:rsidR="000B67A1" w:rsidRPr="00DB1AB4" w:rsidRDefault="000B67A1" w:rsidP="000B67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B1AB4">
        <w:rPr>
          <w:rFonts w:cstheme="minorHAnsi"/>
          <w:sz w:val="24"/>
          <w:szCs w:val="24"/>
        </w:rPr>
        <w:t>Assign the addresses to the devices.</w:t>
      </w:r>
    </w:p>
    <w:p w14:paraId="064A2D5A" w14:textId="77777777" w:rsidR="000B67A1" w:rsidRPr="00DB1AB4" w:rsidRDefault="000B67A1" w:rsidP="000B67A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B1AB4">
        <w:rPr>
          <w:rFonts w:cstheme="minorHAnsi"/>
          <w:sz w:val="24"/>
          <w:szCs w:val="24"/>
        </w:rPr>
        <w:t>Check connectivi</w:t>
      </w:r>
      <w:r w:rsidR="00864600" w:rsidRPr="00DB1AB4">
        <w:rPr>
          <w:rFonts w:cstheme="minorHAnsi"/>
          <w:sz w:val="24"/>
          <w:szCs w:val="24"/>
        </w:rPr>
        <w:t>ty and troubleshoot the network if required.</w:t>
      </w:r>
    </w:p>
    <w:p w14:paraId="1F66550D" w14:textId="41C32B6F" w:rsidR="00864600" w:rsidRPr="00DB1AB4" w:rsidRDefault="000B67A1" w:rsidP="00213B6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B1AB4">
        <w:rPr>
          <w:rFonts w:cstheme="minorHAnsi"/>
          <w:sz w:val="24"/>
          <w:szCs w:val="24"/>
        </w:rPr>
        <w:t>Write the project report.</w:t>
      </w:r>
    </w:p>
    <w:p w14:paraId="24F31780" w14:textId="77777777" w:rsidR="00213B61" w:rsidRPr="00DB1AB4" w:rsidRDefault="00213B61" w:rsidP="00213B61">
      <w:pPr>
        <w:pStyle w:val="ListParagraph"/>
        <w:rPr>
          <w:rFonts w:cstheme="minorHAnsi"/>
          <w:sz w:val="24"/>
          <w:szCs w:val="24"/>
        </w:rPr>
      </w:pPr>
    </w:p>
    <w:p w14:paraId="33D9A2C6" w14:textId="77777777" w:rsidR="00864600" w:rsidRPr="00DB1AB4" w:rsidRDefault="00864600" w:rsidP="00864600">
      <w:pPr>
        <w:rPr>
          <w:rFonts w:cstheme="minorHAnsi"/>
          <w:sz w:val="24"/>
          <w:szCs w:val="24"/>
        </w:rPr>
      </w:pPr>
      <w:r w:rsidRPr="00DB1AB4">
        <w:rPr>
          <w:rFonts w:cstheme="minorHAnsi"/>
          <w:noProof/>
          <w:sz w:val="24"/>
          <w:szCs w:val="24"/>
        </w:rPr>
        <w:drawing>
          <wp:inline distT="0" distB="0" distL="0" distR="0" wp14:anchorId="5C77DB7A" wp14:editId="08FF3074">
            <wp:extent cx="5943600" cy="4276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315" cy="42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519C" w14:textId="77777777" w:rsidR="000B67A1" w:rsidRPr="00DB1AB4" w:rsidRDefault="000B67A1" w:rsidP="000B67A1">
      <w:pPr>
        <w:rPr>
          <w:rFonts w:cstheme="minorHAnsi"/>
          <w:sz w:val="24"/>
          <w:szCs w:val="24"/>
        </w:rPr>
      </w:pPr>
    </w:p>
    <w:p w14:paraId="07B592AF" w14:textId="77777777" w:rsidR="00864600" w:rsidRPr="00DB1AB4" w:rsidRDefault="00864600" w:rsidP="000B67A1">
      <w:pPr>
        <w:rPr>
          <w:rFonts w:cstheme="minorHAnsi"/>
          <w:b/>
          <w:sz w:val="24"/>
          <w:szCs w:val="24"/>
        </w:rPr>
      </w:pPr>
    </w:p>
    <w:p w14:paraId="5BC90237" w14:textId="77777777" w:rsidR="00864600" w:rsidRPr="00DB1AB4" w:rsidRDefault="00864600" w:rsidP="000B67A1">
      <w:pPr>
        <w:rPr>
          <w:rFonts w:cstheme="minorHAnsi"/>
          <w:b/>
          <w:sz w:val="24"/>
          <w:szCs w:val="24"/>
        </w:rPr>
      </w:pPr>
    </w:p>
    <w:p w14:paraId="4966CC20" w14:textId="77777777" w:rsidR="00864600" w:rsidRPr="00DB1AB4" w:rsidRDefault="00864600" w:rsidP="000B67A1">
      <w:pPr>
        <w:rPr>
          <w:rFonts w:cstheme="minorHAnsi"/>
          <w:b/>
          <w:sz w:val="24"/>
          <w:szCs w:val="24"/>
        </w:rPr>
      </w:pPr>
    </w:p>
    <w:p w14:paraId="07B1C0CB" w14:textId="77777777" w:rsidR="00864600" w:rsidRPr="00DB1AB4" w:rsidRDefault="00864600" w:rsidP="000B67A1">
      <w:pPr>
        <w:rPr>
          <w:rFonts w:cstheme="minorHAnsi"/>
          <w:b/>
          <w:sz w:val="24"/>
          <w:szCs w:val="24"/>
        </w:rPr>
      </w:pPr>
    </w:p>
    <w:p w14:paraId="493DE511" w14:textId="77777777" w:rsidR="000B67A1" w:rsidRPr="00DB1AB4" w:rsidRDefault="000B67A1" w:rsidP="000B67A1">
      <w:pPr>
        <w:rPr>
          <w:rFonts w:cstheme="minorHAnsi"/>
          <w:b/>
          <w:sz w:val="24"/>
          <w:szCs w:val="24"/>
        </w:rPr>
      </w:pPr>
      <w:r w:rsidRPr="00DB1AB4">
        <w:rPr>
          <w:rFonts w:cstheme="minorHAnsi"/>
          <w:b/>
          <w:sz w:val="24"/>
          <w:szCs w:val="24"/>
        </w:rPr>
        <w:t>Background:</w:t>
      </w:r>
    </w:p>
    <w:p w14:paraId="6689954A" w14:textId="77777777" w:rsidR="000B67A1" w:rsidRPr="00DB1AB4" w:rsidRDefault="000B67A1" w:rsidP="000B67A1">
      <w:pPr>
        <w:rPr>
          <w:rFonts w:cstheme="minorHAnsi"/>
          <w:sz w:val="24"/>
          <w:szCs w:val="24"/>
        </w:rPr>
      </w:pPr>
      <w:r w:rsidRPr="00DB1AB4">
        <w:rPr>
          <w:rFonts w:cstheme="minorHAnsi"/>
          <w:b/>
          <w:sz w:val="24"/>
          <w:szCs w:val="24"/>
        </w:rPr>
        <w:tab/>
      </w:r>
      <w:r w:rsidRPr="00DB1AB4">
        <w:rPr>
          <w:rFonts w:cstheme="minorHAnsi"/>
          <w:sz w:val="24"/>
          <w:szCs w:val="24"/>
        </w:rPr>
        <w:t xml:space="preserve">The given network is designed for five departments of a university. Each department has a </w:t>
      </w:r>
      <w:r w:rsidR="0035454F" w:rsidRPr="00DB1AB4">
        <w:rPr>
          <w:rFonts w:cstheme="minorHAnsi"/>
          <w:sz w:val="24"/>
          <w:szCs w:val="24"/>
        </w:rPr>
        <w:t xml:space="preserve">different </w:t>
      </w:r>
      <w:r w:rsidRPr="00DB1AB4">
        <w:rPr>
          <w:rFonts w:cstheme="minorHAnsi"/>
          <w:sz w:val="24"/>
          <w:szCs w:val="24"/>
        </w:rPr>
        <w:t xml:space="preserve">number of hosts and one subnet mask.  </w:t>
      </w:r>
      <w:r w:rsidR="000D1D0A" w:rsidRPr="00DB1AB4">
        <w:rPr>
          <w:rFonts w:cstheme="minorHAnsi"/>
          <w:sz w:val="24"/>
          <w:szCs w:val="24"/>
        </w:rPr>
        <w:t>There are end devices like PCs, Laptops and printers present in each department as hosts and each is connected to the network using a switch. The IP address given is 172.16.0.0/16, divide the address into subnets and assign each subnet to a department.</w:t>
      </w:r>
    </w:p>
    <w:p w14:paraId="47312919" w14:textId="77777777" w:rsidR="000D1D0A" w:rsidRPr="00DB1AB4" w:rsidRDefault="000D1D0A" w:rsidP="000B67A1">
      <w:pPr>
        <w:rPr>
          <w:rFonts w:cstheme="minorHAnsi"/>
          <w:sz w:val="24"/>
          <w:szCs w:val="24"/>
        </w:rPr>
      </w:pPr>
    </w:p>
    <w:p w14:paraId="44028F87" w14:textId="77777777" w:rsidR="000D1D0A" w:rsidRPr="00DB1AB4" w:rsidRDefault="000D1D0A" w:rsidP="000B67A1">
      <w:pPr>
        <w:rPr>
          <w:rFonts w:cstheme="minorHAnsi"/>
          <w:b/>
          <w:sz w:val="24"/>
          <w:szCs w:val="24"/>
        </w:rPr>
      </w:pPr>
      <w:r w:rsidRPr="00DB1AB4">
        <w:rPr>
          <w:rFonts w:cstheme="minorHAnsi"/>
          <w:b/>
          <w:sz w:val="24"/>
          <w:szCs w:val="24"/>
        </w:rPr>
        <w:t>Verify Connectivity:</w:t>
      </w:r>
    </w:p>
    <w:p w14:paraId="31491A04" w14:textId="45942C36" w:rsidR="000D1D0A" w:rsidRDefault="000D1D0A" w:rsidP="000B67A1">
      <w:pPr>
        <w:rPr>
          <w:rFonts w:cstheme="minorHAnsi"/>
          <w:sz w:val="24"/>
          <w:szCs w:val="24"/>
        </w:rPr>
      </w:pPr>
      <w:r w:rsidRPr="00DB1AB4">
        <w:rPr>
          <w:rFonts w:cstheme="minorHAnsi"/>
          <w:b/>
          <w:sz w:val="24"/>
          <w:szCs w:val="24"/>
        </w:rPr>
        <w:tab/>
      </w:r>
      <w:r w:rsidRPr="00DB1AB4">
        <w:rPr>
          <w:rFonts w:cstheme="minorHAnsi"/>
          <w:sz w:val="24"/>
          <w:szCs w:val="24"/>
        </w:rPr>
        <w:t xml:space="preserve">Verify the connectivity within the network. Ping different PCs, </w:t>
      </w:r>
      <w:r w:rsidR="00F85DA4" w:rsidRPr="00DB1AB4">
        <w:rPr>
          <w:rFonts w:cstheme="minorHAnsi"/>
          <w:sz w:val="24"/>
          <w:szCs w:val="24"/>
        </w:rPr>
        <w:t>switches,</w:t>
      </w:r>
      <w:r w:rsidRPr="00DB1AB4">
        <w:rPr>
          <w:rFonts w:cstheme="minorHAnsi"/>
          <w:sz w:val="24"/>
          <w:szCs w:val="24"/>
        </w:rPr>
        <w:t xml:space="preserve"> and routers to check connectivity of the network.</w:t>
      </w:r>
      <w:r w:rsidR="00213B61" w:rsidRPr="00DB1AB4">
        <w:rPr>
          <w:rFonts w:cstheme="minorHAnsi"/>
          <w:sz w:val="24"/>
          <w:szCs w:val="24"/>
        </w:rPr>
        <w:br/>
      </w:r>
    </w:p>
    <w:p w14:paraId="2EE5806D" w14:textId="77777777" w:rsidR="00535F19" w:rsidRDefault="00535F19" w:rsidP="000B67A1">
      <w:pPr>
        <w:rPr>
          <w:rFonts w:cstheme="minorHAnsi"/>
          <w:sz w:val="24"/>
          <w:szCs w:val="24"/>
        </w:rPr>
      </w:pPr>
    </w:p>
    <w:p w14:paraId="082192DE" w14:textId="77777777" w:rsidR="00535F19" w:rsidRPr="00DB1AB4" w:rsidRDefault="00535F19" w:rsidP="000B67A1">
      <w:pPr>
        <w:rPr>
          <w:rFonts w:cstheme="minorHAnsi"/>
          <w:sz w:val="24"/>
          <w:szCs w:val="24"/>
        </w:rPr>
      </w:pPr>
    </w:p>
    <w:p w14:paraId="3CD6D043" w14:textId="387EA804" w:rsidR="00DB1AB4" w:rsidRPr="00535F19" w:rsidRDefault="00535F19" w:rsidP="00535F19">
      <w:pPr>
        <w:jc w:val="center"/>
        <w:rPr>
          <w:rFonts w:cstheme="minorHAnsi"/>
          <w:b/>
          <w:bCs/>
          <w:sz w:val="32"/>
          <w:szCs w:val="32"/>
        </w:rPr>
      </w:pPr>
      <w:r w:rsidRPr="00535F19">
        <w:rPr>
          <w:rFonts w:cstheme="minorHAnsi"/>
          <w:b/>
          <w:bCs/>
          <w:sz w:val="32"/>
          <w:szCs w:val="32"/>
        </w:rPr>
        <w:t>PROJECT REPORT</w:t>
      </w:r>
    </w:p>
    <w:p w14:paraId="5E9B3115" w14:textId="1800675E" w:rsidR="00213B61" w:rsidRPr="00DB1AB4" w:rsidRDefault="00DB1AB4" w:rsidP="000B67A1">
      <w:pPr>
        <w:rPr>
          <w:rFonts w:cstheme="minorHAnsi"/>
          <w:b/>
          <w:bCs/>
          <w:sz w:val="28"/>
          <w:szCs w:val="28"/>
        </w:rPr>
      </w:pPr>
      <w:r w:rsidRPr="00DB1AB4">
        <w:rPr>
          <w:rFonts w:cstheme="minorHAnsi"/>
          <w:b/>
          <w:bCs/>
          <w:sz w:val="28"/>
          <w:szCs w:val="28"/>
        </w:rPr>
        <w:t>Requirement: -</w:t>
      </w:r>
    </w:p>
    <w:p w14:paraId="223F9E15" w14:textId="6E7DC4BE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eastAsia="en-PK"/>
        </w:rPr>
        <w:t xml:space="preserve">We </w:t>
      </w:r>
      <w:r w:rsidRPr="00DB1AB4">
        <w:rPr>
          <w:rFonts w:cstheme="minorHAnsi"/>
          <w:sz w:val="24"/>
          <w:szCs w:val="24"/>
          <w:lang w:val="en-PK" w:eastAsia="en-PK"/>
        </w:rPr>
        <w:t>have five departments with different host requirements as follows:</w:t>
      </w:r>
    </w:p>
    <w:p w14:paraId="7DA03F8D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Department A: 200 hosts</w:t>
      </w:r>
    </w:p>
    <w:p w14:paraId="07B2FFB5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Department B: 180 hosts</w:t>
      </w:r>
    </w:p>
    <w:p w14:paraId="7908836A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Department C: 80 hosts</w:t>
      </w:r>
    </w:p>
    <w:p w14:paraId="56A67058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Department D: 150 hosts</w:t>
      </w:r>
    </w:p>
    <w:p w14:paraId="4A30BD1B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Department E: 100 hosts</w:t>
      </w:r>
    </w:p>
    <w:p w14:paraId="4372B2BC" w14:textId="77777777" w:rsidR="00DB1AB4" w:rsidRPr="00DB1AB4" w:rsidRDefault="00DB1AB4" w:rsidP="000B67A1">
      <w:pPr>
        <w:rPr>
          <w:rFonts w:cstheme="minorHAnsi"/>
          <w:b/>
          <w:bCs/>
          <w:sz w:val="24"/>
          <w:szCs w:val="24"/>
        </w:rPr>
      </w:pPr>
    </w:p>
    <w:p w14:paraId="2823ED98" w14:textId="19DBD3C0" w:rsidR="00DB1AB4" w:rsidRPr="00535F19" w:rsidRDefault="00DB1AB4" w:rsidP="00DB1AB4">
      <w:pPr>
        <w:rPr>
          <w:rFonts w:eastAsia="Times New Roman" w:cstheme="minorHAnsi"/>
          <w:b/>
          <w:bCs/>
          <w:color w:val="000000"/>
          <w:sz w:val="28"/>
          <w:szCs w:val="28"/>
          <w:lang w:eastAsia="en-PK"/>
        </w:rPr>
      </w:pPr>
      <w:r w:rsidRPr="00535F19">
        <w:rPr>
          <w:rFonts w:eastAsia="Times New Roman" w:cstheme="minorHAnsi"/>
          <w:b/>
          <w:bCs/>
          <w:color w:val="000000"/>
          <w:sz w:val="28"/>
          <w:szCs w:val="28"/>
          <w:lang w:eastAsia="en-PK"/>
        </w:rPr>
        <w:t>Subnetting: -</w:t>
      </w:r>
    </w:p>
    <w:p w14:paraId="74C0BC25" w14:textId="19978E86" w:rsidR="00DB1AB4" w:rsidRPr="00535F19" w:rsidRDefault="00DB1AB4" w:rsidP="00DB1AB4">
      <w:pPr>
        <w:rPr>
          <w:rFonts w:cstheme="minorHAnsi"/>
          <w:b/>
          <w:bCs/>
          <w:sz w:val="28"/>
          <w:szCs w:val="28"/>
          <w:lang w:eastAsia="en-PK"/>
        </w:rPr>
      </w:pPr>
      <w:r w:rsidRPr="00535F19">
        <w:rPr>
          <w:rFonts w:cstheme="minorHAnsi"/>
          <w:b/>
          <w:bCs/>
          <w:sz w:val="28"/>
          <w:szCs w:val="28"/>
        </w:rPr>
        <w:t>Subnetting based FLSM: -</w:t>
      </w:r>
    </w:p>
    <w:p w14:paraId="265D80C4" w14:textId="64C0B0F1" w:rsidR="00DB1AB4" w:rsidRPr="00DB1AB4" w:rsidRDefault="00DB1AB4" w:rsidP="00DB1AB4">
      <w:pPr>
        <w:rPr>
          <w:rFonts w:cstheme="minorHAnsi"/>
          <w:b/>
          <w:bCs/>
          <w:sz w:val="24"/>
          <w:szCs w:val="24"/>
          <w:lang w:eastAsia="en-PK"/>
        </w:rPr>
      </w:pPr>
      <w:r w:rsidRPr="00DB1AB4">
        <w:rPr>
          <w:rFonts w:cstheme="minorHAnsi"/>
          <w:b/>
          <w:bCs/>
          <w:sz w:val="24"/>
          <w:szCs w:val="24"/>
          <w:lang w:val="en-PK" w:eastAsia="en-PK"/>
        </w:rPr>
        <w:t>Department A:</w:t>
      </w:r>
      <w:r w:rsidRPr="00DB1AB4">
        <w:rPr>
          <w:rFonts w:cstheme="minorHAnsi"/>
          <w:b/>
          <w:bCs/>
          <w:sz w:val="24"/>
          <w:szCs w:val="24"/>
          <w:lang w:eastAsia="en-PK"/>
        </w:rPr>
        <w:t xml:space="preserve"> -</w:t>
      </w:r>
    </w:p>
    <w:p w14:paraId="6C21B106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b/>
          <w:bCs/>
          <w:sz w:val="24"/>
          <w:szCs w:val="24"/>
          <w:lang w:val="en-PK" w:eastAsia="en-PK"/>
        </w:rPr>
        <w:t>Subnet</w:t>
      </w:r>
      <w:r w:rsidRPr="00DB1AB4">
        <w:rPr>
          <w:rFonts w:cstheme="minorHAnsi"/>
          <w:sz w:val="24"/>
          <w:szCs w:val="24"/>
          <w:lang w:val="en-PK" w:eastAsia="en-PK"/>
        </w:rPr>
        <w:t>: 172.16.0.0/24</w:t>
      </w:r>
    </w:p>
    <w:p w14:paraId="63911A81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b/>
          <w:bCs/>
          <w:sz w:val="24"/>
          <w:szCs w:val="24"/>
          <w:lang w:val="en-PK" w:eastAsia="en-PK"/>
        </w:rPr>
        <w:t>Usable IP Range:</w:t>
      </w:r>
      <w:r w:rsidRPr="00DB1AB4">
        <w:rPr>
          <w:rFonts w:cstheme="minorHAnsi"/>
          <w:sz w:val="24"/>
          <w:szCs w:val="24"/>
          <w:lang w:val="en-PK" w:eastAsia="en-PK"/>
        </w:rPr>
        <w:t xml:space="preserve"> 172.16.0.1 to 172.16.0.254</w:t>
      </w:r>
    </w:p>
    <w:p w14:paraId="5A6638BF" w14:textId="1E9BCEE8" w:rsidR="00535F19" w:rsidRPr="00DB1AB4" w:rsidRDefault="00DB1AB4" w:rsidP="00535F19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b/>
          <w:bCs/>
          <w:sz w:val="24"/>
          <w:szCs w:val="24"/>
          <w:lang w:val="en-PK" w:eastAsia="en-PK"/>
        </w:rPr>
        <w:lastRenderedPageBreak/>
        <w:t>Default Gateway:</w:t>
      </w:r>
      <w:r w:rsidRPr="00DB1AB4">
        <w:rPr>
          <w:rFonts w:cstheme="minorHAnsi"/>
          <w:sz w:val="24"/>
          <w:szCs w:val="24"/>
          <w:lang w:val="en-PK" w:eastAsia="en-PK"/>
        </w:rPr>
        <w:t xml:space="preserve"> 172.16.0.1</w:t>
      </w:r>
    </w:p>
    <w:p w14:paraId="7294CAFD" w14:textId="70397CEF" w:rsidR="00DB1AB4" w:rsidRPr="00DB1AB4" w:rsidRDefault="00DB1AB4" w:rsidP="00DB1AB4">
      <w:pPr>
        <w:rPr>
          <w:rFonts w:cstheme="minorHAnsi"/>
          <w:b/>
          <w:bCs/>
          <w:sz w:val="24"/>
          <w:szCs w:val="24"/>
          <w:lang w:eastAsia="en-PK"/>
        </w:rPr>
      </w:pPr>
      <w:r w:rsidRPr="00DB1AB4">
        <w:rPr>
          <w:rFonts w:cstheme="minorHAnsi"/>
          <w:b/>
          <w:bCs/>
          <w:sz w:val="24"/>
          <w:szCs w:val="24"/>
          <w:lang w:val="en-PK" w:eastAsia="en-PK"/>
        </w:rPr>
        <w:t>Department B:</w:t>
      </w:r>
      <w:r w:rsidRPr="00DB1AB4">
        <w:rPr>
          <w:rFonts w:cstheme="minorHAnsi"/>
          <w:b/>
          <w:bCs/>
          <w:sz w:val="24"/>
          <w:szCs w:val="24"/>
          <w:lang w:eastAsia="en-PK"/>
        </w:rPr>
        <w:t xml:space="preserve"> -</w:t>
      </w:r>
    </w:p>
    <w:p w14:paraId="513C3316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Subnet: 172.16.1.0/24</w:t>
      </w:r>
    </w:p>
    <w:p w14:paraId="0D80B17B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Usable IP Range: 172.16.1.1 to 172.16.1.254</w:t>
      </w:r>
    </w:p>
    <w:p w14:paraId="1D257109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Default Gateway: 172.16.1.1</w:t>
      </w:r>
    </w:p>
    <w:p w14:paraId="406E2655" w14:textId="4AA3DCB4" w:rsidR="00DB1AB4" w:rsidRPr="00DB1AB4" w:rsidRDefault="00DB1AB4" w:rsidP="00DB1AB4">
      <w:pPr>
        <w:rPr>
          <w:rFonts w:cstheme="minorHAnsi"/>
          <w:b/>
          <w:bCs/>
          <w:sz w:val="24"/>
          <w:szCs w:val="24"/>
          <w:lang w:eastAsia="en-PK"/>
        </w:rPr>
      </w:pPr>
      <w:r w:rsidRPr="00DB1AB4">
        <w:rPr>
          <w:rFonts w:cstheme="minorHAnsi"/>
          <w:b/>
          <w:bCs/>
          <w:sz w:val="24"/>
          <w:szCs w:val="24"/>
          <w:lang w:val="en-PK" w:eastAsia="en-PK"/>
        </w:rPr>
        <w:t>Department C:</w:t>
      </w:r>
      <w:r w:rsidRPr="00DB1AB4">
        <w:rPr>
          <w:rFonts w:cstheme="minorHAnsi"/>
          <w:b/>
          <w:bCs/>
          <w:sz w:val="24"/>
          <w:szCs w:val="24"/>
          <w:lang w:eastAsia="en-PK"/>
        </w:rPr>
        <w:t xml:space="preserve"> -</w:t>
      </w:r>
    </w:p>
    <w:p w14:paraId="5CC17055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Subnet: 172.16.2.0/24</w:t>
      </w:r>
    </w:p>
    <w:p w14:paraId="03FF4479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Usable IP Range: 172.16.2.1 to 172.16.2.254</w:t>
      </w:r>
    </w:p>
    <w:p w14:paraId="72F29665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Default Gateway: 172.16.2.1</w:t>
      </w:r>
    </w:p>
    <w:p w14:paraId="5F80829F" w14:textId="1A632710" w:rsidR="00DB1AB4" w:rsidRPr="00DB1AB4" w:rsidRDefault="00DB1AB4" w:rsidP="00DB1AB4">
      <w:pPr>
        <w:rPr>
          <w:rFonts w:cstheme="minorHAnsi"/>
          <w:b/>
          <w:bCs/>
          <w:sz w:val="24"/>
          <w:szCs w:val="24"/>
          <w:lang w:eastAsia="en-PK"/>
        </w:rPr>
      </w:pPr>
      <w:r w:rsidRPr="00DB1AB4">
        <w:rPr>
          <w:rFonts w:cstheme="minorHAnsi"/>
          <w:b/>
          <w:bCs/>
          <w:sz w:val="24"/>
          <w:szCs w:val="24"/>
          <w:lang w:val="en-PK" w:eastAsia="en-PK"/>
        </w:rPr>
        <w:t>Department D:</w:t>
      </w:r>
      <w:r w:rsidRPr="00DB1AB4">
        <w:rPr>
          <w:rFonts w:cstheme="minorHAnsi"/>
          <w:b/>
          <w:bCs/>
          <w:sz w:val="24"/>
          <w:szCs w:val="24"/>
          <w:lang w:eastAsia="en-PK"/>
        </w:rPr>
        <w:t xml:space="preserve"> -</w:t>
      </w:r>
    </w:p>
    <w:p w14:paraId="601FF72F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Subnet: 172.16.3.0/24</w:t>
      </w:r>
    </w:p>
    <w:p w14:paraId="455AB5B8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Usable IP Range: 172.16.3.1 to 172.16.3.254</w:t>
      </w:r>
    </w:p>
    <w:p w14:paraId="0CF46A40" w14:textId="4D4C8344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Default Gateway: 172.16.3.1</w:t>
      </w:r>
    </w:p>
    <w:p w14:paraId="6DAC3BC8" w14:textId="368647A9" w:rsidR="00DB1AB4" w:rsidRPr="00DB1AB4" w:rsidRDefault="00DB1AB4" w:rsidP="00DB1AB4">
      <w:pPr>
        <w:rPr>
          <w:rFonts w:cstheme="minorHAnsi"/>
          <w:b/>
          <w:bCs/>
          <w:sz w:val="24"/>
          <w:szCs w:val="24"/>
          <w:lang w:eastAsia="en-PK"/>
        </w:rPr>
      </w:pPr>
      <w:r w:rsidRPr="00DB1AB4">
        <w:rPr>
          <w:rFonts w:cstheme="minorHAnsi"/>
          <w:b/>
          <w:bCs/>
          <w:sz w:val="24"/>
          <w:szCs w:val="24"/>
          <w:lang w:val="en-PK" w:eastAsia="en-PK"/>
        </w:rPr>
        <w:t>Department E:</w:t>
      </w:r>
      <w:r w:rsidRPr="00DB1AB4">
        <w:rPr>
          <w:rFonts w:cstheme="minorHAnsi"/>
          <w:b/>
          <w:bCs/>
          <w:sz w:val="24"/>
          <w:szCs w:val="24"/>
          <w:lang w:eastAsia="en-PK"/>
        </w:rPr>
        <w:t xml:space="preserve"> -</w:t>
      </w:r>
    </w:p>
    <w:p w14:paraId="037E562E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Subnet: 172.16.4.0/24</w:t>
      </w:r>
    </w:p>
    <w:p w14:paraId="20BCD331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Usable IP Range: 172.16.4.1 to 172.16.4.254</w:t>
      </w:r>
    </w:p>
    <w:p w14:paraId="06FEC649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Default Gateway: 172.16.4.1</w:t>
      </w:r>
    </w:p>
    <w:p w14:paraId="02600F14" w14:textId="7777777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</w:p>
    <w:p w14:paraId="46D6626D" w14:textId="0B54A897" w:rsidR="00DB1AB4" w:rsidRPr="00DB1AB4" w:rsidRDefault="00DB1AB4" w:rsidP="00DB1AB4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With this FLSM configuration, all departments share the same /24 subnet mask, and each department is allocated its own IP address range within that subnet.</w:t>
      </w:r>
      <w:r w:rsidRPr="00DB1AB4">
        <w:rPr>
          <w:rFonts w:cstheme="minorHAnsi"/>
          <w:vanish/>
          <w:sz w:val="24"/>
          <w:szCs w:val="24"/>
          <w:lang w:val="en-PK" w:eastAsia="en-PK"/>
        </w:rPr>
        <w:t>Top of Form</w:t>
      </w:r>
    </w:p>
    <w:p w14:paraId="48F82874" w14:textId="77777777" w:rsidR="00B6229A" w:rsidRDefault="00B6229A" w:rsidP="00134D76">
      <w:pPr>
        <w:ind w:left="-567"/>
        <w:rPr>
          <w:rFonts w:cstheme="minorHAnsi"/>
          <w:b/>
          <w:bCs/>
          <w:sz w:val="28"/>
          <w:szCs w:val="28"/>
        </w:rPr>
      </w:pPr>
    </w:p>
    <w:p w14:paraId="4BB3B5D2" w14:textId="77777777" w:rsidR="00B6229A" w:rsidRDefault="00B6229A" w:rsidP="00134D76">
      <w:pPr>
        <w:ind w:left="-567"/>
        <w:rPr>
          <w:rFonts w:cstheme="minorHAnsi"/>
          <w:b/>
          <w:bCs/>
          <w:sz w:val="28"/>
          <w:szCs w:val="28"/>
        </w:rPr>
      </w:pPr>
    </w:p>
    <w:p w14:paraId="342EC063" w14:textId="77777777" w:rsidR="00B6229A" w:rsidRDefault="00B6229A" w:rsidP="00134D76">
      <w:pPr>
        <w:ind w:left="-567"/>
        <w:rPr>
          <w:rFonts w:cstheme="minorHAnsi"/>
          <w:b/>
          <w:bCs/>
          <w:sz w:val="28"/>
          <w:szCs w:val="28"/>
        </w:rPr>
      </w:pPr>
    </w:p>
    <w:p w14:paraId="4CDCC12E" w14:textId="77777777" w:rsidR="00B6229A" w:rsidRDefault="00B6229A" w:rsidP="00134D76">
      <w:pPr>
        <w:ind w:left="-567"/>
        <w:rPr>
          <w:rFonts w:cstheme="minorHAnsi"/>
          <w:b/>
          <w:bCs/>
          <w:sz w:val="28"/>
          <w:szCs w:val="28"/>
        </w:rPr>
      </w:pPr>
    </w:p>
    <w:p w14:paraId="32A309BD" w14:textId="77777777" w:rsidR="00B6229A" w:rsidRDefault="00B6229A" w:rsidP="00134D76">
      <w:pPr>
        <w:ind w:left="-567"/>
        <w:rPr>
          <w:rFonts w:cstheme="minorHAnsi"/>
          <w:b/>
          <w:bCs/>
          <w:sz w:val="28"/>
          <w:szCs w:val="28"/>
        </w:rPr>
      </w:pPr>
    </w:p>
    <w:p w14:paraId="6AF3BC4D" w14:textId="77777777" w:rsidR="00B6229A" w:rsidRDefault="00B6229A" w:rsidP="00134D76">
      <w:pPr>
        <w:ind w:left="-567"/>
        <w:rPr>
          <w:rFonts w:cstheme="minorHAnsi"/>
          <w:b/>
          <w:bCs/>
          <w:sz w:val="28"/>
          <w:szCs w:val="28"/>
        </w:rPr>
      </w:pPr>
    </w:p>
    <w:p w14:paraId="7DA77473" w14:textId="77777777" w:rsidR="00B6229A" w:rsidRDefault="00B6229A" w:rsidP="00535F19">
      <w:pPr>
        <w:rPr>
          <w:rFonts w:cstheme="minorHAnsi"/>
          <w:b/>
          <w:bCs/>
          <w:sz w:val="28"/>
          <w:szCs w:val="28"/>
        </w:rPr>
      </w:pPr>
    </w:p>
    <w:p w14:paraId="30275340" w14:textId="5FE20A06" w:rsidR="00B6229A" w:rsidRPr="00B6229A" w:rsidRDefault="00134D76" w:rsidP="00134D76">
      <w:pPr>
        <w:ind w:left="-567"/>
        <w:rPr>
          <w:rFonts w:cstheme="minorHAnsi"/>
          <w:b/>
          <w:bCs/>
          <w:sz w:val="28"/>
          <w:szCs w:val="28"/>
        </w:rPr>
      </w:pPr>
      <w:r w:rsidRPr="00B6229A">
        <w:rPr>
          <w:rFonts w:cstheme="minorHAnsi"/>
          <w:b/>
          <w:bCs/>
          <w:sz w:val="28"/>
          <w:szCs w:val="28"/>
        </w:rPr>
        <w:lastRenderedPageBreak/>
        <w:t>Network in Packet Tracer: -</w:t>
      </w:r>
    </w:p>
    <w:p w14:paraId="407AEDE6" w14:textId="39F0B480" w:rsidR="00B6229A" w:rsidRDefault="00B6229A" w:rsidP="00535F19">
      <w:pPr>
        <w:ind w:left="-567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EA489C" wp14:editId="4A5C382D">
            <wp:extent cx="6983984" cy="4339883"/>
            <wp:effectExtent l="0" t="0" r="7620" b="3810"/>
            <wp:docPr id="54243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2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7375" cy="436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AB77" w14:textId="77777777" w:rsidR="00535F19" w:rsidRPr="00535F19" w:rsidRDefault="00535F19" w:rsidP="00B6229A">
      <w:pPr>
        <w:ind w:left="-567"/>
        <w:rPr>
          <w:rFonts w:cstheme="minorHAnsi"/>
          <w:b/>
          <w:bCs/>
          <w:sz w:val="28"/>
          <w:szCs w:val="28"/>
          <w:u w:val="single"/>
        </w:rPr>
      </w:pPr>
      <w:r w:rsidRPr="00535F19">
        <w:rPr>
          <w:rFonts w:cstheme="minorHAnsi"/>
          <w:b/>
          <w:bCs/>
          <w:sz w:val="28"/>
          <w:szCs w:val="28"/>
          <w:u w:val="single"/>
        </w:rPr>
        <w:t>Exceptional Project Part: -</w:t>
      </w:r>
    </w:p>
    <w:p w14:paraId="3265B953" w14:textId="14BE6FAB" w:rsidR="00DB1AB4" w:rsidRPr="00B6229A" w:rsidRDefault="00DB1AB4" w:rsidP="00B6229A">
      <w:pPr>
        <w:ind w:left="-567"/>
        <w:rPr>
          <w:rFonts w:cstheme="minorHAnsi"/>
          <w:sz w:val="24"/>
          <w:szCs w:val="24"/>
        </w:rPr>
      </w:pPr>
      <w:r w:rsidRPr="00DB1AB4">
        <w:rPr>
          <w:rFonts w:cstheme="minorHAnsi"/>
          <w:b/>
          <w:bCs/>
          <w:sz w:val="28"/>
          <w:szCs w:val="28"/>
        </w:rPr>
        <w:t xml:space="preserve">Subnetting based </w:t>
      </w:r>
      <w:r w:rsidR="00535F19">
        <w:rPr>
          <w:rFonts w:cstheme="minorHAnsi"/>
          <w:b/>
          <w:bCs/>
          <w:sz w:val="28"/>
          <w:szCs w:val="28"/>
        </w:rPr>
        <w:t xml:space="preserve">on </w:t>
      </w:r>
      <w:r w:rsidRPr="00DB1AB4">
        <w:rPr>
          <w:rFonts w:cstheme="minorHAnsi"/>
          <w:b/>
          <w:bCs/>
          <w:sz w:val="28"/>
          <w:szCs w:val="28"/>
        </w:rPr>
        <w:t>VLSM</w:t>
      </w:r>
      <w:r w:rsidRPr="00DB1AB4">
        <w:rPr>
          <w:rFonts w:cstheme="minorHAnsi"/>
          <w:b/>
          <w:bCs/>
          <w:sz w:val="28"/>
          <w:szCs w:val="28"/>
        </w:rPr>
        <w:t>: -</w:t>
      </w:r>
    </w:p>
    <w:p w14:paraId="3C8F124D" w14:textId="77777777" w:rsidR="00DB1AB4" w:rsidRPr="00DB1AB4" w:rsidRDefault="00DB1AB4" w:rsidP="00DB1AB4">
      <w:pPr>
        <w:rPr>
          <w:rFonts w:cstheme="minorHAnsi"/>
          <w:sz w:val="24"/>
          <w:szCs w:val="24"/>
        </w:rPr>
      </w:pPr>
    </w:p>
    <w:p w14:paraId="7DCBB45F" w14:textId="684C47C4" w:rsidR="00213B61" w:rsidRPr="00DB1AB4" w:rsidRDefault="00F85DA4" w:rsidP="00213B61">
      <w:pPr>
        <w:rPr>
          <w:rFonts w:cstheme="minorHAnsi"/>
          <w:sz w:val="24"/>
          <w:szCs w:val="24"/>
          <w:lang w:val="en-PK" w:eastAsia="en-PK"/>
        </w:rPr>
      </w:pPr>
      <w:r>
        <w:rPr>
          <w:rFonts w:cstheme="minorHAnsi"/>
          <w:sz w:val="24"/>
          <w:szCs w:val="24"/>
          <w:lang w:eastAsia="en-PK"/>
        </w:rPr>
        <w:t>We</w:t>
      </w:r>
      <w:r w:rsidR="00213B61" w:rsidRPr="00DB1AB4">
        <w:rPr>
          <w:rFonts w:cstheme="minorHAnsi"/>
          <w:sz w:val="24"/>
          <w:szCs w:val="24"/>
          <w:lang w:val="en-PK" w:eastAsia="en-PK"/>
        </w:rPr>
        <w:t xml:space="preserve"> have five departments with different host requirements as follows:</w:t>
      </w:r>
    </w:p>
    <w:p w14:paraId="0AD3ACB5" w14:textId="77777777" w:rsidR="00213B61" w:rsidRPr="00DB1AB4" w:rsidRDefault="00213B61" w:rsidP="00213B61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Department A: 200 hosts</w:t>
      </w:r>
    </w:p>
    <w:p w14:paraId="75954988" w14:textId="77777777" w:rsidR="00213B61" w:rsidRPr="00DB1AB4" w:rsidRDefault="00213B61" w:rsidP="00213B61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Department B: 180 hosts</w:t>
      </w:r>
    </w:p>
    <w:p w14:paraId="7B32E5EE" w14:textId="77777777" w:rsidR="00213B61" w:rsidRPr="00DB1AB4" w:rsidRDefault="00213B61" w:rsidP="00213B61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Department C: 80 hosts</w:t>
      </w:r>
    </w:p>
    <w:p w14:paraId="6AABE1A8" w14:textId="77777777" w:rsidR="00213B61" w:rsidRPr="00DB1AB4" w:rsidRDefault="00213B61" w:rsidP="00213B61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Department D: 150 hosts</w:t>
      </w:r>
    </w:p>
    <w:p w14:paraId="5EFCD028" w14:textId="77777777" w:rsidR="00213B61" w:rsidRPr="00DB1AB4" w:rsidRDefault="00213B61" w:rsidP="00213B61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Department E: 100 hosts</w:t>
      </w:r>
    </w:p>
    <w:p w14:paraId="23CA7E7A" w14:textId="77777777" w:rsidR="00213B61" w:rsidRPr="00DB1AB4" w:rsidRDefault="00213B61" w:rsidP="00213B61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Let's calculate the subnet masks for each department based on their host requirements:</w:t>
      </w:r>
    </w:p>
    <w:p w14:paraId="2A62D009" w14:textId="77777777" w:rsidR="00213B61" w:rsidRPr="00DB1AB4" w:rsidRDefault="00213B61" w:rsidP="00213B61">
      <w:pPr>
        <w:rPr>
          <w:rFonts w:cstheme="minorHAnsi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  <w:lang w:val="en-PK" w:eastAsia="en-PK"/>
        </w:rPr>
        <w:t>Department A: 200 hosts (2^8 ≥ 200, so we need 8 host bits) Subnet Mask: /24 (255.255.255.0)</w:t>
      </w:r>
    </w:p>
    <w:p w14:paraId="2BD3A836" w14:textId="77777777" w:rsidR="00213B61" w:rsidRPr="00DB1AB4" w:rsidRDefault="00213B61" w:rsidP="00213B61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lastRenderedPageBreak/>
        <w:t>Department B: 180 hosts (2^8 ≥ 180, so we need 8 host bits) Subnet Mask: /24 (255.255.255.0)</w:t>
      </w:r>
    </w:p>
    <w:p w14:paraId="71E8E945" w14:textId="77777777" w:rsidR="00213B61" w:rsidRPr="00DB1AB4" w:rsidRDefault="00213B61" w:rsidP="00213B61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>Department C: 80 hosts (2^7 ≥ 80, so we need 7 host bits) Subnet Mask: /25 (255.255.255.128)</w:t>
      </w:r>
    </w:p>
    <w:p w14:paraId="0F49EB1D" w14:textId="77777777" w:rsidR="00213B61" w:rsidRPr="00DB1AB4" w:rsidRDefault="00213B61" w:rsidP="00213B61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>Department D: 150 hosts (2^8 ≥ 150, so we need 8 host bits) Subnet Mask: /24 (255.255.255.0)</w:t>
      </w:r>
    </w:p>
    <w:p w14:paraId="618F8AB6" w14:textId="3D5A13AE" w:rsidR="00213B61" w:rsidRPr="00DB1AB4" w:rsidRDefault="00213B61" w:rsidP="00DB1AB4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>Department E: 100 hosts (2^7 ≥ 100, so we need 7 host bits) Subnet Mask: /25 (255.255.255.128)</w:t>
      </w:r>
    </w:p>
    <w:p w14:paraId="76A37DC9" w14:textId="77777777" w:rsidR="00213B61" w:rsidRPr="00DB1AB4" w:rsidRDefault="00213B61" w:rsidP="00213B61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</w:p>
    <w:p w14:paraId="066E3F17" w14:textId="22910DA6" w:rsidR="00213B61" w:rsidRPr="00DB1AB4" w:rsidRDefault="00213B61" w:rsidP="00213B61">
      <w:pPr>
        <w:rPr>
          <w:rFonts w:eastAsia="Times New Roman" w:cstheme="minorHAnsi"/>
          <w:b/>
          <w:bCs/>
          <w:color w:val="000000"/>
          <w:sz w:val="24"/>
          <w:szCs w:val="24"/>
          <w:lang w:eastAsia="en-PK"/>
        </w:rPr>
      </w:pPr>
      <w:r w:rsidRPr="00DB1AB4">
        <w:rPr>
          <w:rFonts w:eastAsia="Times New Roman" w:cstheme="minorHAnsi"/>
          <w:b/>
          <w:bCs/>
          <w:color w:val="000000"/>
          <w:sz w:val="24"/>
          <w:szCs w:val="24"/>
          <w:lang w:eastAsia="en-PK"/>
        </w:rPr>
        <w:t>Subnetting: -</w:t>
      </w:r>
    </w:p>
    <w:p w14:paraId="61AE96D4" w14:textId="77777777" w:rsidR="00213B61" w:rsidRPr="00DB1AB4" w:rsidRDefault="00213B61" w:rsidP="00213B61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>Now, let's divide the given IP address (172.16.0.0/16) into these subnets:</w:t>
      </w:r>
    </w:p>
    <w:p w14:paraId="796A7A41" w14:textId="77777777" w:rsidR="00CD1B6D" w:rsidRPr="00DB1AB4" w:rsidRDefault="00213B61" w:rsidP="00213B61">
      <w:pPr>
        <w:rPr>
          <w:rFonts w:eastAsia="Times New Roman" w:cstheme="minorHAnsi"/>
          <w:b/>
          <w:bCs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b/>
          <w:bCs/>
          <w:color w:val="000000"/>
          <w:sz w:val="24"/>
          <w:szCs w:val="24"/>
          <w:lang w:val="en-PK" w:eastAsia="en-PK"/>
        </w:rPr>
        <w:t>Department A:</w:t>
      </w:r>
    </w:p>
    <w:p w14:paraId="32DA20A9" w14:textId="77777777" w:rsidR="00CD1B6D" w:rsidRPr="00DB1AB4" w:rsidRDefault="00213B61" w:rsidP="00CD1B6D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 xml:space="preserve"> Subnet: 172.16.0.0/24</w:t>
      </w:r>
    </w:p>
    <w:p w14:paraId="01DD264D" w14:textId="0FE72DF1" w:rsidR="00213B61" w:rsidRPr="00DB1AB4" w:rsidRDefault="00213B61" w:rsidP="00CD1B6D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 xml:space="preserve"> Usable IP Range: 172.16.0.1 to 172.16.0.254</w:t>
      </w:r>
    </w:p>
    <w:p w14:paraId="79FE0309" w14:textId="77777777" w:rsidR="00CD1B6D" w:rsidRPr="00DB1AB4" w:rsidRDefault="00213B61" w:rsidP="00213B61">
      <w:pPr>
        <w:rPr>
          <w:rFonts w:eastAsia="Times New Roman" w:cstheme="minorHAnsi"/>
          <w:b/>
          <w:bCs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b/>
          <w:bCs/>
          <w:color w:val="000000"/>
          <w:sz w:val="24"/>
          <w:szCs w:val="24"/>
          <w:lang w:val="en-PK" w:eastAsia="en-PK"/>
        </w:rPr>
        <w:t>Department B:</w:t>
      </w:r>
    </w:p>
    <w:p w14:paraId="1B30465E" w14:textId="77777777" w:rsidR="00CD1B6D" w:rsidRPr="00DB1AB4" w:rsidRDefault="00213B61" w:rsidP="00213B61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 xml:space="preserve"> Subnet: 172.16.1.0/24</w:t>
      </w:r>
    </w:p>
    <w:p w14:paraId="1C12FEF0" w14:textId="20C75C65" w:rsidR="00213B61" w:rsidRPr="00DB1AB4" w:rsidRDefault="00213B61" w:rsidP="00213B61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 xml:space="preserve"> Usable IP Range: 172.16.1.1 to 172.16.1.254</w:t>
      </w:r>
    </w:p>
    <w:p w14:paraId="34396D93" w14:textId="77777777" w:rsidR="00CD1B6D" w:rsidRPr="00DB1AB4" w:rsidRDefault="00213B61" w:rsidP="00CD1B6D">
      <w:pPr>
        <w:rPr>
          <w:rFonts w:eastAsia="Times New Roman" w:cstheme="minorHAnsi"/>
          <w:b/>
          <w:bCs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b/>
          <w:bCs/>
          <w:color w:val="000000"/>
          <w:sz w:val="24"/>
          <w:szCs w:val="24"/>
          <w:lang w:val="en-PK" w:eastAsia="en-PK"/>
        </w:rPr>
        <w:t>Department C:</w:t>
      </w:r>
    </w:p>
    <w:p w14:paraId="5D3EB3A0" w14:textId="77777777" w:rsidR="00CD1B6D" w:rsidRPr="00DB1AB4" w:rsidRDefault="00213B61" w:rsidP="00CD1B6D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 xml:space="preserve"> Subnet: 172.16.2.0/25 </w:t>
      </w:r>
    </w:p>
    <w:p w14:paraId="1FCB020D" w14:textId="1A2D7719" w:rsidR="00213B61" w:rsidRPr="00DB1AB4" w:rsidRDefault="00213B61" w:rsidP="00CD1B6D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>Usable IP Range: 172.16.2.1 to 172.16.2.126</w:t>
      </w:r>
    </w:p>
    <w:p w14:paraId="7F25E64B" w14:textId="77777777" w:rsidR="00CD1B6D" w:rsidRPr="00DB1AB4" w:rsidRDefault="00213B61" w:rsidP="00213B61">
      <w:pPr>
        <w:rPr>
          <w:rFonts w:eastAsia="Times New Roman" w:cstheme="minorHAnsi"/>
          <w:b/>
          <w:bCs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b/>
          <w:bCs/>
          <w:color w:val="000000"/>
          <w:sz w:val="24"/>
          <w:szCs w:val="24"/>
          <w:lang w:val="en-PK" w:eastAsia="en-PK"/>
        </w:rPr>
        <w:t xml:space="preserve">Department D: </w:t>
      </w:r>
    </w:p>
    <w:p w14:paraId="7298AE68" w14:textId="77777777" w:rsidR="00CD1B6D" w:rsidRPr="00DB1AB4" w:rsidRDefault="00213B61" w:rsidP="00213B61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>Subnet: 172.16.2.128/24</w:t>
      </w:r>
    </w:p>
    <w:p w14:paraId="4A1A746E" w14:textId="6C00B7D1" w:rsidR="00213B61" w:rsidRPr="00DB1AB4" w:rsidRDefault="00213B61" w:rsidP="00213B61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 xml:space="preserve"> Usable IP Range: 172.16.2.129 to 172.16.2.254</w:t>
      </w:r>
    </w:p>
    <w:p w14:paraId="331B418F" w14:textId="77777777" w:rsidR="00CD1B6D" w:rsidRPr="00DB1AB4" w:rsidRDefault="00213B61" w:rsidP="00213B61">
      <w:pPr>
        <w:rPr>
          <w:rFonts w:eastAsia="Times New Roman" w:cstheme="minorHAnsi"/>
          <w:b/>
          <w:bCs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b/>
          <w:bCs/>
          <w:color w:val="000000"/>
          <w:sz w:val="24"/>
          <w:szCs w:val="24"/>
          <w:lang w:val="en-PK" w:eastAsia="en-PK"/>
        </w:rPr>
        <w:t>Department E:</w:t>
      </w:r>
    </w:p>
    <w:p w14:paraId="4A35DA72" w14:textId="77777777" w:rsidR="00CD1B6D" w:rsidRPr="00DB1AB4" w:rsidRDefault="00213B61" w:rsidP="00213B61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 xml:space="preserve"> Subnet: 172.16.3.0/25</w:t>
      </w:r>
    </w:p>
    <w:p w14:paraId="73F17347" w14:textId="37AEDBDF" w:rsidR="00213B61" w:rsidRPr="00DB1AB4" w:rsidRDefault="00213B61" w:rsidP="00213B61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 xml:space="preserve"> Usable IP Range: 172.16.3.1 to 172.16.3.126</w:t>
      </w:r>
    </w:p>
    <w:p w14:paraId="79C109E7" w14:textId="77777777" w:rsidR="00213B61" w:rsidRPr="00DB1AB4" w:rsidRDefault="00213B61" w:rsidP="00213B61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</w:p>
    <w:p w14:paraId="10E06A66" w14:textId="0594985F" w:rsidR="00213B61" w:rsidRPr="00DB1AB4" w:rsidRDefault="00DB1AB4" w:rsidP="00213B61">
      <w:pPr>
        <w:rPr>
          <w:rFonts w:eastAsia="Times New Roman" w:cstheme="minorHAnsi"/>
          <w:color w:val="000000"/>
          <w:sz w:val="24"/>
          <w:szCs w:val="24"/>
          <w:lang w:val="en-PK" w:eastAsia="en-PK"/>
        </w:rPr>
      </w:pPr>
      <w:r w:rsidRPr="00DB1AB4">
        <w:rPr>
          <w:rFonts w:cstheme="minorHAnsi"/>
          <w:sz w:val="24"/>
          <w:szCs w:val="24"/>
        </w:rPr>
        <w:t>We</w:t>
      </w:r>
      <w:r w:rsidR="00213B61"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 xml:space="preserve"> can now configure these subnets in </w:t>
      </w:r>
      <w:r w:rsidRPr="00DB1AB4">
        <w:rPr>
          <w:rFonts w:eastAsia="Times New Roman" w:cstheme="minorHAnsi"/>
          <w:color w:val="000000"/>
          <w:sz w:val="24"/>
          <w:szCs w:val="24"/>
          <w:lang w:eastAsia="en-PK"/>
        </w:rPr>
        <w:t>our</w:t>
      </w:r>
      <w:r w:rsidR="00213B61"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 xml:space="preserve"> network in Cisco Packet Tracer, assign the IP address ranges to the respective VLANs, and connect devices accordingly. </w:t>
      </w:r>
      <w:r w:rsidRPr="00DB1AB4">
        <w:rPr>
          <w:rFonts w:eastAsia="Times New Roman" w:cstheme="minorHAnsi"/>
          <w:color w:val="000000"/>
          <w:sz w:val="24"/>
          <w:szCs w:val="24"/>
          <w:lang w:eastAsia="en-PK"/>
        </w:rPr>
        <w:t xml:space="preserve">Configure </w:t>
      </w:r>
      <w:r w:rsidR="00213B61" w:rsidRPr="00DB1AB4">
        <w:rPr>
          <w:rFonts w:eastAsia="Times New Roman" w:cstheme="minorHAnsi"/>
          <w:color w:val="000000"/>
          <w:sz w:val="24"/>
          <w:szCs w:val="24"/>
          <w:lang w:val="en-PK" w:eastAsia="en-PK"/>
        </w:rPr>
        <w:t>routing if needed for inter-department communication or external network access.</w:t>
      </w:r>
    </w:p>
    <w:p w14:paraId="0C5E8B6C" w14:textId="77777777" w:rsidR="00213B61" w:rsidRPr="00DB1AB4" w:rsidRDefault="00213B61" w:rsidP="00213B61">
      <w:pPr>
        <w:rPr>
          <w:rFonts w:eastAsia="Times New Roman" w:cstheme="minorHAnsi"/>
          <w:vanish/>
          <w:sz w:val="24"/>
          <w:szCs w:val="24"/>
          <w:lang w:val="en-PK" w:eastAsia="en-PK"/>
        </w:rPr>
      </w:pPr>
      <w:r w:rsidRPr="00DB1AB4">
        <w:rPr>
          <w:rFonts w:eastAsia="Times New Roman" w:cstheme="minorHAnsi"/>
          <w:vanish/>
          <w:sz w:val="24"/>
          <w:szCs w:val="24"/>
          <w:lang w:val="en-PK" w:eastAsia="en-PK"/>
        </w:rPr>
        <w:t>Top of Form</w:t>
      </w:r>
    </w:p>
    <w:p w14:paraId="57F6526E" w14:textId="77777777" w:rsidR="00213B61" w:rsidRPr="00DB1AB4" w:rsidRDefault="00213B61" w:rsidP="00213B61">
      <w:pPr>
        <w:rPr>
          <w:rFonts w:cstheme="minorHAnsi"/>
          <w:sz w:val="24"/>
          <w:szCs w:val="24"/>
        </w:rPr>
      </w:pPr>
    </w:p>
    <w:sectPr w:rsidR="00213B61" w:rsidRPr="00DB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55C2"/>
    <w:multiLevelType w:val="multilevel"/>
    <w:tmpl w:val="616AA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6913FE0"/>
    <w:multiLevelType w:val="hybridMultilevel"/>
    <w:tmpl w:val="8C0A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85D6E"/>
    <w:multiLevelType w:val="multilevel"/>
    <w:tmpl w:val="2B92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2060B"/>
    <w:multiLevelType w:val="hybridMultilevel"/>
    <w:tmpl w:val="1E6A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A47C1"/>
    <w:multiLevelType w:val="hybridMultilevel"/>
    <w:tmpl w:val="EE56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D348A"/>
    <w:multiLevelType w:val="multilevel"/>
    <w:tmpl w:val="A2D4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541AD"/>
    <w:multiLevelType w:val="multilevel"/>
    <w:tmpl w:val="B120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974749">
    <w:abstractNumId w:val="4"/>
  </w:num>
  <w:num w:numId="2" w16cid:durableId="1927613467">
    <w:abstractNumId w:val="3"/>
  </w:num>
  <w:num w:numId="3" w16cid:durableId="1308392703">
    <w:abstractNumId w:val="1"/>
  </w:num>
  <w:num w:numId="4" w16cid:durableId="1834443849">
    <w:abstractNumId w:val="5"/>
  </w:num>
  <w:num w:numId="5" w16cid:durableId="133647712">
    <w:abstractNumId w:val="6"/>
  </w:num>
  <w:num w:numId="6" w16cid:durableId="809126681">
    <w:abstractNumId w:val="2"/>
  </w:num>
  <w:num w:numId="7" w16cid:durableId="102806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59"/>
    <w:rsid w:val="000B67A1"/>
    <w:rsid w:val="000D1D0A"/>
    <w:rsid w:val="00134D76"/>
    <w:rsid w:val="00213B61"/>
    <w:rsid w:val="0035454F"/>
    <w:rsid w:val="00535F19"/>
    <w:rsid w:val="00864600"/>
    <w:rsid w:val="00B126B5"/>
    <w:rsid w:val="00B6229A"/>
    <w:rsid w:val="00C75959"/>
    <w:rsid w:val="00CD1B6D"/>
    <w:rsid w:val="00DB1AB4"/>
    <w:rsid w:val="00F8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43A8"/>
  <w15:chartTrackingRefBased/>
  <w15:docId w15:val="{58A4AD2D-7757-4A58-98B0-83FCA2BC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3B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PK" w:eastAsia="en-PK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3B61"/>
    <w:rPr>
      <w:rFonts w:ascii="Arial" w:eastAsia="Times New Roman" w:hAnsi="Arial" w:cs="Arial"/>
      <w:vanish/>
      <w:sz w:val="16"/>
      <w:szCs w:val="16"/>
      <w:lang w:val="en-PK" w:eastAsia="en-PK"/>
    </w:rPr>
  </w:style>
  <w:style w:type="paragraph" w:styleId="NoSpacing">
    <w:name w:val="No Spacing"/>
    <w:uiPriority w:val="1"/>
    <w:qFormat/>
    <w:rsid w:val="00213B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9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2974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647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7890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069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45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097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82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256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7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89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7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4954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40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8300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82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7989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133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15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18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871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786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1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480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24761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416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94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36142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6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881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034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943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301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3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1362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888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41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1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1861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43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48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8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94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390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7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BCA45-1B1A-4BBA-AD73-A6146BC9B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19PWCSE1801</cp:lastModifiedBy>
  <cp:revision>10</cp:revision>
  <cp:lastPrinted>2023-09-11T18:41:00Z</cp:lastPrinted>
  <dcterms:created xsi:type="dcterms:W3CDTF">2023-08-29T06:56:00Z</dcterms:created>
  <dcterms:modified xsi:type="dcterms:W3CDTF">2023-09-11T18:41:00Z</dcterms:modified>
</cp:coreProperties>
</file>