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30C0C" w14:textId="5E3A9E2B" w:rsidR="00A150EE" w:rsidRDefault="00A150EE" w:rsidP="00A150E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PROJECT DOCUMENT</w:t>
      </w:r>
    </w:p>
    <w:p w14:paraId="67922018" w14:textId="77DC3833" w:rsidR="00A150EE" w:rsidRDefault="00A150EE" w:rsidP="00A150EE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64E7F3" wp14:editId="33CDC3C5">
            <wp:simplePos x="0" y="0"/>
            <wp:positionH relativeFrom="page">
              <wp:posOffset>2920365</wp:posOffset>
            </wp:positionH>
            <wp:positionV relativeFrom="page">
              <wp:posOffset>2096135</wp:posOffset>
            </wp:positionV>
            <wp:extent cx="1965960" cy="13569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61CBF" w14:textId="77777777" w:rsidR="00A150EE" w:rsidRDefault="00A150EE" w:rsidP="00A150EE">
      <w:pPr>
        <w:jc w:val="center"/>
        <w:rPr>
          <w:sz w:val="28"/>
          <w:szCs w:val="28"/>
        </w:rPr>
      </w:pPr>
    </w:p>
    <w:p w14:paraId="75E9B808" w14:textId="77777777" w:rsidR="00A150EE" w:rsidRDefault="00A150EE" w:rsidP="00A150EE">
      <w:pPr>
        <w:jc w:val="center"/>
        <w:rPr>
          <w:sz w:val="28"/>
          <w:szCs w:val="28"/>
        </w:rPr>
      </w:pPr>
    </w:p>
    <w:p w14:paraId="2245F36F" w14:textId="77777777" w:rsidR="00A150EE" w:rsidRDefault="00A150EE" w:rsidP="00A150EE">
      <w:pPr>
        <w:jc w:val="center"/>
        <w:rPr>
          <w:sz w:val="28"/>
          <w:szCs w:val="28"/>
        </w:rPr>
      </w:pPr>
    </w:p>
    <w:p w14:paraId="7098ABC8" w14:textId="77777777" w:rsidR="00A150EE" w:rsidRDefault="00A150EE" w:rsidP="00A150EE">
      <w:pPr>
        <w:jc w:val="center"/>
        <w:rPr>
          <w:b/>
          <w:sz w:val="28"/>
          <w:szCs w:val="28"/>
        </w:rPr>
      </w:pPr>
    </w:p>
    <w:p w14:paraId="2C031C48" w14:textId="77777777" w:rsidR="00A150EE" w:rsidRDefault="00A150EE" w:rsidP="00A150EE">
      <w:pPr>
        <w:rPr>
          <w:b/>
          <w:sz w:val="28"/>
          <w:szCs w:val="28"/>
        </w:rPr>
      </w:pPr>
    </w:p>
    <w:p w14:paraId="0E60BD1E" w14:textId="77777777" w:rsidR="00A150EE" w:rsidRDefault="00A150EE" w:rsidP="00A150EE">
      <w:pPr>
        <w:rPr>
          <w:b/>
          <w:sz w:val="28"/>
          <w:szCs w:val="28"/>
        </w:rPr>
      </w:pPr>
    </w:p>
    <w:p w14:paraId="3043DBE6" w14:textId="77777777" w:rsidR="00A150EE" w:rsidRDefault="00A150EE" w:rsidP="00A150E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CSE-206L Electronic Circuits Lab</w:t>
      </w:r>
    </w:p>
    <w:p w14:paraId="3657E2A4" w14:textId="77777777" w:rsidR="00A150EE" w:rsidRDefault="00A150EE" w:rsidP="00A150EE">
      <w:pPr>
        <w:jc w:val="center"/>
        <w:rPr>
          <w:b/>
          <w:sz w:val="28"/>
          <w:szCs w:val="28"/>
          <w:lang w:val="en-US"/>
        </w:rPr>
      </w:pPr>
    </w:p>
    <w:p w14:paraId="649E907B" w14:textId="77777777" w:rsidR="00A150EE" w:rsidRDefault="00A150EE" w:rsidP="00A150E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Group members</w:t>
      </w:r>
      <w:r>
        <w:rPr>
          <w:b/>
          <w:bCs/>
          <w:sz w:val="28"/>
          <w:szCs w:val="28"/>
        </w:rPr>
        <w:t xml:space="preserve">: </w:t>
      </w:r>
    </w:p>
    <w:p w14:paraId="3219B5E5" w14:textId="77777777" w:rsidR="00A150EE" w:rsidRDefault="00A150EE" w:rsidP="00A150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NAME                             REG.NO</w:t>
      </w:r>
    </w:p>
    <w:p w14:paraId="1F63EBA8" w14:textId="77777777" w:rsidR="00A150EE" w:rsidRDefault="00A150EE" w:rsidP="00A150E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Wajid Ullah                   </w:t>
      </w:r>
      <w:r>
        <w:rPr>
          <w:b/>
          <w:sz w:val="28"/>
          <w:szCs w:val="28"/>
        </w:rPr>
        <w:t>19PWCSE</w:t>
      </w:r>
      <w:r>
        <w:rPr>
          <w:b/>
          <w:sz w:val="28"/>
          <w:szCs w:val="28"/>
          <w:lang w:val="en-US"/>
        </w:rPr>
        <w:t>1759</w:t>
      </w:r>
    </w:p>
    <w:p w14:paraId="57546139" w14:textId="77777777" w:rsidR="00A150EE" w:rsidRDefault="00A150EE" w:rsidP="00A150E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Muhammad Ali</w:t>
      </w:r>
      <w:r>
        <w:rPr>
          <w:b/>
          <w:sz w:val="28"/>
          <w:szCs w:val="28"/>
          <w:lang w:val="en-US"/>
        </w:rPr>
        <w:t xml:space="preserve">             </w:t>
      </w:r>
      <w:r>
        <w:rPr>
          <w:b/>
          <w:sz w:val="28"/>
          <w:szCs w:val="28"/>
        </w:rPr>
        <w:t>19PWCSE1801</w:t>
      </w:r>
    </w:p>
    <w:p w14:paraId="5B22B5B3" w14:textId="77777777" w:rsidR="00A150EE" w:rsidRDefault="00A150EE" w:rsidP="00A150EE">
      <w:pPr>
        <w:jc w:val="center"/>
        <w:rPr>
          <w:sz w:val="28"/>
          <w:szCs w:val="28"/>
          <w:lang w:val="en-US"/>
        </w:rPr>
      </w:pPr>
    </w:p>
    <w:p w14:paraId="5DA186BE" w14:textId="77777777" w:rsidR="00A150EE" w:rsidRDefault="00A150EE" w:rsidP="00A150EE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Class Section</w:t>
      </w:r>
      <w:r>
        <w:rPr>
          <w:b/>
          <w:bCs/>
          <w:sz w:val="28"/>
          <w:szCs w:val="28"/>
        </w:rPr>
        <w:t>: A</w:t>
      </w:r>
    </w:p>
    <w:p w14:paraId="18BB0463" w14:textId="77777777" w:rsidR="00A150EE" w:rsidRDefault="00A150EE" w:rsidP="00A150E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“On my </w:t>
      </w:r>
      <w:proofErr w:type="spellStart"/>
      <w:r>
        <w:rPr>
          <w:sz w:val="28"/>
          <w:szCs w:val="28"/>
        </w:rPr>
        <w:t>honor</w:t>
      </w:r>
      <w:proofErr w:type="spellEnd"/>
      <w:r>
        <w:rPr>
          <w:sz w:val="28"/>
          <w:szCs w:val="28"/>
        </w:rPr>
        <w:t>, as student of University of Engineering and Technology, I have neither given nor received unauthorized assistance on this academic work.”</w:t>
      </w:r>
    </w:p>
    <w:p w14:paraId="59A409E1" w14:textId="77777777" w:rsidR="00A150EE" w:rsidRDefault="00A150EE" w:rsidP="00A150EE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14:paraId="051BD442" w14:textId="77777777" w:rsidR="00A150EE" w:rsidRDefault="00A150EE" w:rsidP="00A150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Engr. Abdullah Hamid</w:t>
      </w:r>
    </w:p>
    <w:p w14:paraId="17AAA173" w14:textId="346CC8AF" w:rsidR="00A150EE" w:rsidRDefault="00A150EE" w:rsidP="00A150EE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Data: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15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08,</w:t>
      </w: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)</w:t>
      </w:r>
    </w:p>
    <w:p w14:paraId="08007878" w14:textId="77777777" w:rsidR="00A150EE" w:rsidRDefault="00A150EE" w:rsidP="00A150EE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</w:t>
      </w:r>
    </w:p>
    <w:p w14:paraId="151A5635" w14:textId="77777777" w:rsidR="00A150EE" w:rsidRDefault="00A150EE" w:rsidP="00A150EE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of Engineering and Technology, Peshawar</w:t>
      </w:r>
    </w:p>
    <w:p w14:paraId="1D11494A" w14:textId="4C5BC1B5" w:rsidR="00BA0CDA" w:rsidRDefault="00BA0CDA">
      <w:pPr>
        <w:rPr>
          <w:b/>
          <w:bCs/>
        </w:rPr>
      </w:pPr>
    </w:p>
    <w:p w14:paraId="77231850" w14:textId="1868B3EB" w:rsidR="00A150EE" w:rsidRDefault="00A150EE">
      <w:pPr>
        <w:rPr>
          <w:b/>
          <w:bCs/>
        </w:rPr>
      </w:pPr>
    </w:p>
    <w:p w14:paraId="03CB05C8" w14:textId="13C7B0B7" w:rsidR="00A150EE" w:rsidRDefault="00A150EE">
      <w:pPr>
        <w:rPr>
          <w:b/>
          <w:bCs/>
        </w:rPr>
      </w:pPr>
    </w:p>
    <w:p w14:paraId="6ED314C0" w14:textId="77777777" w:rsidR="00DA40A4" w:rsidRDefault="00DA40A4">
      <w:pPr>
        <w:rPr>
          <w:b/>
          <w:bCs/>
        </w:rPr>
      </w:pPr>
    </w:p>
    <w:p w14:paraId="6134C823" w14:textId="77777777" w:rsidR="00537C99" w:rsidRDefault="00537C99">
      <w:pPr>
        <w:rPr>
          <w:b/>
          <w:bCs/>
          <w:sz w:val="28"/>
          <w:szCs w:val="28"/>
          <w:lang w:val="en-US"/>
        </w:rPr>
      </w:pPr>
    </w:p>
    <w:p w14:paraId="226958BE" w14:textId="77777777" w:rsidR="00537C99" w:rsidRDefault="00537C99">
      <w:pPr>
        <w:rPr>
          <w:b/>
          <w:bCs/>
          <w:sz w:val="28"/>
          <w:szCs w:val="28"/>
          <w:lang w:val="en-US"/>
        </w:rPr>
      </w:pPr>
    </w:p>
    <w:p w14:paraId="4CE3E006" w14:textId="40EEC0DB" w:rsidR="00D016D2" w:rsidRPr="00537C99" w:rsidRDefault="00A150EE">
      <w:pPr>
        <w:rPr>
          <w:b/>
          <w:bCs/>
          <w:sz w:val="32"/>
          <w:szCs w:val="32"/>
          <w:lang w:val="en-US"/>
        </w:rPr>
      </w:pPr>
      <w:r w:rsidRPr="00537C99">
        <w:rPr>
          <w:b/>
          <w:bCs/>
          <w:sz w:val="32"/>
          <w:szCs w:val="32"/>
          <w:lang w:val="en-US"/>
        </w:rPr>
        <w:t>Digital adder: -</w:t>
      </w:r>
    </w:p>
    <w:p w14:paraId="6EB96E63" w14:textId="03C7953F" w:rsidR="00DA40A4" w:rsidRDefault="00650BFB">
      <w:pPr>
        <w:rPr>
          <w:rFonts w:cstheme="minorHAnsi"/>
          <w:sz w:val="28"/>
          <w:szCs w:val="28"/>
          <w:shd w:val="clear" w:color="auto" w:fill="FFFFFF"/>
        </w:rPr>
      </w:pPr>
      <w:r w:rsidRPr="00537C99">
        <w:rPr>
          <w:rFonts w:cstheme="minorHAnsi"/>
          <w:sz w:val="28"/>
          <w:szCs w:val="28"/>
          <w:shd w:val="clear" w:color="auto" w:fill="FFFFFF"/>
        </w:rPr>
        <w:t>An adder is a </w:t>
      </w:r>
      <w:hyperlink r:id="rId6" w:tooltip="Two's complement" w:history="1">
        <w:r w:rsidRPr="00537C99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digital circuit</w:t>
        </w:r>
      </w:hyperlink>
      <w:r w:rsidRPr="00537C99">
        <w:rPr>
          <w:rFonts w:cstheme="minorHAnsi"/>
          <w:sz w:val="28"/>
          <w:szCs w:val="28"/>
          <w:shd w:val="clear" w:color="auto" w:fill="FFFFFF"/>
        </w:rPr>
        <w:t> that performs </w:t>
      </w:r>
      <w:hyperlink r:id="rId7" w:tooltip="Addition" w:history="1">
        <w:r w:rsidRPr="00537C99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addition</w:t>
        </w:r>
      </w:hyperlink>
      <w:r w:rsidRPr="00537C99">
        <w:rPr>
          <w:rFonts w:cstheme="minorHAnsi"/>
          <w:sz w:val="28"/>
          <w:szCs w:val="28"/>
          <w:shd w:val="clear" w:color="auto" w:fill="FFFFFF"/>
        </w:rPr>
        <w:t> of numbers. In many </w:t>
      </w:r>
      <w:hyperlink r:id="rId8" w:tooltip="Computer" w:history="1">
        <w:r w:rsidRPr="00537C99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computers</w:t>
        </w:r>
      </w:hyperlink>
      <w:r w:rsidRPr="00537C99">
        <w:rPr>
          <w:rFonts w:cstheme="minorHAnsi"/>
          <w:sz w:val="28"/>
          <w:szCs w:val="28"/>
          <w:shd w:val="clear" w:color="auto" w:fill="FFFFFF"/>
        </w:rPr>
        <w:t> and other kinds of </w:t>
      </w:r>
      <w:hyperlink r:id="rId9" w:tooltip="Microprocessor" w:history="1">
        <w:r w:rsidRPr="00537C99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processors</w:t>
        </w:r>
      </w:hyperlink>
      <w:r w:rsidRPr="00537C99">
        <w:rPr>
          <w:rFonts w:cstheme="minorHAnsi"/>
          <w:sz w:val="28"/>
          <w:szCs w:val="28"/>
          <w:shd w:val="clear" w:color="auto" w:fill="FFFFFF"/>
        </w:rPr>
        <w:t> adders are used in the </w:t>
      </w:r>
      <w:hyperlink r:id="rId10" w:tooltip="Arithmetic logic unit" w:history="1">
        <w:r w:rsidRPr="00537C99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arithmetic logic units</w:t>
        </w:r>
      </w:hyperlink>
      <w:r w:rsidRPr="00537C99">
        <w:rPr>
          <w:rFonts w:cstheme="minorHAnsi"/>
          <w:sz w:val="28"/>
          <w:szCs w:val="28"/>
          <w:shd w:val="clear" w:color="auto" w:fill="FFFFFF"/>
        </w:rPr>
        <w:t> or ALU. They are also used in other parts of the processor, where they are used to calculate </w:t>
      </w:r>
      <w:hyperlink r:id="rId11" w:history="1">
        <w:r w:rsidRPr="00537C99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addresses</w:t>
        </w:r>
      </w:hyperlink>
      <w:r w:rsidRPr="00537C99">
        <w:rPr>
          <w:rFonts w:cstheme="minorHAnsi"/>
          <w:sz w:val="28"/>
          <w:szCs w:val="28"/>
          <w:shd w:val="clear" w:color="auto" w:fill="FFFFFF"/>
        </w:rPr>
        <w:t>, table indices, </w:t>
      </w:r>
      <w:hyperlink r:id="rId12" w:tooltip="Increment and decrement operators" w:history="1">
        <w:r w:rsidRPr="00537C99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increment and decrement operators</w:t>
        </w:r>
      </w:hyperlink>
      <w:r w:rsidRPr="00537C99">
        <w:rPr>
          <w:rFonts w:cstheme="minorHAnsi"/>
          <w:sz w:val="28"/>
          <w:szCs w:val="28"/>
          <w:shd w:val="clear" w:color="auto" w:fill="FFFFFF"/>
        </w:rPr>
        <w:t> and similar operations.</w:t>
      </w:r>
    </w:p>
    <w:p w14:paraId="1AB5504E" w14:textId="77777777" w:rsidR="00537C99" w:rsidRDefault="00537C99">
      <w:pPr>
        <w:rPr>
          <w:rFonts w:cstheme="minorHAnsi"/>
          <w:sz w:val="28"/>
          <w:szCs w:val="28"/>
          <w:shd w:val="clear" w:color="auto" w:fill="FFFFFF"/>
        </w:rPr>
      </w:pPr>
    </w:p>
    <w:p w14:paraId="0B812F30" w14:textId="180097A7" w:rsidR="00537C99" w:rsidRPr="00537C99" w:rsidRDefault="00537C99">
      <w:pPr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  <w:t xml:space="preserve">Half adder </w:t>
      </w:r>
      <w:r w:rsidRPr="00537C99"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  <w:t>Work: -</w:t>
      </w:r>
    </w:p>
    <w:p w14:paraId="172A7B4A" w14:textId="0ABA922D" w:rsidR="00650BFB" w:rsidRPr="00537C99" w:rsidRDefault="00537C99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  <w:lang w:val="en-US"/>
        </w:rPr>
        <w:t>Our project based on half adder, so t</w:t>
      </w:r>
      <w:r w:rsidR="00650BFB" w:rsidRPr="00537C99">
        <w:rPr>
          <w:rFonts w:cstheme="minorHAnsi"/>
          <w:sz w:val="28"/>
          <w:szCs w:val="28"/>
          <w:shd w:val="clear" w:color="auto" w:fill="FFFFFF"/>
        </w:rPr>
        <w:t>he half adder adds two single binary digits A and B. It has two outputs, sum (S) and carry (C). The carry signal represents an </w:t>
      </w:r>
      <w:hyperlink r:id="rId13" w:tooltip="Integer overflow" w:history="1">
        <w:r w:rsidR="00650BFB" w:rsidRPr="00537C99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overflow</w:t>
        </w:r>
      </w:hyperlink>
      <w:r w:rsidR="00650BFB" w:rsidRPr="00537C99">
        <w:rPr>
          <w:rFonts w:cstheme="minorHAnsi"/>
          <w:sz w:val="28"/>
          <w:szCs w:val="28"/>
          <w:shd w:val="clear" w:color="auto" w:fill="FFFFFF"/>
        </w:rPr>
        <w:t> into the next digit of a multi-digit addition. The value of the sum is </w:t>
      </w:r>
      <w:r w:rsidR="00650BFB" w:rsidRPr="00537C99">
        <w:rPr>
          <w:rStyle w:val="nowrap"/>
          <w:rFonts w:cstheme="minorHAnsi"/>
          <w:sz w:val="28"/>
          <w:szCs w:val="28"/>
          <w:shd w:val="clear" w:color="auto" w:fill="FFFFFF"/>
        </w:rPr>
        <w:t>2C + S</w:t>
      </w:r>
      <w:r w:rsidR="00650BFB" w:rsidRPr="00537C99">
        <w:rPr>
          <w:rFonts w:cstheme="minorHAnsi"/>
          <w:sz w:val="28"/>
          <w:szCs w:val="28"/>
          <w:shd w:val="clear" w:color="auto" w:fill="FFFFFF"/>
        </w:rPr>
        <w:t>. The simplest half-adder design, pictured on the right, incorporates an </w:t>
      </w:r>
      <w:hyperlink r:id="rId14" w:tooltip="XOR gate" w:history="1">
        <w:r w:rsidR="00650BFB" w:rsidRPr="00537C99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XOR gate</w:t>
        </w:r>
      </w:hyperlink>
      <w:r w:rsidR="00650BFB" w:rsidRPr="00537C99">
        <w:rPr>
          <w:rFonts w:cstheme="minorHAnsi"/>
          <w:sz w:val="28"/>
          <w:szCs w:val="28"/>
          <w:shd w:val="clear" w:color="auto" w:fill="FFFFFF"/>
        </w:rPr>
        <w:t> for S and an </w:t>
      </w:r>
      <w:hyperlink r:id="rId15" w:tooltip="AND gate" w:history="1">
        <w:r w:rsidR="00650BFB" w:rsidRPr="00537C99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AND gate</w:t>
        </w:r>
      </w:hyperlink>
      <w:r w:rsidR="00650BFB" w:rsidRPr="00537C99">
        <w:rPr>
          <w:rFonts w:cstheme="minorHAnsi"/>
          <w:sz w:val="28"/>
          <w:szCs w:val="28"/>
          <w:shd w:val="clear" w:color="auto" w:fill="FFFFFF"/>
        </w:rPr>
        <w:t> for C. The Boolean logic for the sum (in this case S) will be </w:t>
      </w:r>
      <w:r w:rsidR="00650BFB" w:rsidRPr="00537C99">
        <w:rPr>
          <w:rStyle w:val="nowrap"/>
          <w:rFonts w:cstheme="minorHAnsi"/>
          <w:sz w:val="28"/>
          <w:szCs w:val="28"/>
          <w:shd w:val="clear" w:color="auto" w:fill="FFFFFF"/>
        </w:rPr>
        <w:t>A′B + AB′</w:t>
      </w:r>
      <w:r w:rsidR="00650BFB" w:rsidRPr="00537C99">
        <w:rPr>
          <w:rFonts w:cstheme="minorHAnsi"/>
          <w:sz w:val="28"/>
          <w:szCs w:val="28"/>
          <w:shd w:val="clear" w:color="auto" w:fill="FFFFFF"/>
        </w:rPr>
        <w:t> whereas for the carry (C) will be AB. With the addition of an </w:t>
      </w:r>
      <w:hyperlink r:id="rId16" w:history="1">
        <w:r w:rsidR="00650BFB" w:rsidRPr="00537C99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OR gate</w:t>
        </w:r>
      </w:hyperlink>
      <w:r w:rsidR="00650BFB" w:rsidRPr="00537C99">
        <w:rPr>
          <w:rFonts w:cstheme="minorHAnsi"/>
          <w:sz w:val="28"/>
          <w:szCs w:val="28"/>
          <w:shd w:val="clear" w:color="auto" w:fill="FFFFFF"/>
        </w:rPr>
        <w:t> to combine their carry outputs, two half adders can be combined to make a full adder.</w:t>
      </w:r>
      <w:hyperlink r:id="rId17" w:anchor="cite_note-Lancaster_2004-1" w:history="1">
        <w:r w:rsidR="00650BFB" w:rsidRPr="00537C99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[1]</w:t>
        </w:r>
      </w:hyperlink>
      <w:r w:rsidR="00650BFB" w:rsidRPr="00537C99">
        <w:rPr>
          <w:rFonts w:cstheme="minorHAnsi"/>
          <w:sz w:val="28"/>
          <w:szCs w:val="28"/>
          <w:shd w:val="clear" w:color="auto" w:fill="FFFFFF"/>
        </w:rPr>
        <w:t> The half adder adds two input bits and generates a carry and sum, which are the two outputs of a half adder. The input </w:t>
      </w:r>
      <w:hyperlink r:id="rId18" w:tooltip="Variable (computer science)" w:history="1">
        <w:r w:rsidR="00650BFB" w:rsidRPr="00537C99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variables</w:t>
        </w:r>
      </w:hyperlink>
      <w:r w:rsidR="00650BFB" w:rsidRPr="00537C99">
        <w:rPr>
          <w:rFonts w:cstheme="minorHAnsi"/>
          <w:sz w:val="28"/>
          <w:szCs w:val="28"/>
          <w:shd w:val="clear" w:color="auto" w:fill="FFFFFF"/>
        </w:rPr>
        <w:t> of a half adder are called the augend and addend bits. The output variables are the sum and carry.</w:t>
      </w:r>
    </w:p>
    <w:p w14:paraId="507F4694" w14:textId="58BDF706" w:rsidR="00650BFB" w:rsidRPr="00537C99" w:rsidRDefault="00537C99">
      <w:pPr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  <w:t>F</w:t>
      </w:r>
      <w:proofErr w:type="spellStart"/>
      <w:r w:rsidRPr="00537C99">
        <w:rPr>
          <w:rFonts w:cstheme="minorHAnsi"/>
          <w:b/>
          <w:bCs/>
          <w:sz w:val="28"/>
          <w:szCs w:val="28"/>
          <w:shd w:val="clear" w:color="auto" w:fill="FFFFFF"/>
        </w:rPr>
        <w:t>ull</w:t>
      </w:r>
      <w:proofErr w:type="spellEnd"/>
      <w:r w:rsidRPr="00537C99">
        <w:rPr>
          <w:rFonts w:cstheme="minorHAnsi"/>
          <w:b/>
          <w:bCs/>
          <w:sz w:val="28"/>
          <w:szCs w:val="28"/>
          <w:shd w:val="clear" w:color="auto" w:fill="FFFFFF"/>
        </w:rPr>
        <w:t xml:space="preserve"> adder</w:t>
      </w:r>
      <w:r w:rsidRPr="00537C99"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  <w:t>: -</w:t>
      </w:r>
    </w:p>
    <w:p w14:paraId="116C0B7D" w14:textId="430061EE" w:rsidR="00650BFB" w:rsidRPr="00537C99" w:rsidRDefault="00650BFB">
      <w:pPr>
        <w:rPr>
          <w:rFonts w:cstheme="minorHAnsi"/>
          <w:sz w:val="28"/>
          <w:szCs w:val="28"/>
          <w:shd w:val="clear" w:color="auto" w:fill="FFFFFF"/>
        </w:rPr>
      </w:pPr>
      <w:r w:rsidRPr="00537C99">
        <w:rPr>
          <w:rFonts w:cstheme="minorHAnsi"/>
          <w:sz w:val="28"/>
          <w:szCs w:val="28"/>
          <w:shd w:val="clear" w:color="auto" w:fill="FFFFFF"/>
        </w:rPr>
        <w:t>A full adder is a digital circuit that performs addition. Full adders are implemented with logic gates in hardware. A full adder adds three one-bit binary numbers, two operands and a carry bit. The adder outputs two numbers, a sum and a carry bit. The term is contrasted with a half adder, which adds two binary digits.</w:t>
      </w:r>
    </w:p>
    <w:p w14:paraId="00B9B3BE" w14:textId="32867887" w:rsidR="00650BFB" w:rsidRDefault="00650BFB">
      <w:pPr>
        <w:rPr>
          <w:rFonts w:cstheme="minorHAnsi"/>
          <w:sz w:val="28"/>
          <w:szCs w:val="28"/>
          <w:shd w:val="clear" w:color="auto" w:fill="FFFFFF"/>
        </w:rPr>
      </w:pPr>
    </w:p>
    <w:p w14:paraId="6BCAA503" w14:textId="5829595A" w:rsidR="00537C99" w:rsidRDefault="00537C99">
      <w:pPr>
        <w:rPr>
          <w:rFonts w:cstheme="minorHAnsi"/>
          <w:sz w:val="28"/>
          <w:szCs w:val="28"/>
          <w:shd w:val="clear" w:color="auto" w:fill="FFFFFF"/>
        </w:rPr>
      </w:pPr>
    </w:p>
    <w:p w14:paraId="4555B5E0" w14:textId="042F2699" w:rsidR="00537C99" w:rsidRDefault="00537C99">
      <w:pPr>
        <w:rPr>
          <w:rFonts w:cstheme="minorHAnsi"/>
          <w:sz w:val="28"/>
          <w:szCs w:val="28"/>
          <w:shd w:val="clear" w:color="auto" w:fill="FFFFFF"/>
        </w:rPr>
      </w:pPr>
    </w:p>
    <w:p w14:paraId="1FE8755B" w14:textId="33EAD942" w:rsidR="00537C99" w:rsidRDefault="00537C99">
      <w:pPr>
        <w:rPr>
          <w:rFonts w:cstheme="minorHAnsi"/>
          <w:sz w:val="28"/>
          <w:szCs w:val="28"/>
          <w:shd w:val="clear" w:color="auto" w:fill="FFFFFF"/>
        </w:rPr>
      </w:pPr>
    </w:p>
    <w:p w14:paraId="539D9177" w14:textId="5EE26FED" w:rsidR="00537C99" w:rsidRDefault="00537C99">
      <w:pPr>
        <w:rPr>
          <w:rFonts w:cstheme="minorHAnsi"/>
          <w:sz w:val="28"/>
          <w:szCs w:val="28"/>
          <w:shd w:val="clear" w:color="auto" w:fill="FFFFFF"/>
        </w:rPr>
      </w:pPr>
    </w:p>
    <w:p w14:paraId="2FECADF1" w14:textId="25D9BE09" w:rsidR="00537C99" w:rsidRDefault="00537C99">
      <w:pPr>
        <w:rPr>
          <w:rFonts w:cstheme="minorHAnsi"/>
          <w:sz w:val="28"/>
          <w:szCs w:val="28"/>
          <w:shd w:val="clear" w:color="auto" w:fill="FFFFFF"/>
        </w:rPr>
      </w:pPr>
    </w:p>
    <w:p w14:paraId="2D5C1DB0" w14:textId="01D9DDC2" w:rsidR="00537C99" w:rsidRPr="00537C99" w:rsidRDefault="00537C99">
      <w:pPr>
        <w:rPr>
          <w:rFonts w:cstheme="minorHAnsi"/>
          <w:b/>
          <w:bCs/>
          <w:sz w:val="32"/>
          <w:szCs w:val="32"/>
          <w:shd w:val="clear" w:color="auto" w:fill="FFFFFF"/>
          <w:lang w:val="en-US"/>
        </w:rPr>
      </w:pPr>
      <w:r w:rsidRPr="00537C99">
        <w:rPr>
          <w:rFonts w:cstheme="minorHAnsi"/>
          <w:b/>
          <w:bCs/>
          <w:sz w:val="32"/>
          <w:szCs w:val="32"/>
          <w:shd w:val="clear" w:color="auto" w:fill="FFFFFF"/>
          <w:lang w:val="en-US"/>
        </w:rPr>
        <w:t>Application: -</w:t>
      </w:r>
    </w:p>
    <w:p w14:paraId="4D0D4D1F" w14:textId="3C27C28A" w:rsidR="00650BFB" w:rsidRPr="00537C99" w:rsidRDefault="00650BFB">
      <w:pPr>
        <w:rPr>
          <w:rFonts w:cstheme="minorHAnsi"/>
          <w:sz w:val="28"/>
          <w:szCs w:val="28"/>
          <w:shd w:val="clear" w:color="auto" w:fill="FFFFFF"/>
        </w:rPr>
      </w:pPr>
      <w:r w:rsidRPr="00537C99">
        <w:rPr>
          <w:rFonts w:cstheme="minorHAnsi"/>
          <w:sz w:val="28"/>
          <w:szCs w:val="28"/>
          <w:shd w:val="clear" w:color="auto" w:fill="FFFFFF"/>
        </w:rPr>
        <w:t xml:space="preserve">Digital adders are mostly used in computer's ALU (Arithmetic logic unit) to compute addition. Digital calculators use adders for athematic addition. Micro controllers use adders in arithmetic </w:t>
      </w:r>
      <w:proofErr w:type="spellStart"/>
      <w:proofErr w:type="gramStart"/>
      <w:r w:rsidRPr="00537C99">
        <w:rPr>
          <w:rFonts w:cstheme="minorHAnsi"/>
          <w:sz w:val="28"/>
          <w:szCs w:val="28"/>
          <w:shd w:val="clear" w:color="auto" w:fill="FFFFFF"/>
        </w:rPr>
        <w:t>additions,PC</w:t>
      </w:r>
      <w:proofErr w:type="spellEnd"/>
      <w:proofErr w:type="gramEnd"/>
      <w:r w:rsidRPr="00537C99">
        <w:rPr>
          <w:rFonts w:cstheme="minorHAnsi"/>
          <w:sz w:val="28"/>
          <w:szCs w:val="28"/>
          <w:shd w:val="clear" w:color="auto" w:fill="FFFFFF"/>
        </w:rPr>
        <w:t xml:space="preserve"> (program counter) and timers etc.</w:t>
      </w:r>
    </w:p>
    <w:p w14:paraId="5C5F08DD" w14:textId="77777777" w:rsidR="00650BFB" w:rsidRPr="00537C99" w:rsidRDefault="00650BFB">
      <w:pPr>
        <w:rPr>
          <w:rFonts w:cstheme="minorHAnsi"/>
          <w:sz w:val="28"/>
          <w:szCs w:val="28"/>
          <w:shd w:val="clear" w:color="auto" w:fill="FFFFFF"/>
        </w:rPr>
      </w:pPr>
    </w:p>
    <w:p w14:paraId="50F1AB26" w14:textId="623FABB1" w:rsidR="00650BFB" w:rsidRPr="00537C99" w:rsidRDefault="00650BFB">
      <w:pPr>
        <w:rPr>
          <w:rFonts w:cstheme="minorHAnsi"/>
          <w:sz w:val="28"/>
          <w:szCs w:val="28"/>
          <w:shd w:val="clear" w:color="auto" w:fill="FFFFFF"/>
        </w:rPr>
      </w:pPr>
    </w:p>
    <w:p w14:paraId="58B0012F" w14:textId="77777777" w:rsidR="00461482" w:rsidRDefault="00461482">
      <w:pPr>
        <w:rPr>
          <w:b/>
          <w:bCs/>
          <w:lang w:val="en-US"/>
        </w:rPr>
      </w:pPr>
    </w:p>
    <w:p w14:paraId="7BF29443" w14:textId="13F71F45" w:rsidR="00DA40A4" w:rsidRPr="0032612F" w:rsidRDefault="00DA40A4">
      <w:pPr>
        <w:rPr>
          <w:b/>
          <w:bCs/>
          <w:sz w:val="28"/>
          <w:szCs w:val="28"/>
          <w:lang w:val="en-US"/>
        </w:rPr>
      </w:pPr>
      <w:r w:rsidRPr="0032612F">
        <w:rPr>
          <w:b/>
          <w:bCs/>
          <w:sz w:val="28"/>
          <w:szCs w:val="28"/>
          <w:lang w:val="en-US"/>
        </w:rPr>
        <w:t>Project constructions: -</w:t>
      </w:r>
    </w:p>
    <w:p w14:paraId="0A7754F7" w14:textId="77777777" w:rsidR="00461482" w:rsidRPr="0032612F" w:rsidRDefault="00461482">
      <w:pPr>
        <w:rPr>
          <w:b/>
          <w:bCs/>
          <w:sz w:val="28"/>
          <w:szCs w:val="28"/>
          <w:lang w:val="en-US"/>
        </w:rPr>
      </w:pPr>
    </w:p>
    <w:p w14:paraId="41179D6F" w14:textId="4946B431" w:rsidR="00DA40A4" w:rsidRPr="0032612F" w:rsidRDefault="00DA40A4" w:rsidP="00DA40A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gramStart"/>
      <w:r w:rsidRPr="0032612F">
        <w:rPr>
          <w:sz w:val="28"/>
          <w:szCs w:val="28"/>
          <w:lang w:val="en-US"/>
        </w:rPr>
        <w:t>First</w:t>
      </w:r>
      <w:proofErr w:type="gramEnd"/>
      <w:r w:rsidRPr="0032612F">
        <w:rPr>
          <w:sz w:val="28"/>
          <w:szCs w:val="28"/>
          <w:lang w:val="en-US"/>
        </w:rPr>
        <w:t xml:space="preserve"> we </w:t>
      </w:r>
      <w:r w:rsidR="00461482" w:rsidRPr="0032612F">
        <w:rPr>
          <w:sz w:val="28"/>
          <w:szCs w:val="28"/>
          <w:lang w:val="en-US"/>
        </w:rPr>
        <w:t xml:space="preserve">draw </w:t>
      </w:r>
      <w:r w:rsidRPr="0032612F">
        <w:rPr>
          <w:sz w:val="28"/>
          <w:szCs w:val="28"/>
          <w:lang w:val="en-US"/>
        </w:rPr>
        <w:t xml:space="preserve">internal structure of half adder </w:t>
      </w:r>
      <w:r w:rsidR="00461482" w:rsidRPr="0032612F">
        <w:rPr>
          <w:sz w:val="28"/>
          <w:szCs w:val="28"/>
          <w:lang w:val="en-US"/>
        </w:rPr>
        <w:t xml:space="preserve">which consist of one AND </w:t>
      </w:r>
      <w:proofErr w:type="spellStart"/>
      <w:r w:rsidR="00461482" w:rsidRPr="0032612F">
        <w:rPr>
          <w:sz w:val="28"/>
          <w:szCs w:val="28"/>
          <w:lang w:val="en-US"/>
        </w:rPr>
        <w:t>and</w:t>
      </w:r>
      <w:proofErr w:type="spellEnd"/>
      <w:r w:rsidR="00461482" w:rsidRPr="0032612F">
        <w:rPr>
          <w:sz w:val="28"/>
          <w:szCs w:val="28"/>
          <w:lang w:val="en-US"/>
        </w:rPr>
        <w:t xml:space="preserve"> one XOR gate.</w:t>
      </w:r>
    </w:p>
    <w:p w14:paraId="387BA6B9" w14:textId="77777777" w:rsidR="00461482" w:rsidRPr="0032612F" w:rsidRDefault="00461482" w:rsidP="00461482">
      <w:pPr>
        <w:pStyle w:val="ListParagraph"/>
        <w:rPr>
          <w:b/>
          <w:bCs/>
          <w:sz w:val="28"/>
          <w:szCs w:val="28"/>
          <w:lang w:val="en-US"/>
        </w:rPr>
      </w:pPr>
    </w:p>
    <w:p w14:paraId="39E178DB" w14:textId="7AB7E8C3" w:rsidR="00461482" w:rsidRPr="0032612F" w:rsidRDefault="00461482" w:rsidP="00DA40A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2612F">
        <w:rPr>
          <w:sz w:val="28"/>
          <w:szCs w:val="28"/>
          <w:lang w:val="en-US"/>
        </w:rPr>
        <w:t>AND is for CARRY output and XOR for SUM output.</w:t>
      </w:r>
    </w:p>
    <w:p w14:paraId="73A2B61B" w14:textId="77777777" w:rsidR="00461482" w:rsidRPr="0032612F" w:rsidRDefault="00461482" w:rsidP="00461482">
      <w:pPr>
        <w:pStyle w:val="ListParagraph"/>
        <w:rPr>
          <w:b/>
          <w:bCs/>
          <w:sz w:val="28"/>
          <w:szCs w:val="28"/>
          <w:lang w:val="en-US"/>
        </w:rPr>
      </w:pPr>
    </w:p>
    <w:p w14:paraId="7C696DB5" w14:textId="77777777" w:rsidR="00461482" w:rsidRPr="0032612F" w:rsidRDefault="00461482" w:rsidP="00461482">
      <w:pPr>
        <w:pStyle w:val="ListParagraph"/>
        <w:rPr>
          <w:b/>
          <w:bCs/>
          <w:sz w:val="28"/>
          <w:szCs w:val="28"/>
          <w:lang w:val="en-US"/>
        </w:rPr>
      </w:pPr>
    </w:p>
    <w:p w14:paraId="102DD4BB" w14:textId="0A39BC95" w:rsidR="00461482" w:rsidRPr="0032612F" w:rsidRDefault="00461482" w:rsidP="00DA40A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2612F">
        <w:rPr>
          <w:sz w:val="28"/>
          <w:szCs w:val="28"/>
          <w:lang w:val="en-US"/>
        </w:rPr>
        <w:t>We simplified XOR gate to one OR, NAND gates and then its AND again so that we can easily construct each gate with NPN BJP transistor.</w:t>
      </w:r>
    </w:p>
    <w:p w14:paraId="64044C7C" w14:textId="77777777" w:rsidR="00461482" w:rsidRPr="0032612F" w:rsidRDefault="00461482" w:rsidP="00461482">
      <w:pPr>
        <w:pStyle w:val="ListParagraph"/>
        <w:rPr>
          <w:b/>
          <w:bCs/>
          <w:sz w:val="28"/>
          <w:szCs w:val="28"/>
          <w:lang w:val="en-US"/>
        </w:rPr>
      </w:pPr>
    </w:p>
    <w:p w14:paraId="0426F8DB" w14:textId="4CE0291F" w:rsidR="00461482" w:rsidRPr="0032612F" w:rsidRDefault="0032612F" w:rsidP="00DA40A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 w:rsidRPr="0032612F">
        <w:rPr>
          <w:sz w:val="28"/>
          <w:szCs w:val="28"/>
          <w:lang w:val="en-US"/>
        </w:rPr>
        <w:t>made</w:t>
      </w:r>
      <w:r w:rsidR="00461482" w:rsidRPr="003261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="00461482" w:rsidRPr="0032612F">
        <w:rPr>
          <w:sz w:val="28"/>
          <w:szCs w:val="28"/>
          <w:lang w:val="en-US"/>
        </w:rPr>
        <w:t>ach and every gate with transistors</w:t>
      </w:r>
      <w:r>
        <w:rPr>
          <w:sz w:val="28"/>
          <w:szCs w:val="28"/>
          <w:lang w:val="en-US"/>
        </w:rPr>
        <w:t xml:space="preserve"> in proteus</w:t>
      </w:r>
      <w:r w:rsidR="00461482" w:rsidRPr="0032612F">
        <w:rPr>
          <w:sz w:val="28"/>
          <w:szCs w:val="28"/>
          <w:lang w:val="en-US"/>
        </w:rPr>
        <w:t xml:space="preserve"> as they are structure </w:t>
      </w:r>
      <w:r w:rsidRPr="0032612F">
        <w:rPr>
          <w:sz w:val="28"/>
          <w:szCs w:val="28"/>
          <w:lang w:val="en-US"/>
        </w:rPr>
        <w:t>internally.</w:t>
      </w:r>
    </w:p>
    <w:p w14:paraId="0A20A0AD" w14:textId="77777777" w:rsidR="0032612F" w:rsidRPr="0032612F" w:rsidRDefault="0032612F" w:rsidP="0032612F">
      <w:pPr>
        <w:pStyle w:val="ListParagraph"/>
        <w:rPr>
          <w:b/>
          <w:bCs/>
          <w:sz w:val="28"/>
          <w:szCs w:val="28"/>
          <w:lang w:val="en-US"/>
        </w:rPr>
      </w:pPr>
    </w:p>
    <w:p w14:paraId="29750A80" w14:textId="49B7E56E" w:rsidR="0032612F" w:rsidRPr="0032612F" w:rsidRDefault="0032612F" w:rsidP="00DA40A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2612F">
        <w:rPr>
          <w:b/>
          <w:bCs/>
          <w:sz w:val="28"/>
          <w:szCs w:val="28"/>
          <w:lang w:val="en-US"/>
        </w:rPr>
        <w:t xml:space="preserve"> </w:t>
      </w:r>
      <w:r w:rsidRPr="0032612F">
        <w:rPr>
          <w:sz w:val="28"/>
          <w:szCs w:val="28"/>
          <w:lang w:val="en-US"/>
        </w:rPr>
        <w:t xml:space="preserve">We give DC input to both AND </w:t>
      </w:r>
      <w:proofErr w:type="spellStart"/>
      <w:r w:rsidRPr="0032612F">
        <w:rPr>
          <w:sz w:val="28"/>
          <w:szCs w:val="28"/>
          <w:lang w:val="en-US"/>
        </w:rPr>
        <w:t>and</w:t>
      </w:r>
      <w:proofErr w:type="spellEnd"/>
      <w:r w:rsidRPr="0032612F">
        <w:rPr>
          <w:sz w:val="28"/>
          <w:szCs w:val="28"/>
          <w:lang w:val="en-US"/>
        </w:rPr>
        <w:t xml:space="preserve"> XOR gate, and variate input through two switches (open=0, close=1) of each gate.</w:t>
      </w:r>
    </w:p>
    <w:p w14:paraId="46B7848F" w14:textId="77777777" w:rsidR="0032612F" w:rsidRPr="0032612F" w:rsidRDefault="0032612F" w:rsidP="0032612F">
      <w:pPr>
        <w:pStyle w:val="ListParagraph"/>
        <w:rPr>
          <w:b/>
          <w:bCs/>
          <w:sz w:val="28"/>
          <w:szCs w:val="28"/>
          <w:lang w:val="en-US"/>
        </w:rPr>
      </w:pPr>
    </w:p>
    <w:p w14:paraId="7D76841F" w14:textId="30FF3598" w:rsidR="0032612F" w:rsidRPr="0032612F" w:rsidRDefault="0032612F" w:rsidP="00DA40A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2612F">
        <w:rPr>
          <w:sz w:val="28"/>
          <w:szCs w:val="28"/>
          <w:lang w:val="en-US"/>
        </w:rPr>
        <w:t>And lastly examine the outputs by LEDS views (ON=1, OFF=0).</w:t>
      </w:r>
    </w:p>
    <w:p w14:paraId="30AE33BA" w14:textId="2603388B" w:rsidR="00DA40A4" w:rsidRDefault="00DA40A4">
      <w:pPr>
        <w:rPr>
          <w:b/>
          <w:bCs/>
          <w:lang w:val="en-US"/>
        </w:rPr>
      </w:pPr>
    </w:p>
    <w:p w14:paraId="649CFB65" w14:textId="756535CB" w:rsidR="00DA40A4" w:rsidRDefault="00DA40A4">
      <w:pPr>
        <w:rPr>
          <w:b/>
          <w:bCs/>
          <w:lang w:val="en-US"/>
        </w:rPr>
      </w:pPr>
    </w:p>
    <w:p w14:paraId="46CDA05C" w14:textId="598DCDC0" w:rsidR="00DA40A4" w:rsidRDefault="00DA40A4">
      <w:pPr>
        <w:rPr>
          <w:b/>
          <w:bCs/>
          <w:lang w:val="en-US"/>
        </w:rPr>
      </w:pPr>
    </w:p>
    <w:p w14:paraId="301B20E8" w14:textId="1BCA3C2D" w:rsidR="00DA40A4" w:rsidRDefault="00DA40A4">
      <w:pPr>
        <w:rPr>
          <w:b/>
          <w:bCs/>
          <w:lang w:val="en-US"/>
        </w:rPr>
      </w:pPr>
    </w:p>
    <w:p w14:paraId="3873404C" w14:textId="3876750F" w:rsidR="00DA40A4" w:rsidRDefault="00DA40A4">
      <w:pPr>
        <w:rPr>
          <w:b/>
          <w:bCs/>
          <w:lang w:val="en-US"/>
        </w:rPr>
      </w:pPr>
    </w:p>
    <w:p w14:paraId="337584EF" w14:textId="3E799F6A" w:rsidR="00DA40A4" w:rsidRDefault="00DA40A4">
      <w:pPr>
        <w:rPr>
          <w:b/>
          <w:bCs/>
          <w:lang w:val="en-US"/>
        </w:rPr>
      </w:pPr>
    </w:p>
    <w:p w14:paraId="5AE57023" w14:textId="2F0BC542" w:rsidR="00DA40A4" w:rsidRDefault="00DA40A4">
      <w:pPr>
        <w:rPr>
          <w:b/>
          <w:bCs/>
          <w:lang w:val="en-US"/>
        </w:rPr>
      </w:pPr>
    </w:p>
    <w:p w14:paraId="719B46F2" w14:textId="6CFDA72D" w:rsidR="00DA40A4" w:rsidRDefault="00DA40A4">
      <w:pPr>
        <w:rPr>
          <w:b/>
          <w:bCs/>
          <w:lang w:val="en-US"/>
        </w:rPr>
      </w:pPr>
    </w:p>
    <w:p w14:paraId="75D5D3D4" w14:textId="2CE322C3" w:rsidR="00D016D2" w:rsidRDefault="00D016D2">
      <w:pPr>
        <w:rPr>
          <w:b/>
          <w:bCs/>
          <w:lang w:val="en-US"/>
        </w:rPr>
      </w:pPr>
    </w:p>
    <w:p w14:paraId="5080E087" w14:textId="5CA35247" w:rsidR="00D016D2" w:rsidRPr="0032612F" w:rsidRDefault="00D016D2" w:rsidP="00D016D2">
      <w:pPr>
        <w:rPr>
          <w:b/>
          <w:bCs/>
          <w:sz w:val="28"/>
          <w:szCs w:val="28"/>
          <w:lang w:val="en-US"/>
        </w:rPr>
      </w:pPr>
      <w:r w:rsidRPr="0032612F">
        <w:rPr>
          <w:b/>
          <w:bCs/>
          <w:sz w:val="28"/>
          <w:szCs w:val="28"/>
          <w:lang w:val="en-US"/>
        </w:rPr>
        <w:t>Proteus schematic (A=0, B=0): -</w:t>
      </w:r>
    </w:p>
    <w:p w14:paraId="20B96BEF" w14:textId="77777777" w:rsidR="00D016D2" w:rsidRDefault="00D016D2">
      <w:pPr>
        <w:rPr>
          <w:b/>
          <w:bCs/>
          <w:lang w:val="en-US"/>
        </w:rPr>
      </w:pPr>
    </w:p>
    <w:p w14:paraId="1D6DC8ED" w14:textId="17C1E9D7" w:rsidR="00D016D2" w:rsidRDefault="00D016D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534AA5C" wp14:editId="40A2C4A4">
            <wp:extent cx="6492875" cy="623776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728" cy="624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810B" w14:textId="77777777" w:rsidR="00D016D2" w:rsidRDefault="00D016D2">
      <w:pPr>
        <w:rPr>
          <w:b/>
          <w:bCs/>
          <w:lang w:val="en-US"/>
        </w:rPr>
      </w:pPr>
    </w:p>
    <w:p w14:paraId="4E317DF9" w14:textId="77777777" w:rsidR="00D016D2" w:rsidRDefault="00D016D2">
      <w:pPr>
        <w:rPr>
          <w:b/>
          <w:bCs/>
          <w:lang w:val="en-US"/>
        </w:rPr>
      </w:pPr>
    </w:p>
    <w:p w14:paraId="1DC33287" w14:textId="77777777" w:rsidR="00D016D2" w:rsidRDefault="00D016D2">
      <w:pPr>
        <w:rPr>
          <w:b/>
          <w:bCs/>
          <w:lang w:val="en-US"/>
        </w:rPr>
      </w:pPr>
    </w:p>
    <w:p w14:paraId="24439936" w14:textId="77777777" w:rsidR="00D016D2" w:rsidRDefault="00D016D2">
      <w:pPr>
        <w:rPr>
          <w:b/>
          <w:bCs/>
          <w:lang w:val="en-US"/>
        </w:rPr>
      </w:pPr>
    </w:p>
    <w:p w14:paraId="12352E76" w14:textId="77777777" w:rsidR="00D016D2" w:rsidRDefault="00D016D2">
      <w:pPr>
        <w:rPr>
          <w:b/>
          <w:bCs/>
          <w:lang w:val="en-US"/>
        </w:rPr>
      </w:pPr>
    </w:p>
    <w:p w14:paraId="572A87DE" w14:textId="77777777" w:rsidR="00D016D2" w:rsidRDefault="00D016D2">
      <w:pPr>
        <w:rPr>
          <w:b/>
          <w:bCs/>
          <w:lang w:val="en-US"/>
        </w:rPr>
      </w:pPr>
    </w:p>
    <w:p w14:paraId="6143FF03" w14:textId="77777777" w:rsidR="00D016D2" w:rsidRPr="0032612F" w:rsidRDefault="00D016D2">
      <w:pPr>
        <w:rPr>
          <w:b/>
          <w:bCs/>
          <w:sz w:val="28"/>
          <w:szCs w:val="28"/>
          <w:lang w:val="en-US"/>
        </w:rPr>
      </w:pPr>
    </w:p>
    <w:p w14:paraId="37B15B98" w14:textId="15AB21FF" w:rsidR="00D016D2" w:rsidRPr="0032612F" w:rsidRDefault="00D016D2">
      <w:pPr>
        <w:rPr>
          <w:b/>
          <w:bCs/>
          <w:sz w:val="28"/>
          <w:szCs w:val="28"/>
          <w:lang w:val="en-US"/>
        </w:rPr>
      </w:pPr>
      <w:r w:rsidRPr="0032612F">
        <w:rPr>
          <w:b/>
          <w:bCs/>
          <w:sz w:val="28"/>
          <w:szCs w:val="28"/>
          <w:lang w:val="en-US"/>
        </w:rPr>
        <w:t>Proteus schematic (A=0, B=1): -</w:t>
      </w:r>
    </w:p>
    <w:p w14:paraId="7E576591" w14:textId="2A2D12FE" w:rsidR="00D016D2" w:rsidRDefault="00D016D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F55A28E" wp14:editId="13AE8B92">
            <wp:extent cx="6280150" cy="603929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842" cy="60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6188" w14:textId="505821DD" w:rsidR="00D016D2" w:rsidRDefault="00D016D2">
      <w:pPr>
        <w:rPr>
          <w:b/>
          <w:bCs/>
          <w:lang w:val="en-US"/>
        </w:rPr>
      </w:pPr>
    </w:p>
    <w:p w14:paraId="6017EF0E" w14:textId="64902F40" w:rsidR="00D016D2" w:rsidRPr="00D016D2" w:rsidRDefault="00D016D2">
      <w:pPr>
        <w:rPr>
          <w:lang w:val="en-US"/>
        </w:rPr>
      </w:pPr>
      <w:r>
        <w:rPr>
          <w:b/>
          <w:bCs/>
          <w:lang w:val="en-US"/>
        </w:rPr>
        <w:t>Note:</w:t>
      </w:r>
      <w:r>
        <w:rPr>
          <w:lang w:val="en-US"/>
        </w:rPr>
        <w:t xml:space="preserve"> Red carry is off and </w:t>
      </w:r>
      <w:proofErr w:type="gramStart"/>
      <w:r>
        <w:rPr>
          <w:lang w:val="en-US"/>
        </w:rPr>
        <w:t>Red</w:t>
      </w:r>
      <w:proofErr w:type="gramEnd"/>
      <w:r>
        <w:rPr>
          <w:lang w:val="en-US"/>
        </w:rPr>
        <w:t xml:space="preserve"> sum is on.</w:t>
      </w:r>
    </w:p>
    <w:p w14:paraId="173521DC" w14:textId="6C60A4CC" w:rsidR="00D016D2" w:rsidRDefault="00D016D2">
      <w:pPr>
        <w:rPr>
          <w:b/>
          <w:bCs/>
          <w:lang w:val="en-US"/>
        </w:rPr>
      </w:pPr>
    </w:p>
    <w:p w14:paraId="529F28EF" w14:textId="3EF2385C" w:rsidR="00D016D2" w:rsidRDefault="00D016D2">
      <w:pPr>
        <w:rPr>
          <w:b/>
          <w:bCs/>
          <w:lang w:val="en-US"/>
        </w:rPr>
      </w:pPr>
    </w:p>
    <w:p w14:paraId="6D68EB99" w14:textId="6D23460A" w:rsidR="00D016D2" w:rsidRDefault="00D016D2">
      <w:pPr>
        <w:rPr>
          <w:b/>
          <w:bCs/>
          <w:lang w:val="en-US"/>
        </w:rPr>
      </w:pPr>
    </w:p>
    <w:p w14:paraId="7D42D867" w14:textId="0874E17B" w:rsidR="00D016D2" w:rsidRDefault="00D016D2">
      <w:pPr>
        <w:rPr>
          <w:b/>
          <w:bCs/>
          <w:lang w:val="en-US"/>
        </w:rPr>
      </w:pPr>
    </w:p>
    <w:p w14:paraId="06FADB1E" w14:textId="60B4C08C" w:rsidR="00D016D2" w:rsidRDefault="00D016D2">
      <w:pPr>
        <w:rPr>
          <w:b/>
          <w:bCs/>
          <w:lang w:val="en-US"/>
        </w:rPr>
      </w:pPr>
    </w:p>
    <w:p w14:paraId="114BB2F9" w14:textId="2793A8EC" w:rsidR="00D016D2" w:rsidRDefault="00D016D2">
      <w:pPr>
        <w:rPr>
          <w:b/>
          <w:bCs/>
          <w:lang w:val="en-US"/>
        </w:rPr>
      </w:pPr>
    </w:p>
    <w:p w14:paraId="11438207" w14:textId="3C0628DE" w:rsidR="00D016D2" w:rsidRPr="00D016D2" w:rsidRDefault="00D016D2" w:rsidP="00D016D2">
      <w:pPr>
        <w:rPr>
          <w:b/>
          <w:bCs/>
          <w:sz w:val="28"/>
          <w:szCs w:val="28"/>
          <w:lang w:val="en-US"/>
        </w:rPr>
      </w:pPr>
      <w:r w:rsidRPr="00D016D2">
        <w:rPr>
          <w:b/>
          <w:bCs/>
          <w:sz w:val="28"/>
          <w:szCs w:val="28"/>
          <w:lang w:val="en-US"/>
        </w:rPr>
        <w:t>Proteus schematic (A=1, B=0): -</w:t>
      </w:r>
    </w:p>
    <w:p w14:paraId="2B847D2D" w14:textId="4DDB659D" w:rsidR="00D016D2" w:rsidRDefault="00D016D2" w:rsidP="00D016D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487E8DA" wp14:editId="6F5292EC">
            <wp:extent cx="6336580" cy="7173433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983" cy="71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27E0" w14:textId="58FD1484" w:rsidR="00D016D2" w:rsidRPr="00D016D2" w:rsidRDefault="00D016D2" w:rsidP="00D016D2">
      <w:pPr>
        <w:rPr>
          <w:lang w:val="en-US"/>
        </w:rPr>
      </w:pPr>
      <w:r>
        <w:rPr>
          <w:b/>
          <w:bCs/>
          <w:lang w:val="en-US"/>
        </w:rPr>
        <w:t>Note:</w:t>
      </w:r>
      <w:r>
        <w:rPr>
          <w:lang w:val="en-US"/>
        </w:rPr>
        <w:t xml:space="preserve"> yellow carry is off and yellow sum is on.</w:t>
      </w:r>
    </w:p>
    <w:p w14:paraId="74D617DE" w14:textId="77777777" w:rsidR="00D016D2" w:rsidRDefault="00D016D2" w:rsidP="00D016D2">
      <w:pPr>
        <w:rPr>
          <w:b/>
          <w:bCs/>
          <w:lang w:val="en-US"/>
        </w:rPr>
      </w:pPr>
    </w:p>
    <w:p w14:paraId="1EEFAB75" w14:textId="5E4DE3FA" w:rsidR="00D016D2" w:rsidRDefault="00D016D2" w:rsidP="00D016D2">
      <w:pPr>
        <w:rPr>
          <w:b/>
          <w:bCs/>
          <w:lang w:val="en-US"/>
        </w:rPr>
      </w:pPr>
    </w:p>
    <w:p w14:paraId="307D90E9" w14:textId="5C2D0B1E" w:rsidR="00D016D2" w:rsidRDefault="00D016D2" w:rsidP="00D016D2">
      <w:pPr>
        <w:rPr>
          <w:b/>
          <w:bCs/>
          <w:lang w:val="en-US"/>
        </w:rPr>
      </w:pPr>
    </w:p>
    <w:p w14:paraId="597B79E6" w14:textId="73A8E8C8" w:rsidR="00D016D2" w:rsidRDefault="00D016D2" w:rsidP="00D016D2">
      <w:pPr>
        <w:rPr>
          <w:b/>
          <w:bCs/>
          <w:sz w:val="28"/>
          <w:szCs w:val="28"/>
          <w:lang w:val="en-US"/>
        </w:rPr>
      </w:pPr>
      <w:r w:rsidRPr="00D016D2">
        <w:rPr>
          <w:b/>
          <w:bCs/>
          <w:sz w:val="28"/>
          <w:szCs w:val="28"/>
          <w:lang w:val="en-US"/>
        </w:rPr>
        <w:t>Proteus schematic (A=1, B=</w:t>
      </w:r>
      <w:r>
        <w:rPr>
          <w:b/>
          <w:bCs/>
          <w:sz w:val="28"/>
          <w:szCs w:val="28"/>
          <w:lang w:val="en-US"/>
        </w:rPr>
        <w:t>1</w:t>
      </w:r>
      <w:r w:rsidRPr="00D016D2">
        <w:rPr>
          <w:b/>
          <w:bCs/>
          <w:sz w:val="28"/>
          <w:szCs w:val="28"/>
          <w:lang w:val="en-US"/>
        </w:rPr>
        <w:t>): -</w:t>
      </w:r>
    </w:p>
    <w:p w14:paraId="3556C2CF" w14:textId="77777777" w:rsidR="00D016D2" w:rsidRPr="00D016D2" w:rsidRDefault="00D016D2" w:rsidP="00D016D2">
      <w:pPr>
        <w:rPr>
          <w:b/>
          <w:bCs/>
          <w:sz w:val="28"/>
          <w:szCs w:val="28"/>
          <w:lang w:val="en-US"/>
        </w:rPr>
      </w:pPr>
    </w:p>
    <w:p w14:paraId="51A8E0FE" w14:textId="31F73672" w:rsidR="00D016D2" w:rsidRDefault="00D016D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4C12BEF" wp14:editId="5946BA17">
            <wp:extent cx="6528391" cy="59182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328" cy="59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44F8" w14:textId="77777777" w:rsidR="00D016D2" w:rsidRDefault="00D016D2">
      <w:pPr>
        <w:rPr>
          <w:b/>
          <w:bCs/>
          <w:lang w:val="en-US"/>
        </w:rPr>
      </w:pPr>
    </w:p>
    <w:p w14:paraId="30319A94" w14:textId="001EB1A5" w:rsidR="00D016D2" w:rsidRDefault="00D016D2" w:rsidP="00D016D2">
      <w:pPr>
        <w:rPr>
          <w:lang w:val="en-US"/>
        </w:rPr>
      </w:pPr>
      <w:r>
        <w:rPr>
          <w:b/>
          <w:bCs/>
          <w:lang w:val="en-US"/>
        </w:rPr>
        <w:t>Note:</w:t>
      </w:r>
      <w:r>
        <w:rPr>
          <w:lang w:val="en-US"/>
        </w:rPr>
        <w:t xml:space="preserve"> yellow carry is on and yellow sum is off.</w:t>
      </w:r>
    </w:p>
    <w:p w14:paraId="3491A85C" w14:textId="52F4ABB6" w:rsidR="00D016D2" w:rsidRDefault="00D016D2" w:rsidP="00D016D2">
      <w:pPr>
        <w:rPr>
          <w:lang w:val="en-US"/>
        </w:rPr>
      </w:pPr>
    </w:p>
    <w:p w14:paraId="0F6C48A0" w14:textId="482ADDFE" w:rsidR="00D016D2" w:rsidRDefault="00D016D2" w:rsidP="00D016D2">
      <w:pPr>
        <w:rPr>
          <w:lang w:val="en-US"/>
        </w:rPr>
      </w:pPr>
    </w:p>
    <w:p w14:paraId="2F933822" w14:textId="3DDD488B" w:rsidR="00D016D2" w:rsidRDefault="00D016D2" w:rsidP="00D016D2">
      <w:pPr>
        <w:rPr>
          <w:lang w:val="en-US"/>
        </w:rPr>
      </w:pPr>
    </w:p>
    <w:p w14:paraId="6D34CE51" w14:textId="1DDBE0C1" w:rsidR="00D016D2" w:rsidRDefault="00D016D2" w:rsidP="00D016D2">
      <w:pPr>
        <w:rPr>
          <w:lang w:val="en-US"/>
        </w:rPr>
      </w:pPr>
    </w:p>
    <w:p w14:paraId="3BC45D7D" w14:textId="77434898" w:rsidR="00D016D2" w:rsidRDefault="00D016D2" w:rsidP="00D016D2">
      <w:pPr>
        <w:rPr>
          <w:lang w:val="en-US"/>
        </w:rPr>
      </w:pPr>
    </w:p>
    <w:p w14:paraId="41BC6832" w14:textId="77777777" w:rsidR="00D016D2" w:rsidRPr="00D016D2" w:rsidRDefault="00D016D2" w:rsidP="00D016D2">
      <w:pPr>
        <w:rPr>
          <w:lang w:val="en-US"/>
        </w:rPr>
      </w:pPr>
    </w:p>
    <w:p w14:paraId="1E11E958" w14:textId="77777777" w:rsidR="00D016D2" w:rsidRDefault="00D016D2">
      <w:pPr>
        <w:rPr>
          <w:b/>
          <w:bCs/>
          <w:lang w:val="en-US"/>
        </w:rPr>
      </w:pPr>
    </w:p>
    <w:p w14:paraId="133D2CCA" w14:textId="53B4CAF3" w:rsidR="00A150EE" w:rsidRDefault="00537C99">
      <w:pPr>
        <w:rPr>
          <w:b/>
          <w:bCs/>
          <w:lang w:val="en-US"/>
        </w:rPr>
      </w:pPr>
      <w:r>
        <w:rPr>
          <w:b/>
          <w:bCs/>
          <w:lang w:val="en-US"/>
        </w:rPr>
        <w:t>Truth table</w:t>
      </w:r>
      <w:r>
        <w:rPr>
          <w:b/>
          <w:bCs/>
          <w:lang w:val="en-US"/>
        </w:rPr>
        <w:t xml:space="preserve"> of Half adder</w:t>
      </w:r>
      <w:r w:rsidR="00A150EE">
        <w:rPr>
          <w:b/>
          <w:bCs/>
          <w:lang w:val="en-US"/>
        </w:rPr>
        <w:t>: -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2543"/>
        <w:gridCol w:w="2543"/>
        <w:gridCol w:w="2543"/>
        <w:gridCol w:w="2543"/>
      </w:tblGrid>
      <w:tr w:rsidR="002132CC" w14:paraId="1A159128" w14:textId="0B23D365" w:rsidTr="00537C99">
        <w:trPr>
          <w:trHeight w:val="1217"/>
        </w:trPr>
        <w:tc>
          <w:tcPr>
            <w:tcW w:w="2543" w:type="dxa"/>
          </w:tcPr>
          <w:p w14:paraId="71A4E4D6" w14:textId="6DD88B79" w:rsidR="002132CC" w:rsidRDefault="002132CC" w:rsidP="002132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2543" w:type="dxa"/>
          </w:tcPr>
          <w:p w14:paraId="5DEBD95B" w14:textId="3139E046" w:rsidR="002132CC" w:rsidRDefault="002132CC" w:rsidP="002132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2543" w:type="dxa"/>
          </w:tcPr>
          <w:p w14:paraId="282B241F" w14:textId="0D312DE3" w:rsidR="002132CC" w:rsidRDefault="002132CC" w:rsidP="002132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CARRY</w:t>
            </w:r>
          </w:p>
        </w:tc>
        <w:tc>
          <w:tcPr>
            <w:tcW w:w="2543" w:type="dxa"/>
          </w:tcPr>
          <w:p w14:paraId="78718A5A" w14:textId="1255D348" w:rsidR="002132CC" w:rsidRDefault="002132CC" w:rsidP="002132C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</w:t>
            </w:r>
          </w:p>
        </w:tc>
      </w:tr>
      <w:tr w:rsidR="002132CC" w14:paraId="16A57083" w14:textId="36D59588" w:rsidTr="00537C99">
        <w:trPr>
          <w:trHeight w:val="1217"/>
        </w:trPr>
        <w:tc>
          <w:tcPr>
            <w:tcW w:w="2543" w:type="dxa"/>
          </w:tcPr>
          <w:p w14:paraId="486E617B" w14:textId="32F42192" w:rsidR="002132CC" w:rsidRPr="00A150EE" w:rsidRDefault="002132CC" w:rsidP="002132CC">
            <w:pPr>
              <w:rPr>
                <w:lang w:val="en-US"/>
              </w:rPr>
            </w:pPr>
            <w:r w:rsidRPr="00A150EE">
              <w:rPr>
                <w:lang w:val="en-US"/>
              </w:rPr>
              <w:t>0 (OPEN SWICTH)</w:t>
            </w:r>
          </w:p>
        </w:tc>
        <w:tc>
          <w:tcPr>
            <w:tcW w:w="2543" w:type="dxa"/>
          </w:tcPr>
          <w:p w14:paraId="4D9E7D21" w14:textId="0702F537" w:rsidR="002132CC" w:rsidRPr="00A150EE" w:rsidRDefault="002132CC" w:rsidP="002132CC">
            <w:pPr>
              <w:rPr>
                <w:lang w:val="en-US"/>
              </w:rPr>
            </w:pPr>
            <w:r w:rsidRPr="00A150EE">
              <w:rPr>
                <w:lang w:val="en-US"/>
              </w:rPr>
              <w:t>0 (OPEN SWITH)</w:t>
            </w:r>
          </w:p>
        </w:tc>
        <w:tc>
          <w:tcPr>
            <w:tcW w:w="2543" w:type="dxa"/>
          </w:tcPr>
          <w:p w14:paraId="4E0AFD54" w14:textId="27371E94" w:rsidR="002132CC" w:rsidRPr="00A150EE" w:rsidRDefault="002132CC" w:rsidP="002132CC">
            <w:pPr>
              <w:rPr>
                <w:lang w:val="en-US"/>
              </w:rPr>
            </w:pPr>
            <w:r w:rsidRPr="00A150EE">
              <w:rPr>
                <w:lang w:val="en-US"/>
              </w:rPr>
              <w:t>0 (LED OFF)</w:t>
            </w:r>
          </w:p>
        </w:tc>
        <w:tc>
          <w:tcPr>
            <w:tcW w:w="2543" w:type="dxa"/>
          </w:tcPr>
          <w:p w14:paraId="3AD65F8B" w14:textId="01973B0A" w:rsidR="002132CC" w:rsidRPr="00A150EE" w:rsidRDefault="002132CC" w:rsidP="002132CC">
            <w:pPr>
              <w:rPr>
                <w:lang w:val="en-US"/>
              </w:rPr>
            </w:pPr>
            <w:r w:rsidRPr="00A150EE">
              <w:rPr>
                <w:lang w:val="en-US"/>
              </w:rPr>
              <w:t>0 (LED OFF)</w:t>
            </w:r>
          </w:p>
        </w:tc>
      </w:tr>
      <w:tr w:rsidR="002132CC" w14:paraId="7C574456" w14:textId="4D1C28DE" w:rsidTr="00537C99">
        <w:trPr>
          <w:trHeight w:val="1177"/>
        </w:trPr>
        <w:tc>
          <w:tcPr>
            <w:tcW w:w="2543" w:type="dxa"/>
          </w:tcPr>
          <w:p w14:paraId="63DA01C4" w14:textId="5AB8AFA2" w:rsidR="002132CC" w:rsidRPr="00A150EE" w:rsidRDefault="002132CC" w:rsidP="002132CC">
            <w:pPr>
              <w:rPr>
                <w:lang w:val="en-US"/>
              </w:rPr>
            </w:pPr>
            <w:r w:rsidRPr="00A150EE">
              <w:rPr>
                <w:lang w:val="en-US"/>
              </w:rPr>
              <w:t>0 (OPEN SWICTH)</w:t>
            </w:r>
          </w:p>
        </w:tc>
        <w:tc>
          <w:tcPr>
            <w:tcW w:w="2543" w:type="dxa"/>
          </w:tcPr>
          <w:p w14:paraId="3D82B48A" w14:textId="3875DA05" w:rsidR="002132CC" w:rsidRPr="00A150EE" w:rsidRDefault="002132CC" w:rsidP="002132CC">
            <w:pPr>
              <w:rPr>
                <w:lang w:val="en-US"/>
              </w:rPr>
            </w:pPr>
            <w:r w:rsidRPr="00A150EE">
              <w:rPr>
                <w:lang w:val="en-US"/>
              </w:rPr>
              <w:t>1 (CLOSED SWITH)</w:t>
            </w:r>
          </w:p>
        </w:tc>
        <w:tc>
          <w:tcPr>
            <w:tcW w:w="2543" w:type="dxa"/>
          </w:tcPr>
          <w:p w14:paraId="0549D404" w14:textId="042C6953" w:rsidR="002132CC" w:rsidRPr="00A150EE" w:rsidRDefault="002132CC" w:rsidP="002132CC">
            <w:pPr>
              <w:rPr>
                <w:lang w:val="en-US"/>
              </w:rPr>
            </w:pPr>
            <w:r w:rsidRPr="00A150EE">
              <w:rPr>
                <w:lang w:val="en-US"/>
              </w:rPr>
              <w:t>0 (LED OFF)</w:t>
            </w:r>
          </w:p>
        </w:tc>
        <w:tc>
          <w:tcPr>
            <w:tcW w:w="2543" w:type="dxa"/>
          </w:tcPr>
          <w:p w14:paraId="4C58B087" w14:textId="21C0A5DB" w:rsidR="002132CC" w:rsidRPr="00A150EE" w:rsidRDefault="002132CC" w:rsidP="002132CC">
            <w:pPr>
              <w:rPr>
                <w:lang w:val="en-US"/>
              </w:rPr>
            </w:pPr>
            <w:r w:rsidRPr="00A150EE">
              <w:rPr>
                <w:lang w:val="en-US"/>
              </w:rPr>
              <w:t>1 (LED ON)</w:t>
            </w:r>
          </w:p>
        </w:tc>
      </w:tr>
      <w:tr w:rsidR="002132CC" w14:paraId="0CE16178" w14:textId="017909C2" w:rsidTr="00537C99">
        <w:trPr>
          <w:trHeight w:val="1217"/>
        </w:trPr>
        <w:tc>
          <w:tcPr>
            <w:tcW w:w="2543" w:type="dxa"/>
          </w:tcPr>
          <w:p w14:paraId="3AE5A1DC" w14:textId="7BC5A632" w:rsidR="002132CC" w:rsidRPr="00A150EE" w:rsidRDefault="002132CC" w:rsidP="002132CC">
            <w:pPr>
              <w:rPr>
                <w:lang w:val="en-US"/>
              </w:rPr>
            </w:pPr>
            <w:r w:rsidRPr="00A150EE">
              <w:rPr>
                <w:lang w:val="en-US"/>
              </w:rPr>
              <w:t>1 (CLOSED SWICTH)</w:t>
            </w:r>
          </w:p>
        </w:tc>
        <w:tc>
          <w:tcPr>
            <w:tcW w:w="2543" w:type="dxa"/>
          </w:tcPr>
          <w:p w14:paraId="167F5043" w14:textId="5F8A18D0" w:rsidR="002132CC" w:rsidRPr="00A150EE" w:rsidRDefault="002132CC" w:rsidP="002132CC">
            <w:pPr>
              <w:rPr>
                <w:lang w:val="en-US"/>
              </w:rPr>
            </w:pPr>
            <w:r w:rsidRPr="00A150EE">
              <w:rPr>
                <w:lang w:val="en-US"/>
              </w:rPr>
              <w:t>0 (OPEN SWITH)</w:t>
            </w:r>
          </w:p>
        </w:tc>
        <w:tc>
          <w:tcPr>
            <w:tcW w:w="2543" w:type="dxa"/>
          </w:tcPr>
          <w:p w14:paraId="2CECA0CB" w14:textId="16DBEEA7" w:rsidR="002132CC" w:rsidRPr="00A150EE" w:rsidRDefault="002132CC" w:rsidP="002132CC">
            <w:pPr>
              <w:rPr>
                <w:lang w:val="en-US"/>
              </w:rPr>
            </w:pPr>
            <w:r w:rsidRPr="00A150EE">
              <w:rPr>
                <w:lang w:val="en-US"/>
              </w:rPr>
              <w:t>0 (LED OFF)</w:t>
            </w:r>
          </w:p>
        </w:tc>
        <w:tc>
          <w:tcPr>
            <w:tcW w:w="2543" w:type="dxa"/>
          </w:tcPr>
          <w:p w14:paraId="1B77FB5F" w14:textId="76A79760" w:rsidR="002132CC" w:rsidRPr="00A150EE" w:rsidRDefault="002132CC" w:rsidP="002132CC">
            <w:pPr>
              <w:rPr>
                <w:lang w:val="en-US"/>
              </w:rPr>
            </w:pPr>
            <w:r w:rsidRPr="00A150EE">
              <w:rPr>
                <w:lang w:val="en-US"/>
              </w:rPr>
              <w:t>1 (LED ON)</w:t>
            </w:r>
          </w:p>
        </w:tc>
      </w:tr>
      <w:tr w:rsidR="002132CC" w14:paraId="649CC904" w14:textId="64F31F36" w:rsidTr="00537C99">
        <w:trPr>
          <w:trHeight w:val="1217"/>
        </w:trPr>
        <w:tc>
          <w:tcPr>
            <w:tcW w:w="2543" w:type="dxa"/>
          </w:tcPr>
          <w:p w14:paraId="3D64E447" w14:textId="636687BA" w:rsidR="002132CC" w:rsidRPr="00A150EE" w:rsidRDefault="002132CC" w:rsidP="002132CC">
            <w:pPr>
              <w:rPr>
                <w:lang w:val="en-US"/>
              </w:rPr>
            </w:pPr>
            <w:r w:rsidRPr="00A150EE">
              <w:rPr>
                <w:lang w:val="en-US"/>
              </w:rPr>
              <w:t>1 (CLOSED SWITH)</w:t>
            </w:r>
          </w:p>
        </w:tc>
        <w:tc>
          <w:tcPr>
            <w:tcW w:w="2543" w:type="dxa"/>
          </w:tcPr>
          <w:p w14:paraId="62964DA9" w14:textId="00F370BB" w:rsidR="002132CC" w:rsidRPr="00A150EE" w:rsidRDefault="002132CC" w:rsidP="002132CC">
            <w:pPr>
              <w:rPr>
                <w:lang w:val="en-US"/>
              </w:rPr>
            </w:pPr>
            <w:r w:rsidRPr="00A150EE">
              <w:rPr>
                <w:lang w:val="en-US"/>
              </w:rPr>
              <w:t>1 (CLOSED SWITH)</w:t>
            </w:r>
          </w:p>
        </w:tc>
        <w:tc>
          <w:tcPr>
            <w:tcW w:w="2543" w:type="dxa"/>
          </w:tcPr>
          <w:p w14:paraId="756952DC" w14:textId="773C50CA" w:rsidR="002132CC" w:rsidRPr="00A150EE" w:rsidRDefault="002132CC" w:rsidP="002132CC">
            <w:pPr>
              <w:rPr>
                <w:lang w:val="en-US"/>
              </w:rPr>
            </w:pPr>
            <w:r w:rsidRPr="00A150EE">
              <w:rPr>
                <w:lang w:val="en-US"/>
              </w:rPr>
              <w:t>1 (LED ON)</w:t>
            </w:r>
          </w:p>
        </w:tc>
        <w:tc>
          <w:tcPr>
            <w:tcW w:w="2543" w:type="dxa"/>
          </w:tcPr>
          <w:p w14:paraId="5E014CB2" w14:textId="16673AE5" w:rsidR="002132CC" w:rsidRPr="00A150EE" w:rsidRDefault="002132CC" w:rsidP="002132CC">
            <w:pPr>
              <w:rPr>
                <w:lang w:val="en-US"/>
              </w:rPr>
            </w:pPr>
            <w:r w:rsidRPr="00A150EE">
              <w:rPr>
                <w:lang w:val="en-US"/>
              </w:rPr>
              <w:t>0 (LED OFF)</w:t>
            </w:r>
          </w:p>
        </w:tc>
      </w:tr>
    </w:tbl>
    <w:p w14:paraId="7D127092" w14:textId="77777777" w:rsidR="00A150EE" w:rsidRDefault="00A150EE">
      <w:pPr>
        <w:rPr>
          <w:b/>
          <w:bCs/>
          <w:lang w:val="en-US"/>
        </w:rPr>
      </w:pPr>
    </w:p>
    <w:p w14:paraId="74F7B841" w14:textId="5E647991" w:rsidR="00A150EE" w:rsidRDefault="00A150EE">
      <w:pPr>
        <w:rPr>
          <w:b/>
          <w:bCs/>
          <w:lang w:val="en-US"/>
        </w:rPr>
      </w:pPr>
    </w:p>
    <w:p w14:paraId="4F989581" w14:textId="2BAC49EF" w:rsidR="00A150EE" w:rsidRDefault="00A150EE">
      <w:pPr>
        <w:rPr>
          <w:b/>
          <w:bCs/>
          <w:lang w:val="en-US"/>
        </w:rPr>
      </w:pPr>
    </w:p>
    <w:p w14:paraId="0B9D2806" w14:textId="27152B9F" w:rsidR="00A150EE" w:rsidRDefault="00A150EE">
      <w:pPr>
        <w:rPr>
          <w:b/>
          <w:bCs/>
          <w:lang w:val="en-US"/>
        </w:rPr>
      </w:pPr>
    </w:p>
    <w:p w14:paraId="72374A80" w14:textId="4E32053D" w:rsidR="00A150EE" w:rsidRDefault="00A150EE">
      <w:pPr>
        <w:rPr>
          <w:b/>
          <w:bCs/>
          <w:lang w:val="en-US"/>
        </w:rPr>
      </w:pPr>
    </w:p>
    <w:p w14:paraId="6FFFCEFF" w14:textId="43B504AC" w:rsidR="00A150EE" w:rsidRDefault="00A150EE">
      <w:pPr>
        <w:rPr>
          <w:b/>
          <w:bCs/>
          <w:lang w:val="en-US"/>
        </w:rPr>
      </w:pPr>
    </w:p>
    <w:p w14:paraId="12811407" w14:textId="7CEA0657" w:rsidR="00A150EE" w:rsidRDefault="00A150EE">
      <w:pPr>
        <w:rPr>
          <w:b/>
          <w:bCs/>
          <w:lang w:val="en-US"/>
        </w:rPr>
      </w:pPr>
    </w:p>
    <w:p w14:paraId="3902217B" w14:textId="21CB387D" w:rsidR="00A150EE" w:rsidRDefault="00A150EE">
      <w:pPr>
        <w:rPr>
          <w:b/>
          <w:bCs/>
          <w:lang w:val="en-US"/>
        </w:rPr>
      </w:pPr>
    </w:p>
    <w:p w14:paraId="0C42CDDC" w14:textId="79E0181B" w:rsidR="00A150EE" w:rsidRDefault="00A150EE">
      <w:pPr>
        <w:rPr>
          <w:b/>
          <w:bCs/>
          <w:lang w:val="en-US"/>
        </w:rPr>
      </w:pPr>
    </w:p>
    <w:p w14:paraId="2509C3F0" w14:textId="02AE990C" w:rsidR="00A150EE" w:rsidRDefault="00A150EE">
      <w:pPr>
        <w:rPr>
          <w:b/>
          <w:bCs/>
          <w:lang w:val="en-US"/>
        </w:rPr>
      </w:pPr>
    </w:p>
    <w:p w14:paraId="7F320014" w14:textId="3C39EB3D" w:rsidR="00A150EE" w:rsidRDefault="00A150EE">
      <w:pPr>
        <w:rPr>
          <w:b/>
          <w:bCs/>
          <w:lang w:val="en-US"/>
        </w:rPr>
      </w:pPr>
    </w:p>
    <w:p w14:paraId="2630AF88" w14:textId="77777777" w:rsidR="00A150EE" w:rsidRPr="00A150EE" w:rsidRDefault="00A150EE">
      <w:pPr>
        <w:rPr>
          <w:b/>
          <w:bCs/>
          <w:lang w:val="en-US"/>
        </w:rPr>
      </w:pPr>
    </w:p>
    <w:sectPr w:rsidR="00A150EE" w:rsidRPr="00A15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4E50"/>
    <w:multiLevelType w:val="hybridMultilevel"/>
    <w:tmpl w:val="442E2F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34"/>
    <w:rsid w:val="002132CC"/>
    <w:rsid w:val="0032612F"/>
    <w:rsid w:val="00340A34"/>
    <w:rsid w:val="00461482"/>
    <w:rsid w:val="00537C99"/>
    <w:rsid w:val="00582420"/>
    <w:rsid w:val="00650BFB"/>
    <w:rsid w:val="00A150EE"/>
    <w:rsid w:val="00BA0CDA"/>
    <w:rsid w:val="00D016D2"/>
    <w:rsid w:val="00DA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B232"/>
  <w15:chartTrackingRefBased/>
  <w15:docId w15:val="{65618776-93D9-4AFA-AEB6-697725FD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0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0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0BFB"/>
    <w:rPr>
      <w:color w:val="0000FF"/>
      <w:u w:val="single"/>
    </w:rPr>
  </w:style>
  <w:style w:type="character" w:customStyle="1" w:styleId="nowrap">
    <w:name w:val="nowrap"/>
    <w:basedOn w:val="DefaultParagraphFont"/>
    <w:rsid w:val="0065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" TargetMode="External"/><Relationship Id="rId13" Type="http://schemas.openxmlformats.org/officeDocument/2006/relationships/hyperlink" Target="https://en.wikipedia.org/wiki/Integer_overflow" TargetMode="External"/><Relationship Id="rId18" Type="http://schemas.openxmlformats.org/officeDocument/2006/relationships/hyperlink" Target="https://en.wikipedia.org/wiki/Variable_(computer_science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en.wikipedia.org/wiki/Addition" TargetMode="External"/><Relationship Id="rId12" Type="http://schemas.openxmlformats.org/officeDocument/2006/relationships/hyperlink" Target="https://en.wikipedia.org/wiki/Increment_and_decrement_operators" TargetMode="External"/><Relationship Id="rId17" Type="http://schemas.openxmlformats.org/officeDocument/2006/relationships/hyperlink" Target="https://en.wikipedia.org/wiki/Adder_(electronics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R_gate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gital_circuit" TargetMode="External"/><Relationship Id="rId11" Type="http://schemas.openxmlformats.org/officeDocument/2006/relationships/hyperlink" Target="https://en.wikipedia.org/wiki/Address_(computing)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AND_gat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Arithmetic_logic_unit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icroprocessor" TargetMode="External"/><Relationship Id="rId14" Type="http://schemas.openxmlformats.org/officeDocument/2006/relationships/hyperlink" Target="https://en.wikipedia.org/wiki/XOR_gate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7</cp:revision>
  <cp:lastPrinted>2021-08-15T15:55:00Z</cp:lastPrinted>
  <dcterms:created xsi:type="dcterms:W3CDTF">2021-08-14T18:55:00Z</dcterms:created>
  <dcterms:modified xsi:type="dcterms:W3CDTF">2021-08-15T15:55:00Z</dcterms:modified>
</cp:coreProperties>
</file>