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F1D" w:rsidRPr="004F3AB8" w:rsidRDefault="00571F1D" w:rsidP="00571F1D">
      <w:pPr>
        <w:shd w:val="clear" w:color="auto" w:fill="FFFFFF"/>
        <w:spacing w:after="255" w:line="240" w:lineRule="auto"/>
        <w:jc w:val="center"/>
        <w:outlineLvl w:val="0"/>
        <w:rPr>
          <w:rFonts w:ascii="Times New Roman" w:eastAsia="Times New Roman" w:hAnsi="Times New Roman" w:cs="Times New Roman"/>
          <w:b/>
          <w:bCs/>
          <w:color w:val="000000"/>
          <w:kern w:val="36"/>
          <w:sz w:val="48"/>
          <w:szCs w:val="48"/>
        </w:rPr>
      </w:pPr>
      <w:r w:rsidRPr="004F3AB8">
        <w:rPr>
          <w:rFonts w:ascii="Times New Roman" w:eastAsia="Times New Roman" w:hAnsi="Times New Roman" w:cs="Times New Roman"/>
          <w:b/>
          <w:bCs/>
          <w:color w:val="000000"/>
          <w:kern w:val="36"/>
          <w:sz w:val="48"/>
          <w:szCs w:val="48"/>
        </w:rPr>
        <w:t>OSI Model</w:t>
      </w:r>
    </w:p>
    <w:p w:rsidR="005D5206" w:rsidRPr="004F3AB8" w:rsidRDefault="005D5206">
      <w:pPr>
        <w:rPr>
          <w:rFonts w:ascii="Times New Roman" w:hAnsi="Times New Roman" w:cs="Times New Roman"/>
        </w:rPr>
      </w:pPr>
    </w:p>
    <w:p w:rsidR="00571F1D" w:rsidRPr="004F3AB8" w:rsidRDefault="00571F1D">
      <w:pPr>
        <w:rPr>
          <w:rFonts w:ascii="Times New Roman" w:hAnsi="Times New Roman" w:cs="Times New Roman"/>
        </w:rPr>
      </w:pPr>
      <w:r w:rsidRPr="004F3AB8">
        <w:rPr>
          <w:rFonts w:ascii="Times New Roman" w:hAnsi="Times New Roman" w:cs="Times New Roman"/>
        </w:rPr>
        <w:t>The Open Systems Interconnection (OSI) model describes seven layers that computer systems use to communicate over a network. It was the first standard model for network communications, adopted by all major computer and telecommunication companies in the early 1980s.</w:t>
      </w:r>
    </w:p>
    <w:p w:rsidR="00571F1D" w:rsidRPr="004F3AB8" w:rsidRDefault="00571F1D">
      <w:pPr>
        <w:rPr>
          <w:rFonts w:ascii="Times New Roman" w:hAnsi="Times New Roman" w:cs="Times New Roman"/>
        </w:rPr>
      </w:pPr>
    </w:p>
    <w:p w:rsidR="00571F1D" w:rsidRPr="004F3AB8" w:rsidRDefault="00571F1D">
      <w:pPr>
        <w:rPr>
          <w:rFonts w:ascii="Times New Roman" w:hAnsi="Times New Roman" w:cs="Times New Roman"/>
        </w:rPr>
      </w:pPr>
      <w:r w:rsidRPr="004F3AB8">
        <w:rPr>
          <w:rFonts w:ascii="Times New Roman" w:hAnsi="Times New Roman" w:cs="Times New Roman"/>
          <w:noProof/>
        </w:rPr>
        <w:drawing>
          <wp:inline distT="0" distB="0" distL="0" distR="0" wp14:anchorId="700CF4DB" wp14:editId="40E28305">
            <wp:extent cx="5333333" cy="4342857"/>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3333" cy="4342857"/>
                    </a:xfrm>
                    <a:prstGeom prst="rect">
                      <a:avLst/>
                    </a:prstGeom>
                  </pic:spPr>
                </pic:pic>
              </a:graphicData>
            </a:graphic>
          </wp:inline>
        </w:drawing>
      </w:r>
    </w:p>
    <w:p w:rsidR="00571F1D" w:rsidRPr="004F3AB8" w:rsidRDefault="00571F1D">
      <w:pPr>
        <w:rPr>
          <w:rFonts w:ascii="Times New Roman" w:hAnsi="Times New Roman" w:cs="Times New Roman"/>
          <w:b/>
        </w:rPr>
      </w:pPr>
    </w:p>
    <w:p w:rsidR="00571F1D" w:rsidRPr="004F3AB8" w:rsidRDefault="00571F1D" w:rsidP="00571F1D">
      <w:pPr>
        <w:rPr>
          <w:rFonts w:ascii="Times New Roman" w:hAnsi="Times New Roman" w:cs="Times New Roman"/>
          <w:b/>
        </w:rPr>
      </w:pPr>
      <w:r w:rsidRPr="004F3AB8">
        <w:rPr>
          <w:rFonts w:ascii="Times New Roman" w:hAnsi="Times New Roman" w:cs="Times New Roman"/>
          <w:b/>
        </w:rPr>
        <w:t>7. Application Layer</w:t>
      </w:r>
    </w:p>
    <w:p w:rsidR="00571F1D" w:rsidRPr="004F3AB8" w:rsidRDefault="00571F1D" w:rsidP="00571F1D">
      <w:pPr>
        <w:rPr>
          <w:rFonts w:ascii="Times New Roman" w:hAnsi="Times New Roman" w:cs="Times New Roman"/>
        </w:rPr>
      </w:pPr>
      <w:r w:rsidRPr="004F3AB8">
        <w:rPr>
          <w:rFonts w:ascii="Times New Roman" w:hAnsi="Times New Roman" w:cs="Times New Roman"/>
        </w:rPr>
        <w:t>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(HTTP), File Transfer Protocol (FTP), Post Office Protocol (POP), Simple Mail Transfer Protocol (SMTP), and Domain Name System (DNS).</w:t>
      </w:r>
    </w:p>
    <w:p w:rsidR="00571F1D" w:rsidRPr="004F3AB8" w:rsidRDefault="00571F1D" w:rsidP="00571F1D">
      <w:pPr>
        <w:rPr>
          <w:rFonts w:ascii="Times New Roman" w:hAnsi="Times New Roman" w:cs="Times New Roman"/>
        </w:rPr>
      </w:pPr>
    </w:p>
    <w:p w:rsidR="00571F1D" w:rsidRPr="004F3AB8" w:rsidRDefault="00571F1D" w:rsidP="00571F1D">
      <w:pPr>
        <w:rPr>
          <w:rFonts w:ascii="Times New Roman" w:hAnsi="Times New Roman" w:cs="Times New Roman"/>
        </w:rPr>
      </w:pPr>
    </w:p>
    <w:p w:rsidR="00571F1D" w:rsidRPr="004F3AB8" w:rsidRDefault="00571F1D" w:rsidP="00571F1D">
      <w:pPr>
        <w:rPr>
          <w:rFonts w:ascii="Times New Roman" w:hAnsi="Times New Roman" w:cs="Times New Roman"/>
          <w:b/>
        </w:rPr>
      </w:pPr>
      <w:r w:rsidRPr="004F3AB8">
        <w:rPr>
          <w:rFonts w:ascii="Times New Roman" w:hAnsi="Times New Roman" w:cs="Times New Roman"/>
          <w:b/>
        </w:rPr>
        <w:lastRenderedPageBreak/>
        <w:t>6. Presentation Layer</w:t>
      </w:r>
    </w:p>
    <w:p w:rsidR="00571F1D" w:rsidRPr="004F3AB8" w:rsidRDefault="00571F1D" w:rsidP="00571F1D">
      <w:pPr>
        <w:rPr>
          <w:rFonts w:ascii="Times New Roman" w:hAnsi="Times New Roman" w:cs="Times New Roman"/>
        </w:rPr>
      </w:pPr>
      <w:r w:rsidRPr="004F3AB8">
        <w:rPr>
          <w:rFonts w:ascii="Times New Roman" w:hAnsi="Times New Roman" w:cs="Times New Roman"/>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571F1D" w:rsidRPr="004F3AB8" w:rsidRDefault="00571F1D" w:rsidP="00571F1D">
      <w:pPr>
        <w:rPr>
          <w:rFonts w:ascii="Times New Roman" w:hAnsi="Times New Roman" w:cs="Times New Roman"/>
        </w:rPr>
      </w:pPr>
    </w:p>
    <w:p w:rsidR="00571F1D" w:rsidRPr="004F3AB8" w:rsidRDefault="00571F1D" w:rsidP="00571F1D">
      <w:pPr>
        <w:rPr>
          <w:rFonts w:ascii="Times New Roman" w:hAnsi="Times New Roman" w:cs="Times New Roman"/>
          <w:b/>
        </w:rPr>
      </w:pPr>
      <w:r w:rsidRPr="004F3AB8">
        <w:rPr>
          <w:rFonts w:ascii="Times New Roman" w:hAnsi="Times New Roman" w:cs="Times New Roman"/>
          <w:b/>
        </w:rPr>
        <w:t>5. Session Layer</w:t>
      </w:r>
    </w:p>
    <w:p w:rsidR="00571F1D" w:rsidRPr="004F3AB8" w:rsidRDefault="00571F1D" w:rsidP="00571F1D">
      <w:pPr>
        <w:rPr>
          <w:rFonts w:ascii="Times New Roman" w:hAnsi="Times New Roman" w:cs="Times New Roman"/>
        </w:rPr>
      </w:pPr>
      <w:r w:rsidRPr="004F3AB8">
        <w:rPr>
          <w:rFonts w:ascii="Times New Roman" w:hAnsi="Times New Roman" w:cs="Times New Roman"/>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571F1D" w:rsidRPr="004F3AB8" w:rsidRDefault="00571F1D" w:rsidP="00571F1D">
      <w:pPr>
        <w:rPr>
          <w:rFonts w:ascii="Times New Roman" w:hAnsi="Times New Roman" w:cs="Times New Roman"/>
        </w:rPr>
      </w:pPr>
    </w:p>
    <w:p w:rsidR="00571F1D" w:rsidRPr="004F3AB8" w:rsidRDefault="00571F1D" w:rsidP="00571F1D">
      <w:pPr>
        <w:rPr>
          <w:rFonts w:ascii="Times New Roman" w:hAnsi="Times New Roman" w:cs="Times New Roman"/>
          <w:b/>
        </w:rPr>
      </w:pPr>
      <w:r w:rsidRPr="004F3AB8">
        <w:rPr>
          <w:rFonts w:ascii="Times New Roman" w:hAnsi="Times New Roman" w:cs="Times New Roman"/>
          <w:b/>
        </w:rPr>
        <w:t>4. Transport Layer</w:t>
      </w:r>
    </w:p>
    <w:p w:rsidR="00571F1D" w:rsidRPr="004F3AB8" w:rsidRDefault="00571F1D" w:rsidP="00571F1D">
      <w:pPr>
        <w:rPr>
          <w:rFonts w:ascii="Times New Roman" w:hAnsi="Times New Roman" w:cs="Times New Roman"/>
        </w:rPr>
      </w:pPr>
      <w:r w:rsidRPr="004F3AB8">
        <w:rPr>
          <w:rFonts w:ascii="Times New Roman" w:hAnsi="Times New Roman" w:cs="Times New Roman"/>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571F1D" w:rsidRPr="004F3AB8" w:rsidRDefault="00571F1D" w:rsidP="00571F1D">
      <w:pPr>
        <w:rPr>
          <w:rFonts w:ascii="Times New Roman" w:hAnsi="Times New Roman" w:cs="Times New Roman"/>
        </w:rPr>
      </w:pPr>
    </w:p>
    <w:p w:rsidR="00571F1D" w:rsidRPr="004F3AB8" w:rsidRDefault="00571F1D" w:rsidP="00571F1D">
      <w:pPr>
        <w:rPr>
          <w:rFonts w:ascii="Times New Roman" w:hAnsi="Times New Roman" w:cs="Times New Roman"/>
          <w:b/>
        </w:rPr>
      </w:pPr>
      <w:r w:rsidRPr="004F3AB8">
        <w:rPr>
          <w:rFonts w:ascii="Times New Roman" w:hAnsi="Times New Roman" w:cs="Times New Roman"/>
          <w:b/>
        </w:rPr>
        <w:t>3. Network Layer</w:t>
      </w:r>
    </w:p>
    <w:p w:rsidR="00571F1D" w:rsidRPr="004F3AB8" w:rsidRDefault="00571F1D" w:rsidP="00571F1D">
      <w:pPr>
        <w:rPr>
          <w:rFonts w:ascii="Times New Roman" w:hAnsi="Times New Roman" w:cs="Times New Roman"/>
        </w:rPr>
      </w:pPr>
      <w:r w:rsidRPr="004F3AB8">
        <w:rPr>
          <w:rFonts w:ascii="Times New Roman" w:hAnsi="Times New Roman" w:cs="Times New Roman"/>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571F1D" w:rsidRPr="004F3AB8" w:rsidRDefault="00571F1D" w:rsidP="00571F1D">
      <w:pPr>
        <w:rPr>
          <w:rFonts w:ascii="Times New Roman" w:hAnsi="Times New Roman" w:cs="Times New Roman"/>
        </w:rPr>
      </w:pPr>
    </w:p>
    <w:p w:rsidR="00571F1D" w:rsidRPr="004F3AB8" w:rsidRDefault="00571F1D" w:rsidP="00571F1D">
      <w:pPr>
        <w:rPr>
          <w:rFonts w:ascii="Times New Roman" w:hAnsi="Times New Roman" w:cs="Times New Roman"/>
          <w:b/>
        </w:rPr>
      </w:pPr>
      <w:r w:rsidRPr="004F3AB8">
        <w:rPr>
          <w:rFonts w:ascii="Times New Roman" w:hAnsi="Times New Roman" w:cs="Times New Roman"/>
          <w:b/>
        </w:rPr>
        <w:t>2. Data Link Layer</w:t>
      </w:r>
    </w:p>
    <w:p w:rsidR="00571F1D" w:rsidRPr="004F3AB8" w:rsidRDefault="00571F1D" w:rsidP="00571F1D">
      <w:pPr>
        <w:rPr>
          <w:rFonts w:ascii="Times New Roman" w:hAnsi="Times New Roman" w:cs="Times New Roman"/>
        </w:rPr>
      </w:pPr>
      <w:r w:rsidRPr="004F3AB8">
        <w:rPr>
          <w:rFonts w:ascii="Times New Roman" w:hAnsi="Times New Roman" w:cs="Times New Roman"/>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571F1D" w:rsidRPr="004F3AB8" w:rsidRDefault="00571F1D" w:rsidP="00571F1D">
      <w:pPr>
        <w:rPr>
          <w:rFonts w:ascii="Times New Roman" w:hAnsi="Times New Roman" w:cs="Times New Roman"/>
        </w:rPr>
      </w:pPr>
    </w:p>
    <w:p w:rsidR="00571F1D" w:rsidRPr="004F3AB8" w:rsidRDefault="00571F1D" w:rsidP="00571F1D">
      <w:pPr>
        <w:rPr>
          <w:rFonts w:ascii="Times New Roman" w:hAnsi="Times New Roman" w:cs="Times New Roman"/>
          <w:b/>
        </w:rPr>
      </w:pPr>
      <w:r w:rsidRPr="004F3AB8">
        <w:rPr>
          <w:rFonts w:ascii="Times New Roman" w:hAnsi="Times New Roman" w:cs="Times New Roman"/>
          <w:b/>
        </w:rPr>
        <w:t>1. Physical Layer</w:t>
      </w:r>
    </w:p>
    <w:p w:rsidR="00571F1D" w:rsidRPr="004F3AB8" w:rsidRDefault="00571F1D" w:rsidP="00571F1D">
      <w:pPr>
        <w:rPr>
          <w:rFonts w:ascii="Times New Roman" w:hAnsi="Times New Roman" w:cs="Times New Roman"/>
        </w:rPr>
      </w:pPr>
      <w:r w:rsidRPr="004F3AB8">
        <w:rPr>
          <w:rFonts w:ascii="Times New Roman" w:hAnsi="Times New Roman" w:cs="Times New Roman"/>
        </w:rPr>
        <w:t>The physical layer is responsible for the physical cable or wireless connection between network nodes. It defines the connector, the electrical cable or wireless technology connecting the devices, and is responsible for transmission of the raw data, which is simply a series of 0s and 1s, while taking care of bit rate control.</w:t>
      </w:r>
    </w:p>
    <w:p w:rsidR="00AE19C5" w:rsidRPr="004F3AB8" w:rsidRDefault="00AE19C5" w:rsidP="00571F1D">
      <w:pPr>
        <w:rPr>
          <w:rFonts w:ascii="Times New Roman" w:hAnsi="Times New Roman" w:cs="Times New Roman"/>
        </w:rPr>
      </w:pPr>
    </w:p>
    <w:p w:rsidR="00AE19C5" w:rsidRPr="004F3AB8" w:rsidRDefault="00AE19C5" w:rsidP="00571F1D">
      <w:pPr>
        <w:rPr>
          <w:rFonts w:ascii="Times New Roman" w:hAnsi="Times New Roman" w:cs="Times New Roman"/>
          <w:sz w:val="28"/>
        </w:rPr>
      </w:pPr>
    </w:p>
    <w:p w:rsidR="0069602B" w:rsidRPr="004F3AB8" w:rsidRDefault="0069602B" w:rsidP="006A72F0">
      <w:pPr>
        <w:jc w:val="center"/>
        <w:rPr>
          <w:rFonts w:ascii="Times New Roman" w:hAnsi="Times New Roman" w:cs="Times New Roman"/>
          <w:b/>
          <w:sz w:val="28"/>
        </w:rPr>
      </w:pPr>
      <w:r w:rsidRPr="004F3AB8">
        <w:rPr>
          <w:rFonts w:ascii="Times New Roman" w:hAnsi="Times New Roman" w:cs="Times New Roman"/>
          <w:b/>
          <w:sz w:val="28"/>
        </w:rPr>
        <w:t>OSI real world Scenario</w:t>
      </w:r>
    </w:p>
    <w:p w:rsidR="0069602B" w:rsidRPr="004F3AB8" w:rsidRDefault="006A72F0" w:rsidP="002E6FB2">
      <w:pPr>
        <w:rPr>
          <w:rFonts w:ascii="Times New Roman" w:hAnsi="Times New Roman" w:cs="Times New Roman"/>
          <w:b/>
          <w:sz w:val="28"/>
        </w:rPr>
      </w:pPr>
      <w:r w:rsidRPr="004F3AB8">
        <w:rPr>
          <w:rFonts w:ascii="Times New Roman" w:hAnsi="Times New Roman" w:cs="Times New Roman"/>
          <w:noProof/>
        </w:rPr>
        <w:drawing>
          <wp:inline distT="0" distB="0" distL="0" distR="0">
            <wp:extent cx="5238750" cy="3925813"/>
            <wp:effectExtent l="0" t="0" r="0" b="0"/>
            <wp:docPr id="2" name="Picture 2" descr="OSI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I Lay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3760" cy="3929567"/>
                    </a:xfrm>
                    <a:prstGeom prst="rect">
                      <a:avLst/>
                    </a:prstGeom>
                    <a:noFill/>
                    <a:ln>
                      <a:noFill/>
                    </a:ln>
                  </pic:spPr>
                </pic:pic>
              </a:graphicData>
            </a:graphic>
          </wp:inline>
        </w:drawing>
      </w:r>
    </w:p>
    <w:p w:rsidR="006A72F0" w:rsidRPr="004F3AB8" w:rsidRDefault="006A72F0" w:rsidP="002E6FB2">
      <w:pPr>
        <w:rPr>
          <w:rFonts w:ascii="Times New Roman" w:hAnsi="Times New Roman" w:cs="Times New Roman"/>
          <w:b/>
          <w:sz w:val="28"/>
        </w:rPr>
      </w:pPr>
    </w:p>
    <w:p w:rsidR="006A72F0" w:rsidRPr="004F3AB8" w:rsidRDefault="006A72F0" w:rsidP="006A72F0">
      <w:pPr>
        <w:rPr>
          <w:rFonts w:ascii="Times New Roman" w:hAnsi="Times New Roman" w:cs="Times New Roman"/>
          <w:b/>
        </w:rPr>
      </w:pPr>
      <w:r w:rsidRPr="004F3AB8">
        <w:rPr>
          <w:rFonts w:ascii="Times New Roman" w:hAnsi="Times New Roman" w:cs="Times New Roman"/>
          <w:b/>
        </w:rPr>
        <w:t>Client Side:</w:t>
      </w:r>
    </w:p>
    <w:p w:rsidR="006A72F0" w:rsidRPr="004F3AB8" w:rsidRDefault="006A72F0" w:rsidP="006A72F0">
      <w:pPr>
        <w:rPr>
          <w:rFonts w:ascii="Times New Roman" w:hAnsi="Times New Roman" w:cs="Times New Roman"/>
        </w:rPr>
      </w:pPr>
    </w:p>
    <w:p w:rsidR="006A72F0" w:rsidRPr="004F3AB8" w:rsidRDefault="006A72F0" w:rsidP="006A72F0">
      <w:pPr>
        <w:rPr>
          <w:rFonts w:ascii="Times New Roman" w:hAnsi="Times New Roman" w:cs="Times New Roman"/>
        </w:rPr>
      </w:pPr>
      <w:r w:rsidRPr="004F3AB8">
        <w:rPr>
          <w:rFonts w:ascii="Times New Roman" w:hAnsi="Times New Roman" w:cs="Times New Roman"/>
          <w:b/>
        </w:rPr>
        <w:t>Application Layer</w:t>
      </w:r>
      <w:r w:rsidRPr="004F3AB8">
        <w:rPr>
          <w:rFonts w:ascii="Times New Roman" w:hAnsi="Times New Roman" w:cs="Times New Roman"/>
        </w:rPr>
        <w:t xml:space="preserve"> – provides the UI to the application programs, in this example it could be an email client like MS outlook or a web browser. The protocol that he application layer uses to send commands the server how to handle the data is the SMT Protocol.</w:t>
      </w:r>
    </w:p>
    <w:p w:rsidR="006A72F0" w:rsidRPr="004F3AB8" w:rsidRDefault="006A72F0" w:rsidP="006A72F0">
      <w:pPr>
        <w:rPr>
          <w:rFonts w:ascii="Times New Roman" w:hAnsi="Times New Roman" w:cs="Times New Roman"/>
        </w:rPr>
      </w:pPr>
      <w:r w:rsidRPr="004F3AB8">
        <w:rPr>
          <w:rFonts w:ascii="Times New Roman" w:hAnsi="Times New Roman" w:cs="Times New Roman"/>
          <w:b/>
        </w:rPr>
        <w:t>Presentation Layer</w:t>
      </w:r>
      <w:r w:rsidRPr="004F3AB8">
        <w:rPr>
          <w:rFonts w:ascii="Times New Roman" w:hAnsi="Times New Roman" w:cs="Times New Roman"/>
        </w:rPr>
        <w:t xml:space="preserve"> – here the email will be converted to network format from system specific format that is the text to ASCII and also specifies the format of the image. In addition to that this layer is responsible in providing encryption and compression.</w:t>
      </w:r>
    </w:p>
    <w:p w:rsidR="006A72F0" w:rsidRPr="004F3AB8" w:rsidRDefault="006A72F0" w:rsidP="006A72F0">
      <w:pPr>
        <w:rPr>
          <w:rFonts w:ascii="Times New Roman" w:hAnsi="Times New Roman" w:cs="Times New Roman"/>
        </w:rPr>
      </w:pPr>
      <w:r w:rsidRPr="004F3AB8">
        <w:rPr>
          <w:rFonts w:ascii="Times New Roman" w:hAnsi="Times New Roman" w:cs="Times New Roman"/>
          <w:b/>
        </w:rPr>
        <w:t>Session Layer</w:t>
      </w:r>
      <w:r w:rsidRPr="004F3AB8">
        <w:rPr>
          <w:rFonts w:ascii="Times New Roman" w:hAnsi="Times New Roman" w:cs="Times New Roman"/>
        </w:rPr>
        <w:t xml:space="preserve"> – In this layer a header will be added to the email to handle the sessions. This layer is responsible for facilitating the starting, handling and ending of connections between nodes.</w:t>
      </w:r>
    </w:p>
    <w:p w:rsidR="00E14EAC" w:rsidRPr="004F3AB8" w:rsidRDefault="006A72F0" w:rsidP="006A72F0">
      <w:pPr>
        <w:rPr>
          <w:rFonts w:ascii="Times New Roman" w:hAnsi="Times New Roman" w:cs="Times New Roman"/>
        </w:rPr>
      </w:pPr>
      <w:r w:rsidRPr="004F3AB8">
        <w:rPr>
          <w:rFonts w:ascii="Times New Roman" w:hAnsi="Times New Roman" w:cs="Times New Roman"/>
          <w:b/>
        </w:rPr>
        <w:t>Transport Layer</w:t>
      </w:r>
      <w:r w:rsidRPr="004F3AB8">
        <w:rPr>
          <w:rFonts w:ascii="Times New Roman" w:hAnsi="Times New Roman" w:cs="Times New Roman"/>
        </w:rPr>
        <w:t xml:space="preserve"> – In this example the transport layer uses TC Protocol, here email is broken in to segments that are reassembled by the transport layer at the receiver’s side. Each of the broken segments are sent to the network layer later on and also at this layer the source and destination port will also be specified. This layer is mainly responsible for flow control, fragmentation, port assigning and reliability.</w:t>
      </w:r>
    </w:p>
    <w:p w:rsidR="006A72F0" w:rsidRPr="004F3AB8" w:rsidRDefault="006A72F0" w:rsidP="006A72F0">
      <w:pPr>
        <w:rPr>
          <w:rFonts w:ascii="Times New Roman" w:hAnsi="Times New Roman" w:cs="Times New Roman"/>
        </w:rPr>
      </w:pPr>
      <w:r w:rsidRPr="004F3AB8">
        <w:rPr>
          <w:rFonts w:ascii="Times New Roman" w:hAnsi="Times New Roman" w:cs="Times New Roman"/>
          <w:b/>
        </w:rPr>
        <w:lastRenderedPageBreak/>
        <w:t>Network Layer</w:t>
      </w:r>
      <w:r w:rsidRPr="004F3AB8">
        <w:rPr>
          <w:rFonts w:ascii="Times New Roman" w:hAnsi="Times New Roman" w:cs="Times New Roman"/>
        </w:rPr>
        <w:t xml:space="preserve"> – This layer provides addressing across the internet and determines the path the data is to be sent that is routing happens in this layer. The segments will be given the source and destination IP address and the segments become packets. The packets will be then passed to the data link layer.</w:t>
      </w:r>
    </w:p>
    <w:p w:rsidR="006A72F0" w:rsidRPr="004F3AB8" w:rsidRDefault="006A72F0" w:rsidP="006A72F0">
      <w:pPr>
        <w:rPr>
          <w:rFonts w:ascii="Times New Roman" w:hAnsi="Times New Roman" w:cs="Times New Roman"/>
        </w:rPr>
      </w:pPr>
      <w:r w:rsidRPr="004F3AB8">
        <w:rPr>
          <w:rFonts w:ascii="Times New Roman" w:hAnsi="Times New Roman" w:cs="Times New Roman"/>
          <w:b/>
        </w:rPr>
        <w:t>Data link Layer</w:t>
      </w:r>
      <w:r w:rsidRPr="004F3AB8">
        <w:rPr>
          <w:rFonts w:ascii="Times New Roman" w:hAnsi="Times New Roman" w:cs="Times New Roman"/>
        </w:rPr>
        <w:t xml:space="preserve"> – here the packets become frames and physical addresses of the two nodes the email is travelling between will be assigned.</w:t>
      </w:r>
    </w:p>
    <w:p w:rsidR="006A72F0" w:rsidRDefault="006A72F0" w:rsidP="006A72F0">
      <w:pPr>
        <w:rPr>
          <w:rFonts w:ascii="Times New Roman" w:hAnsi="Times New Roman" w:cs="Times New Roman"/>
        </w:rPr>
      </w:pPr>
      <w:r w:rsidRPr="004F3AB8">
        <w:rPr>
          <w:rFonts w:ascii="Times New Roman" w:hAnsi="Times New Roman" w:cs="Times New Roman"/>
          <w:b/>
        </w:rPr>
        <w:t>Physical Layer</w:t>
      </w:r>
      <w:r w:rsidRPr="004F3AB8">
        <w:rPr>
          <w:rFonts w:ascii="Times New Roman" w:hAnsi="Times New Roman" w:cs="Times New Roman"/>
        </w:rPr>
        <w:t xml:space="preserve"> – the physical layer put the data on the physical medium passed to it by the data link layer.</w:t>
      </w:r>
    </w:p>
    <w:p w:rsidR="00E14EAC" w:rsidRDefault="00E14EAC" w:rsidP="006A72F0">
      <w:pPr>
        <w:rPr>
          <w:rFonts w:ascii="Times New Roman" w:hAnsi="Times New Roman" w:cs="Times New Roman"/>
        </w:rPr>
      </w:pPr>
    </w:p>
    <w:p w:rsidR="00E14EAC" w:rsidRDefault="00E14EAC" w:rsidP="006A72F0">
      <w:pPr>
        <w:rPr>
          <w:rFonts w:ascii="Times New Roman" w:hAnsi="Times New Roman" w:cs="Times New Roman"/>
        </w:rPr>
      </w:pPr>
    </w:p>
    <w:p w:rsidR="00E14EAC" w:rsidRPr="00E14EAC" w:rsidRDefault="00E14EAC" w:rsidP="006A72F0">
      <w:pPr>
        <w:rPr>
          <w:rFonts w:ascii="Times New Roman" w:hAnsi="Times New Roman" w:cs="Times New Roman"/>
          <w:b/>
        </w:rPr>
      </w:pPr>
    </w:p>
    <w:p w:rsidR="00E14EAC" w:rsidRPr="00E14EAC" w:rsidRDefault="00E14EAC" w:rsidP="006A72F0">
      <w:pPr>
        <w:rPr>
          <w:rFonts w:ascii="Times New Roman" w:hAnsi="Times New Roman" w:cs="Times New Roman"/>
          <w:b/>
          <w:u w:val="single"/>
        </w:rPr>
      </w:pPr>
      <w:r w:rsidRPr="00E14EAC">
        <w:rPr>
          <w:rFonts w:ascii="Times New Roman" w:hAnsi="Times New Roman" w:cs="Times New Roman"/>
          <w:b/>
          <w:u w:val="single"/>
        </w:rPr>
        <w:t>Example and working with functionality of each Layer</w:t>
      </w:r>
      <w:r w:rsidR="008702D4">
        <w:rPr>
          <w:rFonts w:ascii="Times New Roman" w:hAnsi="Times New Roman" w:cs="Times New Roman"/>
          <w:b/>
          <w:u w:val="single"/>
        </w:rPr>
        <w:t xml:space="preserve"> using Twitter Scenario</w:t>
      </w:r>
      <w:r w:rsidRPr="00E14EAC">
        <w:rPr>
          <w:rFonts w:ascii="Times New Roman" w:hAnsi="Times New Roman" w:cs="Times New Roman"/>
          <w:b/>
          <w:u w:val="single"/>
        </w:rPr>
        <w:t>:</w:t>
      </w:r>
      <w:bookmarkStart w:id="0" w:name="_GoBack"/>
      <w:bookmarkEnd w:id="0"/>
    </w:p>
    <w:p w:rsidR="00E14EAC" w:rsidRPr="004F3AB8" w:rsidRDefault="00E14EAC" w:rsidP="006A72F0">
      <w:pPr>
        <w:rPr>
          <w:rFonts w:ascii="Times New Roman" w:hAnsi="Times New Roman" w:cs="Times New Roman"/>
        </w:rPr>
      </w:pPr>
      <w:r>
        <w:rPr>
          <w:noProof/>
        </w:rPr>
        <w:lastRenderedPageBreak/>
        <w:drawing>
          <wp:inline distT="0" distB="0" distL="0" distR="0">
            <wp:extent cx="5486400" cy="7120890"/>
            <wp:effectExtent l="0" t="0" r="0" b="3810"/>
            <wp:docPr id="3" name="Picture 3" descr="http://bdcampbell.net/webarch/image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dcampbell.net/webarch/images/applic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313" cy="7125969"/>
                    </a:xfrm>
                    <a:prstGeom prst="rect">
                      <a:avLst/>
                    </a:prstGeom>
                    <a:noFill/>
                    <a:ln>
                      <a:noFill/>
                    </a:ln>
                  </pic:spPr>
                </pic:pic>
              </a:graphicData>
            </a:graphic>
          </wp:inline>
        </w:drawing>
      </w:r>
    </w:p>
    <w:sectPr w:rsidR="00E14EAC" w:rsidRPr="004F3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B0F"/>
    <w:rsid w:val="002E6FB2"/>
    <w:rsid w:val="00434B0F"/>
    <w:rsid w:val="004F3AB8"/>
    <w:rsid w:val="00571F1D"/>
    <w:rsid w:val="005D5206"/>
    <w:rsid w:val="0069602B"/>
    <w:rsid w:val="006A72F0"/>
    <w:rsid w:val="007E5A14"/>
    <w:rsid w:val="008702D4"/>
    <w:rsid w:val="00AE19C5"/>
    <w:rsid w:val="00B905AE"/>
    <w:rsid w:val="00C142B6"/>
    <w:rsid w:val="00C642C7"/>
    <w:rsid w:val="00E14EAC"/>
    <w:rsid w:val="00F6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AE53"/>
  <w15:chartTrackingRefBased/>
  <w15:docId w15:val="{280D6E7C-089F-44CE-85C5-5C1F75BF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1F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F1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8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5</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2021-12-08T05:35:00Z</dcterms:created>
  <dcterms:modified xsi:type="dcterms:W3CDTF">2021-12-13T11:37:00Z</dcterms:modified>
</cp:coreProperties>
</file>