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pPr>
      <w:r>
        <w:rPr>
          <w:rFonts w:ascii="Arial" w:cs="Arial" w:eastAsia="Arial" w:hAnsi="Arial"/>
          <w:color w:val="111827"/>
          <w:sz w:val="22"/>
          <w:szCs w:val="22"/>
        </w:rPr>
        <w:t xml:space="preserve"/>
      </w:r>
    </w:p>
    <w:p>
      <w:pPr>
        <w:spacing/>
        <w:jc w:val="center"/>
      </w:pPr>
      <w:r>
        <w:rPr>
          <w:rFonts w:ascii="Arial" w:cs="Arial" w:eastAsia="Arial" w:hAnsi="Arial"/>
          <w:b/>
          <w:bCs/>
          <w:color w:val="0A7A6A"/>
          <w:sz w:val="52"/>
          <w:szCs w:val="52"/>
        </w:rPr>
        <w:t xml:space="preserve">SNEK — Snake Game</w:t>
      </w:r>
    </w:p>
    <w:p>
      <w:pPr>
        <w:spacing/>
        <w:jc w:val="center"/>
      </w:pPr>
      <w:r>
        <w:rPr>
          <w:rFonts w:ascii="Arial" w:cs="Arial" w:eastAsia="Arial" w:hAnsi="Arial"/>
          <w:b/>
          <w:bCs/>
          <w:color w:val="111827"/>
          <w:sz w:val="28"/>
          <w:szCs w:val="28"/>
        </w:rPr>
        <w:t xml:space="preserve">Task 2 · AI-Assisted Game Development Report</w:t>
      </w:r>
    </w:p>
    <w:p>
      <w:pPr>
        <w:spacing/>
        <w:jc w:val="center"/>
      </w:pPr>
      <w:r>
        <w:rPr>
          <w:rFonts w:ascii="Arial" w:cs="Arial" w:eastAsia="Arial" w:hAnsi="Arial"/>
          <w:color w:val="6B7280"/>
          <w:sz w:val="22"/>
          <w:szCs w:val="22"/>
        </w:rPr>
        <w:t xml:space="preserve">Prompt Engineering  ·  Iterative Development  ·  Game Design</w:t>
      </w:r>
    </w:p>
    <w:p>
      <w:pPr>
        <w:spacing/>
        <w:jc w:val="center"/>
      </w:pPr>
      <w:r>
        <w:rPr>
          <w:rFonts w:ascii="Arial" w:cs="Arial" w:eastAsia="Arial" w:hAnsi="Arial"/>
          <w:color w:val="6B7280"/>
          <w:sz w:val="20"/>
          <w:szCs w:val="20"/>
        </w:rPr>
        <w:t xml:space="preserve">Panaversity AI-101  ·  June 2026</w:t>
      </w:r>
    </w:p>
    <w:p>
      <w:pPr>
        <w:spacing w:after="40" w:before="40"/>
      </w:pPr>
      <w:r>
        <w:rPr>
          <w:rFonts w:ascii="Arial" w:cs="Arial" w:eastAsia="Arial" w:hAnsi="Arial"/>
          <w:color w:val="111827"/>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tcBorders>
              <w:top w:val="single" w:color="B2DDD8" w:sz="1"/>
              <w:left w:val="single" w:color="B2DDD8" w:sz="1"/>
              <w:bottom w:val="single" w:color="B2DDD8" w:sz="1"/>
              <w:right w:val="single" w:color="B2DDD8" w:sz="1"/>
            </w:tcBorders>
            <w:shd w:fill="E6F7F4" w:val="clear"/>
            <w:tcMar>
              <w:top w:type="dxa" w:w="80"/>
              <w:left w:type="dxa" w:w="140"/>
              <w:bottom w:type="dxa" w:w="80"/>
              <w:right w:type="dxa" w:w="140"/>
            </w:tcMar>
          </w:tcPr>
          <w:p>
            <w:pPr>
              <w:spacing w:after="0" w:before="0"/>
            </w:pPr>
            <w:r>
              <w:rPr>
                <w:rFonts w:ascii="Arial" w:cs="Arial" w:eastAsia="Arial" w:hAnsi="Arial"/>
                <w:b/>
                <w:bCs/>
                <w:color w:val="111827"/>
                <w:sz w:val="19"/>
                <w:szCs w:val="19"/>
              </w:rPr>
              <w:t xml:space="preserve">Student Name</w:t>
            </w:r>
          </w:p>
        </w:tc>
        <w:tc>
          <w:tcPr>
            <w:tcW w:type="dxa" w:w="6200"/>
            <w:tcBorders>
              <w:top w:val="single" w:color="B2DDD8" w:sz="1"/>
              <w:left w:val="single" w:color="B2DDD8" w:sz="1"/>
              <w:bottom w:val="single" w:color="B2DDD8" w:sz="1"/>
              <w:right w:val="single" w:color="B2DDD8" w:sz="1"/>
            </w:tcBorders>
            <w:shd w:fill="F9FAFB" w:val="clear"/>
            <w:tcMar>
              <w:top w:type="dxa" w:w="80"/>
              <w:left w:type="dxa" w:w="140"/>
              <w:bottom w:type="dxa" w:w="80"/>
              <w:right w:type="dxa" w:w="140"/>
            </w:tcMar>
          </w:tcPr>
          <w:p>
            <w:pPr>
              <w:spacing w:after="0" w:before="0"/>
            </w:pPr>
            <w:r>
              <w:rPr>
                <w:rFonts w:ascii="Arial" w:cs="Arial" w:eastAsia="Arial" w:hAnsi="Arial"/>
                <w:color w:val="111827"/>
                <w:sz w:val="19"/>
                <w:szCs w:val="19"/>
              </w:rPr>
              <w:t xml:space="preserve">[ Your Name Here ]</w:t>
            </w:r>
          </w:p>
        </w:tc>
      </w:tr>
      <w:tr>
        <w:tc>
          <w:tcPr>
            <w:tcW w:type="dxa" w:w="3000"/>
            <w:tcBorders>
              <w:top w:val="single" w:color="B2DDD8" w:sz="1"/>
              <w:left w:val="single" w:color="B2DDD8" w:sz="1"/>
              <w:bottom w:val="single" w:color="B2DDD8" w:sz="1"/>
              <w:right w:val="single" w:color="B2DDD8" w:sz="1"/>
            </w:tcBorders>
            <w:shd w:fill="FFFFFF" w:val="clear"/>
            <w:tcMar>
              <w:top w:type="dxa" w:w="80"/>
              <w:left w:type="dxa" w:w="140"/>
              <w:bottom w:type="dxa" w:w="80"/>
              <w:right w:type="dxa" w:w="140"/>
            </w:tcMar>
          </w:tcPr>
          <w:p>
            <w:pPr>
              <w:spacing w:after="0" w:before="0"/>
            </w:pPr>
            <w:r>
              <w:rPr>
                <w:rFonts w:ascii="Arial" w:cs="Arial" w:eastAsia="Arial" w:hAnsi="Arial"/>
                <w:b/>
                <w:bCs/>
                <w:color w:val="111827"/>
                <w:sz w:val="19"/>
                <w:szCs w:val="19"/>
              </w:rPr>
              <w:t xml:space="preserve">Course</w:t>
            </w:r>
          </w:p>
        </w:tc>
        <w:tc>
          <w:tcPr>
            <w:tcW w:type="dxa" w:w="6200"/>
            <w:tcBorders>
              <w:top w:val="single" w:color="B2DDD8" w:sz="1"/>
              <w:left w:val="single" w:color="B2DDD8" w:sz="1"/>
              <w:bottom w:val="single" w:color="B2DDD8" w:sz="1"/>
              <w:right w:val="single" w:color="B2DDD8" w:sz="1"/>
            </w:tcBorders>
            <w:shd w:fill="FFFFFF" w:val="clear"/>
            <w:tcMar>
              <w:top w:type="dxa" w:w="80"/>
              <w:left w:type="dxa" w:w="140"/>
              <w:bottom w:type="dxa" w:w="80"/>
              <w:right w:type="dxa" w:w="140"/>
            </w:tcMar>
          </w:tcPr>
          <w:p>
            <w:pPr>
              <w:spacing w:after="0" w:before="0"/>
            </w:pPr>
            <w:r>
              <w:rPr>
                <w:rFonts w:ascii="Arial" w:cs="Arial" w:eastAsia="Arial" w:hAnsi="Arial"/>
                <w:color w:val="111827"/>
                <w:sz w:val="19"/>
                <w:szCs w:val="19"/>
              </w:rPr>
              <w:t xml:space="preserve">Panaversity AI-101 — AI Prompting 2026</w:t>
            </w:r>
          </w:p>
        </w:tc>
      </w:tr>
      <w:tr>
        <w:tc>
          <w:tcPr>
            <w:tcW w:type="dxa" w:w="3000"/>
            <w:tcBorders>
              <w:top w:val="single" w:color="B2DDD8" w:sz="1"/>
              <w:left w:val="single" w:color="B2DDD8" w:sz="1"/>
              <w:bottom w:val="single" w:color="B2DDD8" w:sz="1"/>
              <w:right w:val="single" w:color="B2DDD8" w:sz="1"/>
            </w:tcBorders>
            <w:shd w:fill="E6F7F4" w:val="clear"/>
            <w:tcMar>
              <w:top w:type="dxa" w:w="80"/>
              <w:left w:type="dxa" w:w="140"/>
              <w:bottom w:type="dxa" w:w="80"/>
              <w:right w:type="dxa" w:w="140"/>
            </w:tcMar>
          </w:tcPr>
          <w:p>
            <w:pPr>
              <w:spacing w:after="0" w:before="0"/>
            </w:pPr>
            <w:r>
              <w:rPr>
                <w:rFonts w:ascii="Arial" w:cs="Arial" w:eastAsia="Arial" w:hAnsi="Arial"/>
                <w:b/>
                <w:bCs/>
                <w:color w:val="111827"/>
                <w:sz w:val="19"/>
                <w:szCs w:val="19"/>
              </w:rPr>
              <w:t xml:space="preserve">Task</w:t>
            </w:r>
          </w:p>
        </w:tc>
        <w:tc>
          <w:tcPr>
            <w:tcW w:type="dxa" w:w="6200"/>
            <w:tcBorders>
              <w:top w:val="single" w:color="B2DDD8" w:sz="1"/>
              <w:left w:val="single" w:color="B2DDD8" w:sz="1"/>
              <w:bottom w:val="single" w:color="B2DDD8" w:sz="1"/>
              <w:right w:val="single" w:color="B2DDD8" w:sz="1"/>
            </w:tcBorders>
            <w:shd w:fill="F9FAFB" w:val="clear"/>
            <w:tcMar>
              <w:top w:type="dxa" w:w="80"/>
              <w:left w:type="dxa" w:w="140"/>
              <w:bottom w:type="dxa" w:w="80"/>
              <w:right w:type="dxa" w:w="140"/>
            </w:tcMar>
          </w:tcPr>
          <w:p>
            <w:pPr>
              <w:spacing w:after="0" w:before="0"/>
            </w:pPr>
            <w:r>
              <w:rPr>
                <w:rFonts w:ascii="Arial" w:cs="Arial" w:eastAsia="Arial" w:hAnsi="Arial"/>
                <w:color w:val="111827"/>
                <w:sz w:val="19"/>
                <w:szCs w:val="19"/>
              </w:rPr>
              <w:t xml:space="preserve">Task 2 — AI Generated Snake Game</w:t>
            </w:r>
          </w:p>
        </w:tc>
      </w:tr>
      <w:tr>
        <w:tc>
          <w:tcPr>
            <w:tcW w:type="dxa" w:w="3000"/>
            <w:tcBorders>
              <w:top w:val="single" w:color="B2DDD8" w:sz="1"/>
              <w:left w:val="single" w:color="B2DDD8" w:sz="1"/>
              <w:bottom w:val="single" w:color="B2DDD8" w:sz="1"/>
              <w:right w:val="single" w:color="B2DDD8" w:sz="1"/>
            </w:tcBorders>
            <w:shd w:fill="FFFFFF" w:val="clear"/>
            <w:tcMar>
              <w:top w:type="dxa" w:w="80"/>
              <w:left w:type="dxa" w:w="140"/>
              <w:bottom w:type="dxa" w:w="80"/>
              <w:right w:type="dxa" w:w="140"/>
            </w:tcMar>
          </w:tcPr>
          <w:p>
            <w:pPr>
              <w:spacing w:after="0" w:before="0"/>
            </w:pPr>
            <w:r>
              <w:rPr>
                <w:rFonts w:ascii="Arial" w:cs="Arial" w:eastAsia="Arial" w:hAnsi="Arial"/>
                <w:b/>
                <w:bCs/>
                <w:color w:val="111827"/>
                <w:sz w:val="19"/>
                <w:szCs w:val="19"/>
              </w:rPr>
              <w:t xml:space="preserve">Tool Used</w:t>
            </w:r>
          </w:p>
        </w:tc>
        <w:tc>
          <w:tcPr>
            <w:tcW w:type="dxa" w:w="6200"/>
            <w:tcBorders>
              <w:top w:val="single" w:color="B2DDD8" w:sz="1"/>
              <w:left w:val="single" w:color="B2DDD8" w:sz="1"/>
              <w:bottom w:val="single" w:color="B2DDD8" w:sz="1"/>
              <w:right w:val="single" w:color="B2DDD8" w:sz="1"/>
            </w:tcBorders>
            <w:shd w:fill="FFFFFF" w:val="clear"/>
            <w:tcMar>
              <w:top w:type="dxa" w:w="80"/>
              <w:left w:type="dxa" w:w="140"/>
              <w:bottom w:type="dxa" w:w="80"/>
              <w:right w:type="dxa" w:w="140"/>
            </w:tcMar>
          </w:tcPr>
          <w:p>
            <w:pPr>
              <w:spacing w:after="0" w:before="0"/>
            </w:pPr>
            <w:r>
              <w:rPr>
                <w:rFonts w:ascii="Arial" w:cs="Arial" w:eastAsia="Arial" w:hAnsi="Arial"/>
                <w:color w:val="111827"/>
                <w:sz w:val="19"/>
                <w:szCs w:val="19"/>
              </w:rPr>
              <w:t xml:space="preserve">Claude (claude.ai) — Artifacts Feature</w:t>
            </w:r>
          </w:p>
        </w:tc>
      </w:tr>
      <w:tr>
        <w:tc>
          <w:tcPr>
            <w:tcW w:type="dxa" w:w="3000"/>
            <w:tcBorders>
              <w:top w:val="single" w:color="B2DDD8" w:sz="1"/>
              <w:left w:val="single" w:color="B2DDD8" w:sz="1"/>
              <w:bottom w:val="single" w:color="B2DDD8" w:sz="1"/>
              <w:right w:val="single" w:color="B2DDD8" w:sz="1"/>
            </w:tcBorders>
            <w:shd w:fill="E6F7F4" w:val="clear"/>
            <w:tcMar>
              <w:top w:type="dxa" w:w="80"/>
              <w:left w:type="dxa" w:w="140"/>
              <w:bottom w:type="dxa" w:w="80"/>
              <w:right w:type="dxa" w:w="140"/>
            </w:tcMar>
          </w:tcPr>
          <w:p>
            <w:pPr>
              <w:spacing w:after="0" w:before="0"/>
            </w:pPr>
            <w:r>
              <w:rPr>
                <w:rFonts w:ascii="Arial" w:cs="Arial" w:eastAsia="Arial" w:hAnsi="Arial"/>
                <w:b/>
                <w:bCs/>
                <w:color w:val="111827"/>
                <w:sz w:val="19"/>
                <w:szCs w:val="19"/>
              </w:rPr>
              <w:t xml:space="preserve">Language</w:t>
            </w:r>
          </w:p>
        </w:tc>
        <w:tc>
          <w:tcPr>
            <w:tcW w:type="dxa" w:w="6200"/>
            <w:tcBorders>
              <w:top w:val="single" w:color="B2DDD8" w:sz="1"/>
              <w:left w:val="single" w:color="B2DDD8" w:sz="1"/>
              <w:bottom w:val="single" w:color="B2DDD8" w:sz="1"/>
              <w:right w:val="single" w:color="B2DDD8" w:sz="1"/>
            </w:tcBorders>
            <w:shd w:fill="F9FAFB" w:val="clear"/>
            <w:tcMar>
              <w:top w:type="dxa" w:w="80"/>
              <w:left w:type="dxa" w:w="140"/>
              <w:bottom w:type="dxa" w:w="80"/>
              <w:right w:type="dxa" w:w="140"/>
            </w:tcMar>
          </w:tcPr>
          <w:p>
            <w:pPr>
              <w:spacing w:after="0" w:before="0"/>
            </w:pPr>
            <w:r>
              <w:rPr>
                <w:rFonts w:ascii="Arial" w:cs="Arial" w:eastAsia="Arial" w:hAnsi="Arial"/>
                <w:color w:val="111827"/>
                <w:sz w:val="19"/>
                <w:szCs w:val="19"/>
              </w:rPr>
              <w:t xml:space="preserve">HTML5 Canvas · Vanilla JavaScript · CSS3</w:t>
            </w:r>
          </w:p>
        </w:tc>
      </w:tr>
      <w:tr>
        <w:tc>
          <w:tcPr>
            <w:tcW w:type="dxa" w:w="3000"/>
            <w:tcBorders>
              <w:top w:val="single" w:color="B2DDD8" w:sz="1"/>
              <w:left w:val="single" w:color="B2DDD8" w:sz="1"/>
              <w:bottom w:val="single" w:color="B2DDD8" w:sz="1"/>
              <w:right w:val="single" w:color="B2DDD8" w:sz="1"/>
            </w:tcBorders>
            <w:shd w:fill="FFFFFF" w:val="clear"/>
            <w:tcMar>
              <w:top w:type="dxa" w:w="80"/>
              <w:left w:type="dxa" w:w="140"/>
              <w:bottom w:type="dxa" w:w="80"/>
              <w:right w:type="dxa" w:w="140"/>
            </w:tcMar>
          </w:tcPr>
          <w:p>
            <w:pPr>
              <w:spacing w:after="0" w:before="0"/>
            </w:pPr>
            <w:r>
              <w:rPr>
                <w:rFonts w:ascii="Arial" w:cs="Arial" w:eastAsia="Arial" w:hAnsi="Arial"/>
                <w:b/>
                <w:bCs/>
                <w:color w:val="111827"/>
                <w:sz w:val="19"/>
                <w:szCs w:val="19"/>
              </w:rPr>
              <w:t xml:space="preserve">Game Link</w:t>
            </w:r>
          </w:p>
        </w:tc>
        <w:tc>
          <w:tcPr>
            <w:tcW w:type="dxa" w:w="6200"/>
            <w:tcBorders>
              <w:top w:val="single" w:color="B2DDD8" w:sz="1"/>
              <w:left w:val="single" w:color="B2DDD8" w:sz="1"/>
              <w:bottom w:val="single" w:color="B2DDD8" w:sz="1"/>
              <w:right w:val="single" w:color="B2DDD8" w:sz="1"/>
            </w:tcBorders>
            <w:shd w:fill="FFFFFF" w:val="clear"/>
            <w:tcMar>
              <w:top w:type="dxa" w:w="80"/>
              <w:left w:type="dxa" w:w="140"/>
              <w:bottom w:type="dxa" w:w="80"/>
              <w:right w:type="dxa" w:w="140"/>
            </w:tcMar>
          </w:tcPr>
          <w:p>
            <w:pPr>
              <w:spacing w:after="0" w:before="0"/>
            </w:pPr>
            <w:r>
              <w:rPr>
                <w:rFonts w:ascii="Arial" w:cs="Arial" w:eastAsia="Arial" w:hAnsi="Arial"/>
                <w:color w:val="111827"/>
                <w:sz w:val="19"/>
                <w:szCs w:val="19"/>
              </w:rPr>
              <w:t xml:space="preserve">[ Paste your deployed game link here ]</w:t>
            </w:r>
          </w:p>
        </w:tc>
      </w:tr>
      <w:tr>
        <w:tc>
          <w:tcPr>
            <w:tcW w:type="dxa" w:w="3000"/>
            <w:tcBorders>
              <w:top w:val="single" w:color="B2DDD8" w:sz="1"/>
              <w:left w:val="single" w:color="B2DDD8" w:sz="1"/>
              <w:bottom w:val="single" w:color="B2DDD8" w:sz="1"/>
              <w:right w:val="single" w:color="B2DDD8" w:sz="1"/>
            </w:tcBorders>
            <w:shd w:fill="E6F7F4" w:val="clear"/>
            <w:tcMar>
              <w:top w:type="dxa" w:w="80"/>
              <w:left w:type="dxa" w:w="140"/>
              <w:bottom w:type="dxa" w:w="80"/>
              <w:right w:type="dxa" w:w="140"/>
            </w:tcMar>
          </w:tcPr>
          <w:p>
            <w:pPr>
              <w:spacing w:after="0" w:before="0"/>
            </w:pPr>
            <w:r>
              <w:rPr>
                <w:rFonts w:ascii="Arial" w:cs="Arial" w:eastAsia="Arial" w:hAnsi="Arial"/>
                <w:b/>
                <w:bCs/>
                <w:color w:val="111827"/>
                <w:sz w:val="19"/>
                <w:szCs w:val="19"/>
              </w:rPr>
              <w:t xml:space="preserve">Submission Date</w:t>
            </w:r>
          </w:p>
        </w:tc>
        <w:tc>
          <w:tcPr>
            <w:tcW w:type="dxa" w:w="6200"/>
            <w:tcBorders>
              <w:top w:val="single" w:color="B2DDD8" w:sz="1"/>
              <w:left w:val="single" w:color="B2DDD8" w:sz="1"/>
              <w:bottom w:val="single" w:color="B2DDD8" w:sz="1"/>
              <w:right w:val="single" w:color="B2DDD8" w:sz="1"/>
            </w:tcBorders>
            <w:shd w:fill="F9FAFB" w:val="clear"/>
            <w:tcMar>
              <w:top w:type="dxa" w:w="80"/>
              <w:left w:type="dxa" w:w="140"/>
              <w:bottom w:type="dxa" w:w="80"/>
              <w:right w:type="dxa" w:w="140"/>
            </w:tcMar>
          </w:tcPr>
          <w:p>
            <w:pPr>
              <w:spacing w:after="0" w:before="0"/>
            </w:pPr>
            <w:r>
              <w:rPr>
                <w:rFonts w:ascii="Arial" w:cs="Arial" w:eastAsia="Arial" w:hAnsi="Arial"/>
                <w:color w:val="111827"/>
                <w:sz w:val="19"/>
                <w:szCs w:val="19"/>
              </w:rPr>
              <w:t xml:space="preserve">June 2026</w:t>
            </w:r>
          </w:p>
        </w:tc>
      </w:tr>
    </w:tbl>
    <w:p>
      <w:pPr>
        <w:spacing w:after="80" w:before="80"/>
      </w:pPr>
      <w:r>
        <w:rPr>
          <w:rFonts w:ascii="Arial" w:cs="Arial" w:eastAsia="Arial" w:hAnsi="Arial"/>
          <w:color w:val="111827"/>
          <w:sz w:val="22"/>
          <w:szCs w:val="22"/>
        </w:rPr>
        <w:t xml:space="preserve"/>
      </w:r>
    </w:p>
    <w:p>
      <w:pPr>
        <w:pBdr>
          <w:bottom w:val="single" w:color="B2DDD8" w:sz="6"/>
        </w:pBdr>
        <w:spacing/>
      </w:pPr>
      <w:r>
        <w:rPr>
          <w:rFonts w:ascii="Arial" w:cs="Arial" w:eastAsia="Arial" w:hAnsi="Arial"/>
          <w:color w:val="111827"/>
          <w:sz w:val="22"/>
          <w:szCs w:val="22"/>
        </w:rPr>
        <w:t xml:space="preserve"/>
      </w:r>
    </w:p>
    <w:p>
      <w:pPr>
        <w:spacing w:after="80" w:before="80"/>
      </w:pPr>
      <w:r>
        <w:rPr>
          <w:rFonts w:ascii="Arial" w:cs="Arial" w:eastAsia="Arial" w:hAnsi="Arial"/>
          <w:color w:val="111827"/>
          <w:sz w:val="22"/>
          <w:szCs w:val="22"/>
        </w:rPr>
        <w:t xml:space="preserve"/>
      </w:r>
    </w:p>
    <w:p>
      <w:pPr>
        <w:pStyle w:val="Heading1"/>
        <w:spacing/>
      </w:pPr>
      <w:r>
        <w:rPr>
          <w:rFonts w:ascii="Arial" w:cs="Arial" w:eastAsia="Arial" w:hAnsi="Arial"/>
          <w:b/>
          <w:bCs/>
          <w:color w:val="0A7A6A"/>
          <w:sz w:val="30"/>
          <w:szCs w:val="30"/>
        </w:rPr>
        <w:t xml:space="preserve">1. Project Overview</w:t>
      </w:r>
    </w:p>
    <w:p>
      <w:pPr>
        <w:spacing w:after="100" w:before="60"/>
      </w:pPr>
      <w:r>
        <w:rPr>
          <w:rFonts w:ascii="Arial" w:cs="Arial" w:eastAsia="Arial" w:hAnsi="Arial"/>
          <w:color w:val="111827"/>
          <w:sz w:val="22"/>
          <w:szCs w:val="22"/>
        </w:rPr>
        <w:t xml:space="preserve">This report documents the complete process of building a professional Snake game using Claude as the AI development tool. The game was created entirely through iterative AI prompting — no manual coding was done. Instead, each version was produced by writing better, more specific prompts and using the feedback from each version to improve the next.</w:t>
      </w:r>
    </w:p>
    <w:p>
      <w:pPr>
        <w:spacing w:after="60" w:before="60"/>
      </w:pPr>
      <w:r>
        <w:rPr>
          <w:rFonts w:ascii="Arial" w:cs="Arial" w:eastAsia="Arial" w:hAnsi="Arial"/>
          <w:color w:val="111827"/>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A7A6A" w:sz="8"/>
              <w:left w:val="single" w:color="0A7A6A" w:sz="8"/>
              <w:bottom w:val="single" w:color="0A7A6A" w:sz="8"/>
              <w:right w:val="single" w:color="0A7A6A" w:sz="8"/>
            </w:tcBorders>
            <w:shd w:fill="E6F7F4" w:val="clear"/>
            <w:tcMar>
              <w:top w:type="dxa" w:w="160"/>
              <w:left w:type="dxa" w:w="220"/>
              <w:bottom w:type="dxa" w:w="160"/>
              <w:right w:type="dxa" w:w="220"/>
            </w:tcMar>
          </w:tcPr>
          <w:p>
            <w:pPr>
              <w:spacing/>
            </w:pPr>
            <w:r>
              <w:rPr>
                <w:rFonts w:ascii="Arial" w:cs="Arial" w:eastAsia="Arial" w:hAnsi="Arial"/>
                <w:b/>
                <w:bCs/>
                <w:color w:val="0A7A6A"/>
                <w:sz w:val="20"/>
                <w:szCs w:val="20"/>
              </w:rPr>
              <w:t xml:space="preserve">The Core Approach</w:t>
            </w:r>
          </w:p>
          <w:p>
            <w:pPr>
              <w:spacing/>
            </w:pPr>
            <w:r>
              <w:rPr>
                <w:rFonts w:ascii="Arial" w:cs="Arial" w:eastAsia="Arial" w:hAnsi="Arial"/>
                <w:color w:val="111827"/>
                <w:sz w:val="20"/>
                <w:szCs w:val="20"/>
              </w:rPr>
              <w:t xml:space="preserve">Every version of the game was built by writing a prompt, testing the result, identifying what was missing or broken, and writing a better prompt. The game improved in direct proportion to how specific and structured the prompts became.</w:t>
            </w:r>
          </w:p>
        </w:tc>
      </w:tr>
    </w:tbl>
    <w:p>
      <w:pPr>
        <w:spacing w:after="80" w:before="80"/>
      </w:pPr>
      <w:r>
        <w:rPr>
          <w:rFonts w:ascii="Arial" w:cs="Arial" w:eastAsia="Arial" w:hAnsi="Arial"/>
          <w:color w:val="111827"/>
          <w:sz w:val="22"/>
          <w:szCs w:val="22"/>
        </w:rPr>
        <w:t xml:space="preserve"/>
      </w:r>
    </w:p>
    <w:p>
      <w:pPr>
        <w:pStyle w:val="Heading2"/>
        <w:spacing/>
      </w:pPr>
      <w:r>
        <w:rPr>
          <w:rFonts w:ascii="Arial" w:cs="Arial" w:eastAsia="Arial" w:hAnsi="Arial"/>
          <w:b/>
          <w:bCs/>
          <w:color w:val="111827"/>
          <w:sz w:val="25"/>
          <w:szCs w:val="25"/>
        </w:rPr>
        <w:t xml:space="preserve">1.1 Game Features — Final Version</w:t>
      </w:r>
    </w:p>
    <w:p>
      <w:pPr>
        <w:spacing w:after="100" w:before="60"/>
      </w:pPr>
      <w:r>
        <w:rPr>
          <w:rFonts w:ascii="Arial" w:cs="Arial" w:eastAsia="Arial" w:hAnsi="Arial"/>
          <w:color w:val="111827"/>
          <w:sz w:val="22"/>
          <w:szCs w:val="22"/>
        </w:rPr>
        <w:t xml:space="preserve">The final SNEK Pro game includes the following features:</w:t>
      </w:r>
    </w:p>
    <w:p>
      <w:pPr>
        <w:spacing w:after="40" w:before="40"/>
      </w:pPr>
      <w:r>
        <w:rPr>
          <w:rFonts w:ascii="Arial" w:cs="Arial" w:eastAsia="Arial" w:hAnsi="Arial"/>
          <w:color w:val="111827"/>
          <w:sz w:val="22"/>
          <w:szCs w:val="22"/>
        </w:rPr>
        <w:t xml:space="preserve"/>
      </w:r>
    </w:p>
    <w:p>
      <w:pPr>
        <w:pStyle w:val="ListParagraph"/>
        <w:numPr>
          <w:ilvl w:val="0"/>
          <w:numId w:val="2"/>
        </w:numPr>
        <w:spacing/>
      </w:pPr>
      <w:r>
        <w:rPr>
          <w:rFonts w:ascii="Arial" w:cs="Arial" w:eastAsia="Arial" w:hAnsi="Arial"/>
          <w:color w:val="111827"/>
          <w:sz w:val="22"/>
          <w:szCs w:val="22"/>
        </w:rPr>
        <w:t xml:space="preserve">5 distinct game modes: Classic, Speed, Portal, Zen, and Dark — each with unique mechanics and visual theming</w:t>
      </w:r>
    </w:p>
    <w:p>
      <w:pPr>
        <w:pStyle w:val="ListParagraph"/>
        <w:numPr>
          <w:ilvl w:val="0"/>
          <w:numId w:val="2"/>
        </w:numPr>
        <w:spacing/>
      </w:pPr>
      <w:r>
        <w:rPr>
          <w:rFonts w:ascii="Arial" w:cs="Arial" w:eastAsia="Arial" w:hAnsi="Arial"/>
          <w:color w:val="111827"/>
          <w:sz w:val="22"/>
          <w:szCs w:val="22"/>
        </w:rPr>
        <w:t xml:space="preserve">3 food types with different point values: Apple (10pts), Star (25pts), Gem (50pts)</w:t>
      </w:r>
    </w:p>
    <w:p>
      <w:pPr>
        <w:pStyle w:val="ListParagraph"/>
        <w:numPr>
          <w:ilvl w:val="0"/>
          <w:numId w:val="2"/>
        </w:numPr>
        <w:spacing/>
      </w:pPr>
      <w:r>
        <w:rPr>
          <w:rFonts w:ascii="Arial" w:cs="Arial" w:eastAsia="Arial" w:hAnsi="Arial"/>
          <w:color w:val="111827"/>
          <w:sz w:val="22"/>
          <w:szCs w:val="22"/>
        </w:rPr>
        <w:t xml:space="preserve">4 power-up items: Speed Burst, Ghost Mode, Slow-Mo, and 2× Score multiplier</w:t>
      </w:r>
    </w:p>
    <w:p>
      <w:pPr>
        <w:pStyle w:val="ListParagraph"/>
        <w:numPr>
          <w:ilvl w:val="0"/>
          <w:numId w:val="2"/>
        </w:numPr>
        <w:spacing/>
      </w:pPr>
      <w:r>
        <w:rPr>
          <w:rFonts w:ascii="Arial" w:cs="Arial" w:eastAsia="Arial" w:hAnsi="Arial"/>
          <w:color w:val="111827"/>
          <w:sz w:val="22"/>
          <w:szCs w:val="22"/>
        </w:rPr>
        <w:t xml:space="preserve">Particle burst effects on every eat and death event</w:t>
      </w:r>
    </w:p>
    <w:p>
      <w:pPr>
        <w:pStyle w:val="ListParagraph"/>
        <w:numPr>
          <w:ilvl w:val="0"/>
          <w:numId w:val="2"/>
        </w:numPr>
        <w:spacing/>
      </w:pPr>
      <w:r>
        <w:rPr>
          <w:rFonts w:ascii="Arial" w:cs="Arial" w:eastAsia="Arial" w:hAnsi="Arial"/>
          <w:color w:val="111827"/>
          <w:sz w:val="22"/>
          <w:szCs w:val="22"/>
        </w:rPr>
        <w:t xml:space="preserve">Camera shake on wall collision and self-collision</w:t>
      </w:r>
    </w:p>
    <w:p>
      <w:pPr>
        <w:pStyle w:val="ListParagraph"/>
        <w:numPr>
          <w:ilvl w:val="0"/>
          <w:numId w:val="2"/>
        </w:numPr>
        <w:spacing/>
      </w:pPr>
      <w:r>
        <w:rPr>
          <w:rFonts w:ascii="Arial" w:cs="Arial" w:eastAsia="Arial" w:hAnsi="Arial"/>
          <w:color w:val="111827"/>
          <w:sz w:val="22"/>
          <w:szCs w:val="22"/>
        </w:rPr>
        <w:t xml:space="preserve">Floating score popups that appear at the food position</w:t>
      </w:r>
    </w:p>
    <w:p>
      <w:pPr>
        <w:pStyle w:val="ListParagraph"/>
        <w:numPr>
          <w:ilvl w:val="0"/>
          <w:numId w:val="2"/>
        </w:numPr>
        <w:spacing/>
      </w:pPr>
      <w:r>
        <w:rPr>
          <w:rFonts w:ascii="Arial" w:cs="Arial" w:eastAsia="Arial" w:hAnsi="Arial"/>
          <w:color w:val="111827"/>
          <w:sz w:val="22"/>
          <w:szCs w:val="22"/>
        </w:rPr>
        <w:t xml:space="preserve">Snake trail effect as the snake moves</w:t>
      </w:r>
    </w:p>
    <w:p>
      <w:pPr>
        <w:pStyle w:val="ListParagraph"/>
        <w:numPr>
          <w:ilvl w:val="0"/>
          <w:numId w:val="2"/>
        </w:numPr>
        <w:spacing/>
      </w:pPr>
      <w:r>
        <w:rPr>
          <w:rFonts w:ascii="Arial" w:cs="Arial" w:eastAsia="Arial" w:hAnsi="Arial"/>
          <w:color w:val="111827"/>
          <w:sz w:val="22"/>
          <w:szCs w:val="22"/>
        </w:rPr>
        <w:t xml:space="preserve">Animated snake head with eyes that follow movement direction</w:t>
      </w:r>
    </w:p>
    <w:p>
      <w:pPr>
        <w:pStyle w:val="ListParagraph"/>
        <w:numPr>
          <w:ilvl w:val="0"/>
          <w:numId w:val="2"/>
        </w:numPr>
        <w:spacing/>
      </w:pPr>
      <w:r>
        <w:rPr>
          <w:rFonts w:ascii="Arial" w:cs="Arial" w:eastAsia="Arial" w:hAnsi="Arial"/>
          <w:color w:val="111827"/>
          <w:sz w:val="22"/>
          <w:szCs w:val="22"/>
        </w:rPr>
        <w:t xml:space="preserve">Level progression — speed increases every 100 points</w:t>
      </w:r>
    </w:p>
    <w:p>
      <w:pPr>
        <w:pStyle w:val="ListParagraph"/>
        <w:numPr>
          <w:ilvl w:val="0"/>
          <w:numId w:val="2"/>
        </w:numPr>
        <w:spacing/>
      </w:pPr>
      <w:r>
        <w:rPr>
          <w:rFonts w:ascii="Arial" w:cs="Arial" w:eastAsia="Arial" w:hAnsi="Arial"/>
          <w:color w:val="111827"/>
          <w:sz w:val="22"/>
          <w:szCs w:val="22"/>
        </w:rPr>
        <w:t xml:space="preserve">Streak bonus system — consecutive eats without dying award extra points</w:t>
      </w:r>
    </w:p>
    <w:p>
      <w:pPr>
        <w:pStyle w:val="ListParagraph"/>
        <w:numPr>
          <w:ilvl w:val="0"/>
          <w:numId w:val="2"/>
        </w:numPr>
        <w:spacing/>
      </w:pPr>
      <w:r>
        <w:rPr>
          <w:rFonts w:ascii="Arial" w:cs="Arial" w:eastAsia="Arial" w:hAnsi="Arial"/>
          <w:color w:val="111827"/>
          <w:sz w:val="22"/>
          <w:szCs w:val="22"/>
        </w:rPr>
        <w:t xml:space="preserve">Local storage high score — persists across browser sessions</w:t>
      </w:r>
    </w:p>
    <w:p>
      <w:pPr>
        <w:pStyle w:val="ListParagraph"/>
        <w:numPr>
          <w:ilvl w:val="0"/>
          <w:numId w:val="2"/>
        </w:numPr>
        <w:spacing/>
      </w:pPr>
      <w:r>
        <w:rPr>
          <w:rFonts w:ascii="Arial" w:cs="Arial" w:eastAsia="Arial" w:hAnsi="Arial"/>
          <w:color w:val="111827"/>
          <w:sz w:val="22"/>
          <w:szCs w:val="22"/>
        </w:rPr>
        <w:t xml:space="preserve">Full keyboard support (Arrow keys + WASD), mobile D-pad, and swipe gestures</w:t>
      </w:r>
    </w:p>
    <w:p>
      <w:pPr>
        <w:pStyle w:val="ListParagraph"/>
        <w:numPr>
          <w:ilvl w:val="0"/>
          <w:numId w:val="2"/>
        </w:numPr>
        <w:spacing/>
      </w:pPr>
      <w:r>
        <w:rPr>
          <w:rFonts w:ascii="Arial" w:cs="Arial" w:eastAsia="Arial" w:hAnsi="Arial"/>
          <w:color w:val="111827"/>
          <w:sz w:val="22"/>
          <w:szCs w:val="22"/>
        </w:rPr>
        <w:t xml:space="preserve">Professional typographic layout using Space Grotesk and Space Mono fonts</w:t>
      </w:r>
    </w:p>
    <w:p>
      <w:pPr>
        <w:spacing w:after="80" w:before="80"/>
      </w:pPr>
      <w:r>
        <w:rPr>
          <w:rFonts w:ascii="Arial" w:cs="Arial" w:eastAsia="Arial" w:hAnsi="Arial"/>
          <w:color w:val="111827"/>
          <w:sz w:val="22"/>
          <w:szCs w:val="22"/>
        </w:rPr>
        <w:t xml:space="preserve"/>
      </w:r>
    </w:p>
    <w:p>
      <w:pPr>
        <w:pBdr>
          <w:bottom w:val="single" w:color="B2DDD8" w:sz="6"/>
        </w:pBdr>
        <w:spacing/>
      </w:pPr>
      <w:r>
        <w:rPr>
          <w:rFonts w:ascii="Arial" w:cs="Arial" w:eastAsia="Arial" w:hAnsi="Arial"/>
          <w:color w:val="111827"/>
          <w:sz w:val="22"/>
          <w:szCs w:val="22"/>
        </w:rPr>
        <w:t xml:space="preserve"/>
      </w:r>
    </w:p>
    <w:p>
      <w:pPr>
        <w:spacing w:after="80" w:before="80"/>
      </w:pPr>
      <w:r>
        <w:rPr>
          <w:rFonts w:ascii="Arial" w:cs="Arial" w:eastAsia="Arial" w:hAnsi="Arial"/>
          <w:color w:val="111827"/>
          <w:sz w:val="22"/>
          <w:szCs w:val="22"/>
        </w:rPr>
        <w:t xml:space="preserve"/>
      </w:r>
    </w:p>
    <w:p>
      <w:pPr>
        <w:pStyle w:val="Heading1"/>
        <w:spacing/>
      </w:pPr>
      <w:r>
        <w:rPr>
          <w:rFonts w:ascii="Arial" w:cs="Arial" w:eastAsia="Arial" w:hAnsi="Arial"/>
          <w:b/>
          <w:bCs/>
          <w:color w:val="0A7A6A"/>
          <w:sz w:val="30"/>
          <w:szCs w:val="30"/>
        </w:rPr>
        <w:t xml:space="preserve">2. Prompt Iterations — The Full Development Journey</w:t>
      </w:r>
    </w:p>
    <w:p>
      <w:pPr>
        <w:spacing w:after="100" w:before="60"/>
      </w:pPr>
      <w:r>
        <w:rPr>
          <w:rFonts w:ascii="Arial" w:cs="Arial" w:eastAsia="Arial" w:hAnsi="Arial"/>
          <w:color w:val="111827"/>
          <w:sz w:val="22"/>
          <w:szCs w:val="22"/>
        </w:rPr>
        <w:t xml:space="preserve">The game went through 7 major prompt iterations. Each one is documented below with the exact prompt used, what the AI produced, and what I learned from the result.</w:t>
      </w:r>
    </w:p>
    <w:p>
      <w:pPr>
        <w:spacing w:after="60" w:before="60"/>
      </w:pPr>
      <w:r>
        <w:rPr>
          <w:rFonts w:ascii="Arial" w:cs="Arial" w:eastAsia="Arial" w:hAnsi="Arial"/>
          <w:color w:val="111827"/>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A7A6A" w:val="clear"/>
            <w:tcMar>
              <w:top w:type="dxa" w:w="140"/>
              <w:left w:type="dxa" w:w="220"/>
              <w:bottom w:type="dxa" w:w="140"/>
              <w:right w:type="dxa" w:w="220"/>
            </w:tcMar>
          </w:tcPr>
          <w:p>
            <w:pPr>
              <w:jc w:val="center"/>
            </w:pPr>
            <w:r>
              <w:rPr>
                <w:rFonts w:ascii="Arial" w:cs="Arial" w:eastAsia="Arial" w:hAnsi="Arial"/>
                <w:b/>
                <w:bCs/>
                <w:color w:val="FFFFFF"/>
                <w:sz w:val="24"/>
                <w:szCs w:val="24"/>
              </w:rPr>
              <w:t xml:space="preserve">ITERATION 1 — First Attempt (Starting Point)</w:t>
            </w:r>
          </w:p>
        </w:tc>
      </w:tr>
    </w:tbl>
    <w:p>
      <w:pPr>
        <w:spacing w:after="40" w:before="40"/>
      </w:pPr>
      <w:r>
        <w:rPr>
          <w:rFonts w:ascii="Arial" w:cs="Arial" w:eastAsia="Arial" w:hAnsi="Arial"/>
          <w:color w:val="111827"/>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tcBorders>
              <w:top w:val="single" w:color="374151" w:sz="10"/>
              <w:left w:val="single" w:color="374151" w:sz="10"/>
              <w:bottom w:val="single" w:color="374151" w:sz="10"/>
              <w:right w:val="single" w:color="374151" w:sz="10"/>
            </w:tcBorders>
            <w:shd w:fill="374151" w:val="clear"/>
            <w:tcMar>
              <w:top w:type="dxa" w:w="120"/>
              <w:left w:type="dxa" w:w="80"/>
              <w:bottom w:type="dxa" w:w="120"/>
              <w:right w:type="dxa" w:w="80"/>
            </w:tcMar>
          </w:tcPr>
          <w:p>
            <w:pPr>
              <w:spacing/>
              <w:jc w:val="center"/>
            </w:pPr>
            <w:r>
              <w:rPr>
                <w:rFonts w:ascii="Arial" w:cs="Arial" w:eastAsia="Arial" w:hAnsi="Arial"/>
                <w:b/>
                <w:bCs/>
                <w:color w:val="FFFFFF"/>
                <w:sz w:val="30"/>
                <w:szCs w:val="30"/>
              </w:rPr>
              <w:t xml:space="preserve">1</w:t>
            </w:r>
          </w:p>
          <w:p>
            <w:pPr>
              <w:spacing/>
              <w:jc w:val="center"/>
            </w:pPr>
            <w:r>
              <w:rPr>
                <w:rFonts w:ascii="Arial" w:cs="Arial" w:eastAsia="Arial" w:hAnsi="Arial"/>
                <w:b/>
                <w:bCs/>
                <w:color w:val="FFFFFF"/>
                <w:sz w:val="16"/>
                <w:szCs w:val="16"/>
              </w:rPr>
              <w:t xml:space="preserve">Start</w:t>
            </w:r>
          </w:p>
        </w:tc>
        <w:tc>
          <w:tcPr>
            <w:tcW w:type="dxa" w:w="8000"/>
            <w:tcBorders>
              <w:top w:val="single" w:color="374151" w:sz="10"/>
              <w:left w:val="single" w:color="374151" w:sz="10"/>
              <w:bottom w:val="single" w:color="374151" w:sz="10"/>
              <w:right w:val="single" w:color="374151" w:sz="10"/>
            </w:tcBorders>
            <w:shd w:fill="F9FAFB" w:val="clear"/>
            <w:tcMar>
              <w:top w:type="dxa" w:w="130"/>
              <w:left w:type="dxa" w:w="180"/>
              <w:bottom w:type="dxa" w:w="130"/>
              <w:right w:type="dxa" w:w="160"/>
            </w:tcMar>
          </w:tcPr>
          <w:p>
            <w:pPr>
              <w:spacing/>
            </w:pPr>
            <w:r>
              <w:rPr>
                <w:rFonts w:ascii="Arial" w:cs="Arial" w:eastAsia="Arial" w:hAnsi="Arial"/>
                <w:b/>
                <w:bCs/>
                <w:color w:val="0A7A6A"/>
                <w:sz w:val="19"/>
                <w:szCs w:val="19"/>
              </w:rPr>
              <w:t xml:space="preserve">Prompt Used:</w:t>
            </w:r>
          </w:p>
          <w:p>
            <w:pPr>
              <w:spacing/>
            </w:pPr>
            <w:r>
              <w:rPr>
                <w:rFonts w:ascii="Arial" w:cs="Arial" w:eastAsia="Arial" w:hAnsi="Arial"/>
                <w:i/>
                <w:iCs/>
                <w:color w:val="6B7280"/>
                <w:sz w:val="20"/>
                <w:szCs w:val="20"/>
              </w:rPr>
              <w:t xml:space="preserve">Make me a snake game.</w:t>
            </w:r>
          </w:p>
          <w:p>
            <w:pPr>
              <w:spacing/>
            </w:pPr>
            <w:r>
              <w:rPr>
                <w:rFonts w:ascii="Arial" w:cs="Arial" w:eastAsia="Arial" w:hAnsi="Arial"/>
                <w:b/>
                <w:bCs/>
                <w:color w:val="0A7A6A"/>
                <w:sz w:val="19"/>
                <w:szCs w:val="19"/>
              </w:rPr>
              <w:t xml:space="preserve">What Happened:</w:t>
            </w:r>
          </w:p>
          <w:p>
            <w:pPr>
              <w:spacing/>
            </w:pPr>
            <w:r>
              <w:rPr>
                <w:rFonts w:ascii="Arial" w:cs="Arial" w:eastAsia="Arial" w:hAnsi="Arial"/>
                <w:color w:val="111827"/>
                <w:sz w:val="19"/>
                <w:szCs w:val="19"/>
              </w:rPr>
              <w:t xml:space="preserve">The AI produced a basic working snake game in about 40 lines of code. The snake moved, food appeared, and eating food made the snake grow. But it looked extremely basic — plain black background, green blocks, no score display, no game over screen, no styling at all. Controls worked but there was no wrap-around or wall detection.</w:t>
            </w:r>
          </w:p>
          <w:p>
            <w:pPr>
              <w:spacing/>
            </w:pPr>
            <w:r>
              <w:rPr>
                <w:rFonts w:ascii="Arial" w:cs="Arial" w:eastAsia="Arial" w:hAnsi="Arial"/>
                <w:b/>
                <w:bCs/>
                <w:color w:val="0A7A6A"/>
                <w:sz w:val="19"/>
                <w:szCs w:val="19"/>
              </w:rPr>
              <w:t xml:space="preserve">Lesson Learned:</w:t>
            </w:r>
          </w:p>
          <w:p>
            <w:pPr>
              <w:spacing/>
            </w:pPr>
            <w:r>
              <w:rPr>
                <w:rFonts w:ascii="Arial" w:cs="Arial" w:eastAsia="Arial" w:hAnsi="Arial"/>
                <w:color w:val="111827"/>
                <w:sz w:val="19"/>
                <w:szCs w:val="19"/>
              </w:rPr>
              <w:t xml:space="preserve">A vague prompt produces a technically correct but visually bare result. The AI gave me a minimum viable product — not a polished game. I needed to be far more specific about what I wanted.</w:t>
            </w:r>
          </w:p>
        </w:tc>
      </w:tr>
    </w:tbl>
    <w:p>
      <w:pPr>
        <w:spacing w:after="60" w:before="60"/>
      </w:pPr>
      <w:r>
        <w:rPr>
          <w:rFonts w:ascii="Arial" w:cs="Arial" w:eastAsia="Arial" w:hAnsi="Arial"/>
          <w:color w:val="111827"/>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A7A6A" w:val="clear"/>
            <w:tcMar>
              <w:top w:type="dxa" w:w="140"/>
              <w:left w:type="dxa" w:w="220"/>
              <w:bottom w:type="dxa" w:w="140"/>
              <w:right w:type="dxa" w:w="220"/>
            </w:tcMar>
          </w:tcPr>
          <w:p>
            <w:pPr>
              <w:jc w:val="center"/>
            </w:pPr>
            <w:r>
              <w:rPr>
                <w:rFonts w:ascii="Arial" w:cs="Arial" w:eastAsia="Arial" w:hAnsi="Arial"/>
                <w:b/>
                <w:bCs/>
                <w:color w:val="FFFFFF"/>
                <w:sz w:val="24"/>
                <w:szCs w:val="24"/>
              </w:rPr>
              <w:t xml:space="preserve">ITERATION 2 — Adding Visual Identity</w:t>
            </w:r>
          </w:p>
        </w:tc>
      </w:tr>
    </w:tbl>
    <w:p>
      <w:pPr>
        <w:spacing w:after="40" w:before="40"/>
      </w:pPr>
      <w:r>
        <w:rPr>
          <w:rFonts w:ascii="Arial" w:cs="Arial" w:eastAsia="Arial" w:hAnsi="Arial"/>
          <w:color w:val="111827"/>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tcBorders>
              <w:top w:val="single" w:color="1D4ED8" w:sz="10"/>
              <w:left w:val="single" w:color="1D4ED8" w:sz="10"/>
              <w:bottom w:val="single" w:color="1D4ED8" w:sz="10"/>
              <w:right w:val="single" w:color="1D4ED8" w:sz="10"/>
            </w:tcBorders>
            <w:shd w:fill="1D4ED8" w:val="clear"/>
            <w:tcMar>
              <w:top w:type="dxa" w:w="120"/>
              <w:left w:type="dxa" w:w="80"/>
              <w:bottom w:type="dxa" w:w="120"/>
              <w:right w:type="dxa" w:w="80"/>
            </w:tcMar>
          </w:tcPr>
          <w:p>
            <w:pPr>
              <w:spacing/>
              <w:jc w:val="center"/>
            </w:pPr>
            <w:r>
              <w:rPr>
                <w:rFonts w:ascii="Arial" w:cs="Arial" w:eastAsia="Arial" w:hAnsi="Arial"/>
                <w:b/>
                <w:bCs/>
                <w:color w:val="FFFFFF"/>
                <w:sz w:val="30"/>
                <w:szCs w:val="30"/>
              </w:rPr>
              <w:t xml:space="preserve">2</w:t>
            </w:r>
          </w:p>
          <w:p>
            <w:pPr>
              <w:spacing/>
              <w:jc w:val="center"/>
            </w:pPr>
            <w:r>
              <w:rPr>
                <w:rFonts w:ascii="Arial" w:cs="Arial" w:eastAsia="Arial" w:hAnsi="Arial"/>
                <w:b/>
                <w:bCs/>
                <w:color w:val="FFFFFF"/>
                <w:sz w:val="16"/>
                <w:szCs w:val="16"/>
              </w:rPr>
              <w:t xml:space="preserve">Visual</w:t>
            </w:r>
          </w:p>
        </w:tc>
        <w:tc>
          <w:tcPr>
            <w:tcW w:type="dxa" w:w="8000"/>
            <w:tcBorders>
              <w:top w:val="single" w:color="1D4ED8" w:sz="10"/>
              <w:left w:val="single" w:color="1D4ED8" w:sz="10"/>
              <w:bottom w:val="single" w:color="1D4ED8" w:sz="10"/>
              <w:right w:val="single" w:color="1D4ED8" w:sz="10"/>
            </w:tcBorders>
            <w:shd w:fill="DBEAFE" w:val="clear"/>
            <w:tcMar>
              <w:top w:type="dxa" w:w="130"/>
              <w:left w:type="dxa" w:w="180"/>
              <w:bottom w:type="dxa" w:w="130"/>
              <w:right w:type="dxa" w:w="160"/>
            </w:tcMar>
          </w:tcPr>
          <w:p>
            <w:pPr>
              <w:spacing/>
            </w:pPr>
            <w:r>
              <w:rPr>
                <w:rFonts w:ascii="Arial" w:cs="Arial" w:eastAsia="Arial" w:hAnsi="Arial"/>
                <w:b/>
                <w:bCs/>
                <w:color w:val="0A7A6A"/>
                <w:sz w:val="19"/>
                <w:szCs w:val="19"/>
              </w:rPr>
              <w:t xml:space="preserve">Prompt Used:</w:t>
            </w:r>
          </w:p>
          <w:p>
            <w:pPr>
              <w:spacing/>
            </w:pPr>
            <w:r>
              <w:rPr>
                <w:rFonts w:ascii="Arial" w:cs="Arial" w:eastAsia="Arial" w:hAnsi="Arial"/>
                <w:i/>
                <w:iCs/>
                <w:color w:val="6B7280"/>
                <w:sz w:val="20"/>
                <w:szCs w:val="20"/>
              </w:rPr>
              <w:t xml:space="preserve">Build me a Snake game with a dark background, rounded snake segments, glowing food, a score display at the top, and smooth movement. Use HTML Canvas. Make it look modern and clean.</w:t>
            </w:r>
          </w:p>
          <w:p>
            <w:pPr>
              <w:spacing/>
            </w:pPr>
            <w:r>
              <w:rPr>
                <w:rFonts w:ascii="Arial" w:cs="Arial" w:eastAsia="Arial" w:hAnsi="Arial"/>
                <w:b/>
                <w:bCs/>
                <w:color w:val="0A7A6A"/>
                <w:sz w:val="19"/>
                <w:szCs w:val="19"/>
              </w:rPr>
              <w:t xml:space="preserve">What Happened:</w:t>
            </w:r>
          </w:p>
          <w:p>
            <w:pPr>
              <w:spacing/>
            </w:pPr>
            <w:r>
              <w:rPr>
                <w:rFonts w:ascii="Arial" w:cs="Arial" w:eastAsia="Arial" w:hAnsi="Arial"/>
                <w:color w:val="111827"/>
                <w:sz w:val="19"/>
                <w:szCs w:val="19"/>
              </w:rPr>
              <w:t xml:space="preserve">This version looked dramatically better. The dark background appeared, snake segments were rounded rectangles, food had a pulsing glow effect, and the score was displayed. However, the snake head looked identical to the body segments, there were no particles, no game over screen, and the movement felt slightly jerky.</w:t>
            </w:r>
          </w:p>
          <w:p>
            <w:pPr>
              <w:spacing/>
            </w:pPr>
            <w:r>
              <w:rPr>
                <w:rFonts w:ascii="Arial" w:cs="Arial" w:eastAsia="Arial" w:hAnsi="Arial"/>
                <w:b/>
                <w:bCs/>
                <w:color w:val="0A7A6A"/>
                <w:sz w:val="19"/>
                <w:szCs w:val="19"/>
              </w:rPr>
              <w:t xml:space="preserve">Lesson Learned:</w:t>
            </w:r>
          </w:p>
          <w:p>
            <w:pPr>
              <w:spacing/>
            </w:pPr>
            <w:r>
              <w:rPr>
                <w:rFonts w:ascii="Arial" w:cs="Arial" w:eastAsia="Arial" w:hAnsi="Arial"/>
                <w:color w:val="111827"/>
                <w:sz w:val="19"/>
                <w:szCs w:val="19"/>
              </w:rPr>
              <w:t xml:space="preserve">Specifying the visual style in concrete terms (dark background, rounded, glowing, modern) gave the AI enough direction to produce a proper aesthetic. The lesson: describe what you see in your head, not just the feature name.</w:t>
            </w:r>
          </w:p>
        </w:tc>
      </w:tr>
    </w:tbl>
    <w:p>
      <w:pPr>
        <w:spacing w:after="60" w:before="60"/>
      </w:pPr>
      <w:r>
        <w:rPr>
          <w:rFonts w:ascii="Arial" w:cs="Arial" w:eastAsia="Arial" w:hAnsi="Arial"/>
          <w:color w:val="111827"/>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A7A6A" w:val="clear"/>
            <w:tcMar>
              <w:top w:type="dxa" w:w="140"/>
              <w:left w:type="dxa" w:w="220"/>
              <w:bottom w:type="dxa" w:w="140"/>
              <w:right w:type="dxa" w:w="220"/>
            </w:tcMar>
          </w:tcPr>
          <w:p>
            <w:pPr>
              <w:jc w:val="center"/>
            </w:pPr>
            <w:r>
              <w:rPr>
                <w:rFonts w:ascii="Arial" w:cs="Arial" w:eastAsia="Arial" w:hAnsi="Arial"/>
                <w:b/>
                <w:bCs/>
                <w:color w:val="FFFFFF"/>
                <w:sz w:val="24"/>
                <w:szCs w:val="24"/>
              </w:rPr>
              <w:t xml:space="preserve">ITERATION 3 — Game Feel &amp; Mechanics</w:t>
            </w:r>
          </w:p>
        </w:tc>
      </w:tr>
    </w:tbl>
    <w:p>
      <w:pPr>
        <w:spacing w:after="40" w:before="40"/>
      </w:pPr>
      <w:r>
        <w:rPr>
          <w:rFonts w:ascii="Arial" w:cs="Arial" w:eastAsia="Arial" w:hAnsi="Arial"/>
          <w:color w:val="111827"/>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tcBorders>
              <w:top w:val="single" w:color="059669" w:sz="10"/>
              <w:left w:val="single" w:color="059669" w:sz="10"/>
              <w:bottom w:val="single" w:color="059669" w:sz="10"/>
              <w:right w:val="single" w:color="059669" w:sz="10"/>
            </w:tcBorders>
            <w:shd w:fill="059669" w:val="clear"/>
            <w:tcMar>
              <w:top w:type="dxa" w:w="120"/>
              <w:left w:type="dxa" w:w="80"/>
              <w:bottom w:type="dxa" w:w="120"/>
              <w:right w:type="dxa" w:w="80"/>
            </w:tcMar>
          </w:tcPr>
          <w:p>
            <w:pPr>
              <w:spacing/>
              <w:jc w:val="center"/>
            </w:pPr>
            <w:r>
              <w:rPr>
                <w:rFonts w:ascii="Arial" w:cs="Arial" w:eastAsia="Arial" w:hAnsi="Arial"/>
                <w:b/>
                <w:bCs/>
                <w:color w:val="FFFFFF"/>
                <w:sz w:val="30"/>
                <w:szCs w:val="30"/>
              </w:rPr>
              <w:t xml:space="preserve">3</w:t>
            </w:r>
          </w:p>
          <w:p>
            <w:pPr>
              <w:spacing/>
              <w:jc w:val="center"/>
            </w:pPr>
            <w:r>
              <w:rPr>
                <w:rFonts w:ascii="Arial" w:cs="Arial" w:eastAsia="Arial" w:hAnsi="Arial"/>
                <w:b/>
                <w:bCs/>
                <w:color w:val="FFFFFF"/>
                <w:sz w:val="16"/>
                <w:szCs w:val="16"/>
              </w:rPr>
              <w:t xml:space="preserve">Mechanics</w:t>
            </w:r>
          </w:p>
        </w:tc>
        <w:tc>
          <w:tcPr>
            <w:tcW w:type="dxa" w:w="8000"/>
            <w:tcBorders>
              <w:top w:val="single" w:color="059669" w:sz="10"/>
              <w:left w:val="single" w:color="059669" w:sz="10"/>
              <w:bottom w:val="single" w:color="059669" w:sz="10"/>
              <w:right w:val="single" w:color="059669" w:sz="10"/>
            </w:tcBorders>
            <w:shd w:fill="D1FAE5" w:val="clear"/>
            <w:tcMar>
              <w:top w:type="dxa" w:w="130"/>
              <w:left w:type="dxa" w:w="180"/>
              <w:bottom w:type="dxa" w:w="130"/>
              <w:right w:type="dxa" w:w="160"/>
            </w:tcMar>
          </w:tcPr>
          <w:p>
            <w:pPr>
              <w:spacing/>
            </w:pPr>
            <w:r>
              <w:rPr>
                <w:rFonts w:ascii="Arial" w:cs="Arial" w:eastAsia="Arial" w:hAnsi="Arial"/>
                <w:b/>
                <w:bCs/>
                <w:color w:val="0A7A6A"/>
                <w:sz w:val="19"/>
                <w:szCs w:val="19"/>
              </w:rPr>
              <w:t xml:space="preserve">Prompt Used:</w:t>
            </w:r>
          </w:p>
          <w:p>
            <w:pPr>
              <w:spacing/>
            </w:pPr>
            <w:r>
              <w:rPr>
                <w:rFonts w:ascii="Arial" w:cs="Arial" w:eastAsia="Arial" w:hAnsi="Arial"/>
                <w:i/>
                <w:iCs/>
                <w:color w:val="6B7280"/>
                <w:sz w:val="20"/>
                <w:szCs w:val="20"/>
              </w:rPr>
              <w:t xml:space="preserve">Improve the Snake game: add a proper game over overlay with the final score, add camera shake when the snake dies, add particle burst effects when the snake eats food, make the head visually different from the body with animated eyes that follow the direction, add level progression that increases speed every 100 points, and save the high score to localStorage. Keep the dark professional look.</w:t>
            </w:r>
          </w:p>
          <w:p>
            <w:pPr>
              <w:spacing/>
            </w:pPr>
            <w:r>
              <w:rPr>
                <w:rFonts w:ascii="Arial" w:cs="Arial" w:eastAsia="Arial" w:hAnsi="Arial"/>
                <w:b/>
                <w:bCs/>
                <w:color w:val="0A7A6A"/>
                <w:sz w:val="19"/>
                <w:szCs w:val="19"/>
              </w:rPr>
              <w:t xml:space="preserve">What Happened:</w:t>
            </w:r>
          </w:p>
          <w:p>
            <w:pPr>
              <w:spacing/>
            </w:pPr>
            <w:r>
              <w:rPr>
                <w:rFonts w:ascii="Arial" w:cs="Arial" w:eastAsia="Arial" w:hAnsi="Arial"/>
                <w:color w:val="111827"/>
                <w:sz w:val="19"/>
                <w:szCs w:val="19"/>
              </w:rPr>
              <w:t xml:space="preserve">This was the biggest single improvement. The game now felt alive — camera shake on death, particle explosions on food, the snake head had white dot eyes facing the direction of movement. The game over screen showed the score cleanly. High score persisted after refresh. Level speed increase worked well. The game was now genuinely fun to play.</w:t>
            </w:r>
          </w:p>
          <w:p>
            <w:pPr>
              <w:spacing/>
            </w:pPr>
            <w:r>
              <w:rPr>
                <w:rFonts w:ascii="Arial" w:cs="Arial" w:eastAsia="Arial" w:hAnsi="Arial"/>
                <w:b/>
                <w:bCs/>
                <w:color w:val="0A7A6A"/>
                <w:sz w:val="19"/>
                <w:szCs w:val="19"/>
              </w:rPr>
              <w:t xml:space="preserve">Lesson Learned:</w:t>
            </w:r>
          </w:p>
          <w:p>
            <w:pPr>
              <w:spacing/>
            </w:pPr>
            <w:r>
              <w:rPr>
                <w:rFonts w:ascii="Arial" w:cs="Arial" w:eastAsia="Arial" w:hAnsi="Arial"/>
                <w:color w:val="111827"/>
                <w:sz w:val="19"/>
                <w:szCs w:val="19"/>
              </w:rPr>
              <w:t xml:space="preserve">Game feel (juice) comes from camera shake, particles, and screen feedback — not from complex mechanics. These are all simple to add but transform how the game feels to play. Listing them explicitly in one prompt was more efficient than doing them one at a time.</w:t>
            </w:r>
          </w:p>
        </w:tc>
      </w:tr>
    </w:tbl>
    <w:p>
      <w:pPr>
        <w:spacing w:after="60" w:before="60"/>
      </w:pPr>
      <w:r>
        <w:rPr>
          <w:rFonts w:ascii="Arial" w:cs="Arial" w:eastAsia="Arial" w:hAnsi="Arial"/>
          <w:color w:val="111827"/>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A7A6A" w:val="clear"/>
            <w:tcMar>
              <w:top w:type="dxa" w:w="140"/>
              <w:left w:type="dxa" w:w="220"/>
              <w:bottom w:type="dxa" w:w="140"/>
              <w:right w:type="dxa" w:w="220"/>
            </w:tcMar>
          </w:tcPr>
          <w:p>
            <w:pPr>
              <w:jc w:val="center"/>
            </w:pPr>
            <w:r>
              <w:rPr>
                <w:rFonts w:ascii="Arial" w:cs="Arial" w:eastAsia="Arial" w:hAnsi="Arial"/>
                <w:b/>
                <w:bCs/>
                <w:color w:val="FFFFFF"/>
                <w:sz w:val="24"/>
                <w:szCs w:val="24"/>
              </w:rPr>
              <w:t xml:space="preserve">ITERATION 4 — Game Modes</w:t>
            </w:r>
          </w:p>
        </w:tc>
      </w:tr>
    </w:tbl>
    <w:p>
      <w:pPr>
        <w:spacing w:after="40" w:before="40"/>
      </w:pPr>
      <w:r>
        <w:rPr>
          <w:rFonts w:ascii="Arial" w:cs="Arial" w:eastAsia="Arial" w:hAnsi="Arial"/>
          <w:color w:val="111827"/>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tcBorders>
              <w:top w:val="single" w:color="0A7A6A" w:sz="10"/>
              <w:left w:val="single" w:color="0A7A6A" w:sz="10"/>
              <w:bottom w:val="single" w:color="0A7A6A" w:sz="10"/>
              <w:right w:val="single" w:color="0A7A6A" w:sz="10"/>
            </w:tcBorders>
            <w:shd w:fill="0A7A6A" w:val="clear"/>
            <w:tcMar>
              <w:top w:type="dxa" w:w="120"/>
              <w:left w:type="dxa" w:w="80"/>
              <w:bottom w:type="dxa" w:w="120"/>
              <w:right w:type="dxa" w:w="80"/>
            </w:tcMar>
          </w:tcPr>
          <w:p>
            <w:pPr>
              <w:spacing/>
              <w:jc w:val="center"/>
            </w:pPr>
            <w:r>
              <w:rPr>
                <w:rFonts w:ascii="Arial" w:cs="Arial" w:eastAsia="Arial" w:hAnsi="Arial"/>
                <w:b/>
                <w:bCs/>
                <w:color w:val="FFFFFF"/>
                <w:sz w:val="30"/>
                <w:szCs w:val="30"/>
              </w:rPr>
              <w:t xml:space="preserve">4</w:t>
            </w:r>
          </w:p>
          <w:p>
            <w:pPr>
              <w:spacing/>
              <w:jc w:val="center"/>
            </w:pPr>
            <w:r>
              <w:rPr>
                <w:rFonts w:ascii="Arial" w:cs="Arial" w:eastAsia="Arial" w:hAnsi="Arial"/>
                <w:b/>
                <w:bCs/>
                <w:color w:val="FFFFFF"/>
                <w:sz w:val="16"/>
                <w:szCs w:val="16"/>
              </w:rPr>
              <w:t xml:space="preserve">Modes</w:t>
            </w:r>
          </w:p>
        </w:tc>
        <w:tc>
          <w:tcPr>
            <w:tcW w:type="dxa" w:w="8000"/>
            <w:tcBorders>
              <w:top w:val="single" w:color="0A7A6A" w:sz="10"/>
              <w:left w:val="single" w:color="0A7A6A" w:sz="10"/>
              <w:bottom w:val="single" w:color="0A7A6A" w:sz="10"/>
              <w:right w:val="single" w:color="0A7A6A" w:sz="10"/>
            </w:tcBorders>
            <w:shd w:fill="E6F7F4" w:val="clear"/>
            <w:tcMar>
              <w:top w:type="dxa" w:w="130"/>
              <w:left w:type="dxa" w:w="180"/>
              <w:bottom w:type="dxa" w:w="130"/>
              <w:right w:type="dxa" w:w="160"/>
            </w:tcMar>
          </w:tcPr>
          <w:p>
            <w:pPr>
              <w:spacing/>
            </w:pPr>
            <w:r>
              <w:rPr>
                <w:rFonts w:ascii="Arial" w:cs="Arial" w:eastAsia="Arial" w:hAnsi="Arial"/>
                <w:b/>
                <w:bCs/>
                <w:color w:val="0A7A6A"/>
                <w:sz w:val="19"/>
                <w:szCs w:val="19"/>
              </w:rPr>
              <w:t xml:space="preserve">Prompt Used:</w:t>
            </w:r>
          </w:p>
          <w:p>
            <w:pPr>
              <w:spacing/>
            </w:pPr>
            <w:r>
              <w:rPr>
                <w:rFonts w:ascii="Arial" w:cs="Arial" w:eastAsia="Arial" w:hAnsi="Arial"/>
                <w:i/>
                <w:iCs/>
                <w:color w:val="6B7280"/>
                <w:sz w:val="20"/>
                <w:szCs w:val="20"/>
              </w:rPr>
              <w:t xml:space="preserve">Add 5 game modes: Classic (1 life, walls kill), Speed (3 lives, 40% faster base speed), Portal (walls wrap around, no death), Zen (infinite lives, slow pace), and Dark (1 life, red aesthetic with scanlines). Show mode selection on the start screen. Change the accent color based on the active mode.</w:t>
            </w:r>
          </w:p>
          <w:p>
            <w:pPr>
              <w:spacing/>
            </w:pPr>
            <w:r>
              <w:rPr>
                <w:rFonts w:ascii="Arial" w:cs="Arial" w:eastAsia="Arial" w:hAnsi="Arial"/>
                <w:b/>
                <w:bCs/>
                <w:color w:val="0A7A6A"/>
                <w:sz w:val="19"/>
                <w:szCs w:val="19"/>
              </w:rPr>
              <w:t xml:space="preserve">What Happened:</w:t>
            </w:r>
          </w:p>
          <w:p>
            <w:pPr>
              <w:spacing/>
            </w:pPr>
            <w:r>
              <w:rPr>
                <w:rFonts w:ascii="Arial" w:cs="Arial" w:eastAsia="Arial" w:hAnsi="Arial"/>
                <w:color w:val="111827"/>
                <w:sz w:val="19"/>
                <w:szCs w:val="19"/>
              </w:rPr>
              <w:t xml:space="preserve">The modes appeared and worked mechanically. However, the UI for selecting modes was inconsistent — some buttons were styled, some were not. The Dark mode scanlines worked. The Portal wrap-around was a great new mechanic that felt genuinely different. Speed mode was noticeably intense. The accent color change per mode was subtle but effective.</w:t>
            </w:r>
          </w:p>
          <w:p>
            <w:pPr>
              <w:spacing/>
            </w:pPr>
            <w:r>
              <w:rPr>
                <w:rFonts w:ascii="Arial" w:cs="Arial" w:eastAsia="Arial" w:hAnsi="Arial"/>
                <w:b/>
                <w:bCs/>
                <w:color w:val="0A7A6A"/>
                <w:sz w:val="19"/>
                <w:szCs w:val="19"/>
              </w:rPr>
              <w:t xml:space="preserve">Lesson Learned:</w:t>
            </w:r>
          </w:p>
          <w:p>
            <w:pPr>
              <w:spacing/>
            </w:pPr>
            <w:r>
              <w:rPr>
                <w:rFonts w:ascii="Arial" w:cs="Arial" w:eastAsia="Arial" w:hAnsi="Arial"/>
                <w:color w:val="111827"/>
                <w:sz w:val="19"/>
                <w:szCs w:val="19"/>
              </w:rPr>
              <w:t xml:space="preserve">Adding modes to a game creates replay value and helps different types of players find their preferred experience. The prompt needed to specify both the mechanical difference AND the visual difference for each mode — listing both prevented the AI from doing one without the other.</w:t>
            </w:r>
          </w:p>
        </w:tc>
      </w:tr>
    </w:tbl>
    <w:p>
      <w:pPr>
        <w:spacing w:after="60" w:before="60"/>
      </w:pPr>
      <w:r>
        <w:rPr>
          <w:rFonts w:ascii="Arial" w:cs="Arial" w:eastAsia="Arial" w:hAnsi="Arial"/>
          <w:color w:val="111827"/>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A7A6A" w:val="clear"/>
            <w:tcMar>
              <w:top w:type="dxa" w:w="140"/>
              <w:left w:type="dxa" w:w="220"/>
              <w:bottom w:type="dxa" w:w="140"/>
              <w:right w:type="dxa" w:w="220"/>
            </w:tcMar>
          </w:tcPr>
          <w:p>
            <w:pPr>
              <w:jc w:val="center"/>
            </w:pPr>
            <w:r>
              <w:rPr>
                <w:rFonts w:ascii="Arial" w:cs="Arial" w:eastAsia="Arial" w:hAnsi="Arial"/>
                <w:b/>
                <w:bCs/>
                <w:color w:val="FFFFFF"/>
                <w:sz w:val="24"/>
                <w:szCs w:val="24"/>
              </w:rPr>
              <w:t xml:space="preserve">ITERATION 5 — Power-Ups</w:t>
            </w:r>
          </w:p>
        </w:tc>
      </w:tr>
    </w:tbl>
    <w:p>
      <w:pPr>
        <w:spacing w:after="40" w:before="40"/>
      </w:pPr>
      <w:r>
        <w:rPr>
          <w:rFonts w:ascii="Arial" w:cs="Arial" w:eastAsia="Arial" w:hAnsi="Arial"/>
          <w:color w:val="111827"/>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tcBorders>
              <w:top w:val="single" w:color="7C3AED" w:sz="10"/>
              <w:left w:val="single" w:color="7C3AED" w:sz="10"/>
              <w:bottom w:val="single" w:color="7C3AED" w:sz="10"/>
              <w:right w:val="single" w:color="7C3AED" w:sz="10"/>
            </w:tcBorders>
            <w:shd w:fill="7C3AED" w:val="clear"/>
            <w:tcMar>
              <w:top w:type="dxa" w:w="120"/>
              <w:left w:type="dxa" w:w="80"/>
              <w:bottom w:type="dxa" w:w="120"/>
              <w:right w:type="dxa" w:w="80"/>
            </w:tcMar>
          </w:tcPr>
          <w:p>
            <w:pPr>
              <w:spacing/>
              <w:jc w:val="center"/>
            </w:pPr>
            <w:r>
              <w:rPr>
                <w:rFonts w:ascii="Arial" w:cs="Arial" w:eastAsia="Arial" w:hAnsi="Arial"/>
                <w:b/>
                <w:bCs/>
                <w:color w:val="FFFFFF"/>
                <w:sz w:val="30"/>
                <w:szCs w:val="30"/>
              </w:rPr>
              <w:t xml:space="preserve">5</w:t>
            </w:r>
          </w:p>
          <w:p>
            <w:pPr>
              <w:spacing/>
              <w:jc w:val="center"/>
            </w:pPr>
            <w:r>
              <w:rPr>
                <w:rFonts w:ascii="Arial" w:cs="Arial" w:eastAsia="Arial" w:hAnsi="Arial"/>
                <w:b/>
                <w:bCs/>
                <w:color w:val="FFFFFF"/>
                <w:sz w:val="16"/>
                <w:szCs w:val="16"/>
              </w:rPr>
              <w:t xml:space="preserve">Power-Ups</w:t>
            </w:r>
          </w:p>
        </w:tc>
        <w:tc>
          <w:tcPr>
            <w:tcW w:type="dxa" w:w="8000"/>
            <w:tcBorders>
              <w:top w:val="single" w:color="7C3AED" w:sz="10"/>
              <w:left w:val="single" w:color="7C3AED" w:sz="10"/>
              <w:bottom w:val="single" w:color="7C3AED" w:sz="10"/>
              <w:right w:val="single" w:color="7C3AED" w:sz="10"/>
            </w:tcBorders>
            <w:shd w:fill="EDE9FE" w:val="clear"/>
            <w:tcMar>
              <w:top w:type="dxa" w:w="130"/>
              <w:left w:type="dxa" w:w="180"/>
              <w:bottom w:type="dxa" w:w="130"/>
              <w:right w:type="dxa" w:w="160"/>
            </w:tcMar>
          </w:tcPr>
          <w:p>
            <w:pPr>
              <w:spacing/>
            </w:pPr>
            <w:r>
              <w:rPr>
                <w:rFonts w:ascii="Arial" w:cs="Arial" w:eastAsia="Arial" w:hAnsi="Arial"/>
                <w:b/>
                <w:bCs/>
                <w:color w:val="0A7A6A"/>
                <w:sz w:val="19"/>
                <w:szCs w:val="19"/>
              </w:rPr>
              <w:t xml:space="preserve">Prompt Used:</w:t>
            </w:r>
          </w:p>
          <w:p>
            <w:pPr>
              <w:spacing/>
            </w:pPr>
            <w:r>
              <w:rPr>
                <w:rFonts w:ascii="Arial" w:cs="Arial" w:eastAsia="Arial" w:hAnsi="Arial"/>
                <w:i/>
                <w:iCs/>
                <w:color w:val="6B7280"/>
                <w:sz w:val="20"/>
                <w:szCs w:val="20"/>
              </w:rPr>
              <w:t xml:space="preserve">Add 4 power-up items that spawn randomly on the board: Speed Burst (snake moves 50% faster for 8 seconds), Ghost Mode (snake can pass through itself for 8 seconds), Slow-Mo (snake moves 85% slower for 8 seconds), and 2x Score (all food scores doubled for 8 seconds). Show active power-ups as pill badges below the game. Each power-up should have a distinct color and glow effect.</w:t>
            </w:r>
          </w:p>
          <w:p>
            <w:pPr>
              <w:spacing/>
            </w:pPr>
            <w:r>
              <w:rPr>
                <w:rFonts w:ascii="Arial" w:cs="Arial" w:eastAsia="Arial" w:hAnsi="Arial"/>
                <w:b/>
                <w:bCs/>
                <w:color w:val="0A7A6A"/>
                <w:sz w:val="19"/>
                <w:szCs w:val="19"/>
              </w:rPr>
              <w:t xml:space="preserve">What Happened:</w:t>
            </w:r>
          </w:p>
          <w:p>
            <w:pPr>
              <w:spacing/>
            </w:pPr>
            <w:r>
              <w:rPr>
                <w:rFonts w:ascii="Arial" w:cs="Arial" w:eastAsia="Arial" w:hAnsi="Arial"/>
                <w:color w:val="111827"/>
                <w:sz w:val="19"/>
                <w:szCs w:val="19"/>
              </w:rPr>
              <w:t xml:space="preserve">Power-ups appeared and worked correctly. The Ghost Mode was the most interesting mechanic — being able to pass through yourself opened up new strategies. The pill badges below showed which power-ups were active. However, the badge labels were unclear (single letters) and the power-up items on the board were hard to distinguish at a glance.</w:t>
            </w:r>
          </w:p>
          <w:p>
            <w:pPr>
              <w:spacing/>
            </w:pPr>
            <w:r>
              <w:rPr>
                <w:rFonts w:ascii="Arial" w:cs="Arial" w:eastAsia="Arial" w:hAnsi="Arial"/>
                <w:b/>
                <w:bCs/>
                <w:color w:val="0A7A6A"/>
                <w:sz w:val="19"/>
                <w:szCs w:val="19"/>
              </w:rPr>
              <w:t xml:space="preserve">Lesson Learned:</w:t>
            </w:r>
          </w:p>
          <w:p>
            <w:pPr>
              <w:spacing/>
            </w:pPr>
            <w:r>
              <w:rPr>
                <w:rFonts w:ascii="Arial" w:cs="Arial" w:eastAsia="Arial" w:hAnsi="Arial"/>
                <w:color w:val="111827"/>
                <w:sz w:val="19"/>
                <w:szCs w:val="19"/>
              </w:rPr>
              <w:t xml:space="preserve">Power-ups require two things to work well: a clear mechanic AND clear visual communication. The first version used single letters (S, G, ~, 2) which were too cryptic. The follow-up iteration improved the labels to full words (SPD, GHO, SLW, 2X) which made them instantly readable.</w:t>
            </w:r>
          </w:p>
        </w:tc>
      </w:tr>
    </w:tbl>
    <w:p>
      <w:pPr>
        <w:spacing w:after="60" w:before="60"/>
      </w:pPr>
      <w:r>
        <w:rPr>
          <w:rFonts w:ascii="Arial" w:cs="Arial" w:eastAsia="Arial" w:hAnsi="Arial"/>
          <w:color w:val="111827"/>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A7A6A" w:val="clear"/>
            <w:tcMar>
              <w:top w:type="dxa" w:w="140"/>
              <w:left w:type="dxa" w:w="220"/>
              <w:bottom w:type="dxa" w:w="140"/>
              <w:right w:type="dxa" w:w="220"/>
            </w:tcMar>
          </w:tcPr>
          <w:p>
            <w:pPr>
              <w:jc w:val="center"/>
            </w:pPr>
            <w:r>
              <w:rPr>
                <w:rFonts w:ascii="Arial" w:cs="Arial" w:eastAsia="Arial" w:hAnsi="Arial"/>
                <w:b/>
                <w:bCs/>
                <w:color w:val="FFFFFF"/>
                <w:sz w:val="24"/>
                <w:szCs w:val="24"/>
              </w:rPr>
              <w:t xml:space="preserve">ITERATION 6 — Professional UI Layout</w:t>
            </w:r>
          </w:p>
        </w:tc>
      </w:tr>
    </w:tbl>
    <w:p>
      <w:pPr>
        <w:spacing w:after="40" w:before="40"/>
      </w:pPr>
      <w:r>
        <w:rPr>
          <w:rFonts w:ascii="Arial" w:cs="Arial" w:eastAsia="Arial" w:hAnsi="Arial"/>
          <w:color w:val="111827"/>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tcBorders>
              <w:top w:val="single" w:color="D97706" w:sz="10"/>
              <w:left w:val="single" w:color="D97706" w:sz="10"/>
              <w:bottom w:val="single" w:color="D97706" w:sz="10"/>
              <w:right w:val="single" w:color="D97706" w:sz="10"/>
            </w:tcBorders>
            <w:shd w:fill="D97706" w:val="clear"/>
            <w:tcMar>
              <w:top w:type="dxa" w:w="120"/>
              <w:left w:type="dxa" w:w="80"/>
              <w:bottom w:type="dxa" w:w="120"/>
              <w:right w:type="dxa" w:w="80"/>
            </w:tcMar>
          </w:tcPr>
          <w:p>
            <w:pPr>
              <w:spacing/>
              <w:jc w:val="center"/>
            </w:pPr>
            <w:r>
              <w:rPr>
                <w:rFonts w:ascii="Arial" w:cs="Arial" w:eastAsia="Arial" w:hAnsi="Arial"/>
                <w:b/>
                <w:bCs/>
                <w:color w:val="FFFFFF"/>
                <w:sz w:val="30"/>
                <w:szCs w:val="30"/>
              </w:rPr>
              <w:t xml:space="preserve">6</w:t>
            </w:r>
          </w:p>
          <w:p>
            <w:pPr>
              <w:spacing/>
              <w:jc w:val="center"/>
            </w:pPr>
            <w:r>
              <w:rPr>
                <w:rFonts w:ascii="Arial" w:cs="Arial" w:eastAsia="Arial" w:hAnsi="Arial"/>
                <w:b/>
                <w:bCs/>
                <w:color w:val="FFFFFF"/>
                <w:sz w:val="16"/>
                <w:szCs w:val="16"/>
              </w:rPr>
              <w:t xml:space="preserve">UI/UX</w:t>
            </w:r>
          </w:p>
        </w:tc>
        <w:tc>
          <w:tcPr>
            <w:tcW w:type="dxa" w:w="8000"/>
            <w:tcBorders>
              <w:top w:val="single" w:color="D97706" w:sz="10"/>
              <w:left w:val="single" w:color="D97706" w:sz="10"/>
              <w:bottom w:val="single" w:color="D97706" w:sz="10"/>
              <w:right w:val="single" w:color="D97706" w:sz="10"/>
            </w:tcBorders>
            <w:shd w:fill="FEF3C7" w:val="clear"/>
            <w:tcMar>
              <w:top w:type="dxa" w:w="130"/>
              <w:left w:type="dxa" w:w="180"/>
              <w:bottom w:type="dxa" w:w="130"/>
              <w:right w:type="dxa" w:w="160"/>
            </w:tcMar>
          </w:tcPr>
          <w:p>
            <w:pPr>
              <w:spacing/>
            </w:pPr>
            <w:r>
              <w:rPr>
                <w:rFonts w:ascii="Arial" w:cs="Arial" w:eastAsia="Arial" w:hAnsi="Arial"/>
                <w:b/>
                <w:bCs/>
                <w:color w:val="0A7A6A"/>
                <w:sz w:val="19"/>
                <w:szCs w:val="19"/>
              </w:rPr>
              <w:t xml:space="preserve">Prompt Used:</w:t>
            </w:r>
          </w:p>
          <w:p>
            <w:pPr>
              <w:spacing/>
            </w:pPr>
            <w:r>
              <w:rPr>
                <w:rFonts w:ascii="Arial" w:cs="Arial" w:eastAsia="Arial" w:hAnsi="Arial"/>
                <w:i/>
                <w:iCs/>
                <w:color w:val="6B7280"/>
                <w:sz w:val="20"/>
                <w:szCs w:val="20"/>
              </w:rPr>
              <w:t xml:space="preserve">Completely redesign the UI to be professional and polished. Use Space Grotesk and Space Mono fonts from Google Fonts. Add a branded top bar with the name SNEK in monospace with letter spacing. Add a stats strip below the top bar showing Score, Best, Level, Streak, Length, and Lives as separate stat blocks. Add a bottom bar with active power-up pills and keyboard hint badges. Add a level badge in the top-right corner of the arena that bumps in size on level-up. Make all borders 1px with low-opacity teal. Use CSS variables for all colors.</w:t>
            </w:r>
          </w:p>
          <w:p>
            <w:pPr>
              <w:spacing/>
            </w:pPr>
            <w:r>
              <w:rPr>
                <w:rFonts w:ascii="Arial" w:cs="Arial" w:eastAsia="Arial" w:hAnsi="Arial"/>
                <w:b/>
                <w:bCs/>
                <w:color w:val="0A7A6A"/>
                <w:sz w:val="19"/>
                <w:szCs w:val="19"/>
              </w:rPr>
              <w:t xml:space="preserve">What Happened:</w:t>
            </w:r>
          </w:p>
          <w:p>
            <w:pPr>
              <w:spacing/>
            </w:pPr>
            <w:r>
              <w:rPr>
                <w:rFonts w:ascii="Arial" w:cs="Arial" w:eastAsia="Arial" w:hAnsi="Arial"/>
                <w:color w:val="111827"/>
                <w:sz w:val="19"/>
                <w:szCs w:val="19"/>
              </w:rPr>
              <w:t xml:space="preserve">This was the most dramatic visual improvement. The layout went from looking like a student project to looking like a commercial game. The Space Grotesk font gave a modern, clean feel. The three-section layout (top bar, arena, bottom bar) created visual hierarchy. The level badge animation on level-up felt genuinely satisfying. CSS variables made the whole design consistent.</w:t>
            </w:r>
          </w:p>
          <w:p>
            <w:pPr>
              <w:spacing/>
            </w:pPr>
            <w:r>
              <w:rPr>
                <w:rFonts w:ascii="Arial" w:cs="Arial" w:eastAsia="Arial" w:hAnsi="Arial"/>
                <w:b/>
                <w:bCs/>
                <w:color w:val="0A7A6A"/>
                <w:sz w:val="19"/>
                <w:szCs w:val="19"/>
              </w:rPr>
              <w:t xml:space="preserve">Lesson Learned:</w:t>
            </w:r>
          </w:p>
          <w:p>
            <w:pPr>
              <w:spacing/>
            </w:pPr>
            <w:r>
              <w:rPr>
                <w:rFonts w:ascii="Arial" w:cs="Arial" w:eastAsia="Arial" w:hAnsi="Arial"/>
                <w:color w:val="111827"/>
                <w:sz w:val="19"/>
                <w:szCs w:val="19"/>
              </w:rPr>
              <w:t xml:space="preserve">UI/UX is what separates a game from a polished product. Specifying the exact fonts, the exact layout structure, the exact color system, and the exact interaction (level badge bumps) gave the AI enough to produce professional output. Vague requests like 'make it look better' produce vague improvements.</w:t>
            </w:r>
          </w:p>
        </w:tc>
      </w:tr>
    </w:tbl>
    <w:p>
      <w:pPr>
        <w:spacing w:after="60" w:before="60"/>
      </w:pPr>
      <w:r>
        <w:rPr>
          <w:rFonts w:ascii="Arial" w:cs="Arial" w:eastAsia="Arial" w:hAnsi="Arial"/>
          <w:color w:val="111827"/>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A7A6A" w:val="clear"/>
            <w:tcMar>
              <w:top w:type="dxa" w:w="140"/>
              <w:left w:type="dxa" w:w="220"/>
              <w:bottom w:type="dxa" w:w="140"/>
              <w:right w:type="dxa" w:w="220"/>
            </w:tcMar>
          </w:tcPr>
          <w:p>
            <w:pPr>
              <w:jc w:val="center"/>
            </w:pPr>
            <w:r>
              <w:rPr>
                <w:rFonts w:ascii="Arial" w:cs="Arial" w:eastAsia="Arial" w:hAnsi="Arial"/>
                <w:b/>
                <w:bCs/>
                <w:color w:val="FFFFFF"/>
                <w:sz w:val="24"/>
                <w:szCs w:val="24"/>
              </w:rPr>
              <w:t xml:space="preserve">ITERATION 7 — Final Polish &amp; Bug Fixes</w:t>
            </w:r>
          </w:p>
        </w:tc>
      </w:tr>
    </w:tbl>
    <w:p>
      <w:pPr>
        <w:spacing w:after="40" w:before="40"/>
      </w:pPr>
      <w:r>
        <w:rPr>
          <w:rFonts w:ascii="Arial" w:cs="Arial" w:eastAsia="Arial" w:hAnsi="Arial"/>
          <w:color w:val="111827"/>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tcBorders>
              <w:top w:val="single" w:color="DC2626" w:sz="10"/>
              <w:left w:val="single" w:color="DC2626" w:sz="10"/>
              <w:bottom w:val="single" w:color="DC2626" w:sz="10"/>
              <w:right w:val="single" w:color="DC2626" w:sz="10"/>
            </w:tcBorders>
            <w:shd w:fill="DC2626" w:val="clear"/>
            <w:tcMar>
              <w:top w:type="dxa" w:w="120"/>
              <w:left w:type="dxa" w:w="80"/>
              <w:bottom w:type="dxa" w:w="120"/>
              <w:right w:type="dxa" w:w="80"/>
            </w:tcMar>
          </w:tcPr>
          <w:p>
            <w:pPr>
              <w:spacing/>
              <w:jc w:val="center"/>
            </w:pPr>
            <w:r>
              <w:rPr>
                <w:rFonts w:ascii="Arial" w:cs="Arial" w:eastAsia="Arial" w:hAnsi="Arial"/>
                <w:b/>
                <w:bCs/>
                <w:color w:val="FFFFFF"/>
                <w:sz w:val="30"/>
                <w:szCs w:val="30"/>
              </w:rPr>
              <w:t xml:space="preserve">7</w:t>
            </w:r>
          </w:p>
          <w:p>
            <w:pPr>
              <w:spacing/>
              <w:jc w:val="center"/>
            </w:pPr>
            <w:r>
              <w:rPr>
                <w:rFonts w:ascii="Arial" w:cs="Arial" w:eastAsia="Arial" w:hAnsi="Arial"/>
                <w:b/>
                <w:bCs/>
                <w:color w:val="FFFFFF"/>
                <w:sz w:val="16"/>
                <w:szCs w:val="16"/>
              </w:rPr>
              <w:t xml:space="preserve">Polish</w:t>
            </w:r>
          </w:p>
        </w:tc>
        <w:tc>
          <w:tcPr>
            <w:tcW w:type="dxa" w:w="8000"/>
            <w:tcBorders>
              <w:top w:val="single" w:color="DC2626" w:sz="10"/>
              <w:left w:val="single" w:color="DC2626" w:sz="10"/>
              <w:bottom w:val="single" w:color="DC2626" w:sz="10"/>
              <w:right w:val="single" w:color="DC2626" w:sz="10"/>
            </w:tcBorders>
            <w:shd w:fill="FEE2E2" w:val="clear"/>
            <w:tcMar>
              <w:top w:type="dxa" w:w="130"/>
              <w:left w:type="dxa" w:w="180"/>
              <w:bottom w:type="dxa" w:w="130"/>
              <w:right w:type="dxa" w:w="160"/>
            </w:tcMar>
          </w:tcPr>
          <w:p>
            <w:pPr>
              <w:spacing/>
            </w:pPr>
            <w:r>
              <w:rPr>
                <w:rFonts w:ascii="Arial" w:cs="Arial" w:eastAsia="Arial" w:hAnsi="Arial"/>
                <w:b/>
                <w:bCs/>
                <w:color w:val="0A7A6A"/>
                <w:sz w:val="19"/>
                <w:szCs w:val="19"/>
              </w:rPr>
              <w:t xml:space="preserve">Prompt Used:</w:t>
            </w:r>
          </w:p>
          <w:p>
            <w:pPr>
              <w:spacing/>
            </w:pPr>
            <w:r>
              <w:rPr>
                <w:rFonts w:ascii="Arial" w:cs="Arial" w:eastAsia="Arial" w:hAnsi="Arial"/>
                <w:i/>
                <w:iCs/>
                <w:color w:val="6B7280"/>
                <w:sz w:val="20"/>
                <w:szCs w:val="20"/>
              </w:rPr>
              <w:t xml:space="preserve">Final polish pass: Add a snake trail effect behind the snake using fading circles. Add a sheen highlight on the snake head. Add floating score text (+10, +25) that appears at the food position and floats upward. Fix the pause screen — add a blur overlay with PAUSED text and resume instruction. Make the game over overlay also show whether it's a new best score. Ensure mobile swipe controls work on the canvas. Make lives turn yellow at 2 remaining and red at 1.</w:t>
            </w:r>
          </w:p>
          <w:p>
            <w:pPr>
              <w:spacing/>
            </w:pPr>
            <w:r>
              <w:rPr>
                <w:rFonts w:ascii="Arial" w:cs="Arial" w:eastAsia="Arial" w:hAnsi="Arial"/>
                <w:b/>
                <w:bCs/>
                <w:color w:val="0A7A6A"/>
                <w:sz w:val="19"/>
                <w:szCs w:val="19"/>
              </w:rPr>
              <w:t xml:space="preserve">What Happened:</w:t>
            </w:r>
          </w:p>
          <w:p>
            <w:pPr>
              <w:spacing/>
            </w:pPr>
            <w:r>
              <w:rPr>
                <w:rFonts w:ascii="Arial" w:cs="Arial" w:eastAsia="Arial" w:hAnsi="Arial"/>
                <w:color w:val="111827"/>
                <w:sz w:val="19"/>
                <w:szCs w:val="19"/>
              </w:rPr>
              <w:t xml:space="preserve">The trail effect added movement readability — you could see where the snake had been. Floating scores made every eat feel rewarding. The pause blur overlay looked professional. The new best score celebration on game over was a great motivational touch. The color-coded lives created urgency at low health. All mobile swipe gestures worked correctly on the canvas.</w:t>
            </w:r>
          </w:p>
          <w:p>
            <w:pPr>
              <w:spacing/>
            </w:pPr>
            <w:r>
              <w:rPr>
                <w:rFonts w:ascii="Arial" w:cs="Arial" w:eastAsia="Arial" w:hAnsi="Arial"/>
                <w:b/>
                <w:bCs/>
                <w:color w:val="0A7A6A"/>
                <w:sz w:val="19"/>
                <w:szCs w:val="19"/>
              </w:rPr>
              <w:t xml:space="preserve">Lesson Learned:</w:t>
            </w:r>
          </w:p>
          <w:p>
            <w:pPr>
              <w:spacing/>
            </w:pPr>
            <w:r>
              <w:rPr>
                <w:rFonts w:ascii="Arial" w:cs="Arial" w:eastAsia="Arial" w:hAnsi="Arial"/>
                <w:color w:val="111827"/>
                <w:sz w:val="19"/>
                <w:szCs w:val="19"/>
              </w:rPr>
              <w:t xml:space="preserve">Polish is the difference between a game that works and a game that feels good. Small details like floating text, sheen highlights, and color-coded urgency have outsized impact on player experience. These are fast to add but dramatically improve perceived quality.</w:t>
            </w:r>
          </w:p>
        </w:tc>
      </w:tr>
    </w:tbl>
    <w:p>
      <w:pPr>
        <w:spacing w:after="80" w:before="80"/>
      </w:pPr>
      <w:r>
        <w:rPr>
          <w:rFonts w:ascii="Arial" w:cs="Arial" w:eastAsia="Arial" w:hAnsi="Arial"/>
          <w:color w:val="111827"/>
          <w:sz w:val="22"/>
          <w:szCs w:val="22"/>
        </w:rPr>
        <w:t xml:space="preserve"/>
      </w:r>
    </w:p>
    <w:p>
      <w:pPr>
        <w:pBdr>
          <w:bottom w:val="single" w:color="B2DDD8" w:sz="6"/>
        </w:pBdr>
        <w:spacing/>
      </w:pPr>
      <w:r>
        <w:rPr>
          <w:rFonts w:ascii="Arial" w:cs="Arial" w:eastAsia="Arial" w:hAnsi="Arial"/>
          <w:color w:val="111827"/>
          <w:sz w:val="22"/>
          <w:szCs w:val="22"/>
        </w:rPr>
        <w:t xml:space="preserve"/>
      </w:r>
    </w:p>
    <w:p>
      <w:pPr>
        <w:spacing w:after="80" w:before="80"/>
      </w:pPr>
      <w:r>
        <w:rPr>
          <w:rFonts w:ascii="Arial" w:cs="Arial" w:eastAsia="Arial" w:hAnsi="Arial"/>
          <w:color w:val="111827"/>
          <w:sz w:val="22"/>
          <w:szCs w:val="22"/>
        </w:rPr>
        <w:t xml:space="preserve"/>
      </w:r>
    </w:p>
    <w:p>
      <w:pPr>
        <w:pStyle w:val="Heading1"/>
        <w:spacing/>
      </w:pPr>
      <w:r>
        <w:rPr>
          <w:rFonts w:ascii="Arial" w:cs="Arial" w:eastAsia="Arial" w:hAnsi="Arial"/>
          <w:b/>
          <w:bCs/>
          <w:color w:val="0A7A6A"/>
          <w:sz w:val="30"/>
          <w:szCs w:val="30"/>
        </w:rPr>
        <w:t xml:space="preserve">3. What Worked, What Did Not, and How Prompts Improved</w:t>
      </w:r>
    </w:p>
    <w:p>
      <w:pPr>
        <w:spacing w:after="40" w:before="40"/>
      </w:pPr>
      <w:r>
        <w:rPr>
          <w:rFonts w:ascii="Arial" w:cs="Arial" w:eastAsia="Arial" w:hAnsi="Arial"/>
          <w:color w:val="111827"/>
          <w:sz w:val="22"/>
          <w:szCs w:val="22"/>
        </w:rPr>
        <w:t xml:space="preserve"/>
      </w:r>
    </w:p>
    <w:p>
      <w:pPr>
        <w:pStyle w:val="Heading2"/>
        <w:spacing/>
      </w:pPr>
      <w:r>
        <w:rPr>
          <w:rFonts w:ascii="Arial" w:cs="Arial" w:eastAsia="Arial" w:hAnsi="Arial"/>
          <w:b/>
          <w:bCs/>
          <w:color w:val="111827"/>
          <w:sz w:val="25"/>
          <w:szCs w:val="25"/>
        </w:rPr>
        <w:t xml:space="preserve">3.1 What Worked Well</w:t>
      </w:r>
    </w:p>
    <w:p>
      <w:pPr>
        <w:spacing w:after="40" w:before="40"/>
      </w:pPr>
      <w:r>
        <w:rPr>
          <w:rFonts w:ascii="Arial" w:cs="Arial" w:eastAsia="Arial" w:hAnsi="Arial"/>
          <w:color w:val="111827"/>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tcBorders>
              <w:top w:val="single" w:color="B2DDD8" w:sz="1"/>
              <w:left w:val="single" w:color="B2DDD8" w:sz="1"/>
              <w:bottom w:val="single" w:color="B2DDD8" w:sz="1"/>
              <w:right w:val="single" w:color="B2DDD8" w:sz="1"/>
            </w:tcBorders>
            <w:shd w:fill="0A7A6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What Worked</w:t>
            </w:r>
          </w:p>
        </w:tc>
        <w:tc>
          <w:tcPr>
            <w:tcW w:type="dxa" w:w="6200"/>
            <w:tcBorders>
              <w:top w:val="single" w:color="B2DDD8" w:sz="1"/>
              <w:left w:val="single" w:color="B2DDD8" w:sz="1"/>
              <w:bottom w:val="single" w:color="B2DDD8" w:sz="1"/>
              <w:right w:val="single" w:color="B2DDD8" w:sz="1"/>
            </w:tcBorders>
            <w:shd w:fill="0A7A6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Why It Was Effective</w:t>
            </w:r>
          </w:p>
        </w:tc>
      </w:tr>
      <w:tr>
        <w:tc>
          <w:tcPr>
            <w:tcW w:type="dxa" w:w="3000"/>
            <w:tcBorders>
              <w:top w:val="single" w:color="B2DDD8" w:sz="1"/>
              <w:left w:val="single" w:color="B2DDD8" w:sz="1"/>
              <w:bottom w:val="single" w:color="B2DDD8" w:sz="1"/>
              <w:right w:val="single" w:color="B2DDD8" w:sz="1"/>
            </w:tcBorders>
            <w:shd w:fill="D1FAE5" w:val="clear"/>
            <w:tcMar>
              <w:top w:type="dxa" w:w="80"/>
              <w:left w:type="dxa" w:w="140"/>
              <w:bottom w:type="dxa" w:w="80"/>
              <w:right w:type="dxa" w:w="140"/>
            </w:tcMar>
          </w:tcPr>
          <w:p>
            <w:pPr>
              <w:spacing w:after="0" w:before="0"/>
            </w:pPr>
            <w:r>
              <w:rPr>
                <w:rFonts w:ascii="Arial" w:cs="Arial" w:eastAsia="Arial" w:hAnsi="Arial"/>
                <w:b/>
                <w:bCs/>
                <w:color w:val="111827"/>
                <w:sz w:val="19"/>
                <w:szCs w:val="19"/>
              </w:rPr>
              <w:t xml:space="preserve">Describing visuals precisely</w:t>
            </w:r>
          </w:p>
        </w:tc>
        <w:tc>
          <w:tcPr>
            <w:tcW w:type="dxa" w:w="6200"/>
            <w:tcBorders>
              <w:top w:val="single" w:color="B2DDD8" w:sz="1"/>
              <w:left w:val="single" w:color="B2DDD8" w:sz="1"/>
              <w:bottom w:val="single" w:color="B2DDD8" w:sz="1"/>
              <w:right w:val="single" w:color="B2DDD8" w:sz="1"/>
            </w:tcBorders>
            <w:shd w:fill="F9FAFB" w:val="clear"/>
            <w:tcMar>
              <w:top w:type="dxa" w:w="80"/>
              <w:left w:type="dxa" w:w="140"/>
              <w:bottom w:type="dxa" w:w="80"/>
              <w:right w:type="dxa" w:w="140"/>
            </w:tcMar>
          </w:tcPr>
          <w:p>
            <w:pPr>
              <w:spacing w:after="0" w:before="0"/>
            </w:pPr>
            <w:r>
              <w:rPr>
                <w:rFonts w:ascii="Arial" w:cs="Arial" w:eastAsia="Arial" w:hAnsi="Arial"/>
                <w:color w:val="111827"/>
                <w:sz w:val="19"/>
                <w:szCs w:val="19"/>
              </w:rPr>
              <w:t xml:space="preserve">Saying 'rounded segments, glowing food, dark background' produced exactly that. Visual descriptions in concrete terms were always respected.</w:t>
            </w:r>
          </w:p>
        </w:tc>
      </w:tr>
      <w:tr>
        <w:tc>
          <w:tcPr>
            <w:tcW w:type="dxa" w:w="3000"/>
            <w:tcBorders>
              <w:top w:val="single" w:color="B2DDD8" w:sz="1"/>
              <w:left w:val="single" w:color="B2DDD8" w:sz="1"/>
              <w:bottom w:val="single" w:color="B2DDD8" w:sz="1"/>
              <w:right w:val="single" w:color="B2DDD8" w:sz="1"/>
            </w:tcBorders>
            <w:shd w:fill="FFFFFF" w:val="clear"/>
            <w:tcMar>
              <w:top w:type="dxa" w:w="80"/>
              <w:left w:type="dxa" w:w="140"/>
              <w:bottom w:type="dxa" w:w="80"/>
              <w:right w:type="dxa" w:w="140"/>
            </w:tcMar>
          </w:tcPr>
          <w:p>
            <w:pPr>
              <w:spacing w:after="0" w:before="0"/>
            </w:pPr>
            <w:r>
              <w:rPr>
                <w:rFonts w:ascii="Arial" w:cs="Arial" w:eastAsia="Arial" w:hAnsi="Arial"/>
                <w:b/>
                <w:bCs/>
                <w:color w:val="111827"/>
                <w:sz w:val="19"/>
                <w:szCs w:val="19"/>
              </w:rPr>
              <w:t xml:space="preserve">Listing features as a numbered set</w:t>
            </w:r>
          </w:p>
        </w:tc>
        <w:tc>
          <w:tcPr>
            <w:tcW w:type="dxa" w:w="6200"/>
            <w:tcBorders>
              <w:top w:val="single" w:color="B2DDD8" w:sz="1"/>
              <w:left w:val="single" w:color="B2DDD8" w:sz="1"/>
              <w:bottom w:val="single" w:color="B2DDD8" w:sz="1"/>
              <w:right w:val="single" w:color="B2DDD8" w:sz="1"/>
            </w:tcBorders>
            <w:shd w:fill="FFFFFF" w:val="clear"/>
            <w:tcMar>
              <w:top w:type="dxa" w:w="80"/>
              <w:left w:type="dxa" w:w="140"/>
              <w:bottom w:type="dxa" w:w="80"/>
              <w:right w:type="dxa" w:w="140"/>
            </w:tcMar>
          </w:tcPr>
          <w:p>
            <w:pPr>
              <w:spacing w:after="0" w:before="0"/>
            </w:pPr>
            <w:r>
              <w:rPr>
                <w:rFonts w:ascii="Arial" w:cs="Arial" w:eastAsia="Arial" w:hAnsi="Arial"/>
                <w:color w:val="111827"/>
                <w:sz w:val="19"/>
                <w:szCs w:val="19"/>
              </w:rPr>
              <w:t xml:space="preserve">When I listed 4-6 specific features in one prompt, all of them appeared in the output. The AI handled multi-feature prompts reliably.</w:t>
            </w:r>
          </w:p>
        </w:tc>
      </w:tr>
      <w:tr>
        <w:tc>
          <w:tcPr>
            <w:tcW w:type="dxa" w:w="3000"/>
            <w:tcBorders>
              <w:top w:val="single" w:color="B2DDD8" w:sz="1"/>
              <w:left w:val="single" w:color="B2DDD8" w:sz="1"/>
              <w:bottom w:val="single" w:color="B2DDD8" w:sz="1"/>
              <w:right w:val="single" w:color="B2DDD8" w:sz="1"/>
            </w:tcBorders>
            <w:shd w:fill="D1FAE5" w:val="clear"/>
            <w:tcMar>
              <w:top w:type="dxa" w:w="80"/>
              <w:left w:type="dxa" w:w="140"/>
              <w:bottom w:type="dxa" w:w="80"/>
              <w:right w:type="dxa" w:w="140"/>
            </w:tcMar>
          </w:tcPr>
          <w:p>
            <w:pPr>
              <w:spacing w:after="0" w:before="0"/>
            </w:pPr>
            <w:r>
              <w:rPr>
                <w:rFonts w:ascii="Arial" w:cs="Arial" w:eastAsia="Arial" w:hAnsi="Arial"/>
                <w:b/>
                <w:bCs/>
                <w:color w:val="111827"/>
                <w:sz w:val="19"/>
                <w:szCs w:val="19"/>
              </w:rPr>
              <w:t xml:space="preserve">Specifying layout structure</w:t>
            </w:r>
          </w:p>
        </w:tc>
        <w:tc>
          <w:tcPr>
            <w:tcW w:type="dxa" w:w="6200"/>
            <w:tcBorders>
              <w:top w:val="single" w:color="B2DDD8" w:sz="1"/>
              <w:left w:val="single" w:color="B2DDD8" w:sz="1"/>
              <w:bottom w:val="single" w:color="B2DDD8" w:sz="1"/>
              <w:right w:val="single" w:color="B2DDD8" w:sz="1"/>
            </w:tcBorders>
            <w:shd w:fill="F9FAFB" w:val="clear"/>
            <w:tcMar>
              <w:top w:type="dxa" w:w="80"/>
              <w:left w:type="dxa" w:w="140"/>
              <w:bottom w:type="dxa" w:w="80"/>
              <w:right w:type="dxa" w:w="140"/>
            </w:tcMar>
          </w:tcPr>
          <w:p>
            <w:pPr>
              <w:spacing w:after="0" w:before="0"/>
            </w:pPr>
            <w:r>
              <w:rPr>
                <w:rFonts w:ascii="Arial" w:cs="Arial" w:eastAsia="Arial" w:hAnsi="Arial"/>
                <w:color w:val="111827"/>
                <w:sz w:val="19"/>
                <w:szCs w:val="19"/>
              </w:rPr>
              <w:t xml:space="preserve">Naming the exact sections (top bar, stats strip, arena, bottom bar) gave the AI a clear mental model of the UI structure.</w:t>
            </w:r>
          </w:p>
        </w:tc>
      </w:tr>
      <w:tr>
        <w:tc>
          <w:tcPr>
            <w:tcW w:type="dxa" w:w="3000"/>
            <w:tcBorders>
              <w:top w:val="single" w:color="B2DDD8" w:sz="1"/>
              <w:left w:val="single" w:color="B2DDD8" w:sz="1"/>
              <w:bottom w:val="single" w:color="B2DDD8" w:sz="1"/>
              <w:right w:val="single" w:color="B2DDD8" w:sz="1"/>
            </w:tcBorders>
            <w:shd w:fill="FFFFFF" w:val="clear"/>
            <w:tcMar>
              <w:top w:type="dxa" w:w="80"/>
              <w:left w:type="dxa" w:w="140"/>
              <w:bottom w:type="dxa" w:w="80"/>
              <w:right w:type="dxa" w:w="140"/>
            </w:tcMar>
          </w:tcPr>
          <w:p>
            <w:pPr>
              <w:spacing w:after="0" w:before="0"/>
            </w:pPr>
            <w:r>
              <w:rPr>
                <w:rFonts w:ascii="Arial" w:cs="Arial" w:eastAsia="Arial" w:hAnsi="Arial"/>
                <w:b/>
                <w:bCs/>
                <w:color w:val="111827"/>
                <w:sz w:val="19"/>
                <w:szCs w:val="19"/>
              </w:rPr>
              <w:t xml:space="preserve">Requesting CSS variables</w:t>
            </w:r>
          </w:p>
        </w:tc>
        <w:tc>
          <w:tcPr>
            <w:tcW w:type="dxa" w:w="6200"/>
            <w:tcBorders>
              <w:top w:val="single" w:color="B2DDD8" w:sz="1"/>
              <w:left w:val="single" w:color="B2DDD8" w:sz="1"/>
              <w:bottom w:val="single" w:color="B2DDD8" w:sz="1"/>
              <w:right w:val="single" w:color="B2DDD8" w:sz="1"/>
            </w:tcBorders>
            <w:shd w:fill="FFFFFF" w:val="clear"/>
            <w:tcMar>
              <w:top w:type="dxa" w:w="80"/>
              <w:left w:type="dxa" w:w="140"/>
              <w:bottom w:type="dxa" w:w="80"/>
              <w:right w:type="dxa" w:w="140"/>
            </w:tcMar>
          </w:tcPr>
          <w:p>
            <w:pPr>
              <w:spacing w:after="0" w:before="0"/>
            </w:pPr>
            <w:r>
              <w:rPr>
                <w:rFonts w:ascii="Arial" w:cs="Arial" w:eastAsia="Arial" w:hAnsi="Arial"/>
                <w:color w:val="111827"/>
                <w:sz w:val="19"/>
                <w:szCs w:val="19"/>
              </w:rPr>
              <w:t xml:space="preserve">Asking for CSS variables for all colors made the whole design consistent and easy to theme per mode.</w:t>
            </w:r>
          </w:p>
        </w:tc>
      </w:tr>
      <w:tr>
        <w:tc>
          <w:tcPr>
            <w:tcW w:type="dxa" w:w="3000"/>
            <w:tcBorders>
              <w:top w:val="single" w:color="B2DDD8" w:sz="1"/>
              <w:left w:val="single" w:color="B2DDD8" w:sz="1"/>
              <w:bottom w:val="single" w:color="B2DDD8" w:sz="1"/>
              <w:right w:val="single" w:color="B2DDD8" w:sz="1"/>
            </w:tcBorders>
            <w:shd w:fill="D1FAE5" w:val="clear"/>
            <w:tcMar>
              <w:top w:type="dxa" w:w="80"/>
              <w:left w:type="dxa" w:w="140"/>
              <w:bottom w:type="dxa" w:w="80"/>
              <w:right w:type="dxa" w:w="140"/>
            </w:tcMar>
          </w:tcPr>
          <w:p>
            <w:pPr>
              <w:spacing w:after="0" w:before="0"/>
            </w:pPr>
            <w:r>
              <w:rPr>
                <w:rFonts w:ascii="Arial" w:cs="Arial" w:eastAsia="Arial" w:hAnsi="Arial"/>
                <w:b/>
                <w:bCs/>
                <w:color w:val="111827"/>
                <w:sz w:val="19"/>
                <w:szCs w:val="19"/>
              </w:rPr>
              <w:t xml:space="preserve">Naming specific fonts</w:t>
            </w:r>
          </w:p>
        </w:tc>
        <w:tc>
          <w:tcPr>
            <w:tcW w:type="dxa" w:w="6200"/>
            <w:tcBorders>
              <w:top w:val="single" w:color="B2DDD8" w:sz="1"/>
              <w:left w:val="single" w:color="B2DDD8" w:sz="1"/>
              <w:bottom w:val="single" w:color="B2DDD8" w:sz="1"/>
              <w:right w:val="single" w:color="B2DDD8" w:sz="1"/>
            </w:tcBorders>
            <w:shd w:fill="F9FAFB" w:val="clear"/>
            <w:tcMar>
              <w:top w:type="dxa" w:w="80"/>
              <w:left w:type="dxa" w:w="140"/>
              <w:bottom w:type="dxa" w:w="80"/>
              <w:right w:type="dxa" w:w="140"/>
            </w:tcMar>
          </w:tcPr>
          <w:p>
            <w:pPr>
              <w:spacing w:after="0" w:before="0"/>
            </w:pPr>
            <w:r>
              <w:rPr>
                <w:rFonts w:ascii="Arial" w:cs="Arial" w:eastAsia="Arial" w:hAnsi="Arial"/>
                <w:color w:val="111827"/>
                <w:sz w:val="19"/>
                <w:szCs w:val="19"/>
              </w:rPr>
              <w:t xml:space="preserve">Requesting 'Space Grotesk from Google Fonts' was immediately understood and applied — no ambiguity.</w:t>
            </w:r>
          </w:p>
        </w:tc>
      </w:tr>
      <w:tr>
        <w:tc>
          <w:tcPr>
            <w:tcW w:type="dxa" w:w="3000"/>
            <w:tcBorders>
              <w:top w:val="single" w:color="B2DDD8" w:sz="1"/>
              <w:left w:val="single" w:color="B2DDD8" w:sz="1"/>
              <w:bottom w:val="single" w:color="B2DDD8" w:sz="1"/>
              <w:right w:val="single" w:color="B2DDD8" w:sz="1"/>
            </w:tcBorders>
            <w:shd w:fill="FFFFFF" w:val="clear"/>
            <w:tcMar>
              <w:top w:type="dxa" w:w="80"/>
              <w:left w:type="dxa" w:w="140"/>
              <w:bottom w:type="dxa" w:w="80"/>
              <w:right w:type="dxa" w:w="140"/>
            </w:tcMar>
          </w:tcPr>
          <w:p>
            <w:pPr>
              <w:spacing w:after="0" w:before="0"/>
            </w:pPr>
            <w:r>
              <w:rPr>
                <w:rFonts w:ascii="Arial" w:cs="Arial" w:eastAsia="Arial" w:hAnsi="Arial"/>
                <w:b/>
                <w:bCs/>
                <w:color w:val="111827"/>
                <w:sz w:val="19"/>
                <w:szCs w:val="19"/>
              </w:rPr>
              <w:t xml:space="preserve">Iterative mode: build then improve</w:t>
            </w:r>
          </w:p>
        </w:tc>
        <w:tc>
          <w:tcPr>
            <w:tcW w:type="dxa" w:w="6200"/>
            <w:tcBorders>
              <w:top w:val="single" w:color="B2DDD8" w:sz="1"/>
              <w:left w:val="single" w:color="B2DDD8" w:sz="1"/>
              <w:bottom w:val="single" w:color="B2DDD8" w:sz="1"/>
              <w:right w:val="single" w:color="B2DDD8" w:sz="1"/>
            </w:tcBorders>
            <w:shd w:fill="FFFFFF" w:val="clear"/>
            <w:tcMar>
              <w:top w:type="dxa" w:w="80"/>
              <w:left w:type="dxa" w:w="140"/>
              <w:bottom w:type="dxa" w:w="80"/>
              <w:right w:type="dxa" w:w="140"/>
            </w:tcMar>
          </w:tcPr>
          <w:p>
            <w:pPr>
              <w:spacing w:after="0" w:before="0"/>
            </w:pPr>
            <w:r>
              <w:rPr>
                <w:rFonts w:ascii="Arial" w:cs="Arial" w:eastAsia="Arial" w:hAnsi="Arial"/>
                <w:color w:val="111827"/>
                <w:sz w:val="19"/>
                <w:szCs w:val="19"/>
              </w:rPr>
              <w:t xml:space="preserve">Building a working version first and then polishing it in separate prompts was far more effective than trying to describe the full final game in one prompt.</w:t>
            </w:r>
          </w:p>
        </w:tc>
      </w:tr>
    </w:tbl>
    <w:p>
      <w:pPr>
        <w:spacing w:after="80" w:before="80"/>
      </w:pPr>
      <w:r>
        <w:rPr>
          <w:rFonts w:ascii="Arial" w:cs="Arial" w:eastAsia="Arial" w:hAnsi="Arial"/>
          <w:color w:val="111827"/>
          <w:sz w:val="22"/>
          <w:szCs w:val="22"/>
        </w:rPr>
        <w:t xml:space="preserve"/>
      </w:r>
    </w:p>
    <w:p>
      <w:pPr>
        <w:pStyle w:val="Heading2"/>
        <w:spacing/>
      </w:pPr>
      <w:r>
        <w:rPr>
          <w:rFonts w:ascii="Arial" w:cs="Arial" w:eastAsia="Arial" w:hAnsi="Arial"/>
          <w:b/>
          <w:bCs/>
          <w:color w:val="111827"/>
          <w:sz w:val="25"/>
          <w:szCs w:val="25"/>
        </w:rPr>
        <w:t xml:space="preserve">3.2 What Did Not Work</w:t>
      </w:r>
    </w:p>
    <w:p>
      <w:pPr>
        <w:spacing w:after="40" w:before="40"/>
      </w:pPr>
      <w:r>
        <w:rPr>
          <w:rFonts w:ascii="Arial" w:cs="Arial" w:eastAsia="Arial" w:hAnsi="Arial"/>
          <w:color w:val="111827"/>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tcBorders>
              <w:top w:val="single" w:color="B2DDD8" w:sz="1"/>
              <w:left w:val="single" w:color="B2DDD8" w:sz="1"/>
              <w:bottom w:val="single" w:color="B2DDD8" w:sz="1"/>
              <w:right w:val="single" w:color="B2DDD8" w:sz="1"/>
            </w:tcBorders>
            <w:shd w:fill="DC2626"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What Did Not Work</w:t>
            </w:r>
          </w:p>
        </w:tc>
        <w:tc>
          <w:tcPr>
            <w:tcW w:type="dxa" w:w="6200"/>
            <w:tcBorders>
              <w:top w:val="single" w:color="B2DDD8" w:sz="1"/>
              <w:left w:val="single" w:color="B2DDD8" w:sz="1"/>
              <w:bottom w:val="single" w:color="B2DDD8" w:sz="1"/>
              <w:right w:val="single" w:color="B2DDD8" w:sz="1"/>
            </w:tcBorders>
            <w:shd w:fill="DC2626"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What I Did to Fix It</w:t>
            </w:r>
          </w:p>
        </w:tc>
      </w:tr>
      <w:tr>
        <w:tc>
          <w:tcPr>
            <w:tcW w:type="dxa" w:w="3000"/>
            <w:tcBorders>
              <w:top w:val="single" w:color="B2DDD8" w:sz="1"/>
              <w:left w:val="single" w:color="B2DDD8" w:sz="1"/>
              <w:bottom w:val="single" w:color="B2DDD8" w:sz="1"/>
              <w:right w:val="single" w:color="B2DDD8" w:sz="1"/>
            </w:tcBorders>
            <w:shd w:fill="FEE2E2" w:val="clear"/>
            <w:tcMar>
              <w:top w:type="dxa" w:w="80"/>
              <w:left w:type="dxa" w:w="140"/>
              <w:bottom w:type="dxa" w:w="80"/>
              <w:right w:type="dxa" w:w="140"/>
            </w:tcMar>
          </w:tcPr>
          <w:p>
            <w:pPr>
              <w:spacing w:after="0" w:before="0"/>
            </w:pPr>
            <w:r>
              <w:rPr>
                <w:rFonts w:ascii="Arial" w:cs="Arial" w:eastAsia="Arial" w:hAnsi="Arial"/>
                <w:b/>
                <w:bCs/>
                <w:color w:val="111827"/>
                <w:sz w:val="19"/>
                <w:szCs w:val="19"/>
              </w:rPr>
              <w:t xml:space="preserve">Vague prompts like 'make it look better'</w:t>
            </w:r>
          </w:p>
        </w:tc>
        <w:tc>
          <w:tcPr>
            <w:tcW w:type="dxa" w:w="6200"/>
            <w:tcBorders>
              <w:top w:val="single" w:color="B2DDD8" w:sz="1"/>
              <w:left w:val="single" w:color="B2DDD8" w:sz="1"/>
              <w:bottom w:val="single" w:color="B2DDD8" w:sz="1"/>
              <w:right w:val="single" w:color="B2DDD8" w:sz="1"/>
            </w:tcBorders>
            <w:shd w:fill="F9FAFB" w:val="clear"/>
            <w:tcMar>
              <w:top w:type="dxa" w:w="80"/>
              <w:left w:type="dxa" w:w="140"/>
              <w:bottom w:type="dxa" w:w="80"/>
              <w:right w:type="dxa" w:w="140"/>
            </w:tcMar>
          </w:tcPr>
          <w:p>
            <w:pPr>
              <w:spacing w:after="0" w:before="0"/>
            </w:pPr>
            <w:r>
              <w:rPr>
                <w:rFonts w:ascii="Arial" w:cs="Arial" w:eastAsia="Arial" w:hAnsi="Arial"/>
                <w:color w:val="111827"/>
                <w:sz w:val="19"/>
                <w:szCs w:val="19"/>
              </w:rPr>
              <w:t xml:space="preserve">Replaced with specific instructions: exact fonts, exact layout sections, exact color values, exact interactions.</w:t>
            </w:r>
          </w:p>
        </w:tc>
      </w:tr>
      <w:tr>
        <w:tc>
          <w:tcPr>
            <w:tcW w:type="dxa" w:w="3000"/>
            <w:tcBorders>
              <w:top w:val="single" w:color="B2DDD8" w:sz="1"/>
              <w:left w:val="single" w:color="B2DDD8" w:sz="1"/>
              <w:bottom w:val="single" w:color="B2DDD8" w:sz="1"/>
              <w:right w:val="single" w:color="B2DDD8" w:sz="1"/>
            </w:tcBorders>
            <w:shd w:fill="FFFFFF" w:val="clear"/>
            <w:tcMar>
              <w:top w:type="dxa" w:w="80"/>
              <w:left w:type="dxa" w:w="140"/>
              <w:bottom w:type="dxa" w:w="80"/>
              <w:right w:type="dxa" w:w="140"/>
            </w:tcMar>
          </w:tcPr>
          <w:p>
            <w:pPr>
              <w:spacing w:after="0" w:before="0"/>
            </w:pPr>
            <w:r>
              <w:rPr>
                <w:rFonts w:ascii="Arial" w:cs="Arial" w:eastAsia="Arial" w:hAnsi="Arial"/>
                <w:b/>
                <w:bCs/>
                <w:color w:val="111827"/>
                <w:sz w:val="19"/>
                <w:szCs w:val="19"/>
              </w:rPr>
              <w:t xml:space="preserve">Asking for 'smooth animation' without specifying how</w:t>
            </w:r>
          </w:p>
        </w:tc>
        <w:tc>
          <w:tcPr>
            <w:tcW w:type="dxa" w:w="6200"/>
            <w:tcBorders>
              <w:top w:val="single" w:color="B2DDD8" w:sz="1"/>
              <w:left w:val="single" w:color="B2DDD8" w:sz="1"/>
              <w:bottom w:val="single" w:color="B2DDD8" w:sz="1"/>
              <w:right w:val="single" w:color="B2DDD8" w:sz="1"/>
            </w:tcBorders>
            <w:shd w:fill="FFFFFF" w:val="clear"/>
            <w:tcMar>
              <w:top w:type="dxa" w:w="80"/>
              <w:left w:type="dxa" w:w="140"/>
              <w:bottom w:type="dxa" w:w="80"/>
              <w:right w:type="dxa" w:w="140"/>
            </w:tcMar>
          </w:tcPr>
          <w:p>
            <w:pPr>
              <w:spacing w:after="0" w:before="0"/>
            </w:pPr>
            <w:r>
              <w:rPr>
                <w:rFonts w:ascii="Arial" w:cs="Arial" w:eastAsia="Arial" w:hAnsi="Arial"/>
                <w:color w:val="111827"/>
                <w:sz w:val="19"/>
                <w:szCs w:val="19"/>
              </w:rPr>
              <w:t xml:space="preserve">Specified delta-time loop, separate tick() and render() functions, and requestAnimationFrame explicitly.</w:t>
            </w:r>
          </w:p>
        </w:tc>
      </w:tr>
      <w:tr>
        <w:tc>
          <w:tcPr>
            <w:tcW w:type="dxa" w:w="3000"/>
            <w:tcBorders>
              <w:top w:val="single" w:color="B2DDD8" w:sz="1"/>
              <w:left w:val="single" w:color="B2DDD8" w:sz="1"/>
              <w:bottom w:val="single" w:color="B2DDD8" w:sz="1"/>
              <w:right w:val="single" w:color="B2DDD8" w:sz="1"/>
            </w:tcBorders>
            <w:shd w:fill="FEE2E2" w:val="clear"/>
            <w:tcMar>
              <w:top w:type="dxa" w:w="80"/>
              <w:left w:type="dxa" w:w="140"/>
              <w:bottom w:type="dxa" w:w="80"/>
              <w:right w:type="dxa" w:w="140"/>
            </w:tcMar>
          </w:tcPr>
          <w:p>
            <w:pPr>
              <w:spacing w:after="0" w:before="0"/>
            </w:pPr>
            <w:r>
              <w:rPr>
                <w:rFonts w:ascii="Arial" w:cs="Arial" w:eastAsia="Arial" w:hAnsi="Arial"/>
                <w:b/>
                <w:bCs/>
                <w:color w:val="111827"/>
                <w:sz w:val="19"/>
                <w:szCs w:val="19"/>
              </w:rPr>
              <w:t xml:space="preserve">Single-letter power-up labels (S, G, ~, 2)</w:t>
            </w:r>
          </w:p>
        </w:tc>
        <w:tc>
          <w:tcPr>
            <w:tcW w:type="dxa" w:w="6200"/>
            <w:tcBorders>
              <w:top w:val="single" w:color="B2DDD8" w:sz="1"/>
              <w:left w:val="single" w:color="B2DDD8" w:sz="1"/>
              <w:bottom w:val="single" w:color="B2DDD8" w:sz="1"/>
              <w:right w:val="single" w:color="B2DDD8" w:sz="1"/>
            </w:tcBorders>
            <w:shd w:fill="F9FAFB" w:val="clear"/>
            <w:tcMar>
              <w:top w:type="dxa" w:w="80"/>
              <w:left w:type="dxa" w:w="140"/>
              <w:bottom w:type="dxa" w:w="80"/>
              <w:right w:type="dxa" w:w="140"/>
            </w:tcMar>
          </w:tcPr>
          <w:p>
            <w:pPr>
              <w:spacing w:after="0" w:before="0"/>
            </w:pPr>
            <w:r>
              <w:rPr>
                <w:rFonts w:ascii="Arial" w:cs="Arial" w:eastAsia="Arial" w:hAnsi="Arial"/>
                <w:color w:val="111827"/>
                <w:sz w:val="19"/>
                <w:szCs w:val="19"/>
              </w:rPr>
              <w:t xml:space="preserve">Changed to 3-letter labels (SPD, GHO, SLW, 2X) which are readable at the small item size.</w:t>
            </w:r>
          </w:p>
        </w:tc>
      </w:tr>
      <w:tr>
        <w:tc>
          <w:tcPr>
            <w:tcW w:type="dxa" w:w="3000"/>
            <w:tcBorders>
              <w:top w:val="single" w:color="B2DDD8" w:sz="1"/>
              <w:left w:val="single" w:color="B2DDD8" w:sz="1"/>
              <w:bottom w:val="single" w:color="B2DDD8" w:sz="1"/>
              <w:right w:val="single" w:color="B2DDD8" w:sz="1"/>
            </w:tcBorders>
            <w:shd w:fill="FFFFFF" w:val="clear"/>
            <w:tcMar>
              <w:top w:type="dxa" w:w="80"/>
              <w:left w:type="dxa" w:w="140"/>
              <w:bottom w:type="dxa" w:w="80"/>
              <w:right w:type="dxa" w:w="140"/>
            </w:tcMar>
          </w:tcPr>
          <w:p>
            <w:pPr>
              <w:spacing w:after="0" w:before="0"/>
            </w:pPr>
            <w:r>
              <w:rPr>
                <w:rFonts w:ascii="Arial" w:cs="Arial" w:eastAsia="Arial" w:hAnsi="Arial"/>
                <w:b/>
                <w:bCs/>
                <w:color w:val="111827"/>
                <w:sz w:val="19"/>
                <w:szCs w:val="19"/>
              </w:rPr>
              <w:t xml:space="preserve">Expecting the AI to choose a professional font</w:t>
            </w:r>
          </w:p>
        </w:tc>
        <w:tc>
          <w:tcPr>
            <w:tcW w:type="dxa" w:w="6200"/>
            <w:tcBorders>
              <w:top w:val="single" w:color="B2DDD8" w:sz="1"/>
              <w:left w:val="single" w:color="B2DDD8" w:sz="1"/>
              <w:bottom w:val="single" w:color="B2DDD8" w:sz="1"/>
              <w:right w:val="single" w:color="B2DDD8" w:sz="1"/>
            </w:tcBorders>
            <w:shd w:fill="FFFFFF" w:val="clear"/>
            <w:tcMar>
              <w:top w:type="dxa" w:w="80"/>
              <w:left w:type="dxa" w:w="140"/>
              <w:bottom w:type="dxa" w:w="80"/>
              <w:right w:type="dxa" w:w="140"/>
            </w:tcMar>
          </w:tcPr>
          <w:p>
            <w:pPr>
              <w:spacing w:after="0" w:before="0"/>
            </w:pPr>
            <w:r>
              <w:rPr>
                <w:rFonts w:ascii="Arial" w:cs="Arial" w:eastAsia="Arial" w:hAnsi="Arial"/>
                <w:color w:val="111827"/>
                <w:sz w:val="19"/>
                <w:szCs w:val="19"/>
              </w:rPr>
              <w:t xml:space="preserve">I had to explicitly name the font family (Space Grotesk) and source (Google Fonts) — 'professional font' was too vague.</w:t>
            </w:r>
          </w:p>
        </w:tc>
      </w:tr>
      <w:tr>
        <w:tc>
          <w:tcPr>
            <w:tcW w:type="dxa" w:w="3000"/>
            <w:tcBorders>
              <w:top w:val="single" w:color="B2DDD8" w:sz="1"/>
              <w:left w:val="single" w:color="B2DDD8" w:sz="1"/>
              <w:bottom w:val="single" w:color="B2DDD8" w:sz="1"/>
              <w:right w:val="single" w:color="B2DDD8" w:sz="1"/>
            </w:tcBorders>
            <w:shd w:fill="FEE2E2" w:val="clear"/>
            <w:tcMar>
              <w:top w:type="dxa" w:w="80"/>
              <w:left w:type="dxa" w:w="140"/>
              <w:bottom w:type="dxa" w:w="80"/>
              <w:right w:type="dxa" w:w="140"/>
            </w:tcMar>
          </w:tcPr>
          <w:p>
            <w:pPr>
              <w:spacing w:after="0" w:before="0"/>
            </w:pPr>
            <w:r>
              <w:rPr>
                <w:rFonts w:ascii="Arial" w:cs="Arial" w:eastAsia="Arial" w:hAnsi="Arial"/>
                <w:b/>
                <w:bCs/>
                <w:color w:val="111827"/>
                <w:sz w:val="19"/>
                <w:szCs w:val="19"/>
              </w:rPr>
              <w:t xml:space="preserve">Requesting 'more juice' without defining it</w:t>
            </w:r>
          </w:p>
        </w:tc>
        <w:tc>
          <w:tcPr>
            <w:tcW w:type="dxa" w:w="6200"/>
            <w:tcBorders>
              <w:top w:val="single" w:color="B2DDD8" w:sz="1"/>
              <w:left w:val="single" w:color="B2DDD8" w:sz="1"/>
              <w:bottom w:val="single" w:color="B2DDD8" w:sz="1"/>
              <w:right w:val="single" w:color="B2DDD8" w:sz="1"/>
            </w:tcBorders>
            <w:shd w:fill="F9FAFB" w:val="clear"/>
            <w:tcMar>
              <w:top w:type="dxa" w:w="80"/>
              <w:left w:type="dxa" w:w="140"/>
              <w:bottom w:type="dxa" w:w="80"/>
              <w:right w:type="dxa" w:w="140"/>
            </w:tcMar>
          </w:tcPr>
          <w:p>
            <w:pPr>
              <w:spacing w:after="0" w:before="0"/>
            </w:pPr>
            <w:r>
              <w:rPr>
                <w:rFonts w:ascii="Arial" w:cs="Arial" w:eastAsia="Arial" w:hAnsi="Arial"/>
                <w:color w:val="111827"/>
                <w:sz w:val="19"/>
                <w:szCs w:val="19"/>
              </w:rPr>
              <w:t xml:space="preserve">Broke 'juice' into specific components: camera shake, screen flash on eat, floating score text, particle burst on death.</w:t>
            </w:r>
          </w:p>
        </w:tc>
      </w:tr>
    </w:tbl>
    <w:p>
      <w:pPr>
        <w:spacing w:after="80" w:before="80"/>
      </w:pPr>
      <w:r>
        <w:rPr>
          <w:rFonts w:ascii="Arial" w:cs="Arial" w:eastAsia="Arial" w:hAnsi="Arial"/>
          <w:color w:val="111827"/>
          <w:sz w:val="22"/>
          <w:szCs w:val="22"/>
        </w:rPr>
        <w:t xml:space="preserve"/>
      </w:r>
    </w:p>
    <w:p>
      <w:pPr>
        <w:pBdr>
          <w:bottom w:val="single" w:color="B2DDD8" w:sz="6"/>
        </w:pBdr>
        <w:spacing/>
      </w:pPr>
      <w:r>
        <w:rPr>
          <w:rFonts w:ascii="Arial" w:cs="Arial" w:eastAsia="Arial" w:hAnsi="Arial"/>
          <w:color w:val="111827"/>
          <w:sz w:val="22"/>
          <w:szCs w:val="22"/>
        </w:rPr>
        <w:t xml:space="preserve"/>
      </w:r>
    </w:p>
    <w:p>
      <w:pPr>
        <w:spacing w:after="80" w:before="80"/>
      </w:pPr>
      <w:r>
        <w:rPr>
          <w:rFonts w:ascii="Arial" w:cs="Arial" w:eastAsia="Arial" w:hAnsi="Arial"/>
          <w:color w:val="111827"/>
          <w:sz w:val="22"/>
          <w:szCs w:val="22"/>
        </w:rPr>
        <w:t xml:space="preserve"/>
      </w:r>
    </w:p>
    <w:p>
      <w:pPr>
        <w:pStyle w:val="Heading1"/>
        <w:spacing/>
      </w:pPr>
      <w:r>
        <w:rPr>
          <w:rFonts w:ascii="Arial" w:cs="Arial" w:eastAsia="Arial" w:hAnsi="Arial"/>
          <w:b/>
          <w:bCs/>
          <w:color w:val="0A7A6A"/>
          <w:sz w:val="30"/>
          <w:szCs w:val="30"/>
        </w:rPr>
        <w:t xml:space="preserve">4. How Prompts Improved Over Time</w:t>
      </w:r>
    </w:p>
    <w:p>
      <w:pPr>
        <w:spacing w:after="100" w:before="60"/>
      </w:pPr>
      <w:r>
        <w:rPr>
          <w:rFonts w:ascii="Arial" w:cs="Arial" w:eastAsia="Arial" w:hAnsi="Arial"/>
          <w:color w:val="111827"/>
          <w:sz w:val="22"/>
          <w:szCs w:val="22"/>
        </w:rPr>
        <w:t xml:space="preserve">Looking across all 7 iterations, there is a clear pattern of how prompting technique improved throughout the process:</w:t>
      </w:r>
    </w:p>
    <w:p>
      <w:pPr>
        <w:spacing w:after="60" w:before="60"/>
      </w:pPr>
      <w:r>
        <w:rPr>
          <w:rFonts w:ascii="Arial" w:cs="Arial" w:eastAsia="Arial" w:hAnsi="Arial"/>
          <w:color w:val="111827"/>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200"/>
      </w:tblGrid>
      <w:tr>
        <w:tc>
          <w:tcPr>
            <w:tcW w:type="dxa" w:w="800"/>
            <w:tcBorders>
              <w:top w:val="single" w:color="B2DDD8" w:sz="1"/>
              <w:left w:val="single" w:color="B2DDD8" w:sz="1"/>
              <w:bottom w:val="single" w:color="B2DDD8" w:sz="1"/>
              <w:right w:val="single" w:color="B2DDD8" w:sz="1"/>
            </w:tcBorders>
            <w:shd w:fill="0A7A6A" w:val="clear"/>
            <w:tcMar>
              <w:top w:type="dxa" w:w="100"/>
              <w:left w:type="dxa" w:w="100"/>
              <w:bottom w:type="dxa" w:w="100"/>
              <w:right w:type="dxa" w:w="100"/>
            </w:tcMar>
          </w:tcPr>
          <w:p>
            <w:pPr>
              <w:spacing w:after="0" w:before="0"/>
            </w:pPr>
            <w:r>
              <w:rPr>
                <w:rFonts w:ascii="Arial" w:cs="Arial" w:eastAsia="Arial" w:hAnsi="Arial"/>
                <w:b/>
                <w:bCs/>
                <w:color w:val="FFFFFF"/>
                <w:sz w:val="20"/>
                <w:szCs w:val="20"/>
              </w:rPr>
              <w:t xml:space="preserve">#</w:t>
            </w:r>
          </w:p>
        </w:tc>
        <w:tc>
          <w:tcPr>
            <w:tcW w:type="dxa" w:w="2200"/>
            <w:tcBorders>
              <w:top w:val="single" w:color="B2DDD8" w:sz="1"/>
              <w:left w:val="single" w:color="B2DDD8" w:sz="1"/>
              <w:bottom w:val="single" w:color="B2DDD8" w:sz="1"/>
              <w:right w:val="single" w:color="B2DDD8" w:sz="1"/>
            </w:tcBorders>
            <w:shd w:fill="0A7A6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Prompt Stage</w:t>
            </w:r>
          </w:p>
        </w:tc>
        <w:tc>
          <w:tcPr>
            <w:tcW w:type="dxa" w:w="6200"/>
            <w:tcBorders>
              <w:top w:val="single" w:color="B2DDD8" w:sz="1"/>
              <w:left w:val="single" w:color="B2DDD8" w:sz="1"/>
              <w:bottom w:val="single" w:color="B2DDD8" w:sz="1"/>
              <w:right w:val="single" w:color="B2DDD8" w:sz="1"/>
            </w:tcBorders>
            <w:shd w:fill="0A7A6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Key Improvement in Prompting Style</w:t>
            </w:r>
          </w:p>
        </w:tc>
      </w:tr>
      <w:tr>
        <w:tc>
          <w:tcPr>
            <w:tcW w:type="dxa" w:w="800"/>
            <w:tcBorders>
              <w:top w:val="single" w:color="B2DDD8" w:sz="1"/>
              <w:left w:val="single" w:color="B2DDD8" w:sz="1"/>
              <w:bottom w:val="single" w:color="B2DDD8" w:sz="1"/>
              <w:right w:val="single" w:color="B2DDD8" w:sz="1"/>
            </w:tcBorders>
            <w:shd w:fill="E6F7F4" w:val="clear"/>
            <w:tcMar>
              <w:top w:type="dxa" w:w="80"/>
              <w:left w:type="dxa" w:w="100"/>
              <w:bottom w:type="dxa" w:w="80"/>
              <w:right w:type="dxa" w:w="100"/>
            </w:tcMar>
          </w:tcPr>
          <w:p>
            <w:pPr>
              <w:spacing w:after="0" w:before="0"/>
            </w:pPr>
            <w:r>
              <w:rPr>
                <w:rFonts w:ascii="Arial" w:cs="Arial" w:eastAsia="Arial" w:hAnsi="Arial"/>
                <w:b/>
                <w:bCs/>
                <w:color w:val="0A7A6A"/>
                <w:sz w:val="20"/>
                <w:szCs w:val="20"/>
              </w:rPr>
              <w:t xml:space="preserve">1</w:t>
            </w:r>
          </w:p>
        </w:tc>
        <w:tc>
          <w:tcPr>
            <w:tcW w:type="dxa" w:w="2200"/>
            <w:tcBorders>
              <w:top w:val="single" w:color="B2DDD8" w:sz="1"/>
              <w:left w:val="single" w:color="B2DDD8" w:sz="1"/>
              <w:bottom w:val="single" w:color="B2DDD8" w:sz="1"/>
              <w:right w:val="single" w:color="B2DDD8" w:sz="1"/>
            </w:tcBorders>
            <w:shd w:fill="E6F7F4" w:val="clear"/>
            <w:tcMar>
              <w:top w:type="dxa" w:w="80"/>
              <w:left w:type="dxa" w:w="140"/>
              <w:bottom w:type="dxa" w:w="80"/>
              <w:right w:type="dxa" w:w="140"/>
            </w:tcMar>
          </w:tcPr>
          <w:p>
            <w:pPr>
              <w:spacing w:after="0" w:before="0"/>
            </w:pPr>
            <w:r>
              <w:rPr>
                <w:rFonts w:ascii="Arial" w:cs="Arial" w:eastAsia="Arial" w:hAnsi="Arial"/>
                <w:b/>
                <w:bCs/>
                <w:color w:val="111827"/>
                <w:sz w:val="19"/>
                <w:szCs w:val="19"/>
              </w:rPr>
              <w:t xml:space="preserve">Iteration 1</w:t>
            </w:r>
          </w:p>
        </w:tc>
        <w:tc>
          <w:tcPr>
            <w:tcW w:type="dxa" w:w="6200"/>
            <w:tcBorders>
              <w:top w:val="single" w:color="B2DDD8" w:sz="1"/>
              <w:left w:val="single" w:color="B2DDD8" w:sz="1"/>
              <w:bottom w:val="single" w:color="B2DDD8" w:sz="1"/>
              <w:right w:val="single" w:color="B2DDD8" w:sz="1"/>
            </w:tcBorders>
            <w:shd w:fill="F9FAFB" w:val="clear"/>
            <w:tcMar>
              <w:top w:type="dxa" w:w="80"/>
              <w:left w:type="dxa" w:w="140"/>
              <w:bottom w:type="dxa" w:w="80"/>
              <w:right w:type="dxa" w:w="140"/>
            </w:tcMar>
          </w:tcPr>
          <w:p>
            <w:pPr>
              <w:spacing w:after="0" w:before="0"/>
            </w:pPr>
            <w:r>
              <w:rPr>
                <w:rFonts w:ascii="Arial" w:cs="Arial" w:eastAsia="Arial" w:hAnsi="Arial"/>
                <w:color w:val="111827"/>
                <w:sz w:val="19"/>
                <w:szCs w:val="19"/>
              </w:rPr>
              <w:t xml:space="preserve">No structure. One sentence. Produced a working but bare result. No visual description, no feature list, no output format.</w:t>
            </w:r>
          </w:p>
        </w:tc>
      </w:tr>
      <w:tr>
        <w:tc>
          <w:tcPr>
            <w:tcW w:type="dxa" w:w="800"/>
            <w:tcBorders>
              <w:top w:val="single" w:color="B2DDD8" w:sz="1"/>
              <w:left w:val="single" w:color="B2DDD8" w:sz="1"/>
              <w:bottom w:val="single" w:color="B2DDD8" w:sz="1"/>
              <w:right w:val="single" w:color="B2DDD8" w:sz="1"/>
            </w:tcBorders>
            <w:shd w:fill="FFFFFF" w:val="clear"/>
            <w:tcMar>
              <w:top w:type="dxa" w:w="80"/>
              <w:left w:type="dxa" w:w="100"/>
              <w:bottom w:type="dxa" w:w="80"/>
              <w:right w:type="dxa" w:w="100"/>
            </w:tcMar>
          </w:tcPr>
          <w:p>
            <w:pPr>
              <w:spacing w:after="0" w:before="0"/>
            </w:pPr>
            <w:r>
              <w:rPr>
                <w:rFonts w:ascii="Arial" w:cs="Arial" w:eastAsia="Arial" w:hAnsi="Arial"/>
                <w:b/>
                <w:bCs/>
                <w:color w:val="0A7A6A"/>
                <w:sz w:val="20"/>
                <w:szCs w:val="20"/>
              </w:rPr>
              <w:t xml:space="preserve">2</w:t>
            </w:r>
          </w:p>
        </w:tc>
        <w:tc>
          <w:tcPr>
            <w:tcW w:type="dxa" w:w="2200"/>
            <w:tcBorders>
              <w:top w:val="single" w:color="B2DDD8" w:sz="1"/>
              <w:left w:val="single" w:color="B2DDD8" w:sz="1"/>
              <w:bottom w:val="single" w:color="B2DDD8" w:sz="1"/>
              <w:right w:val="single" w:color="B2DDD8" w:sz="1"/>
            </w:tcBorders>
            <w:shd w:fill="FFFFFF" w:val="clear"/>
            <w:tcMar>
              <w:top w:type="dxa" w:w="80"/>
              <w:left w:type="dxa" w:w="140"/>
              <w:bottom w:type="dxa" w:w="80"/>
              <w:right w:type="dxa" w:w="140"/>
            </w:tcMar>
          </w:tcPr>
          <w:p>
            <w:pPr>
              <w:spacing w:after="0" w:before="0"/>
            </w:pPr>
            <w:r>
              <w:rPr>
                <w:rFonts w:ascii="Arial" w:cs="Arial" w:eastAsia="Arial" w:hAnsi="Arial"/>
                <w:b/>
                <w:bCs/>
                <w:color w:val="111827"/>
                <w:sz w:val="19"/>
                <w:szCs w:val="19"/>
              </w:rPr>
              <w:t xml:space="preserve">Iteration 2</w:t>
            </w:r>
          </w:p>
        </w:tc>
        <w:tc>
          <w:tcPr>
            <w:tcW w:type="dxa" w:w="6200"/>
            <w:tcBorders>
              <w:top w:val="single" w:color="B2DDD8" w:sz="1"/>
              <w:left w:val="single" w:color="B2DDD8" w:sz="1"/>
              <w:bottom w:val="single" w:color="B2DDD8" w:sz="1"/>
              <w:right w:val="single" w:color="B2DDD8" w:sz="1"/>
            </w:tcBorders>
            <w:shd w:fill="FFFFFF" w:val="clear"/>
            <w:tcMar>
              <w:top w:type="dxa" w:w="80"/>
              <w:left w:type="dxa" w:w="140"/>
              <w:bottom w:type="dxa" w:w="80"/>
              <w:right w:type="dxa" w:w="140"/>
            </w:tcMar>
          </w:tcPr>
          <w:p>
            <w:pPr>
              <w:spacing w:after="0" w:before="0"/>
            </w:pPr>
            <w:r>
              <w:rPr>
                <w:rFonts w:ascii="Arial" w:cs="Arial" w:eastAsia="Arial" w:hAnsi="Arial"/>
                <w:color w:val="111827"/>
                <w:sz w:val="19"/>
                <w:szCs w:val="19"/>
              </w:rPr>
              <w:t xml:space="preserve">Added visual descriptors. Named specific properties (dark, rounded, glowing). Output quality jumped immediately.</w:t>
            </w:r>
          </w:p>
        </w:tc>
      </w:tr>
      <w:tr>
        <w:tc>
          <w:tcPr>
            <w:tcW w:type="dxa" w:w="800"/>
            <w:tcBorders>
              <w:top w:val="single" w:color="B2DDD8" w:sz="1"/>
              <w:left w:val="single" w:color="B2DDD8" w:sz="1"/>
              <w:bottom w:val="single" w:color="B2DDD8" w:sz="1"/>
              <w:right w:val="single" w:color="B2DDD8" w:sz="1"/>
            </w:tcBorders>
            <w:shd w:fill="E6F7F4" w:val="clear"/>
            <w:tcMar>
              <w:top w:type="dxa" w:w="80"/>
              <w:left w:type="dxa" w:w="100"/>
              <w:bottom w:type="dxa" w:w="80"/>
              <w:right w:type="dxa" w:w="100"/>
            </w:tcMar>
          </w:tcPr>
          <w:p>
            <w:pPr>
              <w:spacing w:after="0" w:before="0"/>
            </w:pPr>
            <w:r>
              <w:rPr>
                <w:rFonts w:ascii="Arial" w:cs="Arial" w:eastAsia="Arial" w:hAnsi="Arial"/>
                <w:b/>
                <w:bCs/>
                <w:color w:val="0A7A6A"/>
                <w:sz w:val="20"/>
                <w:szCs w:val="20"/>
              </w:rPr>
              <w:t xml:space="preserve">3</w:t>
            </w:r>
          </w:p>
        </w:tc>
        <w:tc>
          <w:tcPr>
            <w:tcW w:type="dxa" w:w="2200"/>
            <w:tcBorders>
              <w:top w:val="single" w:color="B2DDD8" w:sz="1"/>
              <w:left w:val="single" w:color="B2DDD8" w:sz="1"/>
              <w:bottom w:val="single" w:color="B2DDD8" w:sz="1"/>
              <w:right w:val="single" w:color="B2DDD8" w:sz="1"/>
            </w:tcBorders>
            <w:shd w:fill="E6F7F4" w:val="clear"/>
            <w:tcMar>
              <w:top w:type="dxa" w:w="80"/>
              <w:left w:type="dxa" w:w="140"/>
              <w:bottom w:type="dxa" w:w="80"/>
              <w:right w:type="dxa" w:w="140"/>
            </w:tcMar>
          </w:tcPr>
          <w:p>
            <w:pPr>
              <w:spacing w:after="0" w:before="0"/>
            </w:pPr>
            <w:r>
              <w:rPr>
                <w:rFonts w:ascii="Arial" w:cs="Arial" w:eastAsia="Arial" w:hAnsi="Arial"/>
                <w:b/>
                <w:bCs/>
                <w:color w:val="111827"/>
                <w:sz w:val="19"/>
                <w:szCs w:val="19"/>
              </w:rPr>
              <w:t xml:space="preserve">Iteration 3</w:t>
            </w:r>
          </w:p>
        </w:tc>
        <w:tc>
          <w:tcPr>
            <w:tcW w:type="dxa" w:w="6200"/>
            <w:tcBorders>
              <w:top w:val="single" w:color="B2DDD8" w:sz="1"/>
              <w:left w:val="single" w:color="B2DDD8" w:sz="1"/>
              <w:bottom w:val="single" w:color="B2DDD8" w:sz="1"/>
              <w:right w:val="single" w:color="B2DDD8" w:sz="1"/>
            </w:tcBorders>
            <w:shd w:fill="F9FAFB" w:val="clear"/>
            <w:tcMar>
              <w:top w:type="dxa" w:w="80"/>
              <w:left w:type="dxa" w:w="140"/>
              <w:bottom w:type="dxa" w:w="80"/>
              <w:right w:type="dxa" w:w="140"/>
            </w:tcMar>
          </w:tcPr>
          <w:p>
            <w:pPr>
              <w:spacing w:after="0" w:before="0"/>
            </w:pPr>
            <w:r>
              <w:rPr>
                <w:rFonts w:ascii="Arial" w:cs="Arial" w:eastAsia="Arial" w:hAnsi="Arial"/>
                <w:color w:val="111827"/>
                <w:sz w:val="19"/>
                <w:szCs w:val="19"/>
              </w:rPr>
              <w:t xml:space="preserve">Introduced a feature list. Each feature was a separate named item. AI handled all of them correctly in one pass.</w:t>
            </w:r>
          </w:p>
        </w:tc>
      </w:tr>
      <w:tr>
        <w:tc>
          <w:tcPr>
            <w:tcW w:type="dxa" w:w="800"/>
            <w:tcBorders>
              <w:top w:val="single" w:color="B2DDD8" w:sz="1"/>
              <w:left w:val="single" w:color="B2DDD8" w:sz="1"/>
              <w:bottom w:val="single" w:color="B2DDD8" w:sz="1"/>
              <w:right w:val="single" w:color="B2DDD8" w:sz="1"/>
            </w:tcBorders>
            <w:shd w:fill="FFFFFF" w:val="clear"/>
            <w:tcMar>
              <w:top w:type="dxa" w:w="80"/>
              <w:left w:type="dxa" w:w="100"/>
              <w:bottom w:type="dxa" w:w="80"/>
              <w:right w:type="dxa" w:w="100"/>
            </w:tcMar>
          </w:tcPr>
          <w:p>
            <w:pPr>
              <w:spacing w:after="0" w:before="0"/>
            </w:pPr>
            <w:r>
              <w:rPr>
                <w:rFonts w:ascii="Arial" w:cs="Arial" w:eastAsia="Arial" w:hAnsi="Arial"/>
                <w:b/>
                <w:bCs/>
                <w:color w:val="0A7A6A"/>
                <w:sz w:val="20"/>
                <w:szCs w:val="20"/>
              </w:rPr>
              <w:t xml:space="preserve">4</w:t>
            </w:r>
          </w:p>
        </w:tc>
        <w:tc>
          <w:tcPr>
            <w:tcW w:type="dxa" w:w="2200"/>
            <w:tcBorders>
              <w:top w:val="single" w:color="B2DDD8" w:sz="1"/>
              <w:left w:val="single" w:color="B2DDD8" w:sz="1"/>
              <w:bottom w:val="single" w:color="B2DDD8" w:sz="1"/>
              <w:right w:val="single" w:color="B2DDD8" w:sz="1"/>
            </w:tcBorders>
            <w:shd w:fill="FFFFFF" w:val="clear"/>
            <w:tcMar>
              <w:top w:type="dxa" w:w="80"/>
              <w:left w:type="dxa" w:w="140"/>
              <w:bottom w:type="dxa" w:w="80"/>
              <w:right w:type="dxa" w:w="140"/>
            </w:tcMar>
          </w:tcPr>
          <w:p>
            <w:pPr>
              <w:spacing w:after="0" w:before="0"/>
            </w:pPr>
            <w:r>
              <w:rPr>
                <w:rFonts w:ascii="Arial" w:cs="Arial" w:eastAsia="Arial" w:hAnsi="Arial"/>
                <w:b/>
                <w:bCs/>
                <w:color w:val="111827"/>
                <w:sz w:val="19"/>
                <w:szCs w:val="19"/>
              </w:rPr>
              <w:t xml:space="preserve">Iteration 4</w:t>
            </w:r>
          </w:p>
        </w:tc>
        <w:tc>
          <w:tcPr>
            <w:tcW w:type="dxa" w:w="6200"/>
            <w:tcBorders>
              <w:top w:val="single" w:color="B2DDD8" w:sz="1"/>
              <w:left w:val="single" w:color="B2DDD8" w:sz="1"/>
              <w:bottom w:val="single" w:color="B2DDD8" w:sz="1"/>
              <w:right w:val="single" w:color="B2DDD8" w:sz="1"/>
            </w:tcBorders>
            <w:shd w:fill="FFFFFF" w:val="clear"/>
            <w:tcMar>
              <w:top w:type="dxa" w:w="80"/>
              <w:left w:type="dxa" w:w="140"/>
              <w:bottom w:type="dxa" w:w="80"/>
              <w:right w:type="dxa" w:w="140"/>
            </w:tcMar>
          </w:tcPr>
          <w:p>
            <w:pPr>
              <w:spacing w:after="0" w:before="0"/>
            </w:pPr>
            <w:r>
              <w:rPr>
                <w:rFonts w:ascii="Arial" w:cs="Arial" w:eastAsia="Arial" w:hAnsi="Arial"/>
                <w:color w:val="111827"/>
                <w:sz w:val="19"/>
                <w:szCs w:val="19"/>
              </w:rPr>
              <w:t xml:space="preserve">Added mechanical differentiation per mode AND visual differentiation. Pairing mechanics with visuals gave the AI full context.</w:t>
            </w:r>
          </w:p>
        </w:tc>
      </w:tr>
      <w:tr>
        <w:tc>
          <w:tcPr>
            <w:tcW w:type="dxa" w:w="800"/>
            <w:tcBorders>
              <w:top w:val="single" w:color="B2DDD8" w:sz="1"/>
              <w:left w:val="single" w:color="B2DDD8" w:sz="1"/>
              <w:bottom w:val="single" w:color="B2DDD8" w:sz="1"/>
              <w:right w:val="single" w:color="B2DDD8" w:sz="1"/>
            </w:tcBorders>
            <w:shd w:fill="E6F7F4" w:val="clear"/>
            <w:tcMar>
              <w:top w:type="dxa" w:w="80"/>
              <w:left w:type="dxa" w:w="100"/>
              <w:bottom w:type="dxa" w:w="80"/>
              <w:right w:type="dxa" w:w="100"/>
            </w:tcMar>
          </w:tcPr>
          <w:p>
            <w:pPr>
              <w:spacing w:after="0" w:before="0"/>
            </w:pPr>
            <w:r>
              <w:rPr>
                <w:rFonts w:ascii="Arial" w:cs="Arial" w:eastAsia="Arial" w:hAnsi="Arial"/>
                <w:b/>
                <w:bCs/>
                <w:color w:val="0A7A6A"/>
                <w:sz w:val="20"/>
                <w:szCs w:val="20"/>
              </w:rPr>
              <w:t xml:space="preserve">5</w:t>
            </w:r>
          </w:p>
        </w:tc>
        <w:tc>
          <w:tcPr>
            <w:tcW w:type="dxa" w:w="2200"/>
            <w:tcBorders>
              <w:top w:val="single" w:color="B2DDD8" w:sz="1"/>
              <w:left w:val="single" w:color="B2DDD8" w:sz="1"/>
              <w:bottom w:val="single" w:color="B2DDD8" w:sz="1"/>
              <w:right w:val="single" w:color="B2DDD8" w:sz="1"/>
            </w:tcBorders>
            <w:shd w:fill="E6F7F4" w:val="clear"/>
            <w:tcMar>
              <w:top w:type="dxa" w:w="80"/>
              <w:left w:type="dxa" w:w="140"/>
              <w:bottom w:type="dxa" w:w="80"/>
              <w:right w:type="dxa" w:w="140"/>
            </w:tcMar>
          </w:tcPr>
          <w:p>
            <w:pPr>
              <w:spacing w:after="0" w:before="0"/>
            </w:pPr>
            <w:r>
              <w:rPr>
                <w:rFonts w:ascii="Arial" w:cs="Arial" w:eastAsia="Arial" w:hAnsi="Arial"/>
                <w:b/>
                <w:bCs/>
                <w:color w:val="111827"/>
                <w:sz w:val="19"/>
                <w:szCs w:val="19"/>
              </w:rPr>
              <w:t xml:space="preserve">Iteration 5</w:t>
            </w:r>
          </w:p>
        </w:tc>
        <w:tc>
          <w:tcPr>
            <w:tcW w:type="dxa" w:w="6200"/>
            <w:tcBorders>
              <w:top w:val="single" w:color="B2DDD8" w:sz="1"/>
              <w:left w:val="single" w:color="B2DDD8" w:sz="1"/>
              <w:bottom w:val="single" w:color="B2DDD8" w:sz="1"/>
              <w:right w:val="single" w:color="B2DDD8" w:sz="1"/>
            </w:tcBorders>
            <w:shd w:fill="F9FAFB" w:val="clear"/>
            <w:tcMar>
              <w:top w:type="dxa" w:w="80"/>
              <w:left w:type="dxa" w:w="140"/>
              <w:bottom w:type="dxa" w:w="80"/>
              <w:right w:type="dxa" w:w="140"/>
            </w:tcMar>
          </w:tcPr>
          <w:p>
            <w:pPr>
              <w:spacing w:after="0" w:before="0"/>
            </w:pPr>
            <w:r>
              <w:rPr>
                <w:rFonts w:ascii="Arial" w:cs="Arial" w:eastAsia="Arial" w:hAnsi="Arial"/>
                <w:color w:val="111827"/>
                <w:sz w:val="19"/>
                <w:szCs w:val="19"/>
              </w:rPr>
              <w:t xml:space="preserve">Described interactions in terms of player experience ('player can pass through themselves') not just technical specs.</w:t>
            </w:r>
          </w:p>
        </w:tc>
      </w:tr>
      <w:tr>
        <w:tc>
          <w:tcPr>
            <w:tcW w:type="dxa" w:w="800"/>
            <w:tcBorders>
              <w:top w:val="single" w:color="B2DDD8" w:sz="1"/>
              <w:left w:val="single" w:color="B2DDD8" w:sz="1"/>
              <w:bottom w:val="single" w:color="B2DDD8" w:sz="1"/>
              <w:right w:val="single" w:color="B2DDD8" w:sz="1"/>
            </w:tcBorders>
            <w:shd w:fill="FFFFFF" w:val="clear"/>
            <w:tcMar>
              <w:top w:type="dxa" w:w="80"/>
              <w:left w:type="dxa" w:w="100"/>
              <w:bottom w:type="dxa" w:w="80"/>
              <w:right w:type="dxa" w:w="100"/>
            </w:tcMar>
          </w:tcPr>
          <w:p>
            <w:pPr>
              <w:spacing w:after="0" w:before="0"/>
            </w:pPr>
            <w:r>
              <w:rPr>
                <w:rFonts w:ascii="Arial" w:cs="Arial" w:eastAsia="Arial" w:hAnsi="Arial"/>
                <w:b/>
                <w:bCs/>
                <w:color w:val="0A7A6A"/>
                <w:sz w:val="20"/>
                <w:szCs w:val="20"/>
              </w:rPr>
              <w:t xml:space="preserve">6</w:t>
            </w:r>
          </w:p>
        </w:tc>
        <w:tc>
          <w:tcPr>
            <w:tcW w:type="dxa" w:w="2200"/>
            <w:tcBorders>
              <w:top w:val="single" w:color="B2DDD8" w:sz="1"/>
              <w:left w:val="single" w:color="B2DDD8" w:sz="1"/>
              <w:bottom w:val="single" w:color="B2DDD8" w:sz="1"/>
              <w:right w:val="single" w:color="B2DDD8" w:sz="1"/>
            </w:tcBorders>
            <w:shd w:fill="FFFFFF" w:val="clear"/>
            <w:tcMar>
              <w:top w:type="dxa" w:w="80"/>
              <w:left w:type="dxa" w:w="140"/>
              <w:bottom w:type="dxa" w:w="80"/>
              <w:right w:type="dxa" w:w="140"/>
            </w:tcMar>
          </w:tcPr>
          <w:p>
            <w:pPr>
              <w:spacing w:after="0" w:before="0"/>
            </w:pPr>
            <w:r>
              <w:rPr>
                <w:rFonts w:ascii="Arial" w:cs="Arial" w:eastAsia="Arial" w:hAnsi="Arial"/>
                <w:b/>
                <w:bCs/>
                <w:color w:val="111827"/>
                <w:sz w:val="19"/>
                <w:szCs w:val="19"/>
              </w:rPr>
              <w:t xml:space="preserve">Iteration 6</w:t>
            </w:r>
          </w:p>
        </w:tc>
        <w:tc>
          <w:tcPr>
            <w:tcW w:type="dxa" w:w="6200"/>
            <w:tcBorders>
              <w:top w:val="single" w:color="B2DDD8" w:sz="1"/>
              <w:left w:val="single" w:color="B2DDD8" w:sz="1"/>
              <w:bottom w:val="single" w:color="B2DDD8" w:sz="1"/>
              <w:right w:val="single" w:color="B2DDD8" w:sz="1"/>
            </w:tcBorders>
            <w:shd w:fill="FFFFFF" w:val="clear"/>
            <w:tcMar>
              <w:top w:type="dxa" w:w="80"/>
              <w:left w:type="dxa" w:w="140"/>
              <w:bottom w:type="dxa" w:w="80"/>
              <w:right w:type="dxa" w:w="140"/>
            </w:tcMar>
          </w:tcPr>
          <w:p>
            <w:pPr>
              <w:spacing w:after="0" w:before="0"/>
            </w:pPr>
            <w:r>
              <w:rPr>
                <w:rFonts w:ascii="Arial" w:cs="Arial" w:eastAsia="Arial" w:hAnsi="Arial"/>
                <w:color w:val="111827"/>
                <w:sz w:val="19"/>
                <w:szCs w:val="19"/>
              </w:rPr>
              <w:t xml:space="preserve">Named exact design tokens: font names, layout section names, CSS variable system, border weight. Most specific prompt in the project.</w:t>
            </w:r>
          </w:p>
        </w:tc>
      </w:tr>
      <w:tr>
        <w:tc>
          <w:tcPr>
            <w:tcW w:type="dxa" w:w="800"/>
            <w:tcBorders>
              <w:top w:val="single" w:color="B2DDD8" w:sz="1"/>
              <w:left w:val="single" w:color="B2DDD8" w:sz="1"/>
              <w:bottom w:val="single" w:color="B2DDD8" w:sz="1"/>
              <w:right w:val="single" w:color="B2DDD8" w:sz="1"/>
            </w:tcBorders>
            <w:shd w:fill="E6F7F4" w:val="clear"/>
            <w:tcMar>
              <w:top w:type="dxa" w:w="80"/>
              <w:left w:type="dxa" w:w="100"/>
              <w:bottom w:type="dxa" w:w="80"/>
              <w:right w:type="dxa" w:w="100"/>
            </w:tcMar>
          </w:tcPr>
          <w:p>
            <w:pPr>
              <w:spacing w:after="0" w:before="0"/>
            </w:pPr>
            <w:r>
              <w:rPr>
                <w:rFonts w:ascii="Arial" w:cs="Arial" w:eastAsia="Arial" w:hAnsi="Arial"/>
                <w:b/>
                <w:bCs/>
                <w:color w:val="0A7A6A"/>
                <w:sz w:val="20"/>
                <w:szCs w:val="20"/>
              </w:rPr>
              <w:t xml:space="preserve">7</w:t>
            </w:r>
          </w:p>
        </w:tc>
        <w:tc>
          <w:tcPr>
            <w:tcW w:type="dxa" w:w="2200"/>
            <w:tcBorders>
              <w:top w:val="single" w:color="B2DDD8" w:sz="1"/>
              <w:left w:val="single" w:color="B2DDD8" w:sz="1"/>
              <w:bottom w:val="single" w:color="B2DDD8" w:sz="1"/>
              <w:right w:val="single" w:color="B2DDD8" w:sz="1"/>
            </w:tcBorders>
            <w:shd w:fill="E6F7F4" w:val="clear"/>
            <w:tcMar>
              <w:top w:type="dxa" w:w="80"/>
              <w:left w:type="dxa" w:w="140"/>
              <w:bottom w:type="dxa" w:w="80"/>
              <w:right w:type="dxa" w:w="140"/>
            </w:tcMar>
          </w:tcPr>
          <w:p>
            <w:pPr>
              <w:spacing w:after="0" w:before="0"/>
            </w:pPr>
            <w:r>
              <w:rPr>
                <w:rFonts w:ascii="Arial" w:cs="Arial" w:eastAsia="Arial" w:hAnsi="Arial"/>
                <w:b/>
                <w:bCs/>
                <w:color w:val="111827"/>
                <w:sz w:val="19"/>
                <w:szCs w:val="19"/>
              </w:rPr>
              <w:t xml:space="preserve">Iteration 7</w:t>
            </w:r>
          </w:p>
        </w:tc>
        <w:tc>
          <w:tcPr>
            <w:tcW w:type="dxa" w:w="6200"/>
            <w:tcBorders>
              <w:top w:val="single" w:color="B2DDD8" w:sz="1"/>
              <w:left w:val="single" w:color="B2DDD8" w:sz="1"/>
              <w:bottom w:val="single" w:color="B2DDD8" w:sz="1"/>
              <w:right w:val="single" w:color="B2DDD8" w:sz="1"/>
            </w:tcBorders>
            <w:shd w:fill="F9FAFB" w:val="clear"/>
            <w:tcMar>
              <w:top w:type="dxa" w:w="80"/>
              <w:left w:type="dxa" w:w="140"/>
              <w:bottom w:type="dxa" w:w="80"/>
              <w:right w:type="dxa" w:w="140"/>
            </w:tcMar>
          </w:tcPr>
          <w:p>
            <w:pPr>
              <w:spacing w:after="0" w:before="0"/>
            </w:pPr>
            <w:r>
              <w:rPr>
                <w:rFonts w:ascii="Arial" w:cs="Arial" w:eastAsia="Arial" w:hAnsi="Arial"/>
                <w:color w:val="111827"/>
                <w:sz w:val="19"/>
                <w:szCs w:val="19"/>
              </w:rPr>
              <w:t xml:space="preserve">Used the language of game design ('juice', 'polish', 'urgency') combined with specific implementations of each concept.</w:t>
            </w:r>
          </w:p>
        </w:tc>
      </w:tr>
    </w:tbl>
    <w:p>
      <w:pPr>
        <w:spacing w:after="80" w:before="80"/>
      </w:pPr>
      <w:r>
        <w:rPr>
          <w:rFonts w:ascii="Arial" w:cs="Arial" w:eastAsia="Arial" w:hAnsi="Arial"/>
          <w:color w:val="111827"/>
          <w:sz w:val="22"/>
          <w:szCs w:val="22"/>
        </w:rPr>
        <w:t xml:space="preserve"/>
      </w:r>
    </w:p>
    <w:p>
      <w:pPr>
        <w:pBdr>
          <w:bottom w:val="single" w:color="B2DDD8" w:sz="6"/>
        </w:pBdr>
        <w:spacing/>
      </w:pPr>
      <w:r>
        <w:rPr>
          <w:rFonts w:ascii="Arial" w:cs="Arial" w:eastAsia="Arial" w:hAnsi="Arial"/>
          <w:color w:val="111827"/>
          <w:sz w:val="22"/>
          <w:szCs w:val="22"/>
        </w:rPr>
        <w:t xml:space="preserve"/>
      </w:r>
    </w:p>
    <w:p>
      <w:pPr>
        <w:spacing w:after="80" w:before="80"/>
      </w:pPr>
      <w:r>
        <w:rPr>
          <w:rFonts w:ascii="Arial" w:cs="Arial" w:eastAsia="Arial" w:hAnsi="Arial"/>
          <w:color w:val="111827"/>
          <w:sz w:val="22"/>
          <w:szCs w:val="22"/>
        </w:rPr>
        <w:t xml:space="preserve"/>
      </w:r>
    </w:p>
    <w:p>
      <w:pPr>
        <w:pStyle w:val="Heading1"/>
        <w:spacing/>
      </w:pPr>
      <w:r>
        <w:rPr>
          <w:rFonts w:ascii="Arial" w:cs="Arial" w:eastAsia="Arial" w:hAnsi="Arial"/>
          <w:b/>
          <w:bCs/>
          <w:color w:val="0A7A6A"/>
          <w:sz w:val="30"/>
          <w:szCs w:val="30"/>
        </w:rPr>
        <w:t xml:space="preserve">5. Challenges Faced During Development</w:t>
      </w:r>
    </w:p>
    <w:p>
      <w:pPr>
        <w:spacing w:after="40" w:before="40"/>
      </w:pPr>
      <w:r>
        <w:rPr>
          <w:rFonts w:ascii="Arial" w:cs="Arial" w:eastAsia="Arial" w:hAnsi="Arial"/>
          <w:color w:val="111827"/>
          <w:sz w:val="22"/>
          <w:szCs w:val="22"/>
        </w:rPr>
        <w:t xml:space="preserve"/>
      </w:r>
    </w:p>
    <w:p>
      <w:pPr>
        <w:spacing/>
      </w:pPr>
      <w:r>
        <w:rPr>
          <w:rFonts w:ascii="Arial" w:cs="Arial" w:eastAsia="Arial" w:hAnsi="Arial"/>
          <w:b/>
          <w:bCs/>
          <w:color w:val="0A7A6A"/>
          <w:sz w:val="22"/>
          <w:szCs w:val="22"/>
        </w:rPr>
        <w:t xml:space="preserve">Challenge 1 — The Game Felt Mechanical, Not Fun</w:t>
      </w:r>
    </w:p>
    <w:p>
      <w:pPr>
        <w:spacing w:after="100" w:before="60"/>
      </w:pPr>
      <w:r>
        <w:rPr>
          <w:rFonts w:ascii="Arial" w:cs="Arial" w:eastAsia="Arial" w:hAnsi="Arial"/>
          <w:color w:val="111827"/>
          <w:sz w:val="22"/>
          <w:szCs w:val="22"/>
        </w:rPr>
        <w:t xml:space="preserve">After the first two iterations, the game worked correctly but felt robotic and boring. Moving the snake and eating food had no emotional response — no satisfaction.</w:t>
      </w:r>
    </w:p>
    <w:p>
      <w:pPr>
        <w:spacing w:after="100" w:before="60"/>
      </w:pPr>
      <w:r>
        <w:rPr>
          <w:rFonts w:ascii="Arial" w:cs="Arial" w:eastAsia="Arial" w:hAnsi="Arial"/>
          <w:b/>
          <w:bCs/>
          <w:color w:val="111827"/>
          <w:sz w:val="22"/>
          <w:szCs w:val="22"/>
        </w:rPr>
        <w:t xml:space="preserve">Solution: </w:t>
      </w:r>
      <w:r>
        <w:rPr>
          <w:rFonts w:ascii="Arial" w:cs="Arial" w:eastAsia="Arial" w:hAnsi="Arial"/>
          <w:color w:val="111827"/>
          <w:sz w:val="22"/>
          <w:szCs w:val="22"/>
        </w:rPr>
        <w:t xml:space="preserve">I researched the game design concept of 'juice' (the term for effects that make games feel alive). I then translated that concept into a specific list: camera shake, screen flash, particle burst, floating score text. Once I described each effect individually in the prompt, the AI implemented all of them correctly.</w:t>
      </w:r>
    </w:p>
    <w:p>
      <w:pPr>
        <w:spacing w:after="60" w:before="60"/>
      </w:pPr>
      <w:r>
        <w:rPr>
          <w:rFonts w:ascii="Arial" w:cs="Arial" w:eastAsia="Arial" w:hAnsi="Arial"/>
          <w:color w:val="111827"/>
          <w:sz w:val="22"/>
          <w:szCs w:val="22"/>
        </w:rPr>
        <w:t xml:space="preserve"/>
      </w:r>
    </w:p>
    <w:p>
      <w:pPr>
        <w:spacing/>
      </w:pPr>
      <w:r>
        <w:rPr>
          <w:rFonts w:ascii="Arial" w:cs="Arial" w:eastAsia="Arial" w:hAnsi="Arial"/>
          <w:b/>
          <w:bCs/>
          <w:color w:val="0A7A6A"/>
          <w:sz w:val="22"/>
          <w:szCs w:val="22"/>
        </w:rPr>
        <w:t xml:space="preserve">Challenge 2 — Font and Typography Were Generic</w:t>
      </w:r>
    </w:p>
    <w:p>
      <w:pPr>
        <w:spacing w:after="100" w:before="60"/>
      </w:pPr>
      <w:r>
        <w:rPr>
          <w:rFonts w:ascii="Arial" w:cs="Arial" w:eastAsia="Arial" w:hAnsi="Arial"/>
          <w:color w:val="111827"/>
          <w:sz w:val="22"/>
          <w:szCs w:val="22"/>
        </w:rPr>
        <w:t xml:space="preserve">The default browser font made the game look like a beginner project. Asking for 'a professional font' produced nothing useful — the AI kept using the same default.</w:t>
      </w:r>
    </w:p>
    <w:p>
      <w:pPr>
        <w:spacing w:after="100" w:before="60"/>
      </w:pPr>
      <w:r>
        <w:rPr>
          <w:rFonts w:ascii="Arial" w:cs="Arial" w:eastAsia="Arial" w:hAnsi="Arial"/>
          <w:b/>
          <w:bCs/>
          <w:color w:val="111827"/>
          <w:sz w:val="22"/>
          <w:szCs w:val="22"/>
        </w:rPr>
        <w:t xml:space="preserve">Solution: </w:t>
      </w:r>
      <w:r>
        <w:rPr>
          <w:rFonts w:ascii="Arial" w:cs="Arial" w:eastAsia="Arial" w:hAnsi="Arial"/>
          <w:color w:val="111827"/>
          <w:sz w:val="22"/>
          <w:szCs w:val="22"/>
        </w:rPr>
        <w:t xml:space="preserve">I went to Google Fonts, picked two fonts manually (Space Grotesk for UI text, Space Mono for numbers and branding), and specified them by exact name in the prompt including the Google Fonts import URL. The result was immediate and correct.</w:t>
      </w:r>
    </w:p>
    <w:p>
      <w:pPr>
        <w:spacing w:after="60" w:before="60"/>
      </w:pPr>
      <w:r>
        <w:rPr>
          <w:rFonts w:ascii="Arial" w:cs="Arial" w:eastAsia="Arial" w:hAnsi="Arial"/>
          <w:color w:val="111827"/>
          <w:sz w:val="22"/>
          <w:szCs w:val="22"/>
        </w:rPr>
        <w:t xml:space="preserve"/>
      </w:r>
    </w:p>
    <w:p>
      <w:pPr>
        <w:spacing/>
      </w:pPr>
      <w:r>
        <w:rPr>
          <w:rFonts w:ascii="Arial" w:cs="Arial" w:eastAsia="Arial" w:hAnsi="Arial"/>
          <w:b/>
          <w:bCs/>
          <w:color w:val="0A7A6A"/>
          <w:sz w:val="22"/>
          <w:szCs w:val="22"/>
        </w:rPr>
        <w:t xml:space="preserve">Challenge 3 — Mobile Controls Were Unreliable</w:t>
      </w:r>
    </w:p>
    <w:p>
      <w:pPr>
        <w:spacing w:after="100" w:before="60"/>
      </w:pPr>
      <w:r>
        <w:rPr>
          <w:rFonts w:ascii="Arial" w:cs="Arial" w:eastAsia="Arial" w:hAnsi="Arial"/>
          <w:color w:val="111827"/>
          <w:sz w:val="22"/>
          <w:szCs w:val="22"/>
        </w:rPr>
        <w:t xml:space="preserve">The D-pad buttons worked on desktop but touchstart events were firing incorrectly on mobile. Swipe gestures on the canvas were not registering at all.</w:t>
      </w:r>
    </w:p>
    <w:p>
      <w:pPr>
        <w:spacing w:after="100" w:before="60"/>
      </w:pPr>
      <w:r>
        <w:rPr>
          <w:rFonts w:ascii="Arial" w:cs="Arial" w:eastAsia="Arial" w:hAnsi="Arial"/>
          <w:b/>
          <w:bCs/>
          <w:color w:val="111827"/>
          <w:sz w:val="22"/>
          <w:szCs w:val="22"/>
        </w:rPr>
        <w:t xml:space="preserve">Solution: </w:t>
      </w:r>
      <w:r>
        <w:rPr>
          <w:rFonts w:ascii="Arial" w:cs="Arial" w:eastAsia="Arial" w:hAnsi="Arial"/>
          <w:color w:val="111827"/>
          <w:sz w:val="22"/>
          <w:szCs w:val="22"/>
        </w:rPr>
        <w:t xml:space="preserve">I specified in the prompt: 'add touchstart event listeners with passive:false and preventDefault() on all D-pad buttons, and add touchstart/touchend listeners on the canvas for swipe detection using the delta of clientX and clientY.' Being this specific about the exact event model fixed both issues completely.</w:t>
      </w:r>
    </w:p>
    <w:p>
      <w:pPr>
        <w:spacing w:after="60" w:before="60"/>
      </w:pPr>
      <w:r>
        <w:rPr>
          <w:rFonts w:ascii="Arial" w:cs="Arial" w:eastAsia="Arial" w:hAnsi="Arial"/>
          <w:color w:val="111827"/>
          <w:sz w:val="22"/>
          <w:szCs w:val="22"/>
        </w:rPr>
        <w:t xml:space="preserve"/>
      </w:r>
    </w:p>
    <w:p>
      <w:pPr>
        <w:spacing/>
      </w:pPr>
      <w:r>
        <w:rPr>
          <w:rFonts w:ascii="Arial" w:cs="Arial" w:eastAsia="Arial" w:hAnsi="Arial"/>
          <w:b/>
          <w:bCs/>
          <w:color w:val="0A7A6A"/>
          <w:sz w:val="22"/>
          <w:szCs w:val="22"/>
        </w:rPr>
        <w:t xml:space="preserve">Challenge 4 — Each New Iteration Broke Previous Features</w:t>
      </w:r>
    </w:p>
    <w:p>
      <w:pPr>
        <w:spacing w:after="100" w:before="60"/>
      </w:pPr>
      <w:r>
        <w:rPr>
          <w:rFonts w:ascii="Arial" w:cs="Arial" w:eastAsia="Arial" w:hAnsi="Arial"/>
          <w:color w:val="111827"/>
          <w:sz w:val="22"/>
          <w:szCs w:val="22"/>
        </w:rPr>
        <w:t xml:space="preserve">When I asked for new features, the AI sometimes removed or broke features from the previous version — power-up pills would disappear, or the camera shake would stop working.</w:t>
      </w:r>
    </w:p>
    <w:p>
      <w:pPr>
        <w:spacing w:after="100" w:before="60"/>
      </w:pPr>
      <w:r>
        <w:rPr>
          <w:rFonts w:ascii="Arial" w:cs="Arial" w:eastAsia="Arial" w:hAnsi="Arial"/>
          <w:b/>
          <w:bCs/>
          <w:color w:val="111827"/>
          <w:sz w:val="22"/>
          <w:szCs w:val="22"/>
        </w:rPr>
        <w:t xml:space="preserve">Solution: </w:t>
      </w:r>
      <w:r>
        <w:rPr>
          <w:rFonts w:ascii="Arial" w:cs="Arial" w:eastAsia="Arial" w:hAnsi="Arial"/>
          <w:color w:val="111827"/>
          <w:sz w:val="22"/>
          <w:szCs w:val="22"/>
        </w:rPr>
        <w:t xml:space="preserve">I started ending each prompt with the instruction: 'Keep all features from the current version and only add the new ones listed above.' This anchor prevented regression between iterations. I also started each prompt by summarising what the current version already had.</w:t>
      </w:r>
    </w:p>
    <w:p>
      <w:pPr>
        <w:spacing w:after="80" w:before="80"/>
      </w:pPr>
      <w:r>
        <w:rPr>
          <w:rFonts w:ascii="Arial" w:cs="Arial" w:eastAsia="Arial" w:hAnsi="Arial"/>
          <w:color w:val="111827"/>
          <w:sz w:val="22"/>
          <w:szCs w:val="22"/>
        </w:rPr>
        <w:t xml:space="preserve"/>
      </w:r>
    </w:p>
    <w:p>
      <w:pPr>
        <w:pBdr>
          <w:bottom w:val="single" w:color="B2DDD8" w:sz="6"/>
        </w:pBdr>
        <w:spacing/>
      </w:pPr>
      <w:r>
        <w:rPr>
          <w:rFonts w:ascii="Arial" w:cs="Arial" w:eastAsia="Arial" w:hAnsi="Arial"/>
          <w:color w:val="111827"/>
          <w:sz w:val="22"/>
          <w:szCs w:val="22"/>
        </w:rPr>
        <w:t xml:space="preserve"/>
      </w:r>
    </w:p>
    <w:p>
      <w:pPr>
        <w:spacing w:after="80" w:before="80"/>
      </w:pPr>
      <w:r>
        <w:rPr>
          <w:rFonts w:ascii="Arial" w:cs="Arial" w:eastAsia="Arial" w:hAnsi="Arial"/>
          <w:color w:val="111827"/>
          <w:sz w:val="22"/>
          <w:szCs w:val="22"/>
        </w:rPr>
        <w:t xml:space="preserve"/>
      </w:r>
    </w:p>
    <w:p>
      <w:pPr>
        <w:pStyle w:val="Heading1"/>
        <w:spacing/>
      </w:pPr>
      <w:r>
        <w:rPr>
          <w:rFonts w:ascii="Arial" w:cs="Arial" w:eastAsia="Arial" w:hAnsi="Arial"/>
          <w:b/>
          <w:bCs/>
          <w:color w:val="0A7A6A"/>
          <w:sz w:val="30"/>
          <w:szCs w:val="30"/>
        </w:rPr>
        <w:t xml:space="preserve">6. Tools and Technology Used</w:t>
      </w:r>
    </w:p>
    <w:p>
      <w:pPr>
        <w:spacing w:after="40" w:before="40"/>
      </w:pPr>
      <w:r>
        <w:rPr>
          <w:rFonts w:ascii="Arial" w:cs="Arial" w:eastAsia="Arial" w:hAnsi="Arial"/>
          <w:color w:val="111827"/>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tcBorders>
              <w:top w:val="single" w:color="B2DDD8" w:sz="1"/>
              <w:left w:val="single" w:color="B2DDD8" w:sz="1"/>
              <w:bottom w:val="single" w:color="B2DDD8" w:sz="1"/>
              <w:right w:val="single" w:color="B2DDD8" w:sz="1"/>
            </w:tcBorders>
            <w:shd w:fill="E6F7F4" w:val="clear"/>
            <w:tcMar>
              <w:top w:type="dxa" w:w="80"/>
              <w:left w:type="dxa" w:w="140"/>
              <w:bottom w:type="dxa" w:w="80"/>
              <w:right w:type="dxa" w:w="140"/>
            </w:tcMar>
          </w:tcPr>
          <w:p>
            <w:pPr>
              <w:spacing w:after="0" w:before="0"/>
            </w:pPr>
            <w:r>
              <w:rPr>
                <w:rFonts w:ascii="Arial" w:cs="Arial" w:eastAsia="Arial" w:hAnsi="Arial"/>
                <w:b/>
                <w:bCs/>
                <w:color w:val="111827"/>
                <w:sz w:val="19"/>
                <w:szCs w:val="19"/>
              </w:rPr>
              <w:t xml:space="preserve">AI Tool</w:t>
            </w:r>
          </w:p>
        </w:tc>
        <w:tc>
          <w:tcPr>
            <w:tcW w:type="dxa" w:w="6200"/>
            <w:tcBorders>
              <w:top w:val="single" w:color="B2DDD8" w:sz="1"/>
              <w:left w:val="single" w:color="B2DDD8" w:sz="1"/>
              <w:bottom w:val="single" w:color="B2DDD8" w:sz="1"/>
              <w:right w:val="single" w:color="B2DDD8" w:sz="1"/>
            </w:tcBorders>
            <w:shd w:fill="F9FAFB" w:val="clear"/>
            <w:tcMar>
              <w:top w:type="dxa" w:w="80"/>
              <w:left w:type="dxa" w:w="140"/>
              <w:bottom w:type="dxa" w:w="80"/>
              <w:right w:type="dxa" w:w="140"/>
            </w:tcMar>
          </w:tcPr>
          <w:p>
            <w:pPr>
              <w:spacing w:after="0" w:before="0"/>
            </w:pPr>
            <w:r>
              <w:rPr>
                <w:rFonts w:ascii="Arial" w:cs="Arial" w:eastAsia="Arial" w:hAnsi="Arial"/>
                <w:color w:val="111827"/>
                <w:sz w:val="19"/>
                <w:szCs w:val="19"/>
              </w:rPr>
              <w:t xml:space="preserve">Claude (claude.ai) — used the Artifacts panel to generate and preview HTML directly in the browser</w:t>
            </w:r>
          </w:p>
        </w:tc>
      </w:tr>
      <w:tr>
        <w:tc>
          <w:tcPr>
            <w:tcW w:type="dxa" w:w="3000"/>
            <w:tcBorders>
              <w:top w:val="single" w:color="B2DDD8" w:sz="1"/>
              <w:left w:val="single" w:color="B2DDD8" w:sz="1"/>
              <w:bottom w:val="single" w:color="B2DDD8" w:sz="1"/>
              <w:right w:val="single" w:color="B2DDD8" w:sz="1"/>
            </w:tcBorders>
            <w:shd w:fill="FFFFFF" w:val="clear"/>
            <w:tcMar>
              <w:top w:type="dxa" w:w="80"/>
              <w:left w:type="dxa" w:w="140"/>
              <w:bottom w:type="dxa" w:w="80"/>
              <w:right w:type="dxa" w:w="140"/>
            </w:tcMar>
          </w:tcPr>
          <w:p>
            <w:pPr>
              <w:spacing w:after="0" w:before="0"/>
            </w:pPr>
            <w:r>
              <w:rPr>
                <w:rFonts w:ascii="Arial" w:cs="Arial" w:eastAsia="Arial" w:hAnsi="Arial"/>
                <w:b/>
                <w:bCs/>
                <w:color w:val="111827"/>
                <w:sz w:val="19"/>
                <w:szCs w:val="19"/>
              </w:rPr>
              <w:t xml:space="preserve">Language</w:t>
            </w:r>
          </w:p>
        </w:tc>
        <w:tc>
          <w:tcPr>
            <w:tcW w:type="dxa" w:w="6200"/>
            <w:tcBorders>
              <w:top w:val="single" w:color="B2DDD8" w:sz="1"/>
              <w:left w:val="single" w:color="B2DDD8" w:sz="1"/>
              <w:bottom w:val="single" w:color="B2DDD8" w:sz="1"/>
              <w:right w:val="single" w:color="B2DDD8" w:sz="1"/>
            </w:tcBorders>
            <w:shd w:fill="FFFFFF" w:val="clear"/>
            <w:tcMar>
              <w:top w:type="dxa" w:w="80"/>
              <w:left w:type="dxa" w:w="140"/>
              <w:bottom w:type="dxa" w:w="80"/>
              <w:right w:type="dxa" w:w="140"/>
            </w:tcMar>
          </w:tcPr>
          <w:p>
            <w:pPr>
              <w:spacing w:after="0" w:before="0"/>
            </w:pPr>
            <w:r>
              <w:rPr>
                <w:rFonts w:ascii="Arial" w:cs="Arial" w:eastAsia="Arial" w:hAnsi="Arial"/>
                <w:color w:val="111827"/>
                <w:sz w:val="19"/>
                <w:szCs w:val="19"/>
              </w:rPr>
              <w:t xml:space="preserve">HTML5, CSS3, Vanilla JavaScript — no frameworks or external game libraries</w:t>
            </w:r>
          </w:p>
        </w:tc>
      </w:tr>
      <w:tr>
        <w:tc>
          <w:tcPr>
            <w:tcW w:type="dxa" w:w="3000"/>
            <w:tcBorders>
              <w:top w:val="single" w:color="B2DDD8" w:sz="1"/>
              <w:left w:val="single" w:color="B2DDD8" w:sz="1"/>
              <w:bottom w:val="single" w:color="B2DDD8" w:sz="1"/>
              <w:right w:val="single" w:color="B2DDD8" w:sz="1"/>
            </w:tcBorders>
            <w:shd w:fill="E6F7F4" w:val="clear"/>
            <w:tcMar>
              <w:top w:type="dxa" w:w="80"/>
              <w:left w:type="dxa" w:w="140"/>
              <w:bottom w:type="dxa" w:w="80"/>
              <w:right w:type="dxa" w:w="140"/>
            </w:tcMar>
          </w:tcPr>
          <w:p>
            <w:pPr>
              <w:spacing w:after="0" w:before="0"/>
            </w:pPr>
            <w:r>
              <w:rPr>
                <w:rFonts w:ascii="Arial" w:cs="Arial" w:eastAsia="Arial" w:hAnsi="Arial"/>
                <w:b/>
                <w:bCs/>
                <w:color w:val="111827"/>
                <w:sz w:val="19"/>
                <w:szCs w:val="19"/>
              </w:rPr>
              <w:t xml:space="preserve">Canvas API</w:t>
            </w:r>
          </w:p>
        </w:tc>
        <w:tc>
          <w:tcPr>
            <w:tcW w:type="dxa" w:w="6200"/>
            <w:tcBorders>
              <w:top w:val="single" w:color="B2DDD8" w:sz="1"/>
              <w:left w:val="single" w:color="B2DDD8" w:sz="1"/>
              <w:bottom w:val="single" w:color="B2DDD8" w:sz="1"/>
              <w:right w:val="single" w:color="B2DDD8" w:sz="1"/>
            </w:tcBorders>
            <w:shd w:fill="F9FAFB" w:val="clear"/>
            <w:tcMar>
              <w:top w:type="dxa" w:w="80"/>
              <w:left w:type="dxa" w:w="140"/>
              <w:bottom w:type="dxa" w:w="80"/>
              <w:right w:type="dxa" w:w="140"/>
            </w:tcMar>
          </w:tcPr>
          <w:p>
            <w:pPr>
              <w:spacing w:after="0" w:before="0"/>
            </w:pPr>
            <w:r>
              <w:rPr>
                <w:rFonts w:ascii="Arial" w:cs="Arial" w:eastAsia="Arial" w:hAnsi="Arial"/>
                <w:color w:val="111827"/>
                <w:sz w:val="19"/>
                <w:szCs w:val="19"/>
              </w:rPr>
              <w:t xml:space="preserve">HTML5 Canvas 2D context for all game rendering (snake, food, particles, floats, trails)</w:t>
            </w:r>
          </w:p>
        </w:tc>
      </w:tr>
      <w:tr>
        <w:tc>
          <w:tcPr>
            <w:tcW w:type="dxa" w:w="3000"/>
            <w:tcBorders>
              <w:top w:val="single" w:color="B2DDD8" w:sz="1"/>
              <w:left w:val="single" w:color="B2DDD8" w:sz="1"/>
              <w:bottom w:val="single" w:color="B2DDD8" w:sz="1"/>
              <w:right w:val="single" w:color="B2DDD8" w:sz="1"/>
            </w:tcBorders>
            <w:shd w:fill="FFFFFF" w:val="clear"/>
            <w:tcMar>
              <w:top w:type="dxa" w:w="80"/>
              <w:left w:type="dxa" w:w="140"/>
              <w:bottom w:type="dxa" w:w="80"/>
              <w:right w:type="dxa" w:w="140"/>
            </w:tcMar>
          </w:tcPr>
          <w:p>
            <w:pPr>
              <w:spacing w:after="0" w:before="0"/>
            </w:pPr>
            <w:r>
              <w:rPr>
                <w:rFonts w:ascii="Arial" w:cs="Arial" w:eastAsia="Arial" w:hAnsi="Arial"/>
                <w:b/>
                <w:bCs/>
                <w:color w:val="111827"/>
                <w:sz w:val="19"/>
                <w:szCs w:val="19"/>
              </w:rPr>
              <w:t xml:space="preserve">Storage</w:t>
            </w:r>
          </w:p>
        </w:tc>
        <w:tc>
          <w:tcPr>
            <w:tcW w:type="dxa" w:w="6200"/>
            <w:tcBorders>
              <w:top w:val="single" w:color="B2DDD8" w:sz="1"/>
              <w:left w:val="single" w:color="B2DDD8" w:sz="1"/>
              <w:bottom w:val="single" w:color="B2DDD8" w:sz="1"/>
              <w:right w:val="single" w:color="B2DDD8" w:sz="1"/>
            </w:tcBorders>
            <w:shd w:fill="FFFFFF" w:val="clear"/>
            <w:tcMar>
              <w:top w:type="dxa" w:w="80"/>
              <w:left w:type="dxa" w:w="140"/>
              <w:bottom w:type="dxa" w:w="80"/>
              <w:right w:type="dxa" w:w="140"/>
            </w:tcMar>
          </w:tcPr>
          <w:p>
            <w:pPr>
              <w:spacing w:after="0" w:before="0"/>
            </w:pPr>
            <w:r>
              <w:rPr>
                <w:rFonts w:ascii="Arial" w:cs="Arial" w:eastAsia="Arial" w:hAnsi="Arial"/>
                <w:color w:val="111827"/>
                <w:sz w:val="19"/>
                <w:szCs w:val="19"/>
              </w:rPr>
              <w:t xml:space="preserve">localStorage API for persisting high scores across browser sessions</w:t>
            </w:r>
          </w:p>
        </w:tc>
      </w:tr>
      <w:tr>
        <w:tc>
          <w:tcPr>
            <w:tcW w:type="dxa" w:w="3000"/>
            <w:tcBorders>
              <w:top w:val="single" w:color="B2DDD8" w:sz="1"/>
              <w:left w:val="single" w:color="B2DDD8" w:sz="1"/>
              <w:bottom w:val="single" w:color="B2DDD8" w:sz="1"/>
              <w:right w:val="single" w:color="B2DDD8" w:sz="1"/>
            </w:tcBorders>
            <w:shd w:fill="E6F7F4" w:val="clear"/>
            <w:tcMar>
              <w:top w:type="dxa" w:w="80"/>
              <w:left w:type="dxa" w:w="140"/>
              <w:bottom w:type="dxa" w:w="80"/>
              <w:right w:type="dxa" w:w="140"/>
            </w:tcMar>
          </w:tcPr>
          <w:p>
            <w:pPr>
              <w:spacing w:after="0" w:before="0"/>
            </w:pPr>
            <w:r>
              <w:rPr>
                <w:rFonts w:ascii="Arial" w:cs="Arial" w:eastAsia="Arial" w:hAnsi="Arial"/>
                <w:b/>
                <w:bCs/>
                <w:color w:val="111827"/>
                <w:sz w:val="19"/>
                <w:szCs w:val="19"/>
              </w:rPr>
              <w:t xml:space="preserve">Fonts</w:t>
            </w:r>
          </w:p>
        </w:tc>
        <w:tc>
          <w:tcPr>
            <w:tcW w:type="dxa" w:w="6200"/>
            <w:tcBorders>
              <w:top w:val="single" w:color="B2DDD8" w:sz="1"/>
              <w:left w:val="single" w:color="B2DDD8" w:sz="1"/>
              <w:bottom w:val="single" w:color="B2DDD8" w:sz="1"/>
              <w:right w:val="single" w:color="B2DDD8" w:sz="1"/>
            </w:tcBorders>
            <w:shd w:fill="F9FAFB" w:val="clear"/>
            <w:tcMar>
              <w:top w:type="dxa" w:w="80"/>
              <w:left w:type="dxa" w:w="140"/>
              <w:bottom w:type="dxa" w:w="80"/>
              <w:right w:type="dxa" w:w="140"/>
            </w:tcMar>
          </w:tcPr>
          <w:p>
            <w:pPr>
              <w:spacing w:after="0" w:before="0"/>
            </w:pPr>
            <w:r>
              <w:rPr>
                <w:rFonts w:ascii="Arial" w:cs="Arial" w:eastAsia="Arial" w:hAnsi="Arial"/>
                <w:color w:val="111827"/>
                <w:sz w:val="19"/>
                <w:szCs w:val="19"/>
              </w:rPr>
              <w:t xml:space="preserve">Google Fonts — Space Grotesk (UI) and Space Mono (numbers, branding)</w:t>
            </w:r>
          </w:p>
        </w:tc>
      </w:tr>
      <w:tr>
        <w:tc>
          <w:tcPr>
            <w:tcW w:type="dxa" w:w="3000"/>
            <w:tcBorders>
              <w:top w:val="single" w:color="B2DDD8" w:sz="1"/>
              <w:left w:val="single" w:color="B2DDD8" w:sz="1"/>
              <w:bottom w:val="single" w:color="B2DDD8" w:sz="1"/>
              <w:right w:val="single" w:color="B2DDD8" w:sz="1"/>
            </w:tcBorders>
            <w:shd w:fill="FFFFFF" w:val="clear"/>
            <w:tcMar>
              <w:top w:type="dxa" w:w="80"/>
              <w:left w:type="dxa" w:w="140"/>
              <w:bottom w:type="dxa" w:w="80"/>
              <w:right w:type="dxa" w:w="140"/>
            </w:tcMar>
          </w:tcPr>
          <w:p>
            <w:pPr>
              <w:spacing w:after="0" w:before="0"/>
            </w:pPr>
            <w:r>
              <w:rPr>
                <w:rFonts w:ascii="Arial" w:cs="Arial" w:eastAsia="Arial" w:hAnsi="Arial"/>
                <w:b/>
                <w:bCs/>
                <w:color w:val="111827"/>
                <w:sz w:val="19"/>
                <w:szCs w:val="19"/>
              </w:rPr>
              <w:t xml:space="preserve">Animation</w:t>
            </w:r>
          </w:p>
        </w:tc>
        <w:tc>
          <w:tcPr>
            <w:tcW w:type="dxa" w:w="6200"/>
            <w:tcBorders>
              <w:top w:val="single" w:color="B2DDD8" w:sz="1"/>
              <w:left w:val="single" w:color="B2DDD8" w:sz="1"/>
              <w:bottom w:val="single" w:color="B2DDD8" w:sz="1"/>
              <w:right w:val="single" w:color="B2DDD8" w:sz="1"/>
            </w:tcBorders>
            <w:shd w:fill="FFFFFF" w:val="clear"/>
            <w:tcMar>
              <w:top w:type="dxa" w:w="80"/>
              <w:left w:type="dxa" w:w="140"/>
              <w:bottom w:type="dxa" w:w="80"/>
              <w:right w:type="dxa" w:w="140"/>
            </w:tcMar>
          </w:tcPr>
          <w:p>
            <w:pPr>
              <w:spacing w:after="0" w:before="0"/>
            </w:pPr>
            <w:r>
              <w:rPr>
                <w:rFonts w:ascii="Arial" w:cs="Arial" w:eastAsia="Arial" w:hAnsi="Arial"/>
                <w:color w:val="111827"/>
                <w:sz w:val="19"/>
                <w:szCs w:val="19"/>
              </w:rPr>
              <w:t xml:space="preserve">requestAnimationFrame with delta-time accumulator for frame-rate independent physics</w:t>
            </w:r>
          </w:p>
        </w:tc>
      </w:tr>
      <w:tr>
        <w:tc>
          <w:tcPr>
            <w:tcW w:type="dxa" w:w="3000"/>
            <w:tcBorders>
              <w:top w:val="single" w:color="B2DDD8" w:sz="1"/>
              <w:left w:val="single" w:color="B2DDD8" w:sz="1"/>
              <w:bottom w:val="single" w:color="B2DDD8" w:sz="1"/>
              <w:right w:val="single" w:color="B2DDD8" w:sz="1"/>
            </w:tcBorders>
            <w:shd w:fill="E6F7F4" w:val="clear"/>
            <w:tcMar>
              <w:top w:type="dxa" w:w="80"/>
              <w:left w:type="dxa" w:w="140"/>
              <w:bottom w:type="dxa" w:w="80"/>
              <w:right w:type="dxa" w:w="140"/>
            </w:tcMar>
          </w:tcPr>
          <w:p>
            <w:pPr>
              <w:spacing w:after="0" w:before="0"/>
            </w:pPr>
            <w:r>
              <w:rPr>
                <w:rFonts w:ascii="Arial" w:cs="Arial" w:eastAsia="Arial" w:hAnsi="Arial"/>
                <w:b/>
                <w:bCs/>
                <w:color w:val="111827"/>
                <w:sz w:val="19"/>
                <w:szCs w:val="19"/>
              </w:rPr>
              <w:t xml:space="preserve">Deployment</w:t>
            </w:r>
          </w:p>
        </w:tc>
        <w:tc>
          <w:tcPr>
            <w:tcW w:type="dxa" w:w="6200"/>
            <w:tcBorders>
              <w:top w:val="single" w:color="B2DDD8" w:sz="1"/>
              <w:left w:val="single" w:color="B2DDD8" w:sz="1"/>
              <w:bottom w:val="single" w:color="B2DDD8" w:sz="1"/>
              <w:right w:val="single" w:color="B2DDD8" w:sz="1"/>
            </w:tcBorders>
            <w:shd w:fill="F9FAFB" w:val="clear"/>
            <w:tcMar>
              <w:top w:type="dxa" w:w="80"/>
              <w:left w:type="dxa" w:w="140"/>
              <w:bottom w:type="dxa" w:w="80"/>
              <w:right w:type="dxa" w:w="140"/>
            </w:tcMar>
          </w:tcPr>
          <w:p>
            <w:pPr>
              <w:spacing w:after="0" w:before="0"/>
            </w:pPr>
            <w:r>
              <w:rPr>
                <w:rFonts w:ascii="Arial" w:cs="Arial" w:eastAsia="Arial" w:hAnsi="Arial"/>
                <w:color w:val="111827"/>
                <w:sz w:val="19"/>
                <w:szCs w:val="19"/>
              </w:rPr>
              <w:t xml:space="preserve">Single .html file — runs in any browser with no server or dependencies</w:t>
            </w:r>
          </w:p>
        </w:tc>
      </w:tr>
    </w:tbl>
    <w:p>
      <w:pPr>
        <w:spacing w:after="80" w:before="80"/>
      </w:pPr>
      <w:r>
        <w:rPr>
          <w:rFonts w:ascii="Arial" w:cs="Arial" w:eastAsia="Arial" w:hAnsi="Arial"/>
          <w:color w:val="111827"/>
          <w:sz w:val="22"/>
          <w:szCs w:val="22"/>
        </w:rPr>
        <w:t xml:space="preserve"/>
      </w:r>
    </w:p>
    <w:p>
      <w:pPr>
        <w:pBdr>
          <w:bottom w:val="single" w:color="B2DDD8" w:sz="6"/>
        </w:pBdr>
        <w:spacing/>
      </w:pPr>
      <w:r>
        <w:rPr>
          <w:rFonts w:ascii="Arial" w:cs="Arial" w:eastAsia="Arial" w:hAnsi="Arial"/>
          <w:color w:val="111827"/>
          <w:sz w:val="22"/>
          <w:szCs w:val="22"/>
        </w:rPr>
        <w:t xml:space="preserve"/>
      </w:r>
    </w:p>
    <w:p>
      <w:pPr>
        <w:spacing w:after="80" w:before="80"/>
      </w:pPr>
      <w:r>
        <w:rPr>
          <w:rFonts w:ascii="Arial" w:cs="Arial" w:eastAsia="Arial" w:hAnsi="Arial"/>
          <w:color w:val="111827"/>
          <w:sz w:val="22"/>
          <w:szCs w:val="22"/>
        </w:rPr>
        <w:t xml:space="preserve"/>
      </w:r>
    </w:p>
    <w:p>
      <w:pPr>
        <w:pStyle w:val="Heading1"/>
        <w:spacing/>
      </w:pPr>
      <w:r>
        <w:rPr>
          <w:rFonts w:ascii="Arial" w:cs="Arial" w:eastAsia="Arial" w:hAnsi="Arial"/>
          <w:b/>
          <w:bCs/>
          <w:color w:val="0A7A6A"/>
          <w:sz w:val="30"/>
          <w:szCs w:val="30"/>
        </w:rPr>
        <w:t xml:space="preserve">7. Final Reflection</w:t>
      </w:r>
    </w:p>
    <w:p>
      <w:pPr>
        <w:spacing w:after="100" w:before="60"/>
      </w:pPr>
      <w:r>
        <w:rPr>
          <w:rFonts w:ascii="Arial" w:cs="Arial" w:eastAsia="Arial" w:hAnsi="Arial"/>
          <w:color w:val="111827"/>
          <w:sz w:val="22"/>
          <w:szCs w:val="22"/>
        </w:rPr>
        <w:t xml:space="preserve">This project demonstrated clearly that AI can be used as a complete game development partner — not just for boilerplate code, but for game feel, visual design, UI architecture, and interaction mechanics.</w:t>
      </w:r>
    </w:p>
    <w:p>
      <w:pPr>
        <w:spacing w:after="40" w:before="40"/>
      </w:pPr>
      <w:r>
        <w:rPr>
          <w:rFonts w:ascii="Arial" w:cs="Arial" w:eastAsia="Arial" w:hAnsi="Arial"/>
          <w:color w:val="111827"/>
          <w:sz w:val="22"/>
          <w:szCs w:val="22"/>
        </w:rPr>
        <w:t xml:space="preserve"/>
      </w:r>
    </w:p>
    <w:p>
      <w:pPr>
        <w:spacing w:after="100" w:before="60"/>
      </w:pPr>
      <w:r>
        <w:rPr>
          <w:rFonts w:ascii="Arial" w:cs="Arial" w:eastAsia="Arial" w:hAnsi="Arial"/>
          <w:color w:val="111827"/>
          <w:sz w:val="22"/>
          <w:szCs w:val="22"/>
        </w:rPr>
        <w:t xml:space="preserve">The most important lesson from the entire process was that prompt quality directly determines output quality. The first prompt ('make me a snake game') and the seventh prompt (a structured paragraph with 12 specific requirements) produced results that looked like they came from completely different developers. The code was generated by the same AI. The difference was entirely in the prompting.</w:t>
      </w:r>
    </w:p>
    <w:p>
      <w:pPr>
        <w:spacing w:after="60" w:before="60"/>
      </w:pPr>
      <w:r>
        <w:rPr>
          <w:rFonts w:ascii="Arial" w:cs="Arial" w:eastAsia="Arial" w:hAnsi="Arial"/>
          <w:color w:val="111827"/>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A7A6A" w:sz="8"/>
              <w:left w:val="single" w:color="0A7A6A" w:sz="8"/>
              <w:bottom w:val="single" w:color="0A7A6A" w:sz="8"/>
              <w:right w:val="single" w:color="0A7A6A" w:sz="8"/>
            </w:tcBorders>
            <w:shd w:fill="E6F7F4" w:val="clear"/>
            <w:tcMar>
              <w:top w:type="dxa" w:w="160"/>
              <w:left w:type="dxa" w:w="220"/>
              <w:bottom w:type="dxa" w:w="160"/>
              <w:right w:type="dxa" w:w="220"/>
            </w:tcMar>
          </w:tcPr>
          <w:p>
            <w:pPr>
              <w:spacing/>
            </w:pPr>
            <w:r>
              <w:rPr>
                <w:rFonts w:ascii="Arial" w:cs="Arial" w:eastAsia="Arial" w:hAnsi="Arial"/>
                <w:b/>
                <w:bCs/>
                <w:color w:val="0A7A6A"/>
                <w:sz w:val="20"/>
                <w:szCs w:val="20"/>
              </w:rPr>
              <w:t xml:space="preserve">The Single Most Valuable Habit From This Project</w:t>
            </w:r>
          </w:p>
          <w:p>
            <w:pPr>
              <w:spacing/>
            </w:pPr>
            <w:r>
              <w:rPr>
                <w:rFonts w:ascii="Arial" w:cs="Arial" w:eastAsia="Arial" w:hAnsi="Arial"/>
                <w:color w:val="111827"/>
                <w:sz w:val="20"/>
                <w:szCs w:val="20"/>
              </w:rPr>
              <w:t xml:space="preserve">Describe what you want the player to FEEL, then translate that feeling into a specific list of implementations. 'Make it feel satisfying' produces nothing. 'Add camera shake on death, a particle burst on eat, and a floating +10 text at the food position' produces exactly that. Emotion described as implementation is the key to game development prompting.</w:t>
            </w:r>
          </w:p>
        </w:tc>
      </w:tr>
    </w:tbl>
    <w:p>
      <w:pPr>
        <w:spacing w:after="60" w:before="60"/>
      </w:pPr>
      <w:r>
        <w:rPr>
          <w:rFonts w:ascii="Arial" w:cs="Arial" w:eastAsia="Arial" w:hAnsi="Arial"/>
          <w:color w:val="111827"/>
          <w:sz w:val="22"/>
          <w:szCs w:val="22"/>
        </w:rPr>
        <w:t xml:space="preserve"/>
      </w:r>
    </w:p>
    <w:p>
      <w:pPr>
        <w:spacing w:after="100" w:before="60"/>
      </w:pPr>
      <w:r>
        <w:rPr>
          <w:rFonts w:ascii="Arial" w:cs="Arial" w:eastAsia="Arial" w:hAnsi="Arial"/>
          <w:color w:val="111827"/>
          <w:sz w:val="22"/>
          <w:szCs w:val="22"/>
        </w:rPr>
        <w:t xml:space="preserve">The iterative workflow — build a working version, test it, identify gaps, write a more specific prompt — is the same workflow professional developers use with AI coding tools today. The skill being developed is not how to code; it is how to specify requirements clearly enough that an intelligent system can execute them precisely.</w:t>
      </w:r>
    </w:p>
    <w:p>
      <w:pPr>
        <w:spacing w:after="200" w:before="200"/>
      </w:pPr>
      <w:r>
        <w:rPr>
          <w:rFonts w:ascii="Arial" w:cs="Arial" w:eastAsia="Arial" w:hAnsi="Arial"/>
          <w:color w:val="111827"/>
          <w:sz w:val="22"/>
          <w:szCs w:val="22"/>
        </w:rPr>
        <w:t xml:space="preserve"/>
      </w:r>
    </w:p>
    <w:p>
      <w:pPr>
        <w:spacing/>
        <w:jc w:val="center"/>
      </w:pPr>
      <w:r>
        <w:rPr>
          <w:rFonts w:ascii="Arial" w:cs="Arial" w:eastAsia="Arial" w:hAnsi="Arial"/>
          <w:b/>
          <w:bCs/>
          <w:color w:val="6B7280"/>
          <w:sz w:val="20"/>
          <w:szCs w:val="20"/>
        </w:rPr>
        <w:t xml:space="preserve">— End of Task 2 Report —</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2DDD8" w:sz="4"/>
      </w:pBdr>
      <w:jc w:val="right"/>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2DDD8" w:sz="4"/>
      </w:pBdr>
    </w:pPr>
    <w:r>
      <w:rPr>
        <w:rFonts w:ascii="Arial" w:cs="Arial" w:eastAsia="Arial" w:hAnsi="Arial"/>
        <w:b/>
        <w:bCs/>
        <w:color w:val="6B7280"/>
        <w:sz w:val="18"/>
        <w:szCs w:val="18"/>
      </w:rPr>
      <w:t xml:space="preserve">Task 2 — Snake Game Development Report  </w:t>
    </w:r>
    <w:r>
      <w:rPr>
        <w:rFonts w:ascii="Arial" w:cs="Arial" w:eastAsia="Arial" w:hAnsi="Arial"/>
        <w:color w:val="6B7280"/>
        <w:sz w:val="18"/>
        <w:szCs w:val="18"/>
      </w:rPr>
      <w:t xml:space="preserve">Panaversity AI-101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A7A6A"/>
      <w:sz w:val="30"/>
      <w:szCs w:val="30"/>
    </w:rPr>
  </w:style>
  <w:style w:type="paragraph" w:styleId="Heading2">
    <w:name w:val="Heading 2"/>
    <w:basedOn w:val="Normal"/>
    <w:next w:val="Normal"/>
    <w:qFormat/>
    <w:pPr>
      <w:spacing w:after="100" w:before="260"/>
      <w:outlineLvl w:val="1"/>
    </w:pPr>
    <w:rPr>
      <w:rFonts w:ascii="Arial" w:cs="Arial" w:eastAsia="Arial" w:hAnsi="Arial"/>
      <w:b/>
      <w:bCs/>
      <w:color w:val="11182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2026-06-09T21:07:19.080Z</dcterms:created>
  <dcterms:modified xsi:type="dcterms:W3CDTF">2026-06-09T21:07:19.093Z</dcterms:modified>
</cp:coreProperties>
</file>

<file path=docProps/custom.xml><?xml version="1.0" encoding="utf-8"?>
<Properties xmlns="http://schemas.openxmlformats.org/officeDocument/2006/custom-properties" xmlns:vt="http://schemas.openxmlformats.org/officeDocument/2006/docPropsVTypes"/>
</file>