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9A47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8371243"/>
      <w:bookmarkEnd w:id="0"/>
      <w:r>
        <w:rPr>
          <w:rFonts w:ascii="Times New Roman" w:hAnsi="Times New Roman" w:cs="Times New Roman"/>
          <w:b/>
          <w:sz w:val="28"/>
          <w:szCs w:val="28"/>
        </w:rPr>
        <w:t>LAPORAN KEGIATAN PRAKTIK KERJA INDUSTRI</w:t>
      </w:r>
    </w:p>
    <w:p w14:paraId="6E4A746D" w14:textId="2028E929" w:rsidR="009653F8" w:rsidRDefault="00FE30BB" w:rsidP="009653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ADMINISTRASI</w:t>
      </w:r>
    </w:p>
    <w:p w14:paraId="3961633F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PT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BANSHU RUBBER INDONESIA</w:t>
      </w:r>
    </w:p>
    <w:p w14:paraId="68294638" w14:textId="77777777" w:rsidR="009653F8" w:rsidRDefault="009653F8" w:rsidP="009653F8">
      <w:pPr>
        <w:tabs>
          <w:tab w:val="left" w:pos="1844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Sebagai salah satu syarat mengikuti ujian sekolah 2022/2023</w:t>
      </w:r>
    </w:p>
    <w:p w14:paraId="1277C67C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064B5B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A9C47D" wp14:editId="2BE3B4F2">
            <wp:extent cx="1771650" cy="1800225"/>
            <wp:effectExtent l="0" t="0" r="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771650" cy="1800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A066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556747B0" w14:textId="07B4CCF2" w:rsidR="009653F8" w:rsidRPr="00FE30BB" w:rsidRDefault="00FE30BB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MUHAMMAD ARIF WICAKSONO</w:t>
      </w:r>
    </w:p>
    <w:p w14:paraId="76361495" w14:textId="293B31CD" w:rsidR="009653F8" w:rsidRPr="00FE30BB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XI</w:t>
      </w:r>
      <w:r w:rsidR="00FE30B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RPL</w:t>
      </w:r>
    </w:p>
    <w:p w14:paraId="13C09CAE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2021.04.001</w:t>
      </w:r>
    </w:p>
    <w:p w14:paraId="5F477F20" w14:textId="77777777" w:rsidR="009653F8" w:rsidRDefault="009653F8" w:rsidP="009653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4C624" w14:textId="1CA41612" w:rsidR="009653F8" w:rsidRPr="00FE30BB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FE30B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KEAHLIAN </w:t>
      </w:r>
      <w:r w:rsidR="00FE30BB">
        <w:rPr>
          <w:rFonts w:ascii="Times New Roman" w:hAnsi="Times New Roman" w:cs="Times New Roman"/>
          <w:b/>
          <w:sz w:val="24"/>
          <w:szCs w:val="24"/>
          <w:lang w:val="id-ID"/>
        </w:rPr>
        <w:t>PENGEMBAN</w:t>
      </w:r>
      <w:r w:rsidR="00EF5551">
        <w:rPr>
          <w:rFonts w:ascii="Times New Roman" w:hAnsi="Times New Roman" w:cs="Times New Roman"/>
          <w:b/>
          <w:sz w:val="24"/>
          <w:szCs w:val="24"/>
          <w:lang w:val="id-ID"/>
        </w:rPr>
        <w:t xml:space="preserve">GAN </w:t>
      </w:r>
      <w:r w:rsidR="00FE30BB">
        <w:rPr>
          <w:rFonts w:ascii="Times New Roman" w:hAnsi="Times New Roman" w:cs="Times New Roman"/>
          <w:b/>
          <w:sz w:val="24"/>
          <w:szCs w:val="24"/>
          <w:lang w:val="id-ID"/>
        </w:rPr>
        <w:t>PERANGKAT LUNAK DAN GIM</w:t>
      </w:r>
    </w:p>
    <w:p w14:paraId="679232E9" w14:textId="2D664317" w:rsidR="009653F8" w:rsidRPr="00FE30BB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KOMPETENSI KEAHLIAN </w:t>
      </w:r>
      <w:r w:rsidR="00FE30BB">
        <w:rPr>
          <w:rFonts w:ascii="Times New Roman" w:hAnsi="Times New Roman" w:cs="Times New Roman"/>
          <w:b/>
          <w:sz w:val="24"/>
          <w:szCs w:val="24"/>
          <w:lang w:val="id-ID"/>
        </w:rPr>
        <w:t>REKAYASA PERANGKAT LUNAK</w:t>
      </w:r>
    </w:p>
    <w:p w14:paraId="6EB7FAB2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SMK TI MUHAMMADIYAH CIKAMPEK</w:t>
      </w:r>
    </w:p>
    <w:p w14:paraId="231967A4" w14:textId="77777777" w:rsidR="009653F8" w:rsidRDefault="009653F8" w:rsidP="009653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2022-2023</w:t>
      </w:r>
    </w:p>
    <w:p w14:paraId="54BCC67F" w14:textId="77777777" w:rsidR="00F276A7" w:rsidRDefault="00F276A7"/>
    <w:sectPr w:rsidR="00F2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F8"/>
    <w:rsid w:val="009653F8"/>
    <w:rsid w:val="00B731E6"/>
    <w:rsid w:val="00EF5551"/>
    <w:rsid w:val="00F276A7"/>
    <w:rsid w:val="00F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180E"/>
  <w15:chartTrackingRefBased/>
  <w15:docId w15:val="{BF86C704-2363-4956-B0D5-F5F4D7C1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F8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01 Daisuki</cp:lastModifiedBy>
  <cp:revision>3</cp:revision>
  <dcterms:created xsi:type="dcterms:W3CDTF">2022-11-14T04:30:00Z</dcterms:created>
  <dcterms:modified xsi:type="dcterms:W3CDTF">2022-12-19T09:34:00Z</dcterms:modified>
</cp:coreProperties>
</file>