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6DEDB">
      <w:pPr>
        <w:jc w:val="center"/>
        <w:rPr>
          <w:rFonts w:ascii="SimSun" w:hAnsi="SimSun" w:eastAsia="SimSun" w:cs="SimSun"/>
          <w:sz w:val="24"/>
          <w:szCs w:val="24"/>
        </w:rPr>
      </w:pPr>
    </w:p>
    <w:p w14:paraId="3CEE559D">
      <w:pPr>
        <w:jc w:val="center"/>
        <w:rPr>
          <w:rFonts w:ascii="SimSun" w:hAnsi="SimSun" w:eastAsia="SimSun" w:cs="SimSun"/>
          <w:sz w:val="24"/>
          <w:szCs w:val="24"/>
        </w:rPr>
      </w:pPr>
    </w:p>
    <w:p w14:paraId="05484CEF">
      <w:pPr>
        <w:jc w:val="center"/>
        <w:rPr>
          <w:rFonts w:ascii="SimSun" w:hAnsi="SimSun" w:eastAsia="SimSun" w:cs="SimSun"/>
          <w:sz w:val="24"/>
          <w:szCs w:val="24"/>
        </w:rPr>
      </w:pPr>
    </w:p>
    <w:p w14:paraId="47B5C9F3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497580" cy="3667125"/>
            <wp:effectExtent l="0" t="0" r="762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77E4FE">
      <w:pPr>
        <w:jc w:val="center"/>
        <w:rPr>
          <w:rFonts w:ascii="SimSun" w:hAnsi="SimSun" w:eastAsia="SimSun" w:cs="SimSun"/>
          <w:sz w:val="24"/>
          <w:szCs w:val="24"/>
        </w:rPr>
      </w:pPr>
    </w:p>
    <w:p w14:paraId="065BC10D">
      <w:pPr>
        <w:jc w:val="center"/>
        <w:rPr>
          <w:rFonts w:ascii="SimSun" w:hAnsi="SimSun" w:eastAsia="SimSun" w:cs="SimSun"/>
          <w:sz w:val="24"/>
          <w:szCs w:val="24"/>
        </w:rPr>
      </w:pPr>
    </w:p>
    <w:p w14:paraId="7E84A53A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52"/>
          <w:szCs w:val="52"/>
          <w:lang w:val="en-US"/>
        </w:rPr>
        <w:t>Name:</w:t>
      </w:r>
      <w:r>
        <w:rPr>
          <w:rFonts w:hint="default" w:ascii="Times New Roman" w:hAnsi="Times New Roman" w:eastAsia="SimSun" w:cs="Times New Roman"/>
          <w:sz w:val="52"/>
          <w:szCs w:val="52"/>
          <w:lang w:val="en-US"/>
        </w:rPr>
        <w:t xml:space="preserve"> Muhammad Bilal</w:t>
      </w:r>
    </w:p>
    <w:p w14:paraId="7209F370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52"/>
          <w:szCs w:val="52"/>
          <w:lang w:val="en-US"/>
        </w:rPr>
        <w:t>Section:</w:t>
      </w:r>
      <w:r>
        <w:rPr>
          <w:rFonts w:hint="default" w:ascii="Times New Roman" w:hAnsi="Times New Roman" w:eastAsia="SimSun" w:cs="Times New Roman"/>
          <w:sz w:val="52"/>
          <w:szCs w:val="52"/>
          <w:lang w:val="en-US"/>
        </w:rPr>
        <w:t xml:space="preserve"> AM</w:t>
      </w:r>
    </w:p>
    <w:p w14:paraId="4F7FCCD9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52"/>
          <w:szCs w:val="52"/>
          <w:lang w:val="en-US"/>
        </w:rPr>
        <w:t>Teacher:</w:t>
      </w:r>
      <w:r>
        <w:rPr>
          <w:rFonts w:hint="default" w:ascii="Times New Roman" w:hAnsi="Times New Roman" w:eastAsia="SimSun" w:cs="Times New Roman"/>
          <w:sz w:val="52"/>
          <w:szCs w:val="52"/>
          <w:lang w:val="en-US"/>
        </w:rPr>
        <w:t xml:space="preserve"> Tahir Hassan</w:t>
      </w:r>
    </w:p>
    <w:p w14:paraId="1E2A3716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52"/>
          <w:szCs w:val="52"/>
          <w:lang w:val="en-US"/>
        </w:rPr>
        <w:t>Id:</w:t>
      </w:r>
      <w:r>
        <w:rPr>
          <w:rFonts w:hint="default" w:ascii="Times New Roman" w:hAnsi="Times New Roman" w:eastAsia="SimSun" w:cs="Times New Roman"/>
          <w:sz w:val="52"/>
          <w:szCs w:val="52"/>
          <w:lang w:val="en-US"/>
        </w:rPr>
        <w:t xml:space="preserve"> FA23-BSCS-0028</w:t>
      </w:r>
    </w:p>
    <w:p w14:paraId="37062B05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52"/>
          <w:szCs w:val="52"/>
          <w:lang w:val="en-US"/>
        </w:rPr>
        <w:t>Submit Date:</w:t>
      </w:r>
      <w:r>
        <w:rPr>
          <w:rFonts w:hint="default" w:ascii="Times New Roman" w:hAnsi="Times New Roman" w:eastAsia="SimSun" w:cs="Times New Roman"/>
          <w:sz w:val="52"/>
          <w:szCs w:val="52"/>
          <w:lang w:val="en-US"/>
        </w:rPr>
        <w:t xml:space="preserve"> 3/4/2026</w:t>
      </w:r>
    </w:p>
    <w:p w14:paraId="025E3BB8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52"/>
          <w:szCs w:val="52"/>
          <w:lang w:val="en-US"/>
        </w:rPr>
        <w:t>Course:</w:t>
      </w:r>
      <w:r>
        <w:rPr>
          <w:rFonts w:hint="default" w:ascii="Times New Roman" w:hAnsi="Times New Roman" w:eastAsia="SimSun" w:cs="Times New Roman"/>
          <w:sz w:val="52"/>
          <w:szCs w:val="52"/>
          <w:lang w:val="en-US"/>
        </w:rPr>
        <w:t xml:space="preserve"> Mobile App Development</w:t>
      </w:r>
    </w:p>
    <w:p w14:paraId="1E36D1E4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</w:p>
    <w:p w14:paraId="042EB64E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</w:p>
    <w:p w14:paraId="0E687E74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</w:p>
    <w:p w14:paraId="36AFBEBD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</w:p>
    <w:p w14:paraId="77F4648E">
      <w:pPr>
        <w:numPr>
          <w:ilvl w:val="0"/>
          <w:numId w:val="1"/>
        </w:numPr>
        <w:jc w:val="left"/>
        <w:rPr>
          <w:rFonts w:hint="default" w:ascii="Arial" w:hAnsi="Arial" w:eastAsia="SimSun" w:cs="Arial"/>
          <w:b/>
          <w:bCs/>
          <w:color w:val="5B9BD5" w:themeColor="accent1"/>
          <w:sz w:val="32"/>
          <w:szCs w:val="32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eastAsia="SimSun" w:cs="Arial"/>
          <w:b/>
          <w:bCs/>
          <w:color w:val="5B9BD5" w:themeColor="accent1"/>
          <w:sz w:val="32"/>
          <w:szCs w:val="32"/>
          <w:lang w:val="en-US"/>
          <w14:textFill>
            <w14:solidFill>
              <w14:schemeClr w14:val="accent1"/>
            </w14:solidFill>
          </w14:textFill>
        </w:rPr>
        <w:t>UI(in light mode):</w:t>
      </w:r>
    </w:p>
    <w:p w14:paraId="33A9801F">
      <w:pPr>
        <w:numPr>
          <w:numId w:val="0"/>
        </w:numPr>
        <w:jc w:val="left"/>
        <w:rPr>
          <w:rFonts w:hint="default" w:ascii="Arial" w:hAnsi="Arial" w:eastAsia="SimSun" w:cs="Arial"/>
          <w:sz w:val="32"/>
          <w:szCs w:val="32"/>
          <w:lang w:val="en-US"/>
        </w:rPr>
      </w:pPr>
    </w:p>
    <w:p w14:paraId="4C01F957">
      <w:pPr>
        <w:jc w:val="left"/>
      </w:pP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1714500" cy="37115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</w:t>
      </w:r>
      <w:r>
        <w:drawing>
          <wp:inline distT="0" distB="0" distL="114300" distR="114300">
            <wp:extent cx="1868805" cy="3741420"/>
            <wp:effectExtent l="0" t="0" r="1714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8805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94535" cy="3647440"/>
            <wp:effectExtent l="0" t="0" r="571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4535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A7B63">
      <w:pPr>
        <w:jc w:val="left"/>
      </w:pPr>
    </w:p>
    <w:p w14:paraId="3284CF67">
      <w:pPr>
        <w:jc w:val="left"/>
      </w:pPr>
    </w:p>
    <w:p w14:paraId="1814F9E8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</w:p>
    <w:p w14:paraId="55A8DFF0">
      <w:pPr>
        <w:jc w:val="left"/>
        <w:rPr>
          <w:rFonts w:hint="default"/>
          <w:lang w:val="en-US"/>
        </w:rPr>
      </w:pPr>
    </w:p>
    <w:p w14:paraId="764394E3">
      <w:pPr>
        <w:jc w:val="left"/>
      </w:pPr>
    </w:p>
    <w:p w14:paraId="4DF5D0EC">
      <w:pPr>
        <w:jc w:val="left"/>
      </w:pPr>
    </w:p>
    <w:p w14:paraId="1B6D99DD">
      <w:pPr>
        <w:jc w:val="left"/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In dark mode:</w:t>
      </w:r>
    </w:p>
    <w:p w14:paraId="5E9A3559">
      <w:pPr>
        <w:jc w:val="left"/>
      </w:pPr>
    </w:p>
    <w:p w14:paraId="39AAB4E8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1905635" cy="3866515"/>
            <wp:effectExtent l="0" t="0" r="1841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89455" cy="3879850"/>
            <wp:effectExtent l="0" t="0" r="1079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2010410" cy="367665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5DBF2">
      <w:pPr>
        <w:jc w:val="left"/>
        <w:rPr>
          <w:rFonts w:hint="default"/>
          <w:lang w:val="en-US"/>
        </w:rPr>
      </w:pPr>
    </w:p>
    <w:p w14:paraId="418C43EA">
      <w:pPr>
        <w:jc w:val="left"/>
        <w:rPr>
          <w:rFonts w:hint="default" w:ascii="Arial" w:hAnsi="Arial" w:eastAsia="SimSun" w:cs="Arial"/>
          <w:sz w:val="32"/>
          <w:szCs w:val="32"/>
          <w:lang w:val="en-US"/>
        </w:rPr>
      </w:pPr>
      <w:r>
        <w:rPr>
          <w:rFonts w:hint="default" w:ascii="Arial" w:hAnsi="Arial" w:eastAsia="SimSun" w:cs="Arial"/>
          <w:sz w:val="32"/>
          <w:szCs w:val="32"/>
          <w:lang w:val="en-US"/>
        </w:rPr>
        <w:t xml:space="preserve">Github Url: </w:t>
      </w:r>
      <w:r>
        <w:rPr>
          <w:rFonts w:hint="default" w:ascii="Arial" w:hAnsi="Arial" w:eastAsia="SimSun" w:cs="Arial"/>
          <w:sz w:val="32"/>
          <w:szCs w:val="32"/>
          <w:lang w:val="en-US"/>
        </w:rPr>
        <w:fldChar w:fldCharType="begin"/>
      </w:r>
      <w:r>
        <w:rPr>
          <w:rFonts w:hint="default" w:ascii="Arial" w:hAnsi="Arial" w:eastAsia="SimSun" w:cs="Arial"/>
          <w:sz w:val="32"/>
          <w:szCs w:val="32"/>
          <w:lang w:val="en-US"/>
        </w:rPr>
        <w:instrText xml:space="preserve"> HYPERLINK "https://github.com/MuhammadBilal-dev1/Mobile-App-Development-Course-Elective/tree/main/Assignments/Assignment_01" </w:instrText>
      </w:r>
      <w:r>
        <w:rPr>
          <w:rFonts w:hint="default" w:ascii="Arial" w:hAnsi="Arial" w:eastAsia="SimSun" w:cs="Arial"/>
          <w:sz w:val="32"/>
          <w:szCs w:val="32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sz w:val="32"/>
          <w:szCs w:val="32"/>
          <w:lang w:val="en-US"/>
        </w:rPr>
        <w:t>https://github.com/MuhammadBilal-dev1/Mobile-App-Development-Course-Elective/tree/main/Assignments/Assignment_01</w:t>
      </w:r>
      <w:r>
        <w:rPr>
          <w:rFonts w:hint="default" w:ascii="Arial" w:hAnsi="Arial" w:eastAsia="SimSun" w:cs="Arial"/>
          <w:sz w:val="32"/>
          <w:szCs w:val="32"/>
          <w:lang w:val="en-US"/>
        </w:rPr>
        <w:fldChar w:fldCharType="end"/>
      </w:r>
    </w:p>
    <w:p w14:paraId="46A83081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</w:p>
    <w:p w14:paraId="053AE9A8">
      <w:pPr>
        <w:jc w:val="left"/>
        <w:rPr>
          <w:rFonts w:hint="default" w:ascii="Arial" w:hAnsi="Arial" w:eastAsia="SimSun" w:cs="Arial"/>
          <w:b/>
          <w:bCs/>
          <w:sz w:val="40"/>
          <w:szCs w:val="40"/>
          <w:lang w:val="en-US"/>
        </w:rPr>
      </w:pPr>
      <w:r>
        <w:rPr>
          <w:rFonts w:hint="default" w:ascii="Arial" w:hAnsi="Arial" w:eastAsia="SimSun" w:cs="Arial"/>
          <w:b/>
          <w:bCs/>
          <w:sz w:val="40"/>
          <w:szCs w:val="40"/>
          <w:lang w:val="en-US"/>
        </w:rPr>
        <w:t>Description:</w:t>
      </w:r>
    </w:p>
    <w:p w14:paraId="2D56B3E1">
      <w:pPr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</w:p>
    <w:p w14:paraId="1C4B260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bookmarkStart w:id="0" w:name="_GoBack"/>
      <w:r>
        <w:rPr>
          <w:rFonts w:hint="default" w:ascii="Arial" w:hAnsi="Arial" w:cs="Arial"/>
          <w:b/>
          <w:bCs/>
          <w:sz w:val="24"/>
          <w:szCs w:val="24"/>
        </w:rPr>
        <w:t>How your component works:</w:t>
      </w:r>
    </w:p>
    <w:p w14:paraId="619FB502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Theme Switching:</w:t>
      </w:r>
      <w:r>
        <w:rPr>
          <w:rFonts w:hint="default" w:ascii="Arial" w:hAnsi="Arial" w:cs="Arial"/>
          <w:sz w:val="24"/>
          <w:szCs w:val="24"/>
        </w:rPr>
        <w:t xml:space="preserve"> I used </w:t>
      </w:r>
      <w:r>
        <w:rPr>
          <w:rFonts w:hint="default" w:ascii="Arial" w:hAnsi="Arial" w:cs="Arial"/>
          <w:b/>
          <w:bCs/>
          <w:sz w:val="24"/>
          <w:szCs w:val="24"/>
        </w:rPr>
        <w:t>React Context API</w:t>
      </w:r>
      <w:r>
        <w:rPr>
          <w:rFonts w:hint="default" w:ascii="Arial" w:hAnsi="Arial" w:cs="Arial"/>
          <w:sz w:val="24"/>
          <w:szCs w:val="24"/>
        </w:rPr>
        <w:t xml:space="preserve"> to create a global theme system. This allows the user to switch between Light and Dark mode across the entire app instantly.</w:t>
      </w:r>
    </w:p>
    <w:p w14:paraId="10A9028E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Dynamic Styles:</w:t>
      </w:r>
      <w:r>
        <w:rPr>
          <w:rFonts w:hint="default" w:ascii="Arial" w:hAnsi="Arial" w:cs="Arial"/>
          <w:sz w:val="24"/>
          <w:szCs w:val="24"/>
        </w:rPr>
        <w:t xml:space="preserve"> Components like the </w:t>
      </w:r>
      <w:r>
        <w:rPr>
          <w:rStyle w:val="5"/>
          <w:rFonts w:hint="default" w:ascii="Arial" w:hAnsi="Arial" w:cs="Arial"/>
          <w:sz w:val="24"/>
          <w:szCs w:val="24"/>
        </w:rPr>
        <w:t>ProfileCard</w:t>
      </w:r>
      <w:r>
        <w:rPr>
          <w:rFonts w:hint="default" w:ascii="Arial" w:hAnsi="Arial" w:cs="Arial"/>
          <w:sz w:val="24"/>
          <w:szCs w:val="24"/>
        </w:rPr>
        <w:t xml:space="preserve"> don't use fixed colors. Instead, they automatically change their background and text colors based on the selected theme.</w:t>
      </w:r>
    </w:p>
    <w:p w14:paraId="34849583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Easy Navigation:</w:t>
      </w:r>
      <w:r>
        <w:rPr>
          <w:rFonts w:hint="default" w:ascii="Arial" w:hAnsi="Arial" w:cs="Arial"/>
          <w:sz w:val="24"/>
          <w:szCs w:val="24"/>
        </w:rPr>
        <w:t xml:space="preserve"> I used </w:t>
      </w:r>
      <w:r>
        <w:rPr>
          <w:rFonts w:hint="default" w:ascii="Arial" w:hAnsi="Arial" w:cs="Arial"/>
          <w:b/>
          <w:bCs/>
          <w:sz w:val="24"/>
          <w:szCs w:val="24"/>
        </w:rPr>
        <w:t>Expo Router</w:t>
      </w:r>
      <w:r>
        <w:rPr>
          <w:rFonts w:hint="default" w:ascii="Arial" w:hAnsi="Arial" w:cs="Arial"/>
          <w:sz w:val="24"/>
          <w:szCs w:val="24"/>
        </w:rPr>
        <w:t xml:space="preserve"> to build a professional tab bar. This makes it very easy for users to move between the Home, Projects, and Settings screens.</w:t>
      </w:r>
    </w:p>
    <w:p w14:paraId="1F2EC6A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ymbol" w:cs="Arial"/>
          <w:sz w:val="24"/>
          <w:szCs w:val="24"/>
        </w:rPr>
        <w:t>·</w:t>
      </w:r>
      <w:r>
        <w:rPr>
          <w:rFonts w:hint="default" w:ascii="Arial" w:hAnsi="Arial" w:eastAsia="SimSun" w:cs="Arial"/>
          <w:sz w:val="24"/>
          <w:szCs w:val="24"/>
        </w:rPr>
        <w:t xml:space="preserve">  </w:t>
      </w:r>
      <w:r>
        <w:rPr>
          <w:rFonts w:hint="default" w:ascii="Arial" w:hAnsi="Arial" w:cs="Arial"/>
          <w:b/>
          <w:bCs/>
          <w:sz w:val="24"/>
          <w:szCs w:val="24"/>
        </w:rPr>
        <w:t>Any additional features you implemented:</w:t>
      </w:r>
    </w:p>
    <w:p w14:paraId="6382B78F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Modern Design:</w:t>
      </w:r>
      <w:r>
        <w:rPr>
          <w:rFonts w:hint="default" w:ascii="Arial" w:hAnsi="Arial" w:cs="Arial"/>
          <w:sz w:val="24"/>
          <w:szCs w:val="24"/>
        </w:rPr>
        <w:t xml:space="preserve"> The app uses a clean, card-based layout with soft shadows to give it a premium and professional look.</w:t>
      </w:r>
    </w:p>
    <w:p w14:paraId="63990815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Online Status Badge:</w:t>
      </w:r>
      <w:r>
        <w:rPr>
          <w:rFonts w:hint="default" w:ascii="Arial" w:hAnsi="Arial" w:cs="Arial"/>
          <w:sz w:val="24"/>
          <w:szCs w:val="24"/>
        </w:rPr>
        <w:t xml:space="preserve"> I added a small "Online" indicator on the profile picture that stays clearly visible in both light and dark backgrounds.</w:t>
      </w:r>
    </w:p>
    <w:p w14:paraId="64964701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</w:rPr>
        <w:t>Mobile Optimized:</w:t>
      </w:r>
      <w:r>
        <w:rPr>
          <w:rFonts w:hint="default" w:ascii="Arial" w:hAnsi="Arial" w:cs="Arial"/>
          <w:sz w:val="24"/>
          <w:szCs w:val="24"/>
        </w:rPr>
        <w:t xml:space="preserve"> The layout is designed to fit perfectly on all screen sizes, including phones with notches or bottom bars.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21BDE2"/>
    <w:multiLevelType w:val="singleLevel"/>
    <w:tmpl w:val="F821BDE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B00FB8"/>
    <w:rsid w:val="01B0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2026-04-02T19:57:00Z</dcterms:created>
  <dc:creator>Muhammad Bilal</dc:creator>
  <cp:lastModifiedBy>Muhammad Bilal</cp:lastModifiedBy>
  <dcterms:modified xsi:type="dcterms:W3CDTF">2026-04-02T20:16:18Z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63A6D0757EC545A7A503D91BD9AC3AB7_11</vt:lpwstr>
  </property>
</Properties>
</file>