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EED9A" w14:textId="5DF58AAE" w:rsidR="006877BE" w:rsidRPr="00527443" w:rsidRDefault="00C1279B" w:rsidP="00C1279B">
      <w:pPr>
        <w:rPr>
          <w:rFonts w:ascii="Arial" w:hAnsi="Arial" w:cs="Arial"/>
          <w:b/>
          <w:color w:val="000000" w:themeColor="text1"/>
          <w:lang w:val="en-US"/>
        </w:rPr>
      </w:pPr>
      <w:r w:rsidRPr="00527443">
        <w:rPr>
          <w:rFonts w:ascii="Arial" w:hAnsi="Arial" w:cs="Arial"/>
          <w:b/>
          <w:color w:val="000000" w:themeColor="text1"/>
          <w:lang w:val="en-US"/>
        </w:rPr>
        <w:t>LINEAR REGRESSION:</w:t>
      </w:r>
    </w:p>
    <w:p w14:paraId="2FD6114D" w14:textId="2AA45C4A" w:rsidR="00C1279B" w:rsidRPr="00527443" w:rsidRDefault="00C1279B" w:rsidP="00C1279B">
      <w:pPr>
        <w:rPr>
          <w:rFonts w:ascii="Arial" w:hAnsi="Arial" w:cs="Arial"/>
          <w:b/>
          <w:color w:val="000000" w:themeColor="text1"/>
          <w:lang w:val="en-US"/>
        </w:rPr>
      </w:pPr>
      <w:r w:rsidRPr="00527443">
        <w:rPr>
          <w:rFonts w:ascii="Arial" w:hAnsi="Arial" w:cs="Arial"/>
          <w:b/>
          <w:color w:val="000000" w:themeColor="text1"/>
          <w:lang w:val="en-US"/>
        </w:rPr>
        <w:t>DEF</w:t>
      </w:r>
      <w:r w:rsidRPr="00527443">
        <w:rPr>
          <w:rFonts w:ascii="Arial" w:hAnsi="Arial" w:cs="Arial"/>
          <w:b/>
          <w:color w:val="000000" w:themeColor="text1"/>
          <w:vertAlign w:val="superscript"/>
          <w:lang w:val="en-US"/>
        </w:rPr>
        <w:t>N</w:t>
      </w:r>
      <w:r w:rsidRPr="00527443">
        <w:rPr>
          <w:rFonts w:ascii="Arial" w:hAnsi="Arial" w:cs="Arial"/>
          <w:b/>
          <w:color w:val="000000" w:themeColor="text1"/>
          <w:lang w:val="en-US"/>
        </w:rPr>
        <w:t>:</w:t>
      </w:r>
    </w:p>
    <w:p w14:paraId="7ECD55A0" w14:textId="5AD3C4D5" w:rsidR="00C1279B" w:rsidRPr="00527443" w:rsidRDefault="00C1279B" w:rsidP="00C1279B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Linear regression is the supervised machine learning model in which model finds best fit line between independent and dependent variable.</w:t>
      </w:r>
    </w:p>
    <w:p w14:paraId="0932FBC5" w14:textId="502A8096" w:rsidR="00C1279B" w:rsidRPr="00527443" w:rsidRDefault="00C1279B" w:rsidP="00C1279B">
      <w:pPr>
        <w:jc w:val="center"/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OR</w:t>
      </w:r>
    </w:p>
    <w:p w14:paraId="0F37B50F" w14:textId="448C8C6B" w:rsidR="00C1279B" w:rsidRPr="00527443" w:rsidRDefault="00C1279B" w:rsidP="00C1279B">
      <w:pPr>
        <w:rPr>
          <w:rFonts w:ascii="Arial" w:hAnsi="Arial" w:cs="Arial"/>
          <w:b/>
          <w:color w:val="000000" w:themeColor="text1"/>
          <w:lang w:val="en-US"/>
        </w:rPr>
      </w:pPr>
      <w:r w:rsidRPr="00527443">
        <w:rPr>
          <w:rFonts w:ascii="Arial" w:hAnsi="Arial" w:cs="Arial"/>
          <w:b/>
          <w:color w:val="000000" w:themeColor="text1"/>
          <w:lang w:val="en-US"/>
        </w:rPr>
        <w:t>DEF</w:t>
      </w:r>
      <w:r w:rsidRPr="00527443">
        <w:rPr>
          <w:rFonts w:ascii="Arial" w:hAnsi="Arial" w:cs="Arial"/>
          <w:b/>
          <w:color w:val="000000" w:themeColor="text1"/>
          <w:vertAlign w:val="superscript"/>
          <w:lang w:val="en-US"/>
        </w:rPr>
        <w:t>N</w:t>
      </w:r>
      <w:r w:rsidRPr="00527443">
        <w:rPr>
          <w:rFonts w:ascii="Arial" w:hAnsi="Arial" w:cs="Arial"/>
          <w:b/>
          <w:color w:val="000000" w:themeColor="text1"/>
          <w:lang w:val="en-US"/>
        </w:rPr>
        <w:t>:</w:t>
      </w:r>
    </w:p>
    <w:p w14:paraId="0993E7F7" w14:textId="7FC4D257" w:rsidR="00C1279B" w:rsidRPr="00527443" w:rsidRDefault="00C1279B" w:rsidP="00C1279B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Linear regression attempts to model the relationship between two variables by fitting a linear equation (a straight line to the observed data).</w:t>
      </w:r>
    </w:p>
    <w:p w14:paraId="3CC65169" w14:textId="1938C5AA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noProof/>
          <w:color w:val="000000" w:themeColor="text1"/>
          <w:lang w:val="en-US"/>
        </w:rPr>
        <w:drawing>
          <wp:anchor distT="0" distB="0" distL="114300" distR="114300" simplePos="0" relativeHeight="251658240" behindDoc="1" locked="0" layoutInCell="1" allowOverlap="1" wp14:anchorId="00ADA15D" wp14:editId="1A48BBC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5731510" cy="2048510"/>
            <wp:effectExtent l="0" t="0" r="254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2D0C5" w14:textId="571371E2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</w:p>
    <w:p w14:paraId="02886818" w14:textId="10F70E95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</w:p>
    <w:p w14:paraId="763F7D72" w14:textId="088D63C5" w:rsidR="00DE3ED9" w:rsidRPr="00527443" w:rsidRDefault="00625D9A" w:rsidP="00625D9A">
      <w:pPr>
        <w:tabs>
          <w:tab w:val="left" w:pos="5325"/>
        </w:tabs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ab/>
      </w:r>
    </w:p>
    <w:p w14:paraId="14118810" w14:textId="7F9D9A29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</w:p>
    <w:p w14:paraId="5C301A9E" w14:textId="3C7A05D3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</w:p>
    <w:p w14:paraId="303E551B" w14:textId="6253C466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</w:p>
    <w:p w14:paraId="42A263DB" w14:textId="6ADDAA7D" w:rsidR="00DE3ED9" w:rsidRPr="00527443" w:rsidRDefault="00DE3ED9" w:rsidP="00C1279B">
      <w:pPr>
        <w:rPr>
          <w:rFonts w:ascii="Arial" w:hAnsi="Arial" w:cs="Arial"/>
          <w:color w:val="000000" w:themeColor="text1"/>
          <w:lang w:val="en-US"/>
        </w:rPr>
      </w:pPr>
    </w:p>
    <w:p w14:paraId="3FFB8D82" w14:textId="324B42D7" w:rsidR="00DE3ED9" w:rsidRPr="00527443" w:rsidRDefault="00DE3ED9" w:rsidP="00DE3ED9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There are two types linear regression,</w:t>
      </w:r>
    </w:p>
    <w:p w14:paraId="0C4FFA7D" w14:textId="0422F000" w:rsidR="00DE3ED9" w:rsidRPr="00527443" w:rsidRDefault="00DE3ED9" w:rsidP="00DE3ED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 xml:space="preserve">Simple Linear Regression. </w:t>
      </w:r>
    </w:p>
    <w:p w14:paraId="0C5BD0D7" w14:textId="77777777" w:rsidR="00B1108E" w:rsidRPr="00527443" w:rsidRDefault="00DE3ED9" w:rsidP="00B1108E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Multi-Linear Regression</w:t>
      </w:r>
      <w:r w:rsidR="00B1108E" w:rsidRPr="00527443">
        <w:rPr>
          <w:rFonts w:ascii="Arial" w:hAnsi="Arial" w:cs="Arial"/>
          <w:color w:val="000000" w:themeColor="text1"/>
          <w:lang w:val="en-US"/>
        </w:rPr>
        <w:t>.</w:t>
      </w:r>
    </w:p>
    <w:p w14:paraId="40264672" w14:textId="137677DE" w:rsidR="00DE3ED9" w:rsidRPr="00527443" w:rsidRDefault="00DE3ED9" w:rsidP="00B1108E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b/>
          <w:color w:val="000000" w:themeColor="text1"/>
          <w:lang w:val="en-US"/>
        </w:rPr>
        <w:t>SIMPLE LINEAR REGRESSION:</w:t>
      </w:r>
    </w:p>
    <w:p w14:paraId="742F8BD4" w14:textId="4DAEE8AD" w:rsidR="00DE3ED9" w:rsidRPr="00527443" w:rsidRDefault="00DE3ED9" w:rsidP="00DE3ED9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2744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 statistical method in which only </w:t>
      </w:r>
      <w:r w:rsidRPr="00527443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one independent variable is present and the model has to find the linear relationship of it with the dependent variable</w:t>
      </w:r>
      <w:r w:rsidRPr="00527443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.</w:t>
      </w:r>
    </w:p>
    <w:p w14:paraId="74588D4B" w14:textId="0B6B7CF3" w:rsidR="00DE3ED9" w:rsidRPr="00527443" w:rsidRDefault="008832E4" w:rsidP="008832E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One variable, denoted x, is regarded as the explanatory or independent variable.</w:t>
      </w:r>
    </w:p>
    <w:p w14:paraId="133E0295" w14:textId="4BDE5DB2" w:rsidR="008832E4" w:rsidRPr="00527443" w:rsidRDefault="008832E4" w:rsidP="008832E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One variable, denoted y, is regarded as the response</w:t>
      </w:r>
      <w:r w:rsidR="007B6308" w:rsidRPr="00527443">
        <w:rPr>
          <w:rFonts w:ascii="Arial" w:hAnsi="Arial" w:cs="Arial"/>
          <w:color w:val="000000" w:themeColor="text1"/>
          <w:lang w:val="en-US"/>
        </w:rPr>
        <w:t>, predictor</w:t>
      </w:r>
      <w:r w:rsidRPr="00527443">
        <w:rPr>
          <w:rFonts w:ascii="Arial" w:hAnsi="Arial" w:cs="Arial"/>
          <w:color w:val="000000" w:themeColor="text1"/>
          <w:lang w:val="en-US"/>
        </w:rPr>
        <w:t>, outcome or dependent variable.</w:t>
      </w:r>
    </w:p>
    <w:p w14:paraId="573D2A64" w14:textId="459CD9DC" w:rsidR="00141037" w:rsidRPr="00527443" w:rsidRDefault="00C4270B" w:rsidP="00C1279B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 xml:space="preserve">General </w:t>
      </w:r>
      <w:r w:rsidR="00141037" w:rsidRPr="00527443">
        <w:rPr>
          <w:rFonts w:ascii="Arial" w:hAnsi="Arial" w:cs="Arial"/>
          <w:color w:val="000000" w:themeColor="text1"/>
          <w:lang w:val="en-US"/>
        </w:rPr>
        <w:t>EQ</w:t>
      </w:r>
      <w:r w:rsidR="00141037" w:rsidRPr="00527443">
        <w:rPr>
          <w:rFonts w:ascii="Arial" w:hAnsi="Arial" w:cs="Arial"/>
          <w:color w:val="000000" w:themeColor="text1"/>
          <w:vertAlign w:val="superscript"/>
          <w:lang w:val="en-US"/>
        </w:rPr>
        <w:t>N</w:t>
      </w:r>
      <w:r w:rsidR="00141037" w:rsidRPr="00527443">
        <w:rPr>
          <w:rFonts w:ascii="Arial" w:hAnsi="Arial" w:cs="Arial"/>
          <w:color w:val="000000" w:themeColor="text1"/>
          <w:lang w:val="en-US"/>
        </w:rPr>
        <w:t>,</w:t>
      </w:r>
    </w:p>
    <w:p w14:paraId="62D07588" w14:textId="5E9501D9" w:rsidR="00C4270B" w:rsidRPr="00527443" w:rsidRDefault="00141037" w:rsidP="00C4270B">
      <w:pPr>
        <w:jc w:val="center"/>
        <w:rPr>
          <w:rFonts w:ascii="Arial" w:eastAsiaTheme="minorEastAsia" w:hAnsi="Arial" w:cs="Arial"/>
          <w:color w:val="000000" w:themeColor="text1"/>
          <w:sz w:val="36"/>
          <w:lang w:val="en-US"/>
        </w:rPr>
      </w:pPr>
      <w:bookmarkStart w:id="0" w:name="_Hlk120010156"/>
      <m:oMathPara>
        <m:oMath>
          <m:r>
            <w:rPr>
              <w:rFonts w:ascii="Cambria Math" w:hAnsi="Cambria Math" w:cs="Arial"/>
              <w:color w:val="000000" w:themeColor="text1"/>
              <w:sz w:val="36"/>
              <w:lang w:val="en-US"/>
            </w:rPr>
            <m:t xml:space="preserve">y=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6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 w:themeColor="text1"/>
              <w:sz w:val="36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6"/>
                  <w:lang w:val="en-US"/>
                </w:rPr>
                <m:t>β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6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6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6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6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6"/>
              <w:lang w:val="en-US"/>
            </w:rPr>
            <m:t xml:space="preserve">+ </m:t>
          </m:r>
          <w:bookmarkStart w:id="1" w:name="_Hlk120016360"/>
          <m:r>
            <w:rPr>
              <w:rFonts w:ascii="Cambria Math" w:hAnsi="Cambria Math" w:cs="Arial"/>
              <w:color w:val="000000" w:themeColor="text1"/>
              <w:sz w:val="36"/>
              <w:lang w:val="en-US"/>
            </w:rPr>
            <m:t>ε</m:t>
          </m:r>
        </m:oMath>
      </m:oMathPara>
      <w:bookmarkEnd w:id="0"/>
      <w:bookmarkEnd w:id="1"/>
    </w:p>
    <w:p w14:paraId="44450A00" w14:textId="77777777" w:rsidR="00C4270B" w:rsidRPr="00527443" w:rsidRDefault="00C4270B" w:rsidP="00C4270B">
      <w:pPr>
        <w:rPr>
          <w:rFonts w:ascii="Arial" w:eastAsiaTheme="minorEastAsia" w:hAnsi="Arial" w:cs="Arial"/>
          <w:color w:val="000000" w:themeColor="text1"/>
          <w:sz w:val="28"/>
          <w:lang w:val="en-US"/>
        </w:rPr>
      </w:pPr>
      <w:r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Consider y as your income and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1</m:t>
            </m:r>
          </m:sub>
        </m:sSub>
      </m:oMath>
      <w:r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>as your education, the more education you have the higher income you will</w:t>
      </w:r>
      <w:r w:rsidRPr="00527443">
        <w:rPr>
          <w:rFonts w:ascii="Arial" w:eastAsiaTheme="minorEastAsia" w:hAnsi="Arial" w:cs="Arial"/>
          <w:color w:val="000000" w:themeColor="text1"/>
          <w:sz w:val="28"/>
          <w:lang w:val="en-US"/>
        </w:rPr>
        <w:t xml:space="preserve"> get. </w:t>
      </w:r>
    </w:p>
    <w:p w14:paraId="2181B2A1" w14:textId="279D70C0" w:rsidR="00C4270B" w:rsidRPr="00527443" w:rsidRDefault="00527443" w:rsidP="00C4270B">
      <w:pPr>
        <w:rPr>
          <w:rFonts w:ascii="Arial" w:eastAsiaTheme="minorEastAsia" w:hAnsi="Arial" w:cs="Arial"/>
          <w:color w:val="000000" w:themeColor="text1"/>
          <w:sz w:val="24"/>
          <w:lang w:val="en-US"/>
        </w:rPr>
      </w:pP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1</m:t>
            </m:r>
          </m:sub>
        </m:sSub>
      </m:oMath>
      <w:r w:rsidR="00C4270B"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 works as multiplier and quantifies the income, while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0</m:t>
            </m:r>
          </m:sub>
        </m:sSub>
      </m:oMath>
      <w:r w:rsidR="00C4270B"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is constant value (consider it as minimum wage), so if you have 0 education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(x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1</m:t>
            </m:r>
          </m:sub>
        </m:sSub>
        <m:r>
          <w:rPr>
            <w:rFonts w:ascii="Cambria Math" w:hAnsi="Cambria Math" w:cs="Arial"/>
            <w:color w:val="000000" w:themeColor="text1"/>
            <w:sz w:val="24"/>
            <w:lang w:val="en-US"/>
          </w:rPr>
          <m:t>=0)</m:t>
        </m:r>
      </m:oMath>
      <w:r w:rsidR="00C4270B"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 you will get a minimum wage.</w:t>
      </w:r>
    </w:p>
    <w:p w14:paraId="5DFB4BEB" w14:textId="49D663C8" w:rsidR="00C4270B" w:rsidRPr="00527443" w:rsidRDefault="00C4270B" w:rsidP="00C4270B">
      <w:pPr>
        <w:rPr>
          <w:rFonts w:ascii="Arial" w:eastAsiaTheme="minorEastAsia" w:hAnsi="Arial" w:cs="Arial"/>
          <w:color w:val="000000" w:themeColor="text1"/>
          <w:sz w:val="24"/>
          <w:lang w:val="en-US"/>
        </w:rPr>
      </w:pPr>
      <m:oMath>
        <m:r>
          <w:rPr>
            <w:rFonts w:ascii="Cambria Math" w:hAnsi="Cambria Math" w:cs="Arial"/>
            <w:color w:val="000000" w:themeColor="text1"/>
            <w:sz w:val="24"/>
            <w:lang w:val="en-US"/>
          </w:rPr>
          <m:t>ε</m:t>
        </m:r>
      </m:oMath>
      <w:r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 xml:space="preserve"> is the error (on average error is 0)</w:t>
      </w:r>
      <w:r w:rsidR="00A86452"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>.</w:t>
      </w:r>
    </w:p>
    <w:p w14:paraId="40BEC779" w14:textId="6785FA1A" w:rsidR="00A86452" w:rsidRPr="00527443" w:rsidRDefault="00A86452" w:rsidP="00C4270B">
      <w:pPr>
        <w:rPr>
          <w:rFonts w:ascii="Arial" w:eastAsiaTheme="minorEastAsia" w:hAnsi="Arial" w:cs="Arial"/>
          <w:color w:val="000000" w:themeColor="text1"/>
          <w:sz w:val="24"/>
          <w:lang w:val="en-US"/>
        </w:rPr>
      </w:pPr>
      <w:r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>Linear Regression EQ</w:t>
      </w:r>
      <w:r w:rsidRPr="00527443">
        <w:rPr>
          <w:rFonts w:ascii="Arial" w:eastAsiaTheme="minorEastAsia" w:hAnsi="Arial" w:cs="Arial"/>
          <w:color w:val="000000" w:themeColor="text1"/>
          <w:sz w:val="24"/>
          <w:vertAlign w:val="superscript"/>
          <w:lang w:val="en-US"/>
        </w:rPr>
        <w:t>N</w:t>
      </w:r>
      <w:r w:rsidRPr="00527443">
        <w:rPr>
          <w:rFonts w:ascii="Arial" w:eastAsiaTheme="minorEastAsia" w:hAnsi="Arial" w:cs="Arial"/>
          <w:color w:val="000000" w:themeColor="text1"/>
          <w:sz w:val="24"/>
          <w:lang w:val="en-US"/>
        </w:rPr>
        <w:t>,</w:t>
      </w:r>
    </w:p>
    <w:p w14:paraId="19D8AA50" w14:textId="2D343E4C" w:rsidR="00A86452" w:rsidRPr="00527443" w:rsidRDefault="00A86452" w:rsidP="00C4270B">
      <w:pPr>
        <w:rPr>
          <w:rFonts w:ascii="Arial" w:eastAsiaTheme="minorEastAsia" w:hAnsi="Arial" w:cs="Arial"/>
          <w:color w:val="000000" w:themeColor="text1"/>
          <w:sz w:val="24"/>
          <w:lang w:val="en-US"/>
        </w:rPr>
      </w:pPr>
    </w:p>
    <w:p w14:paraId="36A72398" w14:textId="207F9D7F" w:rsidR="00A86452" w:rsidRPr="00527443" w:rsidRDefault="00527443" w:rsidP="00C4270B">
      <w:pPr>
        <w:rPr>
          <w:rFonts w:ascii="Arial" w:eastAsiaTheme="minorEastAsia" w:hAnsi="Arial" w:cs="Arial"/>
          <w:color w:val="000000" w:themeColor="text1"/>
          <w:sz w:val="30"/>
          <w:szCs w:val="30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30"/>
                  <w:szCs w:val="30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30"/>
              <w:szCs w:val="30"/>
              <w:lang w:val="en-US"/>
            </w:rPr>
            <m:t>=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1</m:t>
              </m:r>
            </m:sub>
          </m:sSub>
        </m:oMath>
      </m:oMathPara>
    </w:p>
    <w:p w14:paraId="19637A84" w14:textId="2FC255C9" w:rsidR="00A86452" w:rsidRPr="00527443" w:rsidRDefault="00527443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acc>
          <m:accPr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30"/>
                <w:lang w:val="en-US"/>
              </w:rPr>
              <m:t>y</m:t>
            </m:r>
          </m:e>
        </m:acc>
      </m:oMath>
      <w:r w:rsidR="00A86452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 :</w:t>
      </w:r>
      <w:r w:rsidR="00A86452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Estimated predicted value.</w:t>
      </w:r>
    </w:p>
    <w:p w14:paraId="4B1C0C6B" w14:textId="040A9A78" w:rsidR="00A86452" w:rsidRPr="00527443" w:rsidRDefault="00527443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0</m:t>
            </m:r>
          </m:sub>
        </m:sSub>
      </m:oMath>
      <w:r w:rsidR="00A86452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:</w:t>
      </w:r>
      <w:r w:rsidR="00A86452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Intercept / constant.</w:t>
      </w:r>
    </w:p>
    <w:p w14:paraId="79563080" w14:textId="22C9630A" w:rsidR="00A86452" w:rsidRPr="00527443" w:rsidRDefault="00527443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1</m:t>
            </m:r>
          </m:sub>
        </m:sSub>
      </m:oMath>
      <w:r w:rsidR="00A86452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:</w:t>
      </w:r>
      <w:r w:rsidR="00A86452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Slope / quantifier.</w:t>
      </w:r>
    </w:p>
    <w:p w14:paraId="46E1D6E7" w14:textId="0EE79E8E" w:rsidR="00A86452" w:rsidRPr="00527443" w:rsidRDefault="00527443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1</m:t>
            </m:r>
          </m:sub>
        </m:sSub>
      </m:oMath>
      <w:r w:rsidR="00A86452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:</w:t>
      </w:r>
      <w:r w:rsidR="00A86452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Sample data for independent variable.</w:t>
      </w:r>
    </w:p>
    <w:p w14:paraId="622F6D2E" w14:textId="4846C3D3" w:rsidR="00625D9A" w:rsidRPr="00527443" w:rsidRDefault="001C29C7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w:r w:rsidRPr="00527443">
        <w:rPr>
          <w:rFonts w:ascii="Arial" w:eastAsiaTheme="minorEastAsia" w:hAnsi="Arial" w:cs="Arial"/>
          <w:noProof/>
          <w:color w:val="000000" w:themeColor="text1"/>
          <w:sz w:val="28"/>
          <w:szCs w:val="30"/>
          <w:lang w:val="en-US"/>
        </w:rPr>
        <w:drawing>
          <wp:anchor distT="0" distB="0" distL="114300" distR="114300" simplePos="0" relativeHeight="251660288" behindDoc="1" locked="0" layoutInCell="1" allowOverlap="1" wp14:anchorId="39B3ED57" wp14:editId="5F2F6574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99566" cy="2657475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566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</w:t>
      </w:r>
    </w:p>
    <w:p w14:paraId="4F70B44A" w14:textId="79013690" w:rsidR="00625D9A" w:rsidRPr="00527443" w:rsidRDefault="00625D9A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5F3E2180" w14:textId="62E51E09" w:rsidR="00625D9A" w:rsidRPr="00527443" w:rsidRDefault="00625D9A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7EB24E03" w14:textId="0A68B18B" w:rsidR="00625D9A" w:rsidRPr="00527443" w:rsidRDefault="00625D9A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3CC79DD2" w14:textId="58AAF74B" w:rsidR="00625D9A" w:rsidRPr="00527443" w:rsidRDefault="00625D9A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4AE65C8C" w14:textId="4E9391A9" w:rsidR="00625D9A" w:rsidRPr="00527443" w:rsidRDefault="00625D9A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7E835DEA" w14:textId="660D8FF1" w:rsidR="00625D9A" w:rsidRPr="00527443" w:rsidRDefault="00625D9A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66BA7511" w14:textId="2C62E134" w:rsidR="00A86452" w:rsidRPr="00527443" w:rsidRDefault="00A86452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</w:p>
    <w:p w14:paraId="18AD1DA0" w14:textId="77777777" w:rsidR="00B1108E" w:rsidRPr="00527443" w:rsidRDefault="00B1108E" w:rsidP="00B1108E">
      <w:pPr>
        <w:rPr>
          <w:rFonts w:ascii="Arial" w:hAnsi="Arial" w:cs="Arial"/>
          <w:b/>
          <w:color w:val="000000" w:themeColor="text1"/>
          <w:u w:val="single"/>
          <w:lang w:val="en-US"/>
        </w:rPr>
      </w:pPr>
    </w:p>
    <w:p w14:paraId="36732623" w14:textId="5C3C8452" w:rsidR="00B1108E" w:rsidRPr="00527443" w:rsidRDefault="00B1108E" w:rsidP="00B1108E">
      <w:pPr>
        <w:rPr>
          <w:rFonts w:ascii="Arial" w:hAnsi="Arial" w:cs="Arial"/>
          <w:b/>
          <w:color w:val="000000" w:themeColor="text1"/>
          <w:lang w:val="en-US"/>
        </w:rPr>
      </w:pPr>
      <w:r w:rsidRPr="00527443">
        <w:rPr>
          <w:rFonts w:ascii="Arial" w:hAnsi="Arial" w:cs="Arial"/>
          <w:b/>
          <w:color w:val="000000" w:themeColor="text1"/>
          <w:u w:val="single"/>
          <w:lang w:val="en-US"/>
        </w:rPr>
        <w:t>MULTI-LINEAR REGRESSION</w:t>
      </w:r>
      <w:r w:rsidRPr="00527443">
        <w:rPr>
          <w:rFonts w:ascii="Arial" w:hAnsi="Arial" w:cs="Arial"/>
          <w:b/>
          <w:color w:val="000000" w:themeColor="text1"/>
          <w:lang w:val="en-US"/>
        </w:rPr>
        <w:t>:</w:t>
      </w:r>
    </w:p>
    <w:p w14:paraId="6F885547" w14:textId="39BB8A15" w:rsidR="00B1108E" w:rsidRPr="00527443" w:rsidRDefault="00B1108E" w:rsidP="00B1108E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A statistical method can be used to analyze the relationship between single dependent variable and multiple independent variable.</w:t>
      </w:r>
    </w:p>
    <w:p w14:paraId="3EFA286D" w14:textId="6335013E" w:rsidR="00B1108E" w:rsidRPr="00527443" w:rsidRDefault="00B1108E" w:rsidP="00B1108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>Multiple variable, denoted</w:t>
      </w:r>
      <m:oMath>
        <m:r>
          <w:rPr>
            <w:rFonts w:ascii="Cambria Math" w:hAnsi="Cambria Math" w:cs="Arial"/>
            <w:color w:val="000000" w:themeColor="text1"/>
            <w:lang w:val="en-US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4"/>
            <w:lang w:val="en-US"/>
          </w:rPr>
          <m:t>, . . . . . . 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4"/>
                <w:lang w:val="en-US"/>
              </w:rPr>
              <m:t>n</m:t>
            </m:r>
          </m:sub>
        </m:sSub>
      </m:oMath>
      <w:r w:rsidRPr="00527443">
        <w:rPr>
          <w:rFonts w:ascii="Arial" w:hAnsi="Arial" w:cs="Arial"/>
          <w:color w:val="000000" w:themeColor="text1"/>
          <w:lang w:val="en-US"/>
        </w:rPr>
        <w:t xml:space="preserve"> is regarded as the explanatory or independent variable</w:t>
      </w:r>
      <w:r w:rsidR="00592FAF" w:rsidRPr="00527443">
        <w:rPr>
          <w:rFonts w:ascii="Arial" w:hAnsi="Arial" w:cs="Arial"/>
          <w:color w:val="000000" w:themeColor="text1"/>
          <w:lang w:val="en-US"/>
        </w:rPr>
        <w:t>s</w:t>
      </w:r>
      <w:r w:rsidRPr="00527443">
        <w:rPr>
          <w:rFonts w:ascii="Arial" w:hAnsi="Arial" w:cs="Arial"/>
          <w:color w:val="000000" w:themeColor="text1"/>
          <w:lang w:val="en-US"/>
        </w:rPr>
        <w:t>.</w:t>
      </w:r>
    </w:p>
    <w:p w14:paraId="1DEDAE13" w14:textId="5AECA863" w:rsidR="00B1108E" w:rsidRPr="00527443" w:rsidRDefault="00B1108E" w:rsidP="00B1108E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 xml:space="preserve">One variable, denoted y, is regarded as the response, </w:t>
      </w:r>
      <w:r w:rsidR="00592FAF" w:rsidRPr="00527443">
        <w:rPr>
          <w:rFonts w:ascii="Arial" w:hAnsi="Arial" w:cs="Arial"/>
          <w:color w:val="000000" w:themeColor="text1"/>
          <w:lang w:val="en-US"/>
        </w:rPr>
        <w:t xml:space="preserve">predictor, </w:t>
      </w:r>
      <w:r w:rsidRPr="00527443">
        <w:rPr>
          <w:rFonts w:ascii="Arial" w:hAnsi="Arial" w:cs="Arial"/>
          <w:color w:val="000000" w:themeColor="text1"/>
          <w:lang w:val="en-US"/>
        </w:rPr>
        <w:t>outcome or dependent variable.</w:t>
      </w:r>
    </w:p>
    <w:p w14:paraId="423BC586" w14:textId="221BCE68" w:rsidR="00B1108E" w:rsidRPr="00527443" w:rsidRDefault="00537AC0" w:rsidP="00B1108E">
      <w:pPr>
        <w:rPr>
          <w:rFonts w:ascii="Arial" w:hAnsi="Arial" w:cs="Arial"/>
          <w:color w:val="000000" w:themeColor="text1"/>
          <w:lang w:val="en-US"/>
        </w:rPr>
      </w:pPr>
      <w:r w:rsidRPr="00527443">
        <w:rPr>
          <w:rFonts w:ascii="Arial" w:hAnsi="Arial" w:cs="Arial"/>
          <w:color w:val="000000" w:themeColor="text1"/>
          <w:lang w:val="en-US"/>
        </w:rPr>
        <w:t xml:space="preserve">Multi-Linear Regression </w:t>
      </w:r>
      <w:r w:rsidR="00B1108E" w:rsidRPr="00527443">
        <w:rPr>
          <w:rFonts w:ascii="Arial" w:hAnsi="Arial" w:cs="Arial"/>
          <w:color w:val="000000" w:themeColor="text1"/>
          <w:lang w:val="en-US"/>
        </w:rPr>
        <w:t>EQ</w:t>
      </w:r>
      <w:r w:rsidR="00B1108E" w:rsidRPr="00527443">
        <w:rPr>
          <w:rFonts w:ascii="Arial" w:hAnsi="Arial" w:cs="Arial"/>
          <w:color w:val="000000" w:themeColor="text1"/>
          <w:vertAlign w:val="superscript"/>
          <w:lang w:val="en-US"/>
        </w:rPr>
        <w:t>N</w:t>
      </w:r>
      <w:r w:rsidR="00B1108E" w:rsidRPr="00527443">
        <w:rPr>
          <w:rFonts w:ascii="Arial" w:hAnsi="Arial" w:cs="Arial"/>
          <w:color w:val="000000" w:themeColor="text1"/>
          <w:lang w:val="en-US"/>
        </w:rPr>
        <w:t>,</w:t>
      </w:r>
    </w:p>
    <w:p w14:paraId="783C49E4" w14:textId="08A1678C" w:rsidR="00537AC0" w:rsidRPr="00527443" w:rsidRDefault="00527443" w:rsidP="00537AC0">
      <w:pPr>
        <w:rPr>
          <w:rFonts w:ascii="Arial" w:eastAsiaTheme="minorEastAsia" w:hAnsi="Arial" w:cs="Arial"/>
          <w:color w:val="000000" w:themeColor="text1"/>
          <w:sz w:val="30"/>
          <w:szCs w:val="30"/>
          <w:lang w:val="en-US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Theme="minorEastAsia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color w:val="000000" w:themeColor="text1"/>
                  <w:sz w:val="30"/>
                  <w:szCs w:val="30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 w:cs="Arial"/>
              <w:color w:val="000000" w:themeColor="text1"/>
              <w:sz w:val="30"/>
              <w:szCs w:val="30"/>
              <w:lang w:val="en-US"/>
            </w:rPr>
            <m:t>=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0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30"/>
              <w:szCs w:val="30"/>
              <w:lang w:val="en-US"/>
            </w:rPr>
            <m:t>+ . . . …</m:t>
          </m:r>
          <m:r>
            <w:rPr>
              <w:rFonts w:ascii="Cambria Math" w:hAnsi="Cambria Math" w:cs="Arial"/>
              <w:color w:val="000000" w:themeColor="text1"/>
              <w:sz w:val="30"/>
              <w:szCs w:val="30"/>
              <w:lang w:val="en-US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0"/>
                  <w:szCs w:val="30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0"/>
                  <w:szCs w:val="30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Arial"/>
              <w:color w:val="000000" w:themeColor="text1"/>
              <w:sz w:val="30"/>
              <w:szCs w:val="30"/>
              <w:lang w:val="en-US"/>
            </w:rPr>
            <m:t xml:space="preserve">+ </m:t>
          </m:r>
          <m:r>
            <w:rPr>
              <w:rFonts w:ascii="Cambria Math" w:hAnsi="Cambria Math" w:cs="Arial"/>
              <w:color w:val="000000" w:themeColor="text1"/>
              <w:sz w:val="36"/>
              <w:lang w:val="en-US"/>
            </w:rPr>
            <m:t>ε</m:t>
          </m:r>
        </m:oMath>
      </m:oMathPara>
    </w:p>
    <w:p w14:paraId="77808253" w14:textId="77777777" w:rsidR="002810BD" w:rsidRPr="00527443" w:rsidRDefault="00527443" w:rsidP="002810BD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acc>
          <m:accPr>
            <m:ctrlPr>
              <w:rPr>
                <w:rFonts w:ascii="Cambria Math" w:eastAsiaTheme="minorEastAsia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00" w:themeColor="text1"/>
                <w:sz w:val="28"/>
                <w:szCs w:val="30"/>
                <w:lang w:val="en-US"/>
              </w:rPr>
              <m:t>y</m:t>
            </m:r>
          </m:e>
        </m:acc>
      </m:oMath>
      <w:r w:rsidR="002810BD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 :</w:t>
      </w:r>
      <w:r w:rsidR="002810BD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Estimated predicted value.</w:t>
      </w:r>
    </w:p>
    <w:p w14:paraId="1814A50A" w14:textId="77777777" w:rsidR="002810BD" w:rsidRPr="00527443" w:rsidRDefault="00527443" w:rsidP="002810BD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0</m:t>
            </m:r>
          </m:sub>
        </m:sSub>
      </m:oMath>
      <w:r w:rsidR="002810BD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:</w:t>
      </w:r>
      <w:r w:rsidR="002810BD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Intercept / constant.</w:t>
      </w:r>
    </w:p>
    <w:p w14:paraId="6B0C1FE9" w14:textId="172D5991" w:rsidR="002810BD" w:rsidRPr="00527443" w:rsidRDefault="00527443" w:rsidP="002810BD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30"/>
            <w:lang w:val="en-US"/>
          </w:rPr>
          <m:t>,…..,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n</m:t>
            </m:r>
          </m:sub>
        </m:sSub>
      </m:oMath>
      <w:r w:rsidR="002810BD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:</w:t>
      </w:r>
      <w:r w:rsidR="002810BD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Slope </w:t>
      </w:r>
      <w:r w:rsidR="007D2F61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>/</w:t>
      </w:r>
      <w:r w:rsidR="002810BD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quantifier.</w:t>
      </w:r>
    </w:p>
    <w:p w14:paraId="4B311F16" w14:textId="3449933A" w:rsidR="002810BD" w:rsidRPr="00527443" w:rsidRDefault="00527443" w:rsidP="002810BD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m:oMath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30"/>
            <w:lang w:val="en-US"/>
          </w:rPr>
          <m:t>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Arial"/>
            <w:color w:val="000000" w:themeColor="text1"/>
            <w:sz w:val="28"/>
            <w:szCs w:val="30"/>
            <w:lang w:val="en-US"/>
          </w:rPr>
          <m:t>,……,</m:t>
        </m:r>
        <m:sSub>
          <m:sSubPr>
            <m:ctrlPr>
              <w:rPr>
                <w:rFonts w:ascii="Cambria Math" w:hAnsi="Cambria Math" w:cs="Arial"/>
                <w:b/>
                <w:i/>
                <w:color w:val="000000" w:themeColor="text1"/>
                <w:sz w:val="28"/>
                <w:szCs w:val="3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000000" w:themeColor="text1"/>
                <w:sz w:val="28"/>
                <w:szCs w:val="30"/>
                <w:lang w:val="en-US"/>
              </w:rPr>
              <m:t>n</m:t>
            </m:r>
          </m:sub>
        </m:sSub>
      </m:oMath>
      <w:r w:rsidR="002810BD"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 xml:space="preserve"> :</w:t>
      </w:r>
      <w:r w:rsidR="002810BD"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 xml:space="preserve"> Sample data for independent variable.</w:t>
      </w:r>
    </w:p>
    <w:p w14:paraId="68664508" w14:textId="02A2C19C" w:rsidR="00B1108E" w:rsidRPr="00527443" w:rsidRDefault="00D6705C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w:r w:rsidRPr="00527443">
        <w:rPr>
          <w:rFonts w:ascii="Arial" w:eastAsiaTheme="minorEastAsia" w:hAnsi="Arial" w:cs="Arial"/>
          <w:noProof/>
          <w:color w:val="000000" w:themeColor="text1"/>
          <w:sz w:val="28"/>
          <w:szCs w:val="30"/>
          <w:lang w:val="en-US"/>
        </w:rPr>
        <w:lastRenderedPageBreak/>
        <w:drawing>
          <wp:inline distT="0" distB="0" distL="0" distR="0" wp14:anchorId="3A1187AE" wp14:editId="56D801F1">
            <wp:extent cx="5731510" cy="24447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2FF0" w14:textId="19327BB5" w:rsidR="00802D40" w:rsidRPr="00527443" w:rsidRDefault="00802D40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27"/>
          <w:szCs w:val="27"/>
          <w:u w:val="single"/>
          <w:lang w:val="en-US"/>
        </w:rPr>
      </w:pPr>
      <w:r w:rsidRPr="00527443">
        <w:rPr>
          <w:rFonts w:ascii="Arial" w:hAnsi="Arial" w:cs="Arial"/>
          <w:b/>
          <w:bCs/>
          <w:color w:val="000000" w:themeColor="text1"/>
          <w:sz w:val="27"/>
          <w:szCs w:val="27"/>
          <w:u w:val="single"/>
          <w:lang w:val="en-US"/>
        </w:rPr>
        <w:t>ASSUMPTIONS OF LINEAR REGRESSION:</w:t>
      </w:r>
    </w:p>
    <w:p w14:paraId="40C083E1" w14:textId="161D85F2" w:rsidR="00802D40" w:rsidRPr="00527443" w:rsidRDefault="00802D40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Regression is a parametric approach, which means that it makes assumptions about the data for the purpose of analysis. For successful regression analysis, it’s essential to validate the following assumptions.</w:t>
      </w:r>
    </w:p>
    <w:p w14:paraId="05A85C2D" w14:textId="01E384CD" w:rsidR="00802D40" w:rsidRPr="00527443" w:rsidRDefault="00802D40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27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There are following five assumptions of linear regression,</w:t>
      </w:r>
    </w:p>
    <w:p w14:paraId="106A7096" w14:textId="03A730DB" w:rsidR="00802D40" w:rsidRPr="00527443" w:rsidRDefault="00802D40" w:rsidP="00802D4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27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Linearity.</w:t>
      </w:r>
    </w:p>
    <w:p w14:paraId="2FAAC4DC" w14:textId="7F29DA43" w:rsidR="00802D40" w:rsidRPr="00527443" w:rsidRDefault="00802D40" w:rsidP="00802D4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27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No Endogeneity.</w:t>
      </w:r>
    </w:p>
    <w:p w14:paraId="14DE9185" w14:textId="0731001B" w:rsidR="00802D40" w:rsidRPr="00527443" w:rsidRDefault="00802D40" w:rsidP="00802D4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27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Normality and Homoscedasticity.</w:t>
      </w:r>
    </w:p>
    <w:p w14:paraId="63CAE79E" w14:textId="140AA958" w:rsidR="00802D40" w:rsidRPr="00527443" w:rsidRDefault="00802D40" w:rsidP="00802D40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27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No Auto-Correlation.</w:t>
      </w:r>
    </w:p>
    <w:p w14:paraId="4F847D48" w14:textId="14EC1BBA" w:rsidR="00802D40" w:rsidRPr="00527443" w:rsidRDefault="00802D40" w:rsidP="004E21A5">
      <w:pPr>
        <w:pStyle w:val="NormalWeb"/>
        <w:numPr>
          <w:ilvl w:val="0"/>
          <w:numId w:val="4"/>
        </w:numPr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27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No Multi-</w:t>
      </w:r>
      <w:r w:rsidR="006D37B0"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c</w:t>
      </w:r>
      <w:r w:rsidRPr="00527443">
        <w:rPr>
          <w:rFonts w:ascii="Arial" w:hAnsi="Arial" w:cs="Arial"/>
          <w:bCs/>
          <w:color w:val="000000" w:themeColor="text1"/>
          <w:sz w:val="27"/>
          <w:szCs w:val="27"/>
          <w:lang w:val="en-US"/>
        </w:rPr>
        <w:t>ollinearity.</w:t>
      </w:r>
    </w:p>
    <w:p w14:paraId="5C15899A" w14:textId="095908B9" w:rsidR="00F475C0" w:rsidRPr="00527443" w:rsidRDefault="00F475C0" w:rsidP="00F475C0">
      <w:pPr>
        <w:pStyle w:val="NormalWeb"/>
        <w:shd w:val="clear" w:color="auto" w:fill="FFFFFF"/>
        <w:tabs>
          <w:tab w:val="left" w:pos="3885"/>
        </w:tabs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lang w:val="en-US"/>
        </w:rPr>
      </w:pPr>
      <w:r w:rsidRPr="00527443">
        <w:rPr>
          <w:rFonts w:ascii="Arial" w:hAnsi="Arial" w:cs="Arial"/>
          <w:b/>
          <w:bCs/>
          <w:color w:val="000000" w:themeColor="text1"/>
          <w:sz w:val="36"/>
          <w:szCs w:val="27"/>
          <w:lang w:val="en-US"/>
        </w:rPr>
        <w:t>LINEARITY:</w:t>
      </w:r>
      <w:r w:rsidRPr="00527443">
        <w:rPr>
          <w:rFonts w:ascii="Arial" w:hAnsi="Arial" w:cs="Arial"/>
          <w:b/>
          <w:bCs/>
          <w:color w:val="000000" w:themeColor="text1"/>
          <w:sz w:val="36"/>
          <w:szCs w:val="27"/>
          <w:lang w:val="en-US"/>
        </w:rPr>
        <w:tab/>
      </w:r>
    </w:p>
    <w:p w14:paraId="04B713E7" w14:textId="26AE226E" w:rsidR="003177EB" w:rsidRPr="00527443" w:rsidRDefault="003177EB" w:rsidP="00F475C0">
      <w:pPr>
        <w:pStyle w:val="NormalWeb"/>
        <w:shd w:val="clear" w:color="auto" w:fill="FFFFFF"/>
        <w:tabs>
          <w:tab w:val="left" w:pos="3885"/>
        </w:tabs>
        <w:spacing w:before="0" w:beforeAutospacing="0" w:line="495" w:lineRule="atLeast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>L</w:t>
      </w:r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inear regression needs the relationship between the independent and dependent variables to be linear.  </w:t>
      </w:r>
    </w:p>
    <w:p w14:paraId="37B055BC" w14:textId="09BCC504" w:rsidR="00F475C0" w:rsidRPr="00527443" w:rsidRDefault="003177EB" w:rsidP="00F475C0">
      <w:pPr>
        <w:pStyle w:val="NormalWeb"/>
        <w:shd w:val="clear" w:color="auto" w:fill="FFFFFF"/>
        <w:tabs>
          <w:tab w:val="left" w:pos="3885"/>
        </w:tabs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lang w:val="en-US"/>
        </w:rPr>
      </w:pPr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The linearity assumption can best be tested with scatter plots, the following two examples depict two cases, where no </w:t>
      </w:r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  <w:lang w:val="en-US"/>
        </w:rPr>
        <w:t xml:space="preserve">linearity </w:t>
      </w:r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and linearity </w:t>
      </w:r>
      <w:proofErr w:type="gramStart"/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is</w:t>
      </w:r>
      <w:proofErr w:type="gramEnd"/>
      <w:r w:rsidRPr="0052744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present.</w:t>
      </w:r>
    </w:p>
    <w:p w14:paraId="3DA22BAB" w14:textId="4C5E98DB" w:rsidR="00F475C0" w:rsidRPr="00527443" w:rsidRDefault="00F475C0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lang w:val="en-US"/>
        </w:rPr>
      </w:pPr>
    </w:p>
    <w:p w14:paraId="543AA6F1" w14:textId="318A2469" w:rsidR="003177EB" w:rsidRPr="00527443" w:rsidRDefault="003177EB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</w:pPr>
      <w:r w:rsidRPr="00527443">
        <w:rPr>
          <w:rFonts w:ascii="Arial" w:hAnsi="Arial" w:cs="Arial"/>
          <w:b/>
          <w:bCs/>
          <w:noProof/>
          <w:color w:val="000000" w:themeColor="text1"/>
          <w:sz w:val="36"/>
          <w:szCs w:val="27"/>
          <w:u w:val="single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5E145B8" wp14:editId="7ADB09C7">
            <wp:simplePos x="0" y="0"/>
            <wp:positionH relativeFrom="margin">
              <wp:posOffset>3486150</wp:posOffset>
            </wp:positionH>
            <wp:positionV relativeFrom="paragraph">
              <wp:posOffset>57150</wp:posOffset>
            </wp:positionV>
            <wp:extent cx="2238375" cy="1781175"/>
            <wp:effectExtent l="0" t="0" r="9525" b="9525"/>
            <wp:wrapTight wrapText="bothSides">
              <wp:wrapPolygon edited="0">
                <wp:start x="0" y="0"/>
                <wp:lineTo x="0" y="21484"/>
                <wp:lineTo x="21508" y="21484"/>
                <wp:lineTo x="2150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94"/>
                    <a:stretch/>
                  </pic:blipFill>
                  <pic:spPr bwMode="auto">
                    <a:xfrm>
                      <a:off x="0" y="0"/>
                      <a:ext cx="22383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443">
        <w:rPr>
          <w:rFonts w:ascii="Arial" w:hAnsi="Arial" w:cs="Arial"/>
          <w:b/>
          <w:bCs/>
          <w:noProof/>
          <w:color w:val="000000" w:themeColor="text1"/>
          <w:sz w:val="36"/>
          <w:szCs w:val="27"/>
          <w:lang w:val="en-US"/>
        </w:rPr>
        <w:drawing>
          <wp:anchor distT="0" distB="0" distL="114300" distR="114300" simplePos="0" relativeHeight="251661312" behindDoc="1" locked="0" layoutInCell="1" allowOverlap="1" wp14:anchorId="56673BE8" wp14:editId="738615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28925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82" y="21375"/>
                <wp:lineTo x="21382" y="0"/>
                <wp:lineTo x="0" y="0"/>
              </wp:wrapPolygon>
            </wp:wrapTight>
            <wp:docPr id="3" name="Picture 3" descr="Linear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73" cy="182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20BCDD" w14:textId="333C98E4" w:rsidR="003177EB" w:rsidRPr="00527443" w:rsidRDefault="003177EB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</w:pPr>
    </w:p>
    <w:p w14:paraId="78EB1FC2" w14:textId="3C53F01C" w:rsidR="003177EB" w:rsidRPr="00527443" w:rsidRDefault="003177EB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</w:pPr>
    </w:p>
    <w:p w14:paraId="2EDC8F6E" w14:textId="5D214B86" w:rsidR="003177EB" w:rsidRPr="00527443" w:rsidRDefault="003177EB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</w:pPr>
    </w:p>
    <w:p w14:paraId="5983A7B6" w14:textId="44C51B0C" w:rsidR="006D37B0" w:rsidRPr="00527443" w:rsidRDefault="006D37B0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</w:pPr>
      <w:r w:rsidRPr="00527443">
        <w:rPr>
          <w:rFonts w:ascii="Arial" w:hAnsi="Arial" w:cs="Arial"/>
          <w:b/>
          <w:bCs/>
          <w:noProof/>
          <w:color w:val="000000" w:themeColor="text1"/>
          <w:sz w:val="36"/>
          <w:szCs w:val="27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8DAFF8C" wp14:editId="59BDD0DF">
                <wp:simplePos x="0" y="0"/>
                <wp:positionH relativeFrom="margin">
                  <wp:posOffset>3305175</wp:posOffset>
                </wp:positionH>
                <wp:positionV relativeFrom="paragraph">
                  <wp:posOffset>60325</wp:posOffset>
                </wp:positionV>
                <wp:extent cx="2790825" cy="3238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CF251" w14:textId="5D6EB02B" w:rsidR="003177EB" w:rsidRPr="003177EB" w:rsidRDefault="003177EB" w:rsidP="003177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Non-</w:t>
                            </w:r>
                            <w:r w:rsidRPr="003177EB">
                              <w:rPr>
                                <w:sz w:val="28"/>
                                <w:lang w:val="en-US"/>
                              </w:rPr>
                              <w:t>Linear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AFF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0.25pt;margin-top:4.75pt;width:219.75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" strokecolor="white [3212]">
                <v:textbox>
                  <w:txbxContent>
                    <w:p w14:paraId="700CF251" w14:textId="5D6EB02B" w:rsidR="003177EB" w:rsidRPr="003177EB" w:rsidRDefault="003177EB" w:rsidP="003177EB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Non-</w:t>
                      </w:r>
                      <w:r w:rsidRPr="003177EB">
                        <w:rPr>
                          <w:sz w:val="28"/>
                          <w:lang w:val="en-US"/>
                        </w:rPr>
                        <w:t>Linear Relationship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27443">
        <w:rPr>
          <w:rFonts w:ascii="Arial" w:hAnsi="Arial" w:cs="Arial"/>
          <w:b/>
          <w:bCs/>
          <w:noProof/>
          <w:color w:val="000000" w:themeColor="text1"/>
          <w:sz w:val="36"/>
          <w:szCs w:val="27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CA9784" wp14:editId="532AD83E">
                <wp:simplePos x="0" y="0"/>
                <wp:positionH relativeFrom="margin">
                  <wp:align>left</wp:align>
                </wp:positionH>
                <wp:positionV relativeFrom="paragraph">
                  <wp:posOffset>59055</wp:posOffset>
                </wp:positionV>
                <wp:extent cx="27908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38B84" w14:textId="0136FDDB" w:rsidR="003177EB" w:rsidRPr="003177EB" w:rsidRDefault="003177EB" w:rsidP="003177EB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3177EB">
                              <w:rPr>
                                <w:sz w:val="28"/>
                                <w:lang w:val="en-US"/>
                              </w:rPr>
                              <w:t>Linear Relationship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A9784" id="_x0000_s1027" type="#_x0000_t202" style="position:absolute;margin-left:0;margin-top:4.65pt;width:219.75pt;height:21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" strokecolor="white [3212]">
                <v:textbox>
                  <w:txbxContent>
                    <w:p w14:paraId="3D338B84" w14:textId="0136FDDB" w:rsidR="003177EB" w:rsidRPr="003177EB" w:rsidRDefault="003177EB" w:rsidP="003177EB">
                      <w:pPr>
                        <w:jc w:val="center"/>
                        <w:rPr>
                          <w:sz w:val="28"/>
                        </w:rPr>
                      </w:pPr>
                      <w:r w:rsidRPr="003177EB">
                        <w:rPr>
                          <w:sz w:val="28"/>
                          <w:lang w:val="en-US"/>
                        </w:rPr>
                        <w:t>Linear Relationship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54F1968" w14:textId="29065681" w:rsidR="006D37B0" w:rsidRPr="00527443" w:rsidRDefault="006D37B0" w:rsidP="006D37B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000000" w:themeColor="text1"/>
          <w:spacing w:val="-1"/>
          <w:sz w:val="30"/>
          <w:szCs w:val="30"/>
          <w:shd w:val="clear" w:color="auto" w:fill="FFFFFF"/>
          <w:lang w:val="en-US"/>
        </w:rPr>
      </w:pPr>
      <w:r w:rsidRPr="00527443">
        <w:rPr>
          <w:rFonts w:ascii="Arial" w:hAnsi="Arial" w:cs="Arial"/>
          <w:color w:val="000000" w:themeColor="text1"/>
          <w:spacing w:val="-1"/>
          <w:sz w:val="30"/>
          <w:szCs w:val="30"/>
          <w:shd w:val="clear" w:color="auto" w:fill="FFFFFF"/>
        </w:rPr>
        <w:t>If no linearity is observed, transform the data</w:t>
      </w:r>
      <w:r w:rsidRPr="00527443">
        <w:rPr>
          <w:rFonts w:ascii="Arial" w:hAnsi="Arial" w:cs="Arial"/>
          <w:color w:val="000000" w:themeColor="text1"/>
          <w:spacing w:val="-1"/>
          <w:sz w:val="30"/>
          <w:szCs w:val="30"/>
          <w:shd w:val="clear" w:color="auto" w:fill="FFFFFF"/>
          <w:lang w:val="en-US"/>
        </w:rPr>
        <w:t xml:space="preserve"> (using log transformation, exponential transformation, reciprocal transformation, square root transformation, boxcox transformation etc.).</w:t>
      </w:r>
    </w:p>
    <w:p w14:paraId="73315878" w14:textId="766B8A3B" w:rsidR="006D37B0" w:rsidRPr="00527443" w:rsidRDefault="006D37B0" w:rsidP="006D37B0">
      <w:pPr>
        <w:pStyle w:val="NormalWeb"/>
        <w:shd w:val="clear" w:color="auto" w:fill="FFFFFF"/>
        <w:tabs>
          <w:tab w:val="left" w:pos="3960"/>
        </w:tabs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</w:pPr>
      <w:r w:rsidRPr="00527443">
        <w:rPr>
          <w:rFonts w:ascii="Arial" w:hAnsi="Arial" w:cs="Arial"/>
          <w:b/>
          <w:bCs/>
          <w:color w:val="000000" w:themeColor="text1"/>
          <w:sz w:val="36"/>
          <w:szCs w:val="27"/>
          <w:u w:val="single"/>
          <w:lang w:val="en-US"/>
        </w:rPr>
        <w:t>NO MULTI-COLLINEARITY</w:t>
      </w:r>
    </w:p>
    <w:p w14:paraId="3FCE811E" w14:textId="6E12D1C3" w:rsidR="006D37B0" w:rsidRPr="00527443" w:rsidRDefault="00964FED" w:rsidP="006D37B0">
      <w:pPr>
        <w:pStyle w:val="NormalWeb"/>
        <w:shd w:val="clear" w:color="auto" w:fill="FFFFFF"/>
        <w:tabs>
          <w:tab w:val="left" w:pos="3960"/>
        </w:tabs>
        <w:spacing w:before="0" w:beforeAutospacing="0" w:line="495" w:lineRule="atLeast"/>
        <w:rPr>
          <w:rFonts w:ascii="Georgia" w:hAnsi="Georgia"/>
          <w:color w:val="000000" w:themeColor="text1"/>
          <w:spacing w:val="-1"/>
          <w:sz w:val="30"/>
          <w:szCs w:val="30"/>
          <w:shd w:val="clear" w:color="auto" w:fill="FFFFFF"/>
        </w:rPr>
      </w:pPr>
      <w:r w:rsidRPr="00527443">
        <w:rPr>
          <w:rFonts w:ascii="Georgia" w:hAnsi="Georgia"/>
          <w:color w:val="000000" w:themeColor="text1"/>
          <w:spacing w:val="-1"/>
          <w:sz w:val="30"/>
          <w:szCs w:val="30"/>
          <w:shd w:val="clear" w:color="auto" w:fill="FFFFFF"/>
        </w:rPr>
        <w:t>Multicollinearity is observed when two or more independent variables are correlated to one another.</w:t>
      </w:r>
    </w:p>
    <w:p w14:paraId="630623A5" w14:textId="00CFD1CD" w:rsidR="00964FED" w:rsidRPr="00527443" w:rsidRDefault="00964FED" w:rsidP="006D37B0">
      <w:pPr>
        <w:pStyle w:val="NormalWeb"/>
        <w:shd w:val="clear" w:color="auto" w:fill="FFFFFF"/>
        <w:tabs>
          <w:tab w:val="left" w:pos="3960"/>
        </w:tabs>
        <w:spacing w:before="0" w:beforeAutospacing="0" w:line="495" w:lineRule="atLeast"/>
        <w:rPr>
          <w:rFonts w:ascii="Arial" w:hAnsi="Arial" w:cs="Arial"/>
          <w:bCs/>
          <w:color w:val="000000" w:themeColor="text1"/>
          <w:sz w:val="32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32"/>
          <w:szCs w:val="27"/>
          <w:lang w:val="en-US"/>
        </w:rPr>
        <w:t>When independent variables show multicollinearity, there will be problems for linear model figuring out the specific variable that contributes to the variance in the dependent variable.</w:t>
      </w:r>
    </w:p>
    <w:p w14:paraId="3A326C16" w14:textId="5B3261DD" w:rsidR="003177EB" w:rsidRPr="00527443" w:rsidRDefault="0035698E" w:rsidP="00F475C0">
      <w:pPr>
        <w:pStyle w:val="NormalWeb"/>
        <w:shd w:val="clear" w:color="auto" w:fill="FFFFFF"/>
        <w:spacing w:before="0" w:beforeAutospacing="0" w:line="495" w:lineRule="atLeast"/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</w:pPr>
      <w:r w:rsidRPr="00527443">
        <w:rPr>
          <w:rFonts w:ascii="Segoe UI" w:hAnsi="Segoe UI" w:cs="Segoe UI"/>
          <w:color w:val="000000" w:themeColor="text1"/>
          <w:sz w:val="27"/>
          <w:szCs w:val="27"/>
          <w:shd w:val="clear" w:color="auto" w:fill="FFFFFF"/>
        </w:rPr>
        <w:t>The best method to test for the assumption is the Variance Inflation Factor method.</w:t>
      </w:r>
    </w:p>
    <w:p w14:paraId="36E131D4" w14:textId="0DEE9C7A" w:rsidR="0035698E" w:rsidRPr="00527443" w:rsidRDefault="0035698E" w:rsidP="00F475C0">
      <w:pPr>
        <w:pStyle w:val="NormalWeb"/>
        <w:shd w:val="clear" w:color="auto" w:fill="FFFFFF"/>
        <w:spacing w:before="0" w:beforeAutospacing="0" w:line="495" w:lineRule="atLeast"/>
        <w:rPr>
          <w:rFonts w:ascii="Modern No. 20" w:hAnsi="Modern No. 20" w:cs="Arial"/>
          <w:bCs/>
          <w:color w:val="000000" w:themeColor="text1"/>
          <w:sz w:val="32"/>
          <w:szCs w:val="27"/>
          <w:lang w:val="en-US"/>
        </w:rPr>
      </w:pPr>
      <w:r w:rsidRPr="00527443">
        <w:rPr>
          <w:rFonts w:ascii="Arial" w:hAnsi="Arial" w:cs="Arial"/>
          <w:bCs/>
          <w:color w:val="000000" w:themeColor="text1"/>
          <w:sz w:val="32"/>
          <w:szCs w:val="27"/>
          <w:lang w:val="en-US"/>
        </w:rPr>
        <w:t>Here’s link where you can check how can we exclude variables sharing high correlation.</w:t>
      </w:r>
    </w:p>
    <w:p w14:paraId="3F9A0A74" w14:textId="507174BA" w:rsidR="00F475C0" w:rsidRPr="00527443" w:rsidRDefault="00527443" w:rsidP="00F475C0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Cs/>
          <w:color w:val="000000" w:themeColor="text1"/>
          <w:sz w:val="52"/>
          <w:szCs w:val="27"/>
          <w:lang w:val="en-US"/>
        </w:rPr>
      </w:pPr>
      <w:hyperlink r:id="rId12" w:history="1">
        <w:r w:rsidRPr="00527443">
          <w:rPr>
            <w:rStyle w:val="Hyperlink"/>
            <w:sz w:val="40"/>
          </w:rPr>
          <w:t xml:space="preserve">How to Calculate VIF in Python - </w:t>
        </w:r>
        <w:proofErr w:type="spellStart"/>
        <w:r w:rsidRPr="00527443">
          <w:rPr>
            <w:rStyle w:val="Hyperlink"/>
            <w:sz w:val="40"/>
          </w:rPr>
          <w:t>Statology</w:t>
        </w:r>
        <w:proofErr w:type="spellEnd"/>
      </w:hyperlink>
    </w:p>
    <w:p w14:paraId="75E8D436" w14:textId="77777777" w:rsidR="00802D40" w:rsidRPr="00527443" w:rsidRDefault="00802D40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27"/>
          <w:szCs w:val="27"/>
          <w:u w:val="single"/>
          <w:lang w:val="en-US"/>
        </w:rPr>
      </w:pPr>
      <w:bookmarkStart w:id="2" w:name="_GoBack"/>
      <w:bookmarkEnd w:id="2"/>
    </w:p>
    <w:p w14:paraId="7E9BDB53" w14:textId="28C703C8" w:rsidR="004E21A5" w:rsidRPr="00527443" w:rsidRDefault="004E21A5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b/>
          <w:bCs/>
          <w:color w:val="000000" w:themeColor="text1"/>
          <w:sz w:val="27"/>
          <w:szCs w:val="27"/>
          <w:u w:val="single"/>
          <w:lang w:val="en-US"/>
        </w:rPr>
      </w:pPr>
      <w:r w:rsidRPr="00527443">
        <w:rPr>
          <w:rFonts w:ascii="Arial" w:hAnsi="Arial" w:cs="Arial"/>
          <w:b/>
          <w:bCs/>
          <w:color w:val="000000" w:themeColor="text1"/>
          <w:sz w:val="27"/>
          <w:szCs w:val="27"/>
          <w:u w:val="single"/>
          <w:lang w:val="en-US"/>
        </w:rPr>
        <w:lastRenderedPageBreak/>
        <w:t>NOTE</w:t>
      </w:r>
      <w:r w:rsidRPr="00527443">
        <w:rPr>
          <w:rFonts w:ascii="Arial" w:hAnsi="Arial" w:cs="Arial"/>
          <w:b/>
          <w:bCs/>
          <w:color w:val="000000" w:themeColor="text1"/>
          <w:sz w:val="27"/>
          <w:szCs w:val="27"/>
          <w:lang w:val="en-US"/>
        </w:rPr>
        <w:t>:</w:t>
      </w:r>
    </w:p>
    <w:p w14:paraId="79B39CEF" w14:textId="7A987D40" w:rsidR="001C29C7" w:rsidRPr="00527443" w:rsidRDefault="004E21A5" w:rsidP="004E21A5">
      <w:pPr>
        <w:pStyle w:val="NormalWeb"/>
        <w:shd w:val="clear" w:color="auto" w:fill="FFFFFF"/>
        <w:spacing w:before="0" w:beforeAutospacing="0" w:line="495" w:lineRule="atLeast"/>
        <w:rPr>
          <w:rFonts w:ascii="Arial" w:hAnsi="Arial" w:cs="Arial"/>
          <w:color w:val="000000" w:themeColor="text1"/>
          <w:szCs w:val="27"/>
        </w:rPr>
      </w:pPr>
      <w:r w:rsidRPr="00527443">
        <w:rPr>
          <w:rFonts w:ascii="Arial" w:hAnsi="Arial" w:cs="Arial"/>
          <w:bCs/>
          <w:color w:val="000000" w:themeColor="text1"/>
          <w:szCs w:val="27"/>
        </w:rPr>
        <w:t>A Linear Regression model’s main aim is to find the best fit linear line and the optimal values of intercept and coefficients such that the error is minimized.</w:t>
      </w:r>
      <w:r w:rsidRPr="00527443">
        <w:rPr>
          <w:rFonts w:ascii="Arial" w:hAnsi="Arial" w:cs="Arial"/>
          <w:bCs/>
          <w:color w:val="000000" w:themeColor="text1"/>
          <w:szCs w:val="27"/>
        </w:rPr>
        <w:br/>
      </w:r>
      <w:r w:rsidRPr="00527443">
        <w:rPr>
          <w:rFonts w:ascii="Arial" w:hAnsi="Arial" w:cs="Arial"/>
          <w:color w:val="000000" w:themeColor="text1"/>
          <w:szCs w:val="27"/>
        </w:rPr>
        <w:t>Error is the difference between the actual value and Predicted value and the goal is to reduce this difference.</w:t>
      </w:r>
    </w:p>
    <w:p w14:paraId="227F11D9" w14:textId="64C5A070" w:rsidR="004E21A5" w:rsidRPr="00527443" w:rsidRDefault="001C29C7" w:rsidP="00C4270B">
      <w:pPr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</w:pPr>
      <w:r w:rsidRPr="00527443">
        <w:rPr>
          <w:rFonts w:ascii="Arial" w:eastAsiaTheme="minorEastAsia" w:hAnsi="Arial" w:cs="Arial"/>
          <w:b/>
          <w:color w:val="000000" w:themeColor="text1"/>
          <w:sz w:val="28"/>
          <w:szCs w:val="30"/>
          <w:lang w:val="en-US"/>
        </w:rPr>
        <w:t>Queries:</w:t>
      </w:r>
    </w:p>
    <w:p w14:paraId="5B56CCC2" w14:textId="77777777" w:rsidR="001C29C7" w:rsidRPr="00527443" w:rsidRDefault="001C29C7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w:r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>How do we know which line is best fit line?</w:t>
      </w:r>
    </w:p>
    <w:p w14:paraId="386C057E" w14:textId="315DA88B" w:rsidR="001C29C7" w:rsidRPr="00527443" w:rsidRDefault="001C29C7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w:r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>For starters you can try dropping multiple lines on a graph and calculating distance of each line with different data points called margin of error (</w:t>
      </w:r>
      <m:oMath>
        <m:r>
          <w:rPr>
            <w:rFonts w:ascii="Cambria Math" w:hAnsi="Cambria Math" w:cs="Arial"/>
            <w:color w:val="000000" w:themeColor="text1"/>
            <w:sz w:val="36"/>
            <w:lang w:val="en-US"/>
          </w:rPr>
          <m:t>ε</m:t>
        </m:r>
      </m:oMath>
      <w:r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>).</w:t>
      </w:r>
    </w:p>
    <w:p w14:paraId="7F176A9B" w14:textId="7339CEE9" w:rsidR="001C29C7" w:rsidRPr="00527443" w:rsidRDefault="001C29C7" w:rsidP="00C4270B">
      <w:pPr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</w:pPr>
      <w:r w:rsidRPr="00527443">
        <w:rPr>
          <w:rFonts w:ascii="Arial" w:eastAsiaTheme="minorEastAsia" w:hAnsi="Arial" w:cs="Arial"/>
          <w:color w:val="000000" w:themeColor="text1"/>
          <w:sz w:val="28"/>
          <w:szCs w:val="30"/>
          <w:lang w:val="en-US"/>
        </w:rPr>
        <w:t>In the end a line having the minimum margin of error will be chosen as a best fit line.</w:t>
      </w:r>
    </w:p>
    <w:sectPr w:rsidR="001C29C7" w:rsidRPr="00527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56FC8"/>
    <w:multiLevelType w:val="hybridMultilevel"/>
    <w:tmpl w:val="390278FC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151A3"/>
    <w:multiLevelType w:val="hybridMultilevel"/>
    <w:tmpl w:val="8E1098B4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19A5"/>
    <w:multiLevelType w:val="hybridMultilevel"/>
    <w:tmpl w:val="41D891B4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95BA4"/>
    <w:multiLevelType w:val="hybridMultilevel"/>
    <w:tmpl w:val="CC267AC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4384A"/>
    <w:multiLevelType w:val="hybridMultilevel"/>
    <w:tmpl w:val="653E68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6343D"/>
    <w:multiLevelType w:val="hybridMultilevel"/>
    <w:tmpl w:val="3A4276E4"/>
    <w:lvl w:ilvl="0" w:tplc="4134B76C">
      <w:start w:val="1"/>
      <w:numFmt w:val="bullet"/>
      <w:lvlText w:val="0"/>
      <w:lvlJc w:val="left"/>
      <w:pPr>
        <w:ind w:left="720" w:hanging="360"/>
      </w:pPr>
      <w:rPr>
        <w:rFonts w:ascii="Sitka Subheading" w:hAnsi="Sitka Subheading" w:hint="default"/>
        <w:b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E07FE"/>
    <w:multiLevelType w:val="hybridMultilevel"/>
    <w:tmpl w:val="72CECC7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21C5E"/>
    <w:multiLevelType w:val="hybridMultilevel"/>
    <w:tmpl w:val="EAD6DC3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D6"/>
    <w:rsid w:val="00130E1E"/>
    <w:rsid w:val="00141037"/>
    <w:rsid w:val="001C29C7"/>
    <w:rsid w:val="002810BD"/>
    <w:rsid w:val="003177EB"/>
    <w:rsid w:val="0035698E"/>
    <w:rsid w:val="00473104"/>
    <w:rsid w:val="004A0E03"/>
    <w:rsid w:val="004E21A5"/>
    <w:rsid w:val="00527443"/>
    <w:rsid w:val="00537AC0"/>
    <w:rsid w:val="00592FAF"/>
    <w:rsid w:val="00625D9A"/>
    <w:rsid w:val="006877BE"/>
    <w:rsid w:val="006A25B9"/>
    <w:rsid w:val="006D37B0"/>
    <w:rsid w:val="00720FAD"/>
    <w:rsid w:val="00764DA6"/>
    <w:rsid w:val="007B6308"/>
    <w:rsid w:val="007D23D6"/>
    <w:rsid w:val="007D2F61"/>
    <w:rsid w:val="00802D40"/>
    <w:rsid w:val="008832E4"/>
    <w:rsid w:val="00964FED"/>
    <w:rsid w:val="00A86452"/>
    <w:rsid w:val="00B1108E"/>
    <w:rsid w:val="00C1279B"/>
    <w:rsid w:val="00C4270B"/>
    <w:rsid w:val="00C47462"/>
    <w:rsid w:val="00CF3F94"/>
    <w:rsid w:val="00D6705C"/>
    <w:rsid w:val="00DE3ED9"/>
    <w:rsid w:val="00E114F2"/>
    <w:rsid w:val="00EF121C"/>
    <w:rsid w:val="00F475C0"/>
    <w:rsid w:val="00F5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B7CC"/>
  <w15:chartTrackingRefBased/>
  <w15:docId w15:val="{68689B74-BE76-4874-A772-47BA3CC08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E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4103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E2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yperlink">
    <w:name w:val="Hyperlink"/>
    <w:basedOn w:val="DefaultParagraphFont"/>
    <w:uiPriority w:val="99"/>
    <w:semiHidden/>
    <w:unhideWhenUsed/>
    <w:rsid w:val="003569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7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3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tatology.org/how-to-calculate-vif-in-pyth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C9D72-072B-4A15-8D31-EB317F086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25</cp:revision>
  <dcterms:created xsi:type="dcterms:W3CDTF">2022-11-22T06:04:00Z</dcterms:created>
  <dcterms:modified xsi:type="dcterms:W3CDTF">2022-11-23T07:17:00Z</dcterms:modified>
</cp:coreProperties>
</file>