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ED9A" w14:textId="5DF58AAE" w:rsidR="006877BE" w:rsidRPr="00527443" w:rsidRDefault="00C1279B" w:rsidP="00C1279B">
      <w:pPr>
        <w:rPr>
          <w:rFonts w:ascii="Arial" w:hAnsi="Arial" w:cs="Arial"/>
          <w:b/>
          <w:color w:val="000000" w:themeColor="text1"/>
          <w:lang w:val="en-US"/>
        </w:rPr>
      </w:pPr>
      <w:r w:rsidRPr="00527443">
        <w:rPr>
          <w:rFonts w:ascii="Arial" w:hAnsi="Arial" w:cs="Arial"/>
          <w:b/>
          <w:color w:val="000000" w:themeColor="text1"/>
          <w:lang w:val="en-US"/>
        </w:rPr>
        <w:t>LINEAR REGRESSION:</w:t>
      </w:r>
    </w:p>
    <w:p w14:paraId="2FD6114D" w14:textId="2AA45C4A" w:rsidR="00C1279B" w:rsidRPr="00527443" w:rsidRDefault="00C1279B" w:rsidP="00C1279B">
      <w:pPr>
        <w:rPr>
          <w:rFonts w:ascii="Arial" w:hAnsi="Arial" w:cs="Arial"/>
          <w:b/>
          <w:color w:val="000000" w:themeColor="text1"/>
          <w:lang w:val="en-US"/>
        </w:rPr>
      </w:pPr>
      <w:r w:rsidRPr="00527443">
        <w:rPr>
          <w:rFonts w:ascii="Arial" w:hAnsi="Arial" w:cs="Arial"/>
          <w:b/>
          <w:color w:val="000000" w:themeColor="text1"/>
          <w:lang w:val="en-US"/>
        </w:rPr>
        <w:t>DEF</w:t>
      </w:r>
      <w:r w:rsidRPr="00527443">
        <w:rPr>
          <w:rFonts w:ascii="Arial" w:hAnsi="Arial" w:cs="Arial"/>
          <w:b/>
          <w:color w:val="000000" w:themeColor="text1"/>
          <w:vertAlign w:val="superscript"/>
          <w:lang w:val="en-US"/>
        </w:rPr>
        <w:t>N</w:t>
      </w:r>
      <w:r w:rsidRPr="00527443">
        <w:rPr>
          <w:rFonts w:ascii="Arial" w:hAnsi="Arial" w:cs="Arial"/>
          <w:b/>
          <w:color w:val="000000" w:themeColor="text1"/>
          <w:lang w:val="en-US"/>
        </w:rPr>
        <w:t>:</w:t>
      </w:r>
    </w:p>
    <w:p w14:paraId="7ECD55A0" w14:textId="5AD3C4D5" w:rsidR="00C1279B" w:rsidRPr="00527443" w:rsidRDefault="00C1279B" w:rsidP="00C1279B">
      <w:pPr>
        <w:rPr>
          <w:rFonts w:ascii="Arial" w:hAnsi="Arial" w:cs="Arial"/>
          <w:color w:val="000000" w:themeColor="text1"/>
          <w:lang w:val="en-US"/>
        </w:rPr>
      </w:pPr>
      <w:r w:rsidRPr="00527443">
        <w:rPr>
          <w:rFonts w:ascii="Arial" w:hAnsi="Arial" w:cs="Arial"/>
          <w:color w:val="000000" w:themeColor="text1"/>
          <w:lang w:val="en-US"/>
        </w:rPr>
        <w:t>Linear regression is the supervised machine learning model in which model finds best fit line between independent and dependent variable.</w:t>
      </w:r>
    </w:p>
    <w:p w14:paraId="0932FBC5" w14:textId="502A8096" w:rsidR="00C1279B" w:rsidRPr="00527443" w:rsidRDefault="00C1279B" w:rsidP="00C1279B">
      <w:pPr>
        <w:jc w:val="center"/>
        <w:rPr>
          <w:rFonts w:ascii="Arial" w:hAnsi="Arial" w:cs="Arial"/>
          <w:color w:val="000000" w:themeColor="text1"/>
          <w:lang w:val="en-US"/>
        </w:rPr>
      </w:pPr>
      <w:r w:rsidRPr="00527443">
        <w:rPr>
          <w:rFonts w:ascii="Arial" w:hAnsi="Arial" w:cs="Arial"/>
          <w:color w:val="000000" w:themeColor="text1"/>
          <w:lang w:val="en-US"/>
        </w:rPr>
        <w:t>OR</w:t>
      </w:r>
    </w:p>
    <w:p w14:paraId="0F37B50F" w14:textId="448C8C6B" w:rsidR="00C1279B" w:rsidRPr="00527443" w:rsidRDefault="00C1279B" w:rsidP="00C1279B">
      <w:pPr>
        <w:rPr>
          <w:rFonts w:ascii="Arial" w:hAnsi="Arial" w:cs="Arial"/>
          <w:b/>
          <w:color w:val="000000" w:themeColor="text1"/>
          <w:lang w:val="en-US"/>
        </w:rPr>
      </w:pPr>
      <w:r w:rsidRPr="00527443">
        <w:rPr>
          <w:rFonts w:ascii="Arial" w:hAnsi="Arial" w:cs="Arial"/>
          <w:b/>
          <w:color w:val="000000" w:themeColor="text1"/>
          <w:lang w:val="en-US"/>
        </w:rPr>
        <w:t>DEF</w:t>
      </w:r>
      <w:r w:rsidRPr="00527443">
        <w:rPr>
          <w:rFonts w:ascii="Arial" w:hAnsi="Arial" w:cs="Arial"/>
          <w:b/>
          <w:color w:val="000000" w:themeColor="text1"/>
          <w:vertAlign w:val="superscript"/>
          <w:lang w:val="en-US"/>
        </w:rPr>
        <w:t>N</w:t>
      </w:r>
      <w:r w:rsidRPr="00527443">
        <w:rPr>
          <w:rFonts w:ascii="Arial" w:hAnsi="Arial" w:cs="Arial"/>
          <w:b/>
          <w:color w:val="000000" w:themeColor="text1"/>
          <w:lang w:val="en-US"/>
        </w:rPr>
        <w:t>:</w:t>
      </w:r>
    </w:p>
    <w:p w14:paraId="0993E7F7" w14:textId="7FC4D257" w:rsidR="00C1279B" w:rsidRPr="00527443" w:rsidRDefault="00C1279B" w:rsidP="00C1279B">
      <w:pPr>
        <w:rPr>
          <w:rFonts w:ascii="Arial" w:hAnsi="Arial" w:cs="Arial"/>
          <w:color w:val="000000" w:themeColor="text1"/>
          <w:lang w:val="en-US"/>
        </w:rPr>
      </w:pPr>
      <w:r w:rsidRPr="00527443">
        <w:rPr>
          <w:rFonts w:ascii="Arial" w:hAnsi="Arial" w:cs="Arial"/>
          <w:color w:val="000000" w:themeColor="text1"/>
          <w:lang w:val="en-US"/>
        </w:rPr>
        <w:t>Linear regression attempts to model the relationship between two variables by fitting a linear equation (a straight line to the observed data).</w:t>
      </w:r>
    </w:p>
    <w:p w14:paraId="3CC65169" w14:textId="1938C5AA" w:rsidR="00DE3ED9" w:rsidRPr="00527443" w:rsidRDefault="00DE3ED9" w:rsidP="00C1279B">
      <w:pPr>
        <w:rPr>
          <w:rFonts w:ascii="Arial" w:hAnsi="Arial" w:cs="Arial"/>
          <w:color w:val="000000" w:themeColor="text1"/>
          <w:lang w:val="en-US"/>
        </w:rPr>
      </w:pPr>
      <w:r w:rsidRPr="00527443">
        <w:rPr>
          <w:rFonts w:ascii="Arial" w:hAnsi="Arial" w:cs="Arial"/>
          <w:noProof/>
          <w:color w:val="000000" w:themeColor="text1"/>
          <w:lang w:val="en-US"/>
        </w:rPr>
        <w:drawing>
          <wp:anchor distT="0" distB="0" distL="114300" distR="114300" simplePos="0" relativeHeight="251658240" behindDoc="1" locked="0" layoutInCell="1" allowOverlap="1" wp14:anchorId="00ADA15D" wp14:editId="1A48BBC8">
            <wp:simplePos x="0" y="0"/>
            <wp:positionH relativeFrom="margin">
              <wp:align>right</wp:align>
            </wp:positionH>
            <wp:positionV relativeFrom="paragraph">
              <wp:posOffset>13335</wp:posOffset>
            </wp:positionV>
            <wp:extent cx="5731510" cy="204851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anchor>
        </w:drawing>
      </w:r>
    </w:p>
    <w:p w14:paraId="4312D0C5" w14:textId="571371E2" w:rsidR="00DE3ED9" w:rsidRPr="00527443" w:rsidRDefault="00DE3ED9" w:rsidP="00C1279B">
      <w:pPr>
        <w:rPr>
          <w:rFonts w:ascii="Arial" w:hAnsi="Arial" w:cs="Arial"/>
          <w:color w:val="000000" w:themeColor="text1"/>
          <w:lang w:val="en-US"/>
        </w:rPr>
      </w:pPr>
    </w:p>
    <w:p w14:paraId="02886818" w14:textId="10F70E95" w:rsidR="00DE3ED9" w:rsidRPr="00527443" w:rsidRDefault="00DE3ED9" w:rsidP="00C1279B">
      <w:pPr>
        <w:rPr>
          <w:rFonts w:ascii="Arial" w:hAnsi="Arial" w:cs="Arial"/>
          <w:color w:val="000000" w:themeColor="text1"/>
          <w:lang w:val="en-US"/>
        </w:rPr>
      </w:pPr>
    </w:p>
    <w:p w14:paraId="763F7D72" w14:textId="088D63C5" w:rsidR="00DE3ED9" w:rsidRPr="00527443" w:rsidRDefault="00625D9A" w:rsidP="00625D9A">
      <w:pPr>
        <w:tabs>
          <w:tab w:val="left" w:pos="5325"/>
        </w:tabs>
        <w:rPr>
          <w:rFonts w:ascii="Arial" w:hAnsi="Arial" w:cs="Arial"/>
          <w:color w:val="000000" w:themeColor="text1"/>
          <w:lang w:val="en-US"/>
        </w:rPr>
      </w:pPr>
      <w:r w:rsidRPr="00527443">
        <w:rPr>
          <w:rFonts w:ascii="Arial" w:hAnsi="Arial" w:cs="Arial"/>
          <w:color w:val="000000" w:themeColor="text1"/>
          <w:lang w:val="en-US"/>
        </w:rPr>
        <w:tab/>
      </w:r>
    </w:p>
    <w:p w14:paraId="14118810" w14:textId="7F9D9A29" w:rsidR="00DE3ED9" w:rsidRPr="00527443" w:rsidRDefault="00DE3ED9" w:rsidP="00C1279B">
      <w:pPr>
        <w:rPr>
          <w:rFonts w:ascii="Arial" w:hAnsi="Arial" w:cs="Arial"/>
          <w:color w:val="000000" w:themeColor="text1"/>
          <w:lang w:val="en-US"/>
        </w:rPr>
      </w:pPr>
    </w:p>
    <w:p w14:paraId="5C301A9E" w14:textId="3C7A05D3" w:rsidR="00DE3ED9" w:rsidRPr="00527443" w:rsidRDefault="00DE3ED9" w:rsidP="00C1279B">
      <w:pPr>
        <w:rPr>
          <w:rFonts w:ascii="Arial" w:hAnsi="Arial" w:cs="Arial"/>
          <w:color w:val="000000" w:themeColor="text1"/>
          <w:lang w:val="en-US"/>
        </w:rPr>
      </w:pPr>
    </w:p>
    <w:p w14:paraId="303E551B" w14:textId="6253C466" w:rsidR="00DE3ED9" w:rsidRPr="00527443" w:rsidRDefault="00DE3ED9" w:rsidP="00C1279B">
      <w:pPr>
        <w:rPr>
          <w:rFonts w:ascii="Arial" w:hAnsi="Arial" w:cs="Arial"/>
          <w:color w:val="000000" w:themeColor="text1"/>
          <w:lang w:val="en-US"/>
        </w:rPr>
      </w:pPr>
    </w:p>
    <w:p w14:paraId="42A263DB" w14:textId="6ADDAA7D" w:rsidR="00DE3ED9" w:rsidRPr="00527443" w:rsidRDefault="00DE3ED9" w:rsidP="00C1279B">
      <w:pPr>
        <w:rPr>
          <w:rFonts w:ascii="Arial" w:hAnsi="Arial" w:cs="Arial"/>
          <w:color w:val="000000" w:themeColor="text1"/>
          <w:lang w:val="en-US"/>
        </w:rPr>
      </w:pPr>
    </w:p>
    <w:p w14:paraId="3FFB8D82" w14:textId="324B42D7" w:rsidR="00DE3ED9" w:rsidRPr="00527443" w:rsidRDefault="00DE3ED9" w:rsidP="00DE3ED9">
      <w:pPr>
        <w:rPr>
          <w:rFonts w:ascii="Arial" w:hAnsi="Arial" w:cs="Arial"/>
          <w:color w:val="000000" w:themeColor="text1"/>
          <w:lang w:val="en-US"/>
        </w:rPr>
      </w:pPr>
      <w:r w:rsidRPr="00527443">
        <w:rPr>
          <w:rFonts w:ascii="Arial" w:hAnsi="Arial" w:cs="Arial"/>
          <w:color w:val="000000" w:themeColor="text1"/>
          <w:lang w:val="en-US"/>
        </w:rPr>
        <w:t>There are two types linear regression,</w:t>
      </w:r>
    </w:p>
    <w:p w14:paraId="0C4FFA7D" w14:textId="0422F000" w:rsidR="00DE3ED9" w:rsidRPr="00527443" w:rsidRDefault="00DE3ED9" w:rsidP="00DE3ED9">
      <w:pPr>
        <w:pStyle w:val="ListParagraph"/>
        <w:numPr>
          <w:ilvl w:val="0"/>
          <w:numId w:val="1"/>
        </w:numPr>
        <w:rPr>
          <w:rFonts w:ascii="Arial" w:hAnsi="Arial" w:cs="Arial"/>
          <w:color w:val="000000" w:themeColor="text1"/>
          <w:lang w:val="en-US"/>
        </w:rPr>
      </w:pPr>
      <w:r w:rsidRPr="00527443">
        <w:rPr>
          <w:rFonts w:ascii="Arial" w:hAnsi="Arial" w:cs="Arial"/>
          <w:color w:val="000000" w:themeColor="text1"/>
          <w:lang w:val="en-US"/>
        </w:rPr>
        <w:t xml:space="preserve">Simple Linear Regression. </w:t>
      </w:r>
    </w:p>
    <w:p w14:paraId="0C5BD0D7" w14:textId="77777777" w:rsidR="00B1108E" w:rsidRPr="00527443" w:rsidRDefault="00DE3ED9" w:rsidP="00B1108E">
      <w:pPr>
        <w:pStyle w:val="ListParagraph"/>
        <w:numPr>
          <w:ilvl w:val="0"/>
          <w:numId w:val="1"/>
        </w:numPr>
        <w:rPr>
          <w:rFonts w:ascii="Arial" w:hAnsi="Arial" w:cs="Arial"/>
          <w:color w:val="000000" w:themeColor="text1"/>
          <w:lang w:val="en-US"/>
        </w:rPr>
      </w:pPr>
      <w:r w:rsidRPr="00527443">
        <w:rPr>
          <w:rFonts w:ascii="Arial" w:hAnsi="Arial" w:cs="Arial"/>
          <w:color w:val="000000" w:themeColor="text1"/>
          <w:lang w:val="en-US"/>
        </w:rPr>
        <w:t>Multi-Linear Regression</w:t>
      </w:r>
      <w:r w:rsidR="00B1108E" w:rsidRPr="00527443">
        <w:rPr>
          <w:rFonts w:ascii="Arial" w:hAnsi="Arial" w:cs="Arial"/>
          <w:color w:val="000000" w:themeColor="text1"/>
          <w:lang w:val="en-US"/>
        </w:rPr>
        <w:t>.</w:t>
      </w:r>
    </w:p>
    <w:p w14:paraId="40264672" w14:textId="137677DE" w:rsidR="00DE3ED9" w:rsidRPr="00527443" w:rsidRDefault="00DE3ED9" w:rsidP="00B1108E">
      <w:pPr>
        <w:rPr>
          <w:rFonts w:ascii="Arial" w:hAnsi="Arial" w:cs="Arial"/>
          <w:color w:val="000000" w:themeColor="text1"/>
          <w:lang w:val="en-US"/>
        </w:rPr>
      </w:pPr>
      <w:r w:rsidRPr="00527443">
        <w:rPr>
          <w:rFonts w:ascii="Arial" w:hAnsi="Arial" w:cs="Arial"/>
          <w:b/>
          <w:color w:val="000000" w:themeColor="text1"/>
          <w:lang w:val="en-US"/>
        </w:rPr>
        <w:t>SIMPLE LINEAR REGRESSION:</w:t>
      </w:r>
    </w:p>
    <w:p w14:paraId="742F8BD4" w14:textId="4DAEE8AD" w:rsidR="00DE3ED9" w:rsidRPr="00527443" w:rsidRDefault="00DE3ED9" w:rsidP="00DE3ED9">
      <w:pPr>
        <w:rPr>
          <w:rFonts w:ascii="Arial" w:hAnsi="Arial" w:cs="Arial"/>
          <w:color w:val="000000" w:themeColor="text1"/>
          <w:sz w:val="24"/>
          <w:szCs w:val="24"/>
          <w:lang w:val="en-US"/>
        </w:rPr>
      </w:pPr>
      <w:r w:rsidRPr="00527443">
        <w:rPr>
          <w:rFonts w:ascii="Arial" w:hAnsi="Arial" w:cs="Arial"/>
          <w:color w:val="000000" w:themeColor="text1"/>
          <w:sz w:val="24"/>
          <w:szCs w:val="24"/>
          <w:lang w:val="en-US"/>
        </w:rPr>
        <w:t xml:space="preserve">A statistical method in which only </w:t>
      </w:r>
      <w:r w:rsidRPr="00527443">
        <w:rPr>
          <w:rFonts w:ascii="Arial" w:hAnsi="Arial" w:cs="Arial"/>
          <w:color w:val="000000" w:themeColor="text1"/>
          <w:sz w:val="24"/>
          <w:szCs w:val="24"/>
          <w:shd w:val="clear" w:color="auto" w:fill="FFFFFF"/>
        </w:rPr>
        <w:t>one independent variable is present and the model has to find the linear relationship of it with the dependent variable</w:t>
      </w:r>
      <w:r w:rsidRPr="00527443">
        <w:rPr>
          <w:rFonts w:ascii="Arial" w:hAnsi="Arial" w:cs="Arial"/>
          <w:color w:val="000000" w:themeColor="text1"/>
          <w:sz w:val="24"/>
          <w:szCs w:val="24"/>
          <w:shd w:val="clear" w:color="auto" w:fill="FFFFFF"/>
          <w:lang w:val="en-US"/>
        </w:rPr>
        <w:t>.</w:t>
      </w:r>
    </w:p>
    <w:p w14:paraId="74588D4B" w14:textId="0B6B7CF3" w:rsidR="00DE3ED9" w:rsidRPr="00527443" w:rsidRDefault="008832E4" w:rsidP="008832E4">
      <w:pPr>
        <w:pStyle w:val="ListParagraph"/>
        <w:numPr>
          <w:ilvl w:val="0"/>
          <w:numId w:val="2"/>
        </w:numPr>
        <w:rPr>
          <w:rFonts w:ascii="Arial" w:hAnsi="Arial" w:cs="Arial"/>
          <w:color w:val="000000" w:themeColor="text1"/>
          <w:lang w:val="en-US"/>
        </w:rPr>
      </w:pPr>
      <w:r w:rsidRPr="00527443">
        <w:rPr>
          <w:rFonts w:ascii="Arial" w:hAnsi="Arial" w:cs="Arial"/>
          <w:color w:val="000000" w:themeColor="text1"/>
          <w:lang w:val="en-US"/>
        </w:rPr>
        <w:t>One variable, denoted x, is regarded as the explanatory or independent variable.</w:t>
      </w:r>
    </w:p>
    <w:p w14:paraId="133E0295" w14:textId="4BDE5DB2" w:rsidR="008832E4" w:rsidRPr="00527443" w:rsidRDefault="008832E4" w:rsidP="008832E4">
      <w:pPr>
        <w:pStyle w:val="ListParagraph"/>
        <w:numPr>
          <w:ilvl w:val="0"/>
          <w:numId w:val="2"/>
        </w:numPr>
        <w:rPr>
          <w:rFonts w:ascii="Arial" w:hAnsi="Arial" w:cs="Arial"/>
          <w:color w:val="000000" w:themeColor="text1"/>
          <w:lang w:val="en-US"/>
        </w:rPr>
      </w:pPr>
      <w:r w:rsidRPr="00527443">
        <w:rPr>
          <w:rFonts w:ascii="Arial" w:hAnsi="Arial" w:cs="Arial"/>
          <w:color w:val="000000" w:themeColor="text1"/>
          <w:lang w:val="en-US"/>
        </w:rPr>
        <w:t>One variable, denoted y, is regarded as the response</w:t>
      </w:r>
      <w:r w:rsidR="007B6308" w:rsidRPr="00527443">
        <w:rPr>
          <w:rFonts w:ascii="Arial" w:hAnsi="Arial" w:cs="Arial"/>
          <w:color w:val="000000" w:themeColor="text1"/>
          <w:lang w:val="en-US"/>
        </w:rPr>
        <w:t>, predictor</w:t>
      </w:r>
      <w:r w:rsidRPr="00527443">
        <w:rPr>
          <w:rFonts w:ascii="Arial" w:hAnsi="Arial" w:cs="Arial"/>
          <w:color w:val="000000" w:themeColor="text1"/>
          <w:lang w:val="en-US"/>
        </w:rPr>
        <w:t>, outcome or dependent variable.</w:t>
      </w:r>
    </w:p>
    <w:p w14:paraId="573D2A64" w14:textId="459CD9DC" w:rsidR="00141037" w:rsidRPr="00527443" w:rsidRDefault="00C4270B" w:rsidP="00C1279B">
      <w:pPr>
        <w:rPr>
          <w:rFonts w:ascii="Arial" w:hAnsi="Arial" w:cs="Arial"/>
          <w:color w:val="000000" w:themeColor="text1"/>
          <w:lang w:val="en-US"/>
        </w:rPr>
      </w:pPr>
      <w:r w:rsidRPr="00527443">
        <w:rPr>
          <w:rFonts w:ascii="Arial" w:hAnsi="Arial" w:cs="Arial"/>
          <w:color w:val="000000" w:themeColor="text1"/>
          <w:lang w:val="en-US"/>
        </w:rPr>
        <w:t xml:space="preserve">General </w:t>
      </w:r>
      <w:r w:rsidR="00141037" w:rsidRPr="00527443">
        <w:rPr>
          <w:rFonts w:ascii="Arial" w:hAnsi="Arial" w:cs="Arial"/>
          <w:color w:val="000000" w:themeColor="text1"/>
          <w:lang w:val="en-US"/>
        </w:rPr>
        <w:t>EQ</w:t>
      </w:r>
      <w:r w:rsidR="00141037" w:rsidRPr="00527443">
        <w:rPr>
          <w:rFonts w:ascii="Arial" w:hAnsi="Arial" w:cs="Arial"/>
          <w:color w:val="000000" w:themeColor="text1"/>
          <w:vertAlign w:val="superscript"/>
          <w:lang w:val="en-US"/>
        </w:rPr>
        <w:t>N</w:t>
      </w:r>
      <w:r w:rsidR="00141037" w:rsidRPr="00527443">
        <w:rPr>
          <w:rFonts w:ascii="Arial" w:hAnsi="Arial" w:cs="Arial"/>
          <w:color w:val="000000" w:themeColor="text1"/>
          <w:lang w:val="en-US"/>
        </w:rPr>
        <w:t>,</w:t>
      </w:r>
    </w:p>
    <w:p w14:paraId="62D07588" w14:textId="5E9501D9" w:rsidR="00C4270B" w:rsidRPr="00527443" w:rsidRDefault="00141037" w:rsidP="00C4270B">
      <w:pPr>
        <w:jc w:val="center"/>
        <w:rPr>
          <w:rFonts w:ascii="Arial" w:eastAsiaTheme="minorEastAsia" w:hAnsi="Arial" w:cs="Arial"/>
          <w:color w:val="000000" w:themeColor="text1"/>
          <w:sz w:val="36"/>
          <w:lang w:val="en-US"/>
        </w:rPr>
      </w:pPr>
      <w:bookmarkStart w:id="0" w:name="_Hlk120010156"/>
      <m:oMathPara>
        <m:oMath>
          <m:r>
            <w:rPr>
              <w:rFonts w:ascii="Cambria Math" w:hAnsi="Cambria Math" w:cs="Arial"/>
              <w:color w:val="000000" w:themeColor="text1"/>
              <w:sz w:val="36"/>
              <w:lang w:val="en-US"/>
            </w:rPr>
            <m:t xml:space="preserve">y= </m:t>
          </m:r>
          <m:sSub>
            <m:sSubPr>
              <m:ctrlPr>
                <w:rPr>
                  <w:rFonts w:ascii="Cambria Math" w:hAnsi="Cambria Math" w:cs="Arial"/>
                  <w:i/>
                  <w:color w:val="000000" w:themeColor="text1"/>
                  <w:sz w:val="36"/>
                  <w:lang w:val="en-US"/>
                </w:rPr>
              </m:ctrlPr>
            </m:sSubPr>
            <m:e>
              <m:r>
                <w:rPr>
                  <w:rFonts w:ascii="Cambria Math" w:hAnsi="Cambria Math" w:cs="Arial"/>
                  <w:color w:val="000000" w:themeColor="text1"/>
                  <w:sz w:val="36"/>
                  <w:lang w:val="en-US"/>
                </w:rPr>
                <m:t>β</m:t>
              </m:r>
            </m:e>
            <m:sub>
              <m:r>
                <w:rPr>
                  <w:rFonts w:ascii="Cambria Math" w:hAnsi="Cambria Math" w:cs="Arial"/>
                  <w:color w:val="000000" w:themeColor="text1"/>
                  <w:sz w:val="36"/>
                  <w:lang w:val="en-US"/>
                </w:rPr>
                <m:t>0</m:t>
              </m:r>
            </m:sub>
          </m:sSub>
          <m:r>
            <w:rPr>
              <w:rFonts w:ascii="Cambria Math" w:hAnsi="Cambria Math" w:cs="Arial"/>
              <w:color w:val="000000" w:themeColor="text1"/>
              <w:sz w:val="36"/>
              <w:lang w:val="en-US"/>
            </w:rPr>
            <m:t>+</m:t>
          </m:r>
          <m:sSub>
            <m:sSubPr>
              <m:ctrlPr>
                <w:rPr>
                  <w:rFonts w:ascii="Cambria Math" w:hAnsi="Cambria Math" w:cs="Arial"/>
                  <w:i/>
                  <w:color w:val="000000" w:themeColor="text1"/>
                  <w:sz w:val="36"/>
                  <w:lang w:val="en-US"/>
                </w:rPr>
              </m:ctrlPr>
            </m:sSubPr>
            <m:e>
              <m:r>
                <w:rPr>
                  <w:rFonts w:ascii="Cambria Math" w:hAnsi="Cambria Math" w:cs="Arial"/>
                  <w:color w:val="000000" w:themeColor="text1"/>
                  <w:sz w:val="36"/>
                  <w:lang w:val="en-US"/>
                </w:rPr>
                <m:t>β</m:t>
              </m:r>
            </m:e>
            <m:sub>
              <m:r>
                <w:rPr>
                  <w:rFonts w:ascii="Cambria Math" w:hAnsi="Cambria Math" w:cs="Arial"/>
                  <w:color w:val="000000" w:themeColor="text1"/>
                  <w:sz w:val="36"/>
                  <w:lang w:val="en-US"/>
                </w:rPr>
                <m:t>1</m:t>
              </m:r>
            </m:sub>
          </m:sSub>
          <m:sSub>
            <m:sSubPr>
              <m:ctrlPr>
                <w:rPr>
                  <w:rFonts w:ascii="Cambria Math" w:hAnsi="Cambria Math" w:cs="Arial"/>
                  <w:i/>
                  <w:color w:val="000000" w:themeColor="text1"/>
                  <w:sz w:val="36"/>
                  <w:lang w:val="en-US"/>
                </w:rPr>
              </m:ctrlPr>
            </m:sSubPr>
            <m:e>
              <m:r>
                <w:rPr>
                  <w:rFonts w:ascii="Cambria Math" w:hAnsi="Cambria Math" w:cs="Arial"/>
                  <w:color w:val="000000" w:themeColor="text1"/>
                  <w:sz w:val="36"/>
                  <w:lang w:val="en-US"/>
                </w:rPr>
                <m:t>x</m:t>
              </m:r>
            </m:e>
            <m:sub>
              <m:r>
                <w:rPr>
                  <w:rFonts w:ascii="Cambria Math" w:hAnsi="Cambria Math" w:cs="Arial"/>
                  <w:color w:val="000000" w:themeColor="text1"/>
                  <w:sz w:val="36"/>
                  <w:lang w:val="en-US"/>
                </w:rPr>
                <m:t>1</m:t>
              </m:r>
            </m:sub>
          </m:sSub>
          <m:r>
            <w:rPr>
              <w:rFonts w:ascii="Cambria Math" w:hAnsi="Cambria Math" w:cs="Arial"/>
              <w:color w:val="000000" w:themeColor="text1"/>
              <w:sz w:val="36"/>
              <w:lang w:val="en-US"/>
            </w:rPr>
            <m:t xml:space="preserve">+ </m:t>
          </m:r>
          <w:bookmarkStart w:id="1" w:name="_Hlk120016360"/>
          <m:r>
            <w:rPr>
              <w:rFonts w:ascii="Cambria Math" w:hAnsi="Cambria Math" w:cs="Arial"/>
              <w:color w:val="000000" w:themeColor="text1"/>
              <w:sz w:val="36"/>
              <w:lang w:val="en-US"/>
            </w:rPr>
            <m:t>ε</m:t>
          </m:r>
        </m:oMath>
      </m:oMathPara>
      <w:bookmarkEnd w:id="0"/>
      <w:bookmarkEnd w:id="1"/>
    </w:p>
    <w:p w14:paraId="44450A00" w14:textId="77777777" w:rsidR="00C4270B" w:rsidRPr="00527443" w:rsidRDefault="00C4270B" w:rsidP="00C4270B">
      <w:pPr>
        <w:rPr>
          <w:rFonts w:ascii="Arial" w:eastAsiaTheme="minorEastAsia" w:hAnsi="Arial" w:cs="Arial"/>
          <w:color w:val="000000" w:themeColor="text1"/>
          <w:sz w:val="28"/>
          <w:lang w:val="en-US"/>
        </w:rPr>
      </w:pPr>
      <w:r w:rsidRPr="00527443">
        <w:rPr>
          <w:rFonts w:ascii="Arial" w:eastAsiaTheme="minorEastAsia" w:hAnsi="Arial" w:cs="Arial"/>
          <w:color w:val="000000" w:themeColor="text1"/>
          <w:sz w:val="24"/>
          <w:lang w:val="en-US"/>
        </w:rPr>
        <w:t xml:space="preserve">Consider y as your income and </w:t>
      </w:r>
      <m:oMath>
        <m:sSub>
          <m:sSubPr>
            <m:ctrlPr>
              <w:rPr>
                <w:rFonts w:ascii="Cambria Math" w:hAnsi="Cambria Math" w:cs="Arial"/>
                <w:i/>
                <w:color w:val="000000" w:themeColor="text1"/>
                <w:sz w:val="24"/>
                <w:lang w:val="en-US"/>
              </w:rPr>
            </m:ctrlPr>
          </m:sSubPr>
          <m:e>
            <m:r>
              <w:rPr>
                <w:rFonts w:ascii="Cambria Math" w:hAnsi="Cambria Math" w:cs="Arial"/>
                <w:color w:val="000000" w:themeColor="text1"/>
                <w:sz w:val="24"/>
                <w:lang w:val="en-US"/>
              </w:rPr>
              <m:t>x</m:t>
            </m:r>
          </m:e>
          <m:sub>
            <m:r>
              <w:rPr>
                <w:rFonts w:ascii="Cambria Math" w:hAnsi="Cambria Math" w:cs="Arial"/>
                <w:color w:val="000000" w:themeColor="text1"/>
                <w:sz w:val="24"/>
                <w:lang w:val="en-US"/>
              </w:rPr>
              <m:t>1</m:t>
            </m:r>
          </m:sub>
        </m:sSub>
      </m:oMath>
      <w:r w:rsidRPr="00527443">
        <w:rPr>
          <w:rFonts w:ascii="Arial" w:eastAsiaTheme="minorEastAsia" w:hAnsi="Arial" w:cs="Arial"/>
          <w:color w:val="000000" w:themeColor="text1"/>
          <w:sz w:val="24"/>
          <w:lang w:val="en-US"/>
        </w:rPr>
        <w:t>as your education, the more education you have the higher income you will</w:t>
      </w:r>
      <w:r w:rsidRPr="00527443">
        <w:rPr>
          <w:rFonts w:ascii="Arial" w:eastAsiaTheme="minorEastAsia" w:hAnsi="Arial" w:cs="Arial"/>
          <w:color w:val="000000" w:themeColor="text1"/>
          <w:sz w:val="28"/>
          <w:lang w:val="en-US"/>
        </w:rPr>
        <w:t xml:space="preserve"> get. </w:t>
      </w:r>
    </w:p>
    <w:p w14:paraId="2181B2A1" w14:textId="279D70C0" w:rsidR="00C4270B" w:rsidRPr="00527443" w:rsidRDefault="00E11B2F" w:rsidP="00C4270B">
      <w:pPr>
        <w:rPr>
          <w:rFonts w:ascii="Arial" w:eastAsiaTheme="minorEastAsia" w:hAnsi="Arial" w:cs="Arial"/>
          <w:color w:val="000000" w:themeColor="text1"/>
          <w:sz w:val="24"/>
          <w:lang w:val="en-US"/>
        </w:rPr>
      </w:pPr>
      <m:oMath>
        <m:sSub>
          <m:sSubPr>
            <m:ctrlPr>
              <w:rPr>
                <w:rFonts w:ascii="Cambria Math" w:hAnsi="Cambria Math" w:cs="Arial"/>
                <w:i/>
                <w:color w:val="000000" w:themeColor="text1"/>
                <w:sz w:val="24"/>
                <w:lang w:val="en-US"/>
              </w:rPr>
            </m:ctrlPr>
          </m:sSubPr>
          <m:e>
            <m:r>
              <w:rPr>
                <w:rFonts w:ascii="Cambria Math" w:hAnsi="Cambria Math" w:cs="Arial"/>
                <w:color w:val="000000" w:themeColor="text1"/>
                <w:sz w:val="24"/>
                <w:lang w:val="en-US"/>
              </w:rPr>
              <m:t>β</m:t>
            </m:r>
          </m:e>
          <m:sub>
            <m:r>
              <w:rPr>
                <w:rFonts w:ascii="Cambria Math" w:hAnsi="Cambria Math" w:cs="Arial"/>
                <w:color w:val="000000" w:themeColor="text1"/>
                <w:sz w:val="24"/>
                <w:lang w:val="en-US"/>
              </w:rPr>
              <m:t>1</m:t>
            </m:r>
          </m:sub>
        </m:sSub>
      </m:oMath>
      <w:r w:rsidR="00C4270B" w:rsidRPr="00527443">
        <w:rPr>
          <w:rFonts w:ascii="Arial" w:eastAsiaTheme="minorEastAsia" w:hAnsi="Arial" w:cs="Arial"/>
          <w:color w:val="000000" w:themeColor="text1"/>
          <w:sz w:val="24"/>
          <w:lang w:val="en-US"/>
        </w:rPr>
        <w:t xml:space="preserve"> works as multiplier and quantifies the income, while </w:t>
      </w:r>
      <m:oMath>
        <m:sSub>
          <m:sSubPr>
            <m:ctrlPr>
              <w:rPr>
                <w:rFonts w:ascii="Cambria Math" w:hAnsi="Cambria Math" w:cs="Arial"/>
                <w:i/>
                <w:color w:val="000000" w:themeColor="text1"/>
                <w:sz w:val="24"/>
                <w:lang w:val="en-US"/>
              </w:rPr>
            </m:ctrlPr>
          </m:sSubPr>
          <m:e>
            <m:r>
              <w:rPr>
                <w:rFonts w:ascii="Cambria Math" w:hAnsi="Cambria Math" w:cs="Arial"/>
                <w:color w:val="000000" w:themeColor="text1"/>
                <w:sz w:val="24"/>
                <w:lang w:val="en-US"/>
              </w:rPr>
              <m:t>β</m:t>
            </m:r>
          </m:e>
          <m:sub>
            <m:r>
              <w:rPr>
                <w:rFonts w:ascii="Cambria Math" w:hAnsi="Cambria Math" w:cs="Arial"/>
                <w:color w:val="000000" w:themeColor="text1"/>
                <w:sz w:val="24"/>
                <w:lang w:val="en-US"/>
              </w:rPr>
              <m:t>0</m:t>
            </m:r>
          </m:sub>
        </m:sSub>
      </m:oMath>
      <w:r w:rsidR="00C4270B" w:rsidRPr="00527443">
        <w:rPr>
          <w:rFonts w:ascii="Arial" w:eastAsiaTheme="minorEastAsia" w:hAnsi="Arial" w:cs="Arial"/>
          <w:color w:val="000000" w:themeColor="text1"/>
          <w:sz w:val="24"/>
          <w:lang w:val="en-US"/>
        </w:rPr>
        <w:t xml:space="preserve">is constant value (consider it as minimum wage), so if you have 0 education </w:t>
      </w:r>
      <m:oMath>
        <m:sSub>
          <m:sSubPr>
            <m:ctrlPr>
              <w:rPr>
                <w:rFonts w:ascii="Cambria Math" w:hAnsi="Cambria Math" w:cs="Arial"/>
                <w:i/>
                <w:color w:val="000000" w:themeColor="text1"/>
                <w:sz w:val="24"/>
                <w:lang w:val="en-US"/>
              </w:rPr>
            </m:ctrlPr>
          </m:sSubPr>
          <m:e>
            <m:r>
              <w:rPr>
                <w:rFonts w:ascii="Cambria Math" w:hAnsi="Cambria Math" w:cs="Arial"/>
                <w:color w:val="000000" w:themeColor="text1"/>
                <w:sz w:val="24"/>
                <w:lang w:val="en-US"/>
              </w:rPr>
              <m:t>(x</m:t>
            </m:r>
          </m:e>
          <m:sub>
            <m:r>
              <w:rPr>
                <w:rFonts w:ascii="Cambria Math" w:hAnsi="Cambria Math" w:cs="Arial"/>
                <w:color w:val="000000" w:themeColor="text1"/>
                <w:sz w:val="24"/>
                <w:lang w:val="en-US"/>
              </w:rPr>
              <m:t>1</m:t>
            </m:r>
          </m:sub>
        </m:sSub>
        <m:r>
          <w:rPr>
            <w:rFonts w:ascii="Cambria Math" w:hAnsi="Cambria Math" w:cs="Arial"/>
            <w:color w:val="000000" w:themeColor="text1"/>
            <w:sz w:val="24"/>
            <w:lang w:val="en-US"/>
          </w:rPr>
          <m:t>=0)</m:t>
        </m:r>
      </m:oMath>
      <w:r w:rsidR="00C4270B" w:rsidRPr="00527443">
        <w:rPr>
          <w:rFonts w:ascii="Arial" w:eastAsiaTheme="minorEastAsia" w:hAnsi="Arial" w:cs="Arial"/>
          <w:color w:val="000000" w:themeColor="text1"/>
          <w:sz w:val="24"/>
          <w:lang w:val="en-US"/>
        </w:rPr>
        <w:t xml:space="preserve"> you will get a minimum wage.</w:t>
      </w:r>
    </w:p>
    <w:p w14:paraId="5DFB4BEB" w14:textId="49D663C8" w:rsidR="00C4270B" w:rsidRPr="00527443" w:rsidRDefault="00C4270B" w:rsidP="00C4270B">
      <w:pPr>
        <w:rPr>
          <w:rFonts w:ascii="Arial" w:eastAsiaTheme="minorEastAsia" w:hAnsi="Arial" w:cs="Arial"/>
          <w:color w:val="000000" w:themeColor="text1"/>
          <w:sz w:val="24"/>
          <w:lang w:val="en-US"/>
        </w:rPr>
      </w:pPr>
      <m:oMath>
        <m:r>
          <w:rPr>
            <w:rFonts w:ascii="Cambria Math" w:hAnsi="Cambria Math" w:cs="Arial"/>
            <w:color w:val="000000" w:themeColor="text1"/>
            <w:sz w:val="24"/>
            <w:lang w:val="en-US"/>
          </w:rPr>
          <m:t>ε</m:t>
        </m:r>
      </m:oMath>
      <w:r w:rsidRPr="00527443">
        <w:rPr>
          <w:rFonts w:ascii="Arial" w:eastAsiaTheme="minorEastAsia" w:hAnsi="Arial" w:cs="Arial"/>
          <w:color w:val="000000" w:themeColor="text1"/>
          <w:sz w:val="24"/>
          <w:lang w:val="en-US"/>
        </w:rPr>
        <w:t xml:space="preserve"> is the error (on average error is 0)</w:t>
      </w:r>
      <w:r w:rsidR="00A86452" w:rsidRPr="00527443">
        <w:rPr>
          <w:rFonts w:ascii="Arial" w:eastAsiaTheme="minorEastAsia" w:hAnsi="Arial" w:cs="Arial"/>
          <w:color w:val="000000" w:themeColor="text1"/>
          <w:sz w:val="24"/>
          <w:lang w:val="en-US"/>
        </w:rPr>
        <w:t>.</w:t>
      </w:r>
    </w:p>
    <w:p w14:paraId="40BEC779" w14:textId="6785FA1A" w:rsidR="00A86452" w:rsidRPr="00527443" w:rsidRDefault="00A86452" w:rsidP="00C4270B">
      <w:pPr>
        <w:rPr>
          <w:rFonts w:ascii="Arial" w:eastAsiaTheme="minorEastAsia" w:hAnsi="Arial" w:cs="Arial"/>
          <w:color w:val="000000" w:themeColor="text1"/>
          <w:sz w:val="24"/>
          <w:lang w:val="en-US"/>
        </w:rPr>
      </w:pPr>
      <w:r w:rsidRPr="00527443">
        <w:rPr>
          <w:rFonts w:ascii="Arial" w:eastAsiaTheme="minorEastAsia" w:hAnsi="Arial" w:cs="Arial"/>
          <w:color w:val="000000" w:themeColor="text1"/>
          <w:sz w:val="24"/>
          <w:lang w:val="en-US"/>
        </w:rPr>
        <w:t>Linear Regression EQ</w:t>
      </w:r>
      <w:r w:rsidRPr="00527443">
        <w:rPr>
          <w:rFonts w:ascii="Arial" w:eastAsiaTheme="minorEastAsia" w:hAnsi="Arial" w:cs="Arial"/>
          <w:color w:val="000000" w:themeColor="text1"/>
          <w:sz w:val="24"/>
          <w:vertAlign w:val="superscript"/>
          <w:lang w:val="en-US"/>
        </w:rPr>
        <w:t>N</w:t>
      </w:r>
      <w:r w:rsidRPr="00527443">
        <w:rPr>
          <w:rFonts w:ascii="Arial" w:eastAsiaTheme="minorEastAsia" w:hAnsi="Arial" w:cs="Arial"/>
          <w:color w:val="000000" w:themeColor="text1"/>
          <w:sz w:val="24"/>
          <w:lang w:val="en-US"/>
        </w:rPr>
        <w:t>,</w:t>
      </w:r>
    </w:p>
    <w:p w14:paraId="19D8AA50" w14:textId="2D343E4C" w:rsidR="00A86452" w:rsidRPr="00527443" w:rsidRDefault="00A86452" w:rsidP="00C4270B">
      <w:pPr>
        <w:rPr>
          <w:rFonts w:ascii="Arial" w:eastAsiaTheme="minorEastAsia" w:hAnsi="Arial" w:cs="Arial"/>
          <w:color w:val="000000" w:themeColor="text1"/>
          <w:sz w:val="24"/>
          <w:lang w:val="en-US"/>
        </w:rPr>
      </w:pPr>
    </w:p>
    <w:p w14:paraId="36A72398" w14:textId="207F9D7F" w:rsidR="00A86452" w:rsidRPr="00527443" w:rsidRDefault="00E11B2F" w:rsidP="00C4270B">
      <w:pPr>
        <w:rPr>
          <w:rFonts w:ascii="Arial" w:eastAsiaTheme="minorEastAsia" w:hAnsi="Arial" w:cs="Arial"/>
          <w:color w:val="000000" w:themeColor="text1"/>
          <w:sz w:val="30"/>
          <w:szCs w:val="30"/>
          <w:lang w:val="en-US"/>
        </w:rPr>
      </w:pPr>
      <m:oMathPara>
        <m:oMathParaPr>
          <m:jc m:val="center"/>
        </m:oMathParaPr>
        <m:oMath>
          <m:acc>
            <m:accPr>
              <m:ctrlPr>
                <w:rPr>
                  <w:rFonts w:ascii="Cambria Math" w:eastAsiaTheme="minorEastAsia" w:hAnsi="Cambria Math" w:cs="Arial"/>
                  <w:i/>
                  <w:color w:val="000000" w:themeColor="text1"/>
                  <w:sz w:val="30"/>
                  <w:szCs w:val="30"/>
                  <w:lang w:val="en-US"/>
                </w:rPr>
              </m:ctrlPr>
            </m:accPr>
            <m:e>
              <m:r>
                <w:rPr>
                  <w:rFonts w:ascii="Cambria Math" w:eastAsiaTheme="minorEastAsia" w:hAnsi="Cambria Math" w:cs="Arial"/>
                  <w:color w:val="000000" w:themeColor="text1"/>
                  <w:sz w:val="30"/>
                  <w:szCs w:val="30"/>
                  <w:lang w:val="en-US"/>
                </w:rPr>
                <m:t>y</m:t>
              </m:r>
            </m:e>
          </m:acc>
          <m:r>
            <w:rPr>
              <w:rFonts w:ascii="Cambria Math" w:eastAsiaTheme="minorEastAsia" w:hAnsi="Cambria Math" w:cs="Arial"/>
              <w:color w:val="000000" w:themeColor="text1"/>
              <w:sz w:val="30"/>
              <w:szCs w:val="30"/>
              <w:lang w:val="en-US"/>
            </w:rPr>
            <m:t>=</m:t>
          </m:r>
          <m:r>
            <w:rPr>
              <w:rFonts w:ascii="Cambria Math" w:hAnsi="Cambria Math" w:cs="Arial"/>
              <w:color w:val="000000" w:themeColor="text1"/>
              <w:sz w:val="30"/>
              <w:szCs w:val="30"/>
              <w:lang w:val="en-US"/>
            </w:rPr>
            <m:t xml:space="preserve"> </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0</m:t>
              </m:r>
            </m:sub>
          </m:sSub>
          <m:r>
            <w:rPr>
              <w:rFonts w:ascii="Cambria Math" w:hAnsi="Cambria Math" w:cs="Arial"/>
              <w:color w:val="000000" w:themeColor="text1"/>
              <w:sz w:val="30"/>
              <w:szCs w:val="30"/>
              <w:lang w:val="en-US"/>
            </w:rPr>
            <m:t>+</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1</m:t>
              </m:r>
            </m:sub>
          </m:sSub>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x</m:t>
              </m:r>
            </m:e>
            <m:sub>
              <m:r>
                <w:rPr>
                  <w:rFonts w:ascii="Cambria Math" w:hAnsi="Cambria Math" w:cs="Arial"/>
                  <w:color w:val="000000" w:themeColor="text1"/>
                  <w:sz w:val="30"/>
                  <w:szCs w:val="30"/>
                  <w:lang w:val="en-US"/>
                </w:rPr>
                <m:t>1</m:t>
              </m:r>
            </m:sub>
          </m:sSub>
        </m:oMath>
      </m:oMathPara>
    </w:p>
    <w:p w14:paraId="19637A84" w14:textId="2FC255C9" w:rsidR="00A86452" w:rsidRPr="00527443" w:rsidRDefault="00E11B2F" w:rsidP="00C4270B">
      <w:pPr>
        <w:rPr>
          <w:rFonts w:ascii="Arial" w:eastAsiaTheme="minorEastAsia" w:hAnsi="Arial" w:cs="Arial"/>
          <w:color w:val="000000" w:themeColor="text1"/>
          <w:sz w:val="28"/>
          <w:szCs w:val="30"/>
          <w:lang w:val="en-US"/>
        </w:rPr>
      </w:pPr>
      <m:oMath>
        <m:acc>
          <m:accPr>
            <m:ctrlPr>
              <w:rPr>
                <w:rFonts w:ascii="Cambria Math" w:eastAsiaTheme="minorEastAsia" w:hAnsi="Cambria Math" w:cs="Arial"/>
                <w:b/>
                <w:i/>
                <w:color w:val="000000" w:themeColor="text1"/>
                <w:sz w:val="28"/>
                <w:szCs w:val="30"/>
                <w:lang w:val="en-US"/>
              </w:rPr>
            </m:ctrlPr>
          </m:accPr>
          <m:e>
            <m:r>
              <m:rPr>
                <m:sty m:val="bi"/>
              </m:rPr>
              <w:rPr>
                <w:rFonts w:ascii="Cambria Math" w:eastAsiaTheme="minorEastAsia" w:hAnsi="Cambria Math" w:cs="Arial"/>
                <w:color w:val="000000" w:themeColor="text1"/>
                <w:sz w:val="28"/>
                <w:szCs w:val="30"/>
                <w:lang w:val="en-US"/>
              </w:rPr>
              <m:t>y</m:t>
            </m:r>
          </m:e>
        </m:acc>
      </m:oMath>
      <w:r w:rsidR="00A86452" w:rsidRPr="00527443">
        <w:rPr>
          <w:rFonts w:ascii="Arial" w:eastAsiaTheme="minorEastAsia" w:hAnsi="Arial" w:cs="Arial"/>
          <w:b/>
          <w:color w:val="000000" w:themeColor="text1"/>
          <w:sz w:val="28"/>
          <w:szCs w:val="30"/>
          <w:lang w:val="en-US"/>
        </w:rPr>
        <w:t xml:space="preserve">  :</w:t>
      </w:r>
      <w:r w:rsidR="00A86452" w:rsidRPr="00527443">
        <w:rPr>
          <w:rFonts w:ascii="Arial" w:eastAsiaTheme="minorEastAsia" w:hAnsi="Arial" w:cs="Arial"/>
          <w:color w:val="000000" w:themeColor="text1"/>
          <w:sz w:val="28"/>
          <w:szCs w:val="30"/>
          <w:lang w:val="en-US"/>
        </w:rPr>
        <w:t xml:space="preserve"> Estimated predicted value.</w:t>
      </w:r>
    </w:p>
    <w:p w14:paraId="4B1C0C6B" w14:textId="040A9A78" w:rsidR="00A86452" w:rsidRPr="00527443" w:rsidRDefault="00E11B2F" w:rsidP="00C4270B">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0</m:t>
            </m:r>
          </m:sub>
        </m:sSub>
      </m:oMath>
      <w:r w:rsidR="00A86452" w:rsidRPr="00527443">
        <w:rPr>
          <w:rFonts w:ascii="Arial" w:eastAsiaTheme="minorEastAsia" w:hAnsi="Arial" w:cs="Arial"/>
          <w:b/>
          <w:color w:val="000000" w:themeColor="text1"/>
          <w:sz w:val="28"/>
          <w:szCs w:val="30"/>
          <w:lang w:val="en-US"/>
        </w:rPr>
        <w:t xml:space="preserve"> :</w:t>
      </w:r>
      <w:r w:rsidR="00A86452" w:rsidRPr="00527443">
        <w:rPr>
          <w:rFonts w:ascii="Arial" w:eastAsiaTheme="minorEastAsia" w:hAnsi="Arial" w:cs="Arial"/>
          <w:color w:val="000000" w:themeColor="text1"/>
          <w:sz w:val="28"/>
          <w:szCs w:val="30"/>
          <w:lang w:val="en-US"/>
        </w:rPr>
        <w:t xml:space="preserve"> Intercept / constant.</w:t>
      </w:r>
    </w:p>
    <w:p w14:paraId="79563080" w14:textId="22C9630A" w:rsidR="00A86452" w:rsidRPr="00527443" w:rsidRDefault="00E11B2F" w:rsidP="00C4270B">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1</m:t>
            </m:r>
          </m:sub>
        </m:sSub>
      </m:oMath>
      <w:r w:rsidR="00A86452" w:rsidRPr="00527443">
        <w:rPr>
          <w:rFonts w:ascii="Arial" w:eastAsiaTheme="minorEastAsia" w:hAnsi="Arial" w:cs="Arial"/>
          <w:b/>
          <w:color w:val="000000" w:themeColor="text1"/>
          <w:sz w:val="28"/>
          <w:szCs w:val="30"/>
          <w:lang w:val="en-US"/>
        </w:rPr>
        <w:t xml:space="preserve"> :</w:t>
      </w:r>
      <w:r w:rsidR="00A86452" w:rsidRPr="00527443">
        <w:rPr>
          <w:rFonts w:ascii="Arial" w:eastAsiaTheme="minorEastAsia" w:hAnsi="Arial" w:cs="Arial"/>
          <w:color w:val="000000" w:themeColor="text1"/>
          <w:sz w:val="28"/>
          <w:szCs w:val="30"/>
          <w:lang w:val="en-US"/>
        </w:rPr>
        <w:t xml:space="preserve"> Slope / quantifier.</w:t>
      </w:r>
    </w:p>
    <w:p w14:paraId="46E1D6E7" w14:textId="0EE79E8E" w:rsidR="00A86452" w:rsidRPr="00527443" w:rsidRDefault="00E11B2F" w:rsidP="00C4270B">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x</m:t>
            </m:r>
          </m:e>
          <m:sub>
            <m:r>
              <m:rPr>
                <m:sty m:val="bi"/>
              </m:rPr>
              <w:rPr>
                <w:rFonts w:ascii="Cambria Math" w:hAnsi="Cambria Math" w:cs="Arial"/>
                <w:color w:val="000000" w:themeColor="text1"/>
                <w:sz w:val="28"/>
                <w:szCs w:val="30"/>
                <w:lang w:val="en-US"/>
              </w:rPr>
              <m:t>1</m:t>
            </m:r>
          </m:sub>
        </m:sSub>
      </m:oMath>
      <w:r w:rsidR="00A86452" w:rsidRPr="00527443">
        <w:rPr>
          <w:rFonts w:ascii="Arial" w:eastAsiaTheme="minorEastAsia" w:hAnsi="Arial" w:cs="Arial"/>
          <w:b/>
          <w:color w:val="000000" w:themeColor="text1"/>
          <w:sz w:val="28"/>
          <w:szCs w:val="30"/>
          <w:lang w:val="en-US"/>
        </w:rPr>
        <w:t xml:space="preserve"> :</w:t>
      </w:r>
      <w:r w:rsidR="00A86452" w:rsidRPr="00527443">
        <w:rPr>
          <w:rFonts w:ascii="Arial" w:eastAsiaTheme="minorEastAsia" w:hAnsi="Arial" w:cs="Arial"/>
          <w:color w:val="000000" w:themeColor="text1"/>
          <w:sz w:val="28"/>
          <w:szCs w:val="30"/>
          <w:lang w:val="en-US"/>
        </w:rPr>
        <w:t xml:space="preserve"> Sample data for independent variable.</w:t>
      </w:r>
    </w:p>
    <w:p w14:paraId="622F6D2E" w14:textId="4846C3D3" w:rsidR="00625D9A" w:rsidRPr="00527443" w:rsidRDefault="001C29C7" w:rsidP="00C4270B">
      <w:pPr>
        <w:rPr>
          <w:rFonts w:ascii="Arial" w:eastAsiaTheme="minorEastAsia" w:hAnsi="Arial" w:cs="Arial"/>
          <w:color w:val="000000" w:themeColor="text1"/>
          <w:sz w:val="28"/>
          <w:szCs w:val="30"/>
          <w:lang w:val="en-US"/>
        </w:rPr>
      </w:pPr>
      <w:r w:rsidRPr="00527443">
        <w:rPr>
          <w:rFonts w:ascii="Arial" w:eastAsiaTheme="minorEastAsia" w:hAnsi="Arial" w:cs="Arial"/>
          <w:noProof/>
          <w:color w:val="000000" w:themeColor="text1"/>
          <w:sz w:val="28"/>
          <w:szCs w:val="30"/>
          <w:lang w:val="en-US"/>
        </w:rPr>
        <w:drawing>
          <wp:anchor distT="0" distB="0" distL="114300" distR="114300" simplePos="0" relativeHeight="251660288" behindDoc="1" locked="0" layoutInCell="1" allowOverlap="1" wp14:anchorId="39B3ED57" wp14:editId="5F2F6574">
            <wp:simplePos x="0" y="0"/>
            <wp:positionH relativeFrom="margin">
              <wp:align>center</wp:align>
            </wp:positionH>
            <wp:positionV relativeFrom="paragraph">
              <wp:posOffset>11430</wp:posOffset>
            </wp:positionV>
            <wp:extent cx="4699566" cy="265747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99566" cy="2657475"/>
                    </a:xfrm>
                    <a:prstGeom prst="rect">
                      <a:avLst/>
                    </a:prstGeom>
                  </pic:spPr>
                </pic:pic>
              </a:graphicData>
            </a:graphic>
            <wp14:sizeRelH relativeFrom="margin">
              <wp14:pctWidth>0</wp14:pctWidth>
            </wp14:sizeRelH>
            <wp14:sizeRelV relativeFrom="margin">
              <wp14:pctHeight>0</wp14:pctHeight>
            </wp14:sizeRelV>
          </wp:anchor>
        </w:drawing>
      </w:r>
      <w:r w:rsidRPr="00527443">
        <w:rPr>
          <w:rFonts w:ascii="Arial" w:eastAsiaTheme="minorEastAsia" w:hAnsi="Arial" w:cs="Arial"/>
          <w:color w:val="000000" w:themeColor="text1"/>
          <w:sz w:val="28"/>
          <w:szCs w:val="30"/>
          <w:lang w:val="en-US"/>
        </w:rPr>
        <w:t xml:space="preserve"> </w:t>
      </w:r>
    </w:p>
    <w:p w14:paraId="4F70B44A" w14:textId="79013690" w:rsidR="00625D9A" w:rsidRPr="00527443" w:rsidRDefault="00625D9A" w:rsidP="00C4270B">
      <w:pPr>
        <w:rPr>
          <w:rFonts w:ascii="Arial" w:eastAsiaTheme="minorEastAsia" w:hAnsi="Arial" w:cs="Arial"/>
          <w:color w:val="000000" w:themeColor="text1"/>
          <w:sz w:val="28"/>
          <w:szCs w:val="30"/>
          <w:lang w:val="en-US"/>
        </w:rPr>
      </w:pPr>
    </w:p>
    <w:p w14:paraId="5F3E2180" w14:textId="62E51E09" w:rsidR="00625D9A" w:rsidRPr="00527443" w:rsidRDefault="00625D9A" w:rsidP="00C4270B">
      <w:pPr>
        <w:rPr>
          <w:rFonts w:ascii="Arial" w:eastAsiaTheme="minorEastAsia" w:hAnsi="Arial" w:cs="Arial"/>
          <w:color w:val="000000" w:themeColor="text1"/>
          <w:sz w:val="28"/>
          <w:szCs w:val="30"/>
          <w:lang w:val="en-US"/>
        </w:rPr>
      </w:pPr>
    </w:p>
    <w:p w14:paraId="7EB24E03" w14:textId="0A68B18B" w:rsidR="00625D9A" w:rsidRPr="00527443" w:rsidRDefault="00625D9A" w:rsidP="00C4270B">
      <w:pPr>
        <w:rPr>
          <w:rFonts w:ascii="Arial" w:eastAsiaTheme="minorEastAsia" w:hAnsi="Arial" w:cs="Arial"/>
          <w:color w:val="000000" w:themeColor="text1"/>
          <w:sz w:val="28"/>
          <w:szCs w:val="30"/>
          <w:lang w:val="en-US"/>
        </w:rPr>
      </w:pPr>
    </w:p>
    <w:p w14:paraId="3CC79DD2" w14:textId="58AAF74B" w:rsidR="00625D9A" w:rsidRPr="00527443" w:rsidRDefault="00625D9A" w:rsidP="00C4270B">
      <w:pPr>
        <w:rPr>
          <w:rFonts w:ascii="Arial" w:eastAsiaTheme="minorEastAsia" w:hAnsi="Arial" w:cs="Arial"/>
          <w:color w:val="000000" w:themeColor="text1"/>
          <w:sz w:val="28"/>
          <w:szCs w:val="30"/>
          <w:lang w:val="en-US"/>
        </w:rPr>
      </w:pPr>
    </w:p>
    <w:p w14:paraId="4AE65C8C" w14:textId="4E9391A9" w:rsidR="00625D9A" w:rsidRPr="00527443" w:rsidRDefault="00625D9A" w:rsidP="00C4270B">
      <w:pPr>
        <w:rPr>
          <w:rFonts w:ascii="Arial" w:eastAsiaTheme="minorEastAsia" w:hAnsi="Arial" w:cs="Arial"/>
          <w:color w:val="000000" w:themeColor="text1"/>
          <w:sz w:val="28"/>
          <w:szCs w:val="30"/>
          <w:lang w:val="en-US"/>
        </w:rPr>
      </w:pPr>
    </w:p>
    <w:p w14:paraId="7E835DEA" w14:textId="660D8FF1" w:rsidR="00625D9A" w:rsidRPr="00527443" w:rsidRDefault="00625D9A" w:rsidP="00C4270B">
      <w:pPr>
        <w:rPr>
          <w:rFonts w:ascii="Arial" w:eastAsiaTheme="minorEastAsia" w:hAnsi="Arial" w:cs="Arial"/>
          <w:color w:val="000000" w:themeColor="text1"/>
          <w:sz w:val="28"/>
          <w:szCs w:val="30"/>
          <w:lang w:val="en-US"/>
        </w:rPr>
      </w:pPr>
    </w:p>
    <w:p w14:paraId="66BA7511" w14:textId="2C62E134" w:rsidR="00A86452" w:rsidRPr="00527443" w:rsidRDefault="00A86452" w:rsidP="00C4270B">
      <w:pPr>
        <w:rPr>
          <w:rFonts w:ascii="Arial" w:eastAsiaTheme="minorEastAsia" w:hAnsi="Arial" w:cs="Arial"/>
          <w:color w:val="000000" w:themeColor="text1"/>
          <w:sz w:val="28"/>
          <w:szCs w:val="30"/>
          <w:lang w:val="en-US"/>
        </w:rPr>
      </w:pPr>
    </w:p>
    <w:p w14:paraId="18AD1DA0" w14:textId="77777777" w:rsidR="00B1108E" w:rsidRPr="00527443" w:rsidRDefault="00B1108E" w:rsidP="00B1108E">
      <w:pPr>
        <w:rPr>
          <w:rFonts w:ascii="Arial" w:hAnsi="Arial" w:cs="Arial"/>
          <w:b/>
          <w:color w:val="000000" w:themeColor="text1"/>
          <w:u w:val="single"/>
          <w:lang w:val="en-US"/>
        </w:rPr>
      </w:pPr>
    </w:p>
    <w:p w14:paraId="36732623" w14:textId="5C3C8452" w:rsidR="00B1108E" w:rsidRPr="00527443" w:rsidRDefault="00B1108E" w:rsidP="00B1108E">
      <w:pPr>
        <w:rPr>
          <w:rFonts w:ascii="Arial" w:hAnsi="Arial" w:cs="Arial"/>
          <w:b/>
          <w:color w:val="000000" w:themeColor="text1"/>
          <w:lang w:val="en-US"/>
        </w:rPr>
      </w:pPr>
      <w:r w:rsidRPr="00527443">
        <w:rPr>
          <w:rFonts w:ascii="Arial" w:hAnsi="Arial" w:cs="Arial"/>
          <w:b/>
          <w:color w:val="000000" w:themeColor="text1"/>
          <w:u w:val="single"/>
          <w:lang w:val="en-US"/>
        </w:rPr>
        <w:t>MULTI-LINEAR REGRESSION</w:t>
      </w:r>
      <w:r w:rsidRPr="00527443">
        <w:rPr>
          <w:rFonts w:ascii="Arial" w:hAnsi="Arial" w:cs="Arial"/>
          <w:b/>
          <w:color w:val="000000" w:themeColor="text1"/>
          <w:lang w:val="en-US"/>
        </w:rPr>
        <w:t>:</w:t>
      </w:r>
    </w:p>
    <w:p w14:paraId="6F885547" w14:textId="39BB8A15" w:rsidR="00B1108E" w:rsidRPr="00527443" w:rsidRDefault="00B1108E" w:rsidP="00B1108E">
      <w:pPr>
        <w:rPr>
          <w:rFonts w:ascii="Arial" w:hAnsi="Arial" w:cs="Arial"/>
          <w:color w:val="000000" w:themeColor="text1"/>
          <w:lang w:val="en-US"/>
        </w:rPr>
      </w:pPr>
      <w:r w:rsidRPr="00527443">
        <w:rPr>
          <w:rFonts w:ascii="Arial" w:hAnsi="Arial" w:cs="Arial"/>
          <w:color w:val="000000" w:themeColor="text1"/>
          <w:lang w:val="en-US"/>
        </w:rPr>
        <w:t>A statistical method can be used to analyze the relationship between single dependent variable and multiple independent variable.</w:t>
      </w:r>
    </w:p>
    <w:p w14:paraId="3EFA286D" w14:textId="6335013E" w:rsidR="00B1108E" w:rsidRPr="00527443" w:rsidRDefault="00B1108E" w:rsidP="00B1108E">
      <w:pPr>
        <w:pStyle w:val="ListParagraph"/>
        <w:numPr>
          <w:ilvl w:val="0"/>
          <w:numId w:val="2"/>
        </w:numPr>
        <w:rPr>
          <w:rFonts w:ascii="Arial" w:hAnsi="Arial" w:cs="Arial"/>
          <w:color w:val="000000" w:themeColor="text1"/>
          <w:lang w:val="en-US"/>
        </w:rPr>
      </w:pPr>
      <w:r w:rsidRPr="00527443">
        <w:rPr>
          <w:rFonts w:ascii="Arial" w:hAnsi="Arial" w:cs="Arial"/>
          <w:color w:val="000000" w:themeColor="text1"/>
          <w:lang w:val="en-US"/>
        </w:rPr>
        <w:t>Multiple variable, denoted</w:t>
      </w:r>
      <m:oMath>
        <m:r>
          <w:rPr>
            <w:rFonts w:ascii="Cambria Math" w:hAnsi="Cambria Math" w:cs="Arial"/>
            <w:color w:val="000000" w:themeColor="text1"/>
            <w:lang w:val="en-US"/>
          </w:rPr>
          <m:t xml:space="preserve"> </m:t>
        </m:r>
        <m:sSub>
          <m:sSubPr>
            <m:ctrlPr>
              <w:rPr>
                <w:rFonts w:ascii="Cambria Math" w:hAnsi="Cambria Math" w:cs="Arial"/>
                <w:b/>
                <w:i/>
                <w:color w:val="000000" w:themeColor="text1"/>
                <w:sz w:val="24"/>
                <w:lang w:val="en-US"/>
              </w:rPr>
            </m:ctrlPr>
          </m:sSubPr>
          <m:e>
            <m:r>
              <m:rPr>
                <m:sty m:val="bi"/>
              </m:rPr>
              <w:rPr>
                <w:rFonts w:ascii="Cambria Math" w:hAnsi="Cambria Math" w:cs="Arial"/>
                <w:color w:val="000000" w:themeColor="text1"/>
                <w:sz w:val="24"/>
                <w:lang w:val="en-US"/>
              </w:rPr>
              <m:t>x</m:t>
            </m:r>
          </m:e>
          <m:sub>
            <m:r>
              <m:rPr>
                <m:sty m:val="bi"/>
              </m:rPr>
              <w:rPr>
                <w:rFonts w:ascii="Cambria Math" w:hAnsi="Cambria Math" w:cs="Arial"/>
                <w:color w:val="000000" w:themeColor="text1"/>
                <w:sz w:val="24"/>
                <w:lang w:val="en-US"/>
              </w:rPr>
              <m:t>1</m:t>
            </m:r>
          </m:sub>
        </m:sSub>
        <m:r>
          <m:rPr>
            <m:sty m:val="bi"/>
          </m:rPr>
          <w:rPr>
            <w:rFonts w:ascii="Cambria Math" w:hAnsi="Cambria Math" w:cs="Arial"/>
            <w:color w:val="000000" w:themeColor="text1"/>
            <w:sz w:val="24"/>
            <w:lang w:val="en-US"/>
          </w:rPr>
          <m:t>,</m:t>
        </m:r>
        <m:sSub>
          <m:sSubPr>
            <m:ctrlPr>
              <w:rPr>
                <w:rFonts w:ascii="Cambria Math" w:hAnsi="Cambria Math" w:cs="Arial"/>
                <w:b/>
                <w:i/>
                <w:color w:val="000000" w:themeColor="text1"/>
                <w:sz w:val="24"/>
                <w:lang w:val="en-US"/>
              </w:rPr>
            </m:ctrlPr>
          </m:sSubPr>
          <m:e>
            <m:r>
              <m:rPr>
                <m:sty m:val="bi"/>
              </m:rPr>
              <w:rPr>
                <w:rFonts w:ascii="Cambria Math" w:hAnsi="Cambria Math" w:cs="Arial"/>
                <w:color w:val="000000" w:themeColor="text1"/>
                <w:sz w:val="24"/>
                <w:lang w:val="en-US"/>
              </w:rPr>
              <m:t>x</m:t>
            </m:r>
          </m:e>
          <m:sub>
            <m:r>
              <m:rPr>
                <m:sty m:val="bi"/>
              </m:rPr>
              <w:rPr>
                <w:rFonts w:ascii="Cambria Math" w:hAnsi="Cambria Math" w:cs="Arial"/>
                <w:color w:val="000000" w:themeColor="text1"/>
                <w:sz w:val="24"/>
                <w:lang w:val="en-US"/>
              </w:rPr>
              <m:t>2</m:t>
            </m:r>
          </m:sub>
        </m:sSub>
        <m:r>
          <m:rPr>
            <m:sty m:val="bi"/>
          </m:rPr>
          <w:rPr>
            <w:rFonts w:ascii="Cambria Math" w:hAnsi="Cambria Math" w:cs="Arial"/>
            <w:color w:val="000000" w:themeColor="text1"/>
            <w:sz w:val="24"/>
            <w:lang w:val="en-US"/>
          </w:rPr>
          <m:t>,</m:t>
        </m:r>
        <m:sSub>
          <m:sSubPr>
            <m:ctrlPr>
              <w:rPr>
                <w:rFonts w:ascii="Cambria Math" w:hAnsi="Cambria Math" w:cs="Arial"/>
                <w:b/>
                <w:i/>
                <w:color w:val="000000" w:themeColor="text1"/>
                <w:sz w:val="24"/>
                <w:lang w:val="en-US"/>
              </w:rPr>
            </m:ctrlPr>
          </m:sSubPr>
          <m:e>
            <m:r>
              <m:rPr>
                <m:sty m:val="bi"/>
              </m:rPr>
              <w:rPr>
                <w:rFonts w:ascii="Cambria Math" w:hAnsi="Cambria Math" w:cs="Arial"/>
                <w:color w:val="000000" w:themeColor="text1"/>
                <w:sz w:val="24"/>
                <w:lang w:val="en-US"/>
              </w:rPr>
              <m:t>x</m:t>
            </m:r>
          </m:e>
          <m:sub>
            <m:r>
              <m:rPr>
                <m:sty m:val="bi"/>
              </m:rPr>
              <w:rPr>
                <w:rFonts w:ascii="Cambria Math" w:hAnsi="Cambria Math" w:cs="Arial"/>
                <w:color w:val="000000" w:themeColor="text1"/>
                <w:sz w:val="24"/>
                <w:lang w:val="en-US"/>
              </w:rPr>
              <m:t>3</m:t>
            </m:r>
          </m:sub>
        </m:sSub>
        <m:r>
          <m:rPr>
            <m:sty m:val="bi"/>
          </m:rPr>
          <w:rPr>
            <w:rFonts w:ascii="Cambria Math" w:hAnsi="Cambria Math" w:cs="Arial"/>
            <w:color w:val="000000" w:themeColor="text1"/>
            <w:sz w:val="24"/>
            <w:lang w:val="en-US"/>
          </w:rPr>
          <m:t>, . . . . . . ,</m:t>
        </m:r>
        <m:sSub>
          <m:sSubPr>
            <m:ctrlPr>
              <w:rPr>
                <w:rFonts w:ascii="Cambria Math" w:hAnsi="Cambria Math" w:cs="Arial"/>
                <w:b/>
                <w:i/>
                <w:color w:val="000000" w:themeColor="text1"/>
                <w:sz w:val="24"/>
                <w:lang w:val="en-US"/>
              </w:rPr>
            </m:ctrlPr>
          </m:sSubPr>
          <m:e>
            <m:r>
              <m:rPr>
                <m:sty m:val="bi"/>
              </m:rPr>
              <w:rPr>
                <w:rFonts w:ascii="Cambria Math" w:hAnsi="Cambria Math" w:cs="Arial"/>
                <w:color w:val="000000" w:themeColor="text1"/>
                <w:sz w:val="24"/>
                <w:lang w:val="en-US"/>
              </w:rPr>
              <m:t>x</m:t>
            </m:r>
          </m:e>
          <m:sub>
            <m:r>
              <m:rPr>
                <m:sty m:val="bi"/>
              </m:rPr>
              <w:rPr>
                <w:rFonts w:ascii="Cambria Math" w:hAnsi="Cambria Math" w:cs="Arial"/>
                <w:color w:val="000000" w:themeColor="text1"/>
                <w:sz w:val="24"/>
                <w:lang w:val="en-US"/>
              </w:rPr>
              <m:t>n</m:t>
            </m:r>
          </m:sub>
        </m:sSub>
      </m:oMath>
      <w:r w:rsidRPr="00527443">
        <w:rPr>
          <w:rFonts w:ascii="Arial" w:hAnsi="Arial" w:cs="Arial"/>
          <w:color w:val="000000" w:themeColor="text1"/>
          <w:lang w:val="en-US"/>
        </w:rPr>
        <w:t xml:space="preserve"> is regarded as the explanatory or independent variable</w:t>
      </w:r>
      <w:r w:rsidR="00592FAF" w:rsidRPr="00527443">
        <w:rPr>
          <w:rFonts w:ascii="Arial" w:hAnsi="Arial" w:cs="Arial"/>
          <w:color w:val="000000" w:themeColor="text1"/>
          <w:lang w:val="en-US"/>
        </w:rPr>
        <w:t>s</w:t>
      </w:r>
      <w:r w:rsidRPr="00527443">
        <w:rPr>
          <w:rFonts w:ascii="Arial" w:hAnsi="Arial" w:cs="Arial"/>
          <w:color w:val="000000" w:themeColor="text1"/>
          <w:lang w:val="en-US"/>
        </w:rPr>
        <w:t>.</w:t>
      </w:r>
    </w:p>
    <w:p w14:paraId="1DEDAE13" w14:textId="5AECA863" w:rsidR="00B1108E" w:rsidRPr="00527443" w:rsidRDefault="00B1108E" w:rsidP="00B1108E">
      <w:pPr>
        <w:pStyle w:val="ListParagraph"/>
        <w:numPr>
          <w:ilvl w:val="0"/>
          <w:numId w:val="2"/>
        </w:numPr>
        <w:rPr>
          <w:rFonts w:ascii="Arial" w:hAnsi="Arial" w:cs="Arial"/>
          <w:color w:val="000000" w:themeColor="text1"/>
          <w:lang w:val="en-US"/>
        </w:rPr>
      </w:pPr>
      <w:r w:rsidRPr="00527443">
        <w:rPr>
          <w:rFonts w:ascii="Arial" w:hAnsi="Arial" w:cs="Arial"/>
          <w:color w:val="000000" w:themeColor="text1"/>
          <w:lang w:val="en-US"/>
        </w:rPr>
        <w:t xml:space="preserve">One variable, denoted y, is regarded as the response, </w:t>
      </w:r>
      <w:r w:rsidR="00592FAF" w:rsidRPr="00527443">
        <w:rPr>
          <w:rFonts w:ascii="Arial" w:hAnsi="Arial" w:cs="Arial"/>
          <w:color w:val="000000" w:themeColor="text1"/>
          <w:lang w:val="en-US"/>
        </w:rPr>
        <w:t xml:space="preserve">predictor, </w:t>
      </w:r>
      <w:r w:rsidRPr="00527443">
        <w:rPr>
          <w:rFonts w:ascii="Arial" w:hAnsi="Arial" w:cs="Arial"/>
          <w:color w:val="000000" w:themeColor="text1"/>
          <w:lang w:val="en-US"/>
        </w:rPr>
        <w:t>outcome or dependent variable.</w:t>
      </w:r>
    </w:p>
    <w:p w14:paraId="423BC586" w14:textId="221BCE68" w:rsidR="00B1108E" w:rsidRPr="00527443" w:rsidRDefault="00537AC0" w:rsidP="00B1108E">
      <w:pPr>
        <w:rPr>
          <w:rFonts w:ascii="Arial" w:hAnsi="Arial" w:cs="Arial"/>
          <w:color w:val="000000" w:themeColor="text1"/>
          <w:lang w:val="en-US"/>
        </w:rPr>
      </w:pPr>
      <w:r w:rsidRPr="00527443">
        <w:rPr>
          <w:rFonts w:ascii="Arial" w:hAnsi="Arial" w:cs="Arial"/>
          <w:color w:val="000000" w:themeColor="text1"/>
          <w:lang w:val="en-US"/>
        </w:rPr>
        <w:t xml:space="preserve">Multi-Linear Regression </w:t>
      </w:r>
      <w:r w:rsidR="00B1108E" w:rsidRPr="00527443">
        <w:rPr>
          <w:rFonts w:ascii="Arial" w:hAnsi="Arial" w:cs="Arial"/>
          <w:color w:val="000000" w:themeColor="text1"/>
          <w:lang w:val="en-US"/>
        </w:rPr>
        <w:t>EQ</w:t>
      </w:r>
      <w:r w:rsidR="00B1108E" w:rsidRPr="00527443">
        <w:rPr>
          <w:rFonts w:ascii="Arial" w:hAnsi="Arial" w:cs="Arial"/>
          <w:color w:val="000000" w:themeColor="text1"/>
          <w:vertAlign w:val="superscript"/>
          <w:lang w:val="en-US"/>
        </w:rPr>
        <w:t>N</w:t>
      </w:r>
      <w:r w:rsidR="00B1108E" w:rsidRPr="00527443">
        <w:rPr>
          <w:rFonts w:ascii="Arial" w:hAnsi="Arial" w:cs="Arial"/>
          <w:color w:val="000000" w:themeColor="text1"/>
          <w:lang w:val="en-US"/>
        </w:rPr>
        <w:t>,</w:t>
      </w:r>
    </w:p>
    <w:p w14:paraId="783C49E4" w14:textId="08A1678C" w:rsidR="00537AC0" w:rsidRPr="00527443" w:rsidRDefault="00E11B2F" w:rsidP="00537AC0">
      <w:pPr>
        <w:rPr>
          <w:rFonts w:ascii="Arial" w:eastAsiaTheme="minorEastAsia" w:hAnsi="Arial" w:cs="Arial"/>
          <w:color w:val="000000" w:themeColor="text1"/>
          <w:sz w:val="30"/>
          <w:szCs w:val="30"/>
          <w:lang w:val="en-US"/>
        </w:rPr>
      </w:pPr>
      <m:oMathPara>
        <m:oMathParaPr>
          <m:jc m:val="center"/>
        </m:oMathParaPr>
        <m:oMath>
          <m:acc>
            <m:accPr>
              <m:ctrlPr>
                <w:rPr>
                  <w:rFonts w:ascii="Cambria Math" w:eastAsiaTheme="minorEastAsia" w:hAnsi="Cambria Math" w:cs="Arial"/>
                  <w:i/>
                  <w:color w:val="000000" w:themeColor="text1"/>
                  <w:sz w:val="30"/>
                  <w:szCs w:val="30"/>
                  <w:lang w:val="en-US"/>
                </w:rPr>
              </m:ctrlPr>
            </m:accPr>
            <m:e>
              <m:r>
                <w:rPr>
                  <w:rFonts w:ascii="Cambria Math" w:eastAsiaTheme="minorEastAsia" w:hAnsi="Cambria Math" w:cs="Arial"/>
                  <w:color w:val="000000" w:themeColor="text1"/>
                  <w:sz w:val="30"/>
                  <w:szCs w:val="30"/>
                  <w:lang w:val="en-US"/>
                </w:rPr>
                <m:t>y</m:t>
              </m:r>
            </m:e>
          </m:acc>
          <m:r>
            <w:rPr>
              <w:rFonts w:ascii="Cambria Math" w:eastAsiaTheme="minorEastAsia" w:hAnsi="Cambria Math" w:cs="Arial"/>
              <w:color w:val="000000" w:themeColor="text1"/>
              <w:sz w:val="30"/>
              <w:szCs w:val="30"/>
              <w:lang w:val="en-US"/>
            </w:rPr>
            <m:t>=</m:t>
          </m:r>
          <m:r>
            <w:rPr>
              <w:rFonts w:ascii="Cambria Math" w:hAnsi="Cambria Math" w:cs="Arial"/>
              <w:color w:val="000000" w:themeColor="text1"/>
              <w:sz w:val="30"/>
              <w:szCs w:val="30"/>
              <w:lang w:val="en-US"/>
            </w:rPr>
            <m:t xml:space="preserve"> </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0</m:t>
              </m:r>
            </m:sub>
          </m:sSub>
          <m:r>
            <w:rPr>
              <w:rFonts w:ascii="Cambria Math" w:hAnsi="Cambria Math" w:cs="Arial"/>
              <w:color w:val="000000" w:themeColor="text1"/>
              <w:sz w:val="30"/>
              <w:szCs w:val="30"/>
              <w:lang w:val="en-US"/>
            </w:rPr>
            <m:t>+</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1</m:t>
              </m:r>
            </m:sub>
          </m:sSub>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x</m:t>
              </m:r>
            </m:e>
            <m:sub>
              <m:r>
                <w:rPr>
                  <w:rFonts w:ascii="Cambria Math" w:hAnsi="Cambria Math" w:cs="Arial"/>
                  <w:color w:val="000000" w:themeColor="text1"/>
                  <w:sz w:val="30"/>
                  <w:szCs w:val="30"/>
                  <w:lang w:val="en-US"/>
                </w:rPr>
                <m:t>1</m:t>
              </m:r>
            </m:sub>
          </m:sSub>
          <m:r>
            <w:rPr>
              <w:rFonts w:ascii="Cambria Math" w:hAnsi="Cambria Math" w:cs="Arial"/>
              <w:color w:val="000000" w:themeColor="text1"/>
              <w:sz w:val="30"/>
              <w:szCs w:val="30"/>
              <w:lang w:val="en-US"/>
            </w:rPr>
            <m:t>+</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2</m:t>
              </m:r>
            </m:sub>
          </m:sSub>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x</m:t>
              </m:r>
            </m:e>
            <m:sub>
              <m:r>
                <w:rPr>
                  <w:rFonts w:ascii="Cambria Math" w:hAnsi="Cambria Math" w:cs="Arial"/>
                  <w:color w:val="000000" w:themeColor="text1"/>
                  <w:sz w:val="30"/>
                  <w:szCs w:val="30"/>
                  <w:lang w:val="en-US"/>
                </w:rPr>
                <m:t>2</m:t>
              </m:r>
            </m:sub>
          </m:sSub>
          <m:r>
            <w:rPr>
              <w:rFonts w:ascii="Cambria Math" w:hAnsi="Cambria Math" w:cs="Arial"/>
              <w:color w:val="000000" w:themeColor="text1"/>
              <w:sz w:val="30"/>
              <w:szCs w:val="30"/>
              <w:lang w:val="en-US"/>
            </w:rPr>
            <m:t>+</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3</m:t>
              </m:r>
            </m:sub>
          </m:sSub>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x</m:t>
              </m:r>
            </m:e>
            <m:sub>
              <m:r>
                <w:rPr>
                  <w:rFonts w:ascii="Cambria Math" w:hAnsi="Cambria Math" w:cs="Arial"/>
                  <w:color w:val="000000" w:themeColor="text1"/>
                  <w:sz w:val="30"/>
                  <w:szCs w:val="30"/>
                  <w:lang w:val="en-US"/>
                </w:rPr>
                <m:t>3</m:t>
              </m:r>
            </m:sub>
          </m:sSub>
          <m:r>
            <w:rPr>
              <w:rFonts w:ascii="Cambria Math" w:eastAsiaTheme="minorEastAsia" w:hAnsi="Cambria Math" w:cs="Arial"/>
              <w:color w:val="000000" w:themeColor="text1"/>
              <w:sz w:val="30"/>
              <w:szCs w:val="30"/>
              <w:lang w:val="en-US"/>
            </w:rPr>
            <m:t>+ . . . …</m:t>
          </m:r>
          <m:r>
            <w:rPr>
              <w:rFonts w:ascii="Cambria Math" w:hAnsi="Cambria Math" w:cs="Arial"/>
              <w:color w:val="000000" w:themeColor="text1"/>
              <w:sz w:val="30"/>
              <w:szCs w:val="30"/>
              <w:lang w:val="en-US"/>
            </w:rPr>
            <m:t>+</m:t>
          </m:r>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b</m:t>
              </m:r>
            </m:e>
            <m:sub>
              <m:r>
                <w:rPr>
                  <w:rFonts w:ascii="Cambria Math" w:hAnsi="Cambria Math" w:cs="Arial"/>
                  <w:color w:val="000000" w:themeColor="text1"/>
                  <w:sz w:val="30"/>
                  <w:szCs w:val="30"/>
                  <w:lang w:val="en-US"/>
                </w:rPr>
                <m:t>n</m:t>
              </m:r>
            </m:sub>
          </m:sSub>
          <m:sSub>
            <m:sSubPr>
              <m:ctrlPr>
                <w:rPr>
                  <w:rFonts w:ascii="Cambria Math" w:hAnsi="Cambria Math" w:cs="Arial"/>
                  <w:i/>
                  <w:color w:val="000000" w:themeColor="text1"/>
                  <w:sz w:val="30"/>
                  <w:szCs w:val="30"/>
                  <w:lang w:val="en-US"/>
                </w:rPr>
              </m:ctrlPr>
            </m:sSubPr>
            <m:e>
              <m:r>
                <w:rPr>
                  <w:rFonts w:ascii="Cambria Math" w:hAnsi="Cambria Math" w:cs="Arial"/>
                  <w:color w:val="000000" w:themeColor="text1"/>
                  <w:sz w:val="30"/>
                  <w:szCs w:val="30"/>
                  <w:lang w:val="en-US"/>
                </w:rPr>
                <m:t>x</m:t>
              </m:r>
            </m:e>
            <m:sub>
              <m:r>
                <w:rPr>
                  <w:rFonts w:ascii="Cambria Math" w:hAnsi="Cambria Math" w:cs="Arial"/>
                  <w:color w:val="000000" w:themeColor="text1"/>
                  <w:sz w:val="30"/>
                  <w:szCs w:val="30"/>
                  <w:lang w:val="en-US"/>
                </w:rPr>
                <m:t>n</m:t>
              </m:r>
            </m:sub>
          </m:sSub>
          <m:r>
            <w:rPr>
              <w:rFonts w:ascii="Cambria Math" w:eastAsiaTheme="minorEastAsia" w:hAnsi="Cambria Math" w:cs="Arial"/>
              <w:color w:val="000000" w:themeColor="text1"/>
              <w:sz w:val="30"/>
              <w:szCs w:val="30"/>
              <w:lang w:val="en-US"/>
            </w:rPr>
            <m:t xml:space="preserve">+ </m:t>
          </m:r>
          <m:r>
            <w:rPr>
              <w:rFonts w:ascii="Cambria Math" w:hAnsi="Cambria Math" w:cs="Arial"/>
              <w:color w:val="000000" w:themeColor="text1"/>
              <w:sz w:val="36"/>
              <w:lang w:val="en-US"/>
            </w:rPr>
            <m:t>ε</m:t>
          </m:r>
        </m:oMath>
      </m:oMathPara>
    </w:p>
    <w:p w14:paraId="77808253" w14:textId="77777777" w:rsidR="002810BD" w:rsidRPr="00527443" w:rsidRDefault="00E11B2F" w:rsidP="002810BD">
      <w:pPr>
        <w:rPr>
          <w:rFonts w:ascii="Arial" w:eastAsiaTheme="minorEastAsia" w:hAnsi="Arial" w:cs="Arial"/>
          <w:color w:val="000000" w:themeColor="text1"/>
          <w:sz w:val="28"/>
          <w:szCs w:val="30"/>
          <w:lang w:val="en-US"/>
        </w:rPr>
      </w:pPr>
      <m:oMath>
        <m:acc>
          <m:accPr>
            <m:ctrlPr>
              <w:rPr>
                <w:rFonts w:ascii="Cambria Math" w:eastAsiaTheme="minorEastAsia" w:hAnsi="Cambria Math" w:cs="Arial"/>
                <w:b/>
                <w:i/>
                <w:color w:val="000000" w:themeColor="text1"/>
                <w:sz w:val="28"/>
                <w:szCs w:val="30"/>
                <w:lang w:val="en-US"/>
              </w:rPr>
            </m:ctrlPr>
          </m:accPr>
          <m:e>
            <m:r>
              <m:rPr>
                <m:sty m:val="bi"/>
              </m:rPr>
              <w:rPr>
                <w:rFonts w:ascii="Cambria Math" w:eastAsiaTheme="minorEastAsia" w:hAnsi="Cambria Math" w:cs="Arial"/>
                <w:color w:val="000000" w:themeColor="text1"/>
                <w:sz w:val="28"/>
                <w:szCs w:val="30"/>
                <w:lang w:val="en-US"/>
              </w:rPr>
              <m:t>y</m:t>
            </m:r>
          </m:e>
        </m:acc>
      </m:oMath>
      <w:r w:rsidR="002810BD" w:rsidRPr="00527443">
        <w:rPr>
          <w:rFonts w:ascii="Arial" w:eastAsiaTheme="minorEastAsia" w:hAnsi="Arial" w:cs="Arial"/>
          <w:b/>
          <w:color w:val="000000" w:themeColor="text1"/>
          <w:sz w:val="28"/>
          <w:szCs w:val="30"/>
          <w:lang w:val="en-US"/>
        </w:rPr>
        <w:t xml:space="preserve">  :</w:t>
      </w:r>
      <w:r w:rsidR="002810BD" w:rsidRPr="00527443">
        <w:rPr>
          <w:rFonts w:ascii="Arial" w:eastAsiaTheme="minorEastAsia" w:hAnsi="Arial" w:cs="Arial"/>
          <w:color w:val="000000" w:themeColor="text1"/>
          <w:sz w:val="28"/>
          <w:szCs w:val="30"/>
          <w:lang w:val="en-US"/>
        </w:rPr>
        <w:t xml:space="preserve"> Estimated predicted value.</w:t>
      </w:r>
    </w:p>
    <w:p w14:paraId="1814A50A" w14:textId="77777777" w:rsidR="002810BD" w:rsidRPr="00527443" w:rsidRDefault="00E11B2F" w:rsidP="002810BD">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0</m:t>
            </m:r>
          </m:sub>
        </m:sSub>
      </m:oMath>
      <w:r w:rsidR="002810BD" w:rsidRPr="00527443">
        <w:rPr>
          <w:rFonts w:ascii="Arial" w:eastAsiaTheme="minorEastAsia" w:hAnsi="Arial" w:cs="Arial"/>
          <w:b/>
          <w:color w:val="000000" w:themeColor="text1"/>
          <w:sz w:val="28"/>
          <w:szCs w:val="30"/>
          <w:lang w:val="en-US"/>
        </w:rPr>
        <w:t xml:space="preserve"> :</w:t>
      </w:r>
      <w:r w:rsidR="002810BD" w:rsidRPr="00527443">
        <w:rPr>
          <w:rFonts w:ascii="Arial" w:eastAsiaTheme="minorEastAsia" w:hAnsi="Arial" w:cs="Arial"/>
          <w:color w:val="000000" w:themeColor="text1"/>
          <w:sz w:val="28"/>
          <w:szCs w:val="30"/>
          <w:lang w:val="en-US"/>
        </w:rPr>
        <w:t xml:space="preserve"> Intercept / constant.</w:t>
      </w:r>
    </w:p>
    <w:p w14:paraId="6B0C1FE9" w14:textId="172D5991" w:rsidR="002810BD" w:rsidRPr="00527443" w:rsidRDefault="00E11B2F" w:rsidP="002810BD">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1</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2</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3</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b</m:t>
            </m:r>
          </m:e>
          <m:sub>
            <m:r>
              <m:rPr>
                <m:sty m:val="bi"/>
              </m:rPr>
              <w:rPr>
                <w:rFonts w:ascii="Cambria Math" w:hAnsi="Cambria Math" w:cs="Arial"/>
                <w:color w:val="000000" w:themeColor="text1"/>
                <w:sz w:val="28"/>
                <w:szCs w:val="30"/>
                <w:lang w:val="en-US"/>
              </w:rPr>
              <m:t>n</m:t>
            </m:r>
          </m:sub>
        </m:sSub>
      </m:oMath>
      <w:r w:rsidR="002810BD" w:rsidRPr="00527443">
        <w:rPr>
          <w:rFonts w:ascii="Arial" w:eastAsiaTheme="minorEastAsia" w:hAnsi="Arial" w:cs="Arial"/>
          <w:b/>
          <w:color w:val="000000" w:themeColor="text1"/>
          <w:sz w:val="28"/>
          <w:szCs w:val="30"/>
          <w:lang w:val="en-US"/>
        </w:rPr>
        <w:t xml:space="preserve"> :</w:t>
      </w:r>
      <w:r w:rsidR="002810BD" w:rsidRPr="00527443">
        <w:rPr>
          <w:rFonts w:ascii="Arial" w:eastAsiaTheme="minorEastAsia" w:hAnsi="Arial" w:cs="Arial"/>
          <w:color w:val="000000" w:themeColor="text1"/>
          <w:sz w:val="28"/>
          <w:szCs w:val="30"/>
          <w:lang w:val="en-US"/>
        </w:rPr>
        <w:t xml:space="preserve"> Slope </w:t>
      </w:r>
      <w:r w:rsidR="007D2F61" w:rsidRPr="00527443">
        <w:rPr>
          <w:rFonts w:ascii="Arial" w:eastAsiaTheme="minorEastAsia" w:hAnsi="Arial" w:cs="Arial"/>
          <w:color w:val="000000" w:themeColor="text1"/>
          <w:sz w:val="28"/>
          <w:szCs w:val="30"/>
          <w:lang w:val="en-US"/>
        </w:rPr>
        <w:t>/</w:t>
      </w:r>
      <w:r w:rsidR="002810BD" w:rsidRPr="00527443">
        <w:rPr>
          <w:rFonts w:ascii="Arial" w:eastAsiaTheme="minorEastAsia" w:hAnsi="Arial" w:cs="Arial"/>
          <w:color w:val="000000" w:themeColor="text1"/>
          <w:sz w:val="28"/>
          <w:szCs w:val="30"/>
          <w:lang w:val="en-US"/>
        </w:rPr>
        <w:t xml:space="preserve"> quantifier.</w:t>
      </w:r>
    </w:p>
    <w:p w14:paraId="4B311F16" w14:textId="3449933A" w:rsidR="002810BD" w:rsidRPr="00527443" w:rsidRDefault="00E11B2F" w:rsidP="002810BD">
      <w:pPr>
        <w:rPr>
          <w:rFonts w:ascii="Arial" w:eastAsiaTheme="minorEastAsia" w:hAnsi="Arial" w:cs="Arial"/>
          <w:color w:val="000000" w:themeColor="text1"/>
          <w:sz w:val="28"/>
          <w:szCs w:val="30"/>
          <w:lang w:val="en-US"/>
        </w:rPr>
      </w:pPr>
      <m:oMath>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x</m:t>
            </m:r>
          </m:e>
          <m:sub>
            <m:r>
              <m:rPr>
                <m:sty m:val="bi"/>
              </m:rPr>
              <w:rPr>
                <w:rFonts w:ascii="Cambria Math" w:hAnsi="Cambria Math" w:cs="Arial"/>
                <w:color w:val="000000" w:themeColor="text1"/>
                <w:sz w:val="28"/>
                <w:szCs w:val="30"/>
                <w:lang w:val="en-US"/>
              </w:rPr>
              <m:t>1</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x</m:t>
            </m:r>
          </m:e>
          <m:sub>
            <m:r>
              <m:rPr>
                <m:sty m:val="bi"/>
              </m:rPr>
              <w:rPr>
                <w:rFonts w:ascii="Cambria Math" w:hAnsi="Cambria Math" w:cs="Arial"/>
                <w:color w:val="000000" w:themeColor="text1"/>
                <w:sz w:val="28"/>
                <w:szCs w:val="30"/>
                <w:lang w:val="en-US"/>
              </w:rPr>
              <m:t>2</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x</m:t>
            </m:r>
          </m:e>
          <m:sub>
            <m:r>
              <m:rPr>
                <m:sty m:val="bi"/>
              </m:rPr>
              <w:rPr>
                <w:rFonts w:ascii="Cambria Math" w:hAnsi="Cambria Math" w:cs="Arial"/>
                <w:color w:val="000000" w:themeColor="text1"/>
                <w:sz w:val="28"/>
                <w:szCs w:val="30"/>
                <w:lang w:val="en-US"/>
              </w:rPr>
              <m:t>3</m:t>
            </m:r>
          </m:sub>
        </m:sSub>
        <m:r>
          <m:rPr>
            <m:sty m:val="bi"/>
          </m:rPr>
          <w:rPr>
            <w:rFonts w:ascii="Cambria Math" w:hAnsi="Cambria Math" w:cs="Arial"/>
            <w:color w:val="000000" w:themeColor="text1"/>
            <w:sz w:val="28"/>
            <w:szCs w:val="30"/>
            <w:lang w:val="en-US"/>
          </w:rPr>
          <m:t>,……,</m:t>
        </m:r>
        <m:sSub>
          <m:sSubPr>
            <m:ctrlPr>
              <w:rPr>
                <w:rFonts w:ascii="Cambria Math" w:hAnsi="Cambria Math" w:cs="Arial"/>
                <w:b/>
                <w:i/>
                <w:color w:val="000000" w:themeColor="text1"/>
                <w:sz w:val="28"/>
                <w:szCs w:val="30"/>
                <w:lang w:val="en-US"/>
              </w:rPr>
            </m:ctrlPr>
          </m:sSubPr>
          <m:e>
            <m:r>
              <m:rPr>
                <m:sty m:val="bi"/>
              </m:rPr>
              <w:rPr>
                <w:rFonts w:ascii="Cambria Math" w:hAnsi="Cambria Math" w:cs="Arial"/>
                <w:color w:val="000000" w:themeColor="text1"/>
                <w:sz w:val="28"/>
                <w:szCs w:val="30"/>
                <w:lang w:val="en-US"/>
              </w:rPr>
              <m:t>x</m:t>
            </m:r>
          </m:e>
          <m:sub>
            <m:r>
              <m:rPr>
                <m:sty m:val="bi"/>
              </m:rPr>
              <w:rPr>
                <w:rFonts w:ascii="Cambria Math" w:hAnsi="Cambria Math" w:cs="Arial"/>
                <w:color w:val="000000" w:themeColor="text1"/>
                <w:sz w:val="28"/>
                <w:szCs w:val="30"/>
                <w:lang w:val="en-US"/>
              </w:rPr>
              <m:t>n</m:t>
            </m:r>
          </m:sub>
        </m:sSub>
      </m:oMath>
      <w:r w:rsidR="002810BD" w:rsidRPr="00527443">
        <w:rPr>
          <w:rFonts w:ascii="Arial" w:eastAsiaTheme="minorEastAsia" w:hAnsi="Arial" w:cs="Arial"/>
          <w:b/>
          <w:color w:val="000000" w:themeColor="text1"/>
          <w:sz w:val="28"/>
          <w:szCs w:val="30"/>
          <w:lang w:val="en-US"/>
        </w:rPr>
        <w:t xml:space="preserve"> :</w:t>
      </w:r>
      <w:r w:rsidR="002810BD" w:rsidRPr="00527443">
        <w:rPr>
          <w:rFonts w:ascii="Arial" w:eastAsiaTheme="minorEastAsia" w:hAnsi="Arial" w:cs="Arial"/>
          <w:color w:val="000000" w:themeColor="text1"/>
          <w:sz w:val="28"/>
          <w:szCs w:val="30"/>
          <w:lang w:val="en-US"/>
        </w:rPr>
        <w:t xml:space="preserve"> Sample data for independent variable.</w:t>
      </w:r>
    </w:p>
    <w:p w14:paraId="68664508" w14:textId="02A2C19C" w:rsidR="00B1108E" w:rsidRPr="00527443" w:rsidRDefault="00D6705C" w:rsidP="00C4270B">
      <w:pPr>
        <w:rPr>
          <w:rFonts w:ascii="Arial" w:eastAsiaTheme="minorEastAsia" w:hAnsi="Arial" w:cs="Arial"/>
          <w:color w:val="000000" w:themeColor="text1"/>
          <w:sz w:val="28"/>
          <w:szCs w:val="30"/>
          <w:lang w:val="en-US"/>
        </w:rPr>
      </w:pPr>
      <w:r w:rsidRPr="00527443">
        <w:rPr>
          <w:rFonts w:ascii="Arial" w:eastAsiaTheme="minorEastAsia" w:hAnsi="Arial" w:cs="Arial"/>
          <w:noProof/>
          <w:color w:val="000000" w:themeColor="text1"/>
          <w:sz w:val="28"/>
          <w:szCs w:val="30"/>
          <w:lang w:val="en-US"/>
        </w:rPr>
        <w:lastRenderedPageBreak/>
        <w:drawing>
          <wp:inline distT="0" distB="0" distL="0" distR="0" wp14:anchorId="3A1187AE" wp14:editId="56D801F1">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Lst>
                    </a:blip>
                    <a:stretch>
                      <a:fillRect/>
                    </a:stretch>
                  </pic:blipFill>
                  <pic:spPr>
                    <a:xfrm>
                      <a:off x="0" y="0"/>
                      <a:ext cx="5731510" cy="2444750"/>
                    </a:xfrm>
                    <a:prstGeom prst="rect">
                      <a:avLst/>
                    </a:prstGeom>
                  </pic:spPr>
                </pic:pic>
              </a:graphicData>
            </a:graphic>
          </wp:inline>
        </w:drawing>
      </w:r>
    </w:p>
    <w:p w14:paraId="04CA2FF0" w14:textId="19327BB5" w:rsidR="00802D40" w:rsidRPr="00527443" w:rsidRDefault="00802D40" w:rsidP="004E21A5">
      <w:pPr>
        <w:pStyle w:val="NormalWeb"/>
        <w:shd w:val="clear" w:color="auto" w:fill="FFFFFF"/>
        <w:spacing w:before="0" w:beforeAutospacing="0" w:line="495" w:lineRule="atLeast"/>
        <w:rPr>
          <w:rFonts w:ascii="Arial" w:hAnsi="Arial" w:cs="Arial"/>
          <w:b/>
          <w:bCs/>
          <w:color w:val="000000" w:themeColor="text1"/>
          <w:sz w:val="27"/>
          <w:szCs w:val="27"/>
          <w:u w:val="single"/>
          <w:lang w:val="en-US"/>
        </w:rPr>
      </w:pPr>
      <w:r w:rsidRPr="00527443">
        <w:rPr>
          <w:rFonts w:ascii="Arial" w:hAnsi="Arial" w:cs="Arial"/>
          <w:b/>
          <w:bCs/>
          <w:color w:val="000000" w:themeColor="text1"/>
          <w:sz w:val="27"/>
          <w:szCs w:val="27"/>
          <w:u w:val="single"/>
          <w:lang w:val="en-US"/>
        </w:rPr>
        <w:t>ASSUMPTIONS OF LINEAR REGRESSION:</w:t>
      </w:r>
    </w:p>
    <w:p w14:paraId="40C083E1" w14:textId="161D85F2" w:rsidR="00802D40" w:rsidRPr="00527443" w:rsidRDefault="00802D40" w:rsidP="004E21A5">
      <w:pPr>
        <w:pStyle w:val="NormalWeb"/>
        <w:shd w:val="clear" w:color="auto" w:fill="FFFFFF"/>
        <w:spacing w:before="0" w:beforeAutospacing="0" w:line="495" w:lineRule="atLeast"/>
        <w:rPr>
          <w:rFonts w:ascii="Arial" w:hAnsi="Arial" w:cs="Arial"/>
          <w:color w:val="000000" w:themeColor="text1"/>
          <w:sz w:val="27"/>
          <w:szCs w:val="27"/>
          <w:shd w:val="clear" w:color="auto" w:fill="FFFFFF"/>
        </w:rPr>
      </w:pPr>
      <w:r w:rsidRPr="00527443">
        <w:rPr>
          <w:rFonts w:ascii="Arial" w:hAnsi="Arial" w:cs="Arial"/>
          <w:color w:val="000000" w:themeColor="text1"/>
          <w:sz w:val="27"/>
          <w:szCs w:val="27"/>
          <w:shd w:val="clear" w:color="auto" w:fill="FFFFFF"/>
        </w:rPr>
        <w:t>Regression is a parametric approach, which means that it makes assumptions about the data for the purpose of analysis. For successful regression analysis, it’s essential to validate the following assumptions.</w:t>
      </w:r>
    </w:p>
    <w:p w14:paraId="05A85C2D" w14:textId="01E384CD" w:rsidR="00802D40" w:rsidRPr="00527443" w:rsidRDefault="00802D40" w:rsidP="004E21A5">
      <w:pPr>
        <w:pStyle w:val="NormalWeb"/>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There are following five assumptions of linear regression,</w:t>
      </w:r>
    </w:p>
    <w:p w14:paraId="106A7096" w14:textId="03A730DB" w:rsidR="00802D40" w:rsidRPr="00527443" w:rsidRDefault="00802D40" w:rsidP="00802D40">
      <w:pPr>
        <w:pStyle w:val="NormalWeb"/>
        <w:numPr>
          <w:ilvl w:val="0"/>
          <w:numId w:val="4"/>
        </w:numPr>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Linearity.</w:t>
      </w:r>
    </w:p>
    <w:p w14:paraId="2FAAC4DC" w14:textId="7F29DA43" w:rsidR="00802D40" w:rsidRPr="00527443" w:rsidRDefault="00802D40" w:rsidP="00802D40">
      <w:pPr>
        <w:pStyle w:val="NormalWeb"/>
        <w:numPr>
          <w:ilvl w:val="0"/>
          <w:numId w:val="4"/>
        </w:numPr>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No Endogeneity.</w:t>
      </w:r>
    </w:p>
    <w:p w14:paraId="14DE9185" w14:textId="0731001B" w:rsidR="00802D40" w:rsidRPr="00527443" w:rsidRDefault="00802D40" w:rsidP="00802D40">
      <w:pPr>
        <w:pStyle w:val="NormalWeb"/>
        <w:numPr>
          <w:ilvl w:val="0"/>
          <w:numId w:val="4"/>
        </w:numPr>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Normality and Homoscedasticity.</w:t>
      </w:r>
    </w:p>
    <w:p w14:paraId="63CAE79E" w14:textId="140AA958" w:rsidR="00802D40" w:rsidRPr="00527443" w:rsidRDefault="00802D40" w:rsidP="00802D40">
      <w:pPr>
        <w:pStyle w:val="NormalWeb"/>
        <w:numPr>
          <w:ilvl w:val="0"/>
          <w:numId w:val="4"/>
        </w:numPr>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No Auto-Correlation.</w:t>
      </w:r>
    </w:p>
    <w:p w14:paraId="4F847D48" w14:textId="14EC1BBA" w:rsidR="00802D40" w:rsidRPr="00527443" w:rsidRDefault="00802D40" w:rsidP="004E21A5">
      <w:pPr>
        <w:pStyle w:val="NormalWeb"/>
        <w:numPr>
          <w:ilvl w:val="0"/>
          <w:numId w:val="4"/>
        </w:numPr>
        <w:shd w:val="clear" w:color="auto" w:fill="FFFFFF"/>
        <w:spacing w:before="0" w:beforeAutospacing="0" w:line="495" w:lineRule="atLeast"/>
        <w:rPr>
          <w:rFonts w:ascii="Arial" w:hAnsi="Arial" w:cs="Arial"/>
          <w:bCs/>
          <w:color w:val="000000" w:themeColor="text1"/>
          <w:sz w:val="27"/>
          <w:szCs w:val="27"/>
          <w:lang w:val="en-US"/>
        </w:rPr>
      </w:pPr>
      <w:r w:rsidRPr="00527443">
        <w:rPr>
          <w:rFonts w:ascii="Arial" w:hAnsi="Arial" w:cs="Arial"/>
          <w:bCs/>
          <w:color w:val="000000" w:themeColor="text1"/>
          <w:sz w:val="27"/>
          <w:szCs w:val="27"/>
          <w:lang w:val="en-US"/>
        </w:rPr>
        <w:t>No Multi-</w:t>
      </w:r>
      <w:r w:rsidR="006D37B0" w:rsidRPr="00527443">
        <w:rPr>
          <w:rFonts w:ascii="Arial" w:hAnsi="Arial" w:cs="Arial"/>
          <w:bCs/>
          <w:color w:val="000000" w:themeColor="text1"/>
          <w:sz w:val="27"/>
          <w:szCs w:val="27"/>
          <w:lang w:val="en-US"/>
        </w:rPr>
        <w:t>c</w:t>
      </w:r>
      <w:r w:rsidRPr="00527443">
        <w:rPr>
          <w:rFonts w:ascii="Arial" w:hAnsi="Arial" w:cs="Arial"/>
          <w:bCs/>
          <w:color w:val="000000" w:themeColor="text1"/>
          <w:sz w:val="27"/>
          <w:szCs w:val="27"/>
          <w:lang w:val="en-US"/>
        </w:rPr>
        <w:t>ollinearity.</w:t>
      </w:r>
    </w:p>
    <w:p w14:paraId="5C15899A" w14:textId="095908B9" w:rsidR="00F475C0" w:rsidRPr="000606EC" w:rsidRDefault="00F475C0" w:rsidP="00F475C0">
      <w:pPr>
        <w:pStyle w:val="NormalWeb"/>
        <w:shd w:val="clear" w:color="auto" w:fill="FFFFFF"/>
        <w:tabs>
          <w:tab w:val="left" w:pos="3885"/>
        </w:tabs>
        <w:spacing w:before="0" w:beforeAutospacing="0" w:line="495" w:lineRule="atLeast"/>
        <w:rPr>
          <w:rFonts w:ascii="Arial" w:hAnsi="Arial" w:cs="Arial"/>
          <w:b/>
          <w:bCs/>
          <w:color w:val="000000" w:themeColor="text1"/>
          <w:sz w:val="36"/>
          <w:szCs w:val="27"/>
          <w:u w:val="single"/>
          <w:lang w:val="en-US"/>
        </w:rPr>
      </w:pPr>
      <w:r w:rsidRPr="000606EC">
        <w:rPr>
          <w:rFonts w:ascii="Arial" w:hAnsi="Arial" w:cs="Arial"/>
          <w:b/>
          <w:bCs/>
          <w:color w:val="000000" w:themeColor="text1"/>
          <w:sz w:val="36"/>
          <w:szCs w:val="27"/>
          <w:u w:val="single"/>
          <w:lang w:val="en-US"/>
        </w:rPr>
        <w:t>LINEARITY</w:t>
      </w:r>
      <w:r w:rsidRPr="000606EC">
        <w:rPr>
          <w:rFonts w:ascii="Arial" w:hAnsi="Arial" w:cs="Arial"/>
          <w:b/>
          <w:bCs/>
          <w:color w:val="000000" w:themeColor="text1"/>
          <w:sz w:val="36"/>
          <w:szCs w:val="27"/>
          <w:lang w:val="en-US"/>
        </w:rPr>
        <w:t>:</w:t>
      </w:r>
      <w:r w:rsidRPr="000606EC">
        <w:rPr>
          <w:rFonts w:ascii="Arial" w:hAnsi="Arial" w:cs="Arial"/>
          <w:b/>
          <w:bCs/>
          <w:color w:val="000000" w:themeColor="text1"/>
          <w:sz w:val="36"/>
          <w:szCs w:val="27"/>
          <w:lang w:val="en-US"/>
        </w:rPr>
        <w:tab/>
      </w:r>
    </w:p>
    <w:p w14:paraId="04B713E7" w14:textId="26AE226E" w:rsidR="003177EB" w:rsidRPr="00527443" w:rsidRDefault="003177EB" w:rsidP="00F475C0">
      <w:pPr>
        <w:pStyle w:val="NormalWeb"/>
        <w:shd w:val="clear" w:color="auto" w:fill="FFFFFF"/>
        <w:tabs>
          <w:tab w:val="left" w:pos="3885"/>
        </w:tabs>
        <w:spacing w:before="0" w:beforeAutospacing="0" w:line="495" w:lineRule="atLeast"/>
        <w:rPr>
          <w:rFonts w:ascii="Arial" w:hAnsi="Arial" w:cs="Arial"/>
          <w:color w:val="000000" w:themeColor="text1"/>
          <w:sz w:val="27"/>
          <w:szCs w:val="27"/>
          <w:shd w:val="clear" w:color="auto" w:fill="FFFFFF"/>
        </w:rPr>
      </w:pPr>
      <w:r w:rsidRPr="00527443">
        <w:rPr>
          <w:rFonts w:ascii="Arial" w:hAnsi="Arial" w:cs="Arial"/>
          <w:color w:val="000000" w:themeColor="text1"/>
          <w:sz w:val="27"/>
          <w:szCs w:val="27"/>
          <w:shd w:val="clear" w:color="auto" w:fill="FFFFFF"/>
          <w:lang w:val="en-US"/>
        </w:rPr>
        <w:t>L</w:t>
      </w:r>
      <w:r w:rsidRPr="00527443">
        <w:rPr>
          <w:rFonts w:ascii="Arial" w:hAnsi="Arial" w:cs="Arial"/>
          <w:color w:val="000000" w:themeColor="text1"/>
          <w:sz w:val="27"/>
          <w:szCs w:val="27"/>
          <w:shd w:val="clear" w:color="auto" w:fill="FFFFFF"/>
        </w:rPr>
        <w:t xml:space="preserve">inear regression needs the relationship between the independent and dependent variables to be linear.  </w:t>
      </w:r>
    </w:p>
    <w:p w14:paraId="37B055BC" w14:textId="09BCC504" w:rsidR="00F475C0" w:rsidRPr="00527443" w:rsidRDefault="003177EB" w:rsidP="00F475C0">
      <w:pPr>
        <w:pStyle w:val="NormalWeb"/>
        <w:shd w:val="clear" w:color="auto" w:fill="FFFFFF"/>
        <w:tabs>
          <w:tab w:val="left" w:pos="3885"/>
        </w:tabs>
        <w:spacing w:before="0" w:beforeAutospacing="0" w:line="495" w:lineRule="atLeast"/>
        <w:rPr>
          <w:rFonts w:ascii="Arial" w:hAnsi="Arial" w:cs="Arial"/>
          <w:b/>
          <w:bCs/>
          <w:color w:val="000000" w:themeColor="text1"/>
          <w:sz w:val="36"/>
          <w:szCs w:val="27"/>
          <w:lang w:val="en-US"/>
        </w:rPr>
      </w:pPr>
      <w:r w:rsidRPr="00527443">
        <w:rPr>
          <w:rFonts w:ascii="Arial" w:hAnsi="Arial" w:cs="Arial"/>
          <w:color w:val="000000" w:themeColor="text1"/>
          <w:sz w:val="27"/>
          <w:szCs w:val="27"/>
          <w:shd w:val="clear" w:color="auto" w:fill="FFFFFF"/>
        </w:rPr>
        <w:t xml:space="preserve">The linearity assumption can best be tested with scatter plots, the following two examples depict two cases, where no </w:t>
      </w:r>
      <w:r w:rsidRPr="00527443">
        <w:rPr>
          <w:rFonts w:ascii="Arial" w:hAnsi="Arial" w:cs="Arial"/>
          <w:color w:val="000000" w:themeColor="text1"/>
          <w:sz w:val="27"/>
          <w:szCs w:val="27"/>
          <w:shd w:val="clear" w:color="auto" w:fill="FFFFFF"/>
          <w:lang w:val="en-US"/>
        </w:rPr>
        <w:t xml:space="preserve">linearity </w:t>
      </w:r>
      <w:r w:rsidRPr="00527443">
        <w:rPr>
          <w:rFonts w:ascii="Arial" w:hAnsi="Arial" w:cs="Arial"/>
          <w:color w:val="000000" w:themeColor="text1"/>
          <w:sz w:val="27"/>
          <w:szCs w:val="27"/>
          <w:shd w:val="clear" w:color="auto" w:fill="FFFFFF"/>
        </w:rPr>
        <w:t xml:space="preserve">and linearity </w:t>
      </w:r>
      <w:proofErr w:type="gramStart"/>
      <w:r w:rsidRPr="00527443">
        <w:rPr>
          <w:rFonts w:ascii="Arial" w:hAnsi="Arial" w:cs="Arial"/>
          <w:color w:val="000000" w:themeColor="text1"/>
          <w:sz w:val="27"/>
          <w:szCs w:val="27"/>
          <w:shd w:val="clear" w:color="auto" w:fill="FFFFFF"/>
        </w:rPr>
        <w:t>is</w:t>
      </w:r>
      <w:proofErr w:type="gramEnd"/>
      <w:r w:rsidRPr="00527443">
        <w:rPr>
          <w:rFonts w:ascii="Arial" w:hAnsi="Arial" w:cs="Arial"/>
          <w:color w:val="000000" w:themeColor="text1"/>
          <w:sz w:val="27"/>
          <w:szCs w:val="27"/>
          <w:shd w:val="clear" w:color="auto" w:fill="FFFFFF"/>
        </w:rPr>
        <w:t xml:space="preserve"> present.</w:t>
      </w:r>
    </w:p>
    <w:p w14:paraId="3DA22BAB" w14:textId="4C5E98DB" w:rsidR="00F475C0" w:rsidRPr="00527443" w:rsidRDefault="00F475C0" w:rsidP="00F475C0">
      <w:pPr>
        <w:pStyle w:val="NormalWeb"/>
        <w:shd w:val="clear" w:color="auto" w:fill="FFFFFF"/>
        <w:spacing w:before="0" w:beforeAutospacing="0" w:line="495" w:lineRule="atLeast"/>
        <w:rPr>
          <w:rFonts w:ascii="Arial" w:hAnsi="Arial" w:cs="Arial"/>
          <w:b/>
          <w:bCs/>
          <w:color w:val="000000" w:themeColor="text1"/>
          <w:sz w:val="36"/>
          <w:szCs w:val="27"/>
          <w:lang w:val="en-US"/>
        </w:rPr>
      </w:pPr>
    </w:p>
    <w:p w14:paraId="543AA6F1" w14:textId="318A2469" w:rsidR="003177EB" w:rsidRPr="00527443" w:rsidRDefault="003177EB" w:rsidP="00F475C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r w:rsidRPr="00527443">
        <w:rPr>
          <w:rFonts w:ascii="Arial" w:hAnsi="Arial" w:cs="Arial"/>
          <w:b/>
          <w:bCs/>
          <w:noProof/>
          <w:color w:val="000000" w:themeColor="text1"/>
          <w:sz w:val="36"/>
          <w:szCs w:val="27"/>
          <w:u w:val="single"/>
          <w:lang w:val="en-US"/>
        </w:rPr>
        <w:lastRenderedPageBreak/>
        <w:drawing>
          <wp:anchor distT="0" distB="0" distL="114300" distR="114300" simplePos="0" relativeHeight="251662336" behindDoc="1" locked="0" layoutInCell="1" allowOverlap="1" wp14:anchorId="15E145B8" wp14:editId="7ADB09C7">
            <wp:simplePos x="0" y="0"/>
            <wp:positionH relativeFrom="margin">
              <wp:posOffset>3486150</wp:posOffset>
            </wp:positionH>
            <wp:positionV relativeFrom="paragraph">
              <wp:posOffset>57150</wp:posOffset>
            </wp:positionV>
            <wp:extent cx="2238375" cy="1781175"/>
            <wp:effectExtent l="0" t="0" r="9525" b="9525"/>
            <wp:wrapTight wrapText="bothSides">
              <wp:wrapPolygon edited="0">
                <wp:start x="0" y="0"/>
                <wp:lineTo x="0" y="21484"/>
                <wp:lineTo x="21508" y="2148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0994"/>
                    <a:stretch/>
                  </pic:blipFill>
                  <pic:spPr bwMode="auto">
                    <a:xfrm>
                      <a:off x="0" y="0"/>
                      <a:ext cx="223837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7443">
        <w:rPr>
          <w:rFonts w:ascii="Arial" w:hAnsi="Arial" w:cs="Arial"/>
          <w:b/>
          <w:bCs/>
          <w:noProof/>
          <w:color w:val="000000" w:themeColor="text1"/>
          <w:sz w:val="36"/>
          <w:szCs w:val="27"/>
          <w:lang w:val="en-US"/>
        </w:rPr>
        <w:drawing>
          <wp:anchor distT="0" distB="0" distL="114300" distR="114300" simplePos="0" relativeHeight="251661312" behindDoc="1" locked="0" layoutInCell="1" allowOverlap="1" wp14:anchorId="56673BE8" wp14:editId="7386153F">
            <wp:simplePos x="0" y="0"/>
            <wp:positionH relativeFrom="margin">
              <wp:align>left</wp:align>
            </wp:positionH>
            <wp:positionV relativeFrom="paragraph">
              <wp:posOffset>0</wp:posOffset>
            </wp:positionV>
            <wp:extent cx="2828925" cy="1828800"/>
            <wp:effectExtent l="0" t="0" r="0" b="0"/>
            <wp:wrapTight wrapText="bothSides">
              <wp:wrapPolygon edited="0">
                <wp:start x="0" y="0"/>
                <wp:lineTo x="0" y="21375"/>
                <wp:lineTo x="21382" y="21375"/>
                <wp:lineTo x="21382" y="0"/>
                <wp:lineTo x="0" y="0"/>
              </wp:wrapPolygon>
            </wp:wrapTight>
            <wp:docPr id="3" name="Picture 3" descr="Line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9373" cy="1829090"/>
                    </a:xfrm>
                    <a:prstGeom prst="rect">
                      <a:avLst/>
                    </a:prstGeom>
                  </pic:spPr>
                </pic:pic>
              </a:graphicData>
            </a:graphic>
            <wp14:sizeRelH relativeFrom="margin">
              <wp14:pctWidth>0</wp14:pctWidth>
            </wp14:sizeRelH>
          </wp:anchor>
        </w:drawing>
      </w:r>
    </w:p>
    <w:p w14:paraId="0C20BCDD" w14:textId="333C98E4" w:rsidR="003177EB" w:rsidRPr="00527443" w:rsidRDefault="003177EB" w:rsidP="00F475C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p>
    <w:p w14:paraId="78EB1FC2" w14:textId="3C53F01C" w:rsidR="003177EB" w:rsidRPr="00527443" w:rsidRDefault="003177EB" w:rsidP="00F475C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p>
    <w:p w14:paraId="2EDC8F6E" w14:textId="5D214B86" w:rsidR="003177EB" w:rsidRPr="00527443" w:rsidRDefault="003177EB" w:rsidP="00F475C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p>
    <w:p w14:paraId="5983A7B6" w14:textId="29A0E153" w:rsidR="006D37B0" w:rsidRPr="00527443" w:rsidRDefault="00D47354" w:rsidP="00F475C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r w:rsidRPr="00527443">
        <w:rPr>
          <w:rFonts w:ascii="Arial" w:hAnsi="Arial" w:cs="Arial"/>
          <w:b/>
          <w:bCs/>
          <w:noProof/>
          <w:color w:val="000000" w:themeColor="text1"/>
          <w:sz w:val="36"/>
          <w:szCs w:val="27"/>
          <w:u w:val="single"/>
          <w:lang w:val="en-US"/>
        </w:rPr>
        <mc:AlternateContent>
          <mc:Choice Requires="wps">
            <w:drawing>
              <wp:anchor distT="45720" distB="45720" distL="114300" distR="114300" simplePos="0" relativeHeight="251666432" behindDoc="0" locked="0" layoutInCell="1" allowOverlap="1" wp14:anchorId="68DAFF8C" wp14:editId="2DE02541">
                <wp:simplePos x="0" y="0"/>
                <wp:positionH relativeFrom="margin">
                  <wp:posOffset>3305175</wp:posOffset>
                </wp:positionH>
                <wp:positionV relativeFrom="paragraph">
                  <wp:posOffset>60325</wp:posOffset>
                </wp:positionV>
                <wp:extent cx="27908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95275"/>
                        </a:xfrm>
                        <a:prstGeom prst="rect">
                          <a:avLst/>
                        </a:prstGeom>
                        <a:solidFill>
                          <a:srgbClr val="FFFFFF"/>
                        </a:solidFill>
                        <a:ln w="9525">
                          <a:solidFill>
                            <a:schemeClr val="bg1"/>
                          </a:solidFill>
                          <a:miter lim="800000"/>
                          <a:headEnd/>
                          <a:tailEnd/>
                        </a:ln>
                      </wps:spPr>
                      <wps:txbx>
                        <w:txbxContent>
                          <w:p w14:paraId="700CF251" w14:textId="5D6EB02B" w:rsidR="003177EB" w:rsidRPr="003177EB" w:rsidRDefault="003177EB" w:rsidP="003177EB">
                            <w:pPr>
                              <w:jc w:val="center"/>
                              <w:rPr>
                                <w:sz w:val="28"/>
                              </w:rPr>
                            </w:pPr>
                            <w:r>
                              <w:rPr>
                                <w:sz w:val="28"/>
                                <w:lang w:val="en-US"/>
                              </w:rPr>
                              <w:t>Non-</w:t>
                            </w: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AFF8C" id="_x0000_t202" coordsize="21600,21600" o:spt="202" path="m,l,21600r21600,l21600,xe">
                <v:stroke joinstyle="miter"/>
                <v:path gradientshapeok="t" o:connecttype="rect"/>
              </v:shapetype>
              <v:shape id="Text Box 2" o:spid="_x0000_s1026" type="#_x0000_t202" style="position:absolute;margin-left:260.25pt;margin-top:4.75pt;width:219.75pt;height:2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" strokecolor="white [3212]">
                <v:textbox>
                  <w:txbxContent>
                    <w:p w14:paraId="700CF251" w14:textId="5D6EB02B" w:rsidR="003177EB" w:rsidRPr="003177EB" w:rsidRDefault="003177EB" w:rsidP="003177EB">
                      <w:pPr>
                        <w:jc w:val="center"/>
                        <w:rPr>
                          <w:sz w:val="28"/>
                        </w:rPr>
                      </w:pPr>
                      <w:r>
                        <w:rPr>
                          <w:sz w:val="28"/>
                          <w:lang w:val="en-US"/>
                        </w:rPr>
                        <w:t>Non-</w:t>
                      </w:r>
                      <w:r w:rsidRPr="003177EB">
                        <w:rPr>
                          <w:sz w:val="28"/>
                          <w:lang w:val="en-US"/>
                        </w:rPr>
                        <w:t>Linear Relationship</w:t>
                      </w:r>
                    </w:p>
                  </w:txbxContent>
                </v:textbox>
                <w10:wrap type="square" anchorx="margin"/>
              </v:shape>
            </w:pict>
          </mc:Fallback>
        </mc:AlternateContent>
      </w:r>
      <w:r w:rsidRPr="00527443">
        <w:rPr>
          <w:rFonts w:ascii="Arial" w:hAnsi="Arial" w:cs="Arial"/>
          <w:b/>
          <w:bCs/>
          <w:noProof/>
          <w:color w:val="000000" w:themeColor="text1"/>
          <w:sz w:val="36"/>
          <w:szCs w:val="27"/>
          <w:u w:val="single"/>
          <w:lang w:val="en-US"/>
        </w:rPr>
        <mc:AlternateContent>
          <mc:Choice Requires="wps">
            <w:drawing>
              <wp:anchor distT="45720" distB="45720" distL="114300" distR="114300" simplePos="0" relativeHeight="251664384" behindDoc="0" locked="0" layoutInCell="1" allowOverlap="1" wp14:anchorId="25CA9784" wp14:editId="62AC17AE">
                <wp:simplePos x="0" y="0"/>
                <wp:positionH relativeFrom="margin">
                  <wp:align>left</wp:align>
                </wp:positionH>
                <wp:positionV relativeFrom="paragraph">
                  <wp:posOffset>59055</wp:posOffset>
                </wp:positionV>
                <wp:extent cx="2790825" cy="342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42900"/>
                        </a:xfrm>
                        <a:prstGeom prst="rect">
                          <a:avLst/>
                        </a:prstGeom>
                        <a:solidFill>
                          <a:srgbClr val="FFFFFF"/>
                        </a:solidFill>
                        <a:ln w="9525">
                          <a:solidFill>
                            <a:schemeClr val="bg1"/>
                          </a:solidFill>
                          <a:miter lim="800000"/>
                          <a:headEnd/>
                          <a:tailEnd/>
                        </a:ln>
                      </wps:spPr>
                      <wps:txbx>
                        <w:txbxContent>
                          <w:p w14:paraId="3D338B84" w14:textId="0136FDDB" w:rsidR="003177EB" w:rsidRPr="003177EB" w:rsidRDefault="003177EB" w:rsidP="003177EB">
                            <w:pPr>
                              <w:jc w:val="center"/>
                              <w:rPr>
                                <w:sz w:val="28"/>
                              </w:rPr>
                            </w:pP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A9784" id="_x0000_s1027" type="#_x0000_t202" style="position:absolute;margin-left:0;margin-top:4.65pt;width:219.75pt;height:2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" strokecolor="white [3212]">
                <v:textbox>
                  <w:txbxContent>
                    <w:p w14:paraId="3D338B84" w14:textId="0136FDDB" w:rsidR="003177EB" w:rsidRPr="003177EB" w:rsidRDefault="003177EB" w:rsidP="003177EB">
                      <w:pPr>
                        <w:jc w:val="center"/>
                        <w:rPr>
                          <w:sz w:val="28"/>
                        </w:rPr>
                      </w:pPr>
                      <w:r w:rsidRPr="003177EB">
                        <w:rPr>
                          <w:sz w:val="28"/>
                          <w:lang w:val="en-US"/>
                        </w:rPr>
                        <w:t>Linear Relationship</w:t>
                      </w:r>
                    </w:p>
                  </w:txbxContent>
                </v:textbox>
                <w10:wrap type="square" anchorx="margin"/>
              </v:shape>
            </w:pict>
          </mc:Fallback>
        </mc:AlternateContent>
      </w:r>
    </w:p>
    <w:p w14:paraId="054F1968" w14:textId="2EF8843F" w:rsidR="006D37B0" w:rsidRDefault="006D37B0" w:rsidP="006D37B0">
      <w:pPr>
        <w:pStyle w:val="NormalWeb"/>
        <w:shd w:val="clear" w:color="auto" w:fill="FFFFFF"/>
        <w:spacing w:before="0" w:beforeAutospacing="0" w:line="495" w:lineRule="atLeast"/>
        <w:rPr>
          <w:rFonts w:ascii="Arial" w:hAnsi="Arial" w:cs="Arial"/>
          <w:color w:val="000000" w:themeColor="text1"/>
          <w:spacing w:val="-1"/>
          <w:sz w:val="30"/>
          <w:szCs w:val="30"/>
          <w:shd w:val="clear" w:color="auto" w:fill="FFFFFF"/>
          <w:lang w:val="en-US"/>
        </w:rPr>
      </w:pPr>
      <w:r w:rsidRPr="00527443">
        <w:rPr>
          <w:rFonts w:ascii="Arial" w:hAnsi="Arial" w:cs="Arial"/>
          <w:color w:val="000000" w:themeColor="text1"/>
          <w:spacing w:val="-1"/>
          <w:sz w:val="30"/>
          <w:szCs w:val="30"/>
          <w:shd w:val="clear" w:color="auto" w:fill="FFFFFF"/>
        </w:rPr>
        <w:t>If no linearity is observed, transform the data</w:t>
      </w:r>
      <w:r w:rsidRPr="00527443">
        <w:rPr>
          <w:rFonts w:ascii="Arial" w:hAnsi="Arial" w:cs="Arial"/>
          <w:color w:val="000000" w:themeColor="text1"/>
          <w:spacing w:val="-1"/>
          <w:sz w:val="30"/>
          <w:szCs w:val="30"/>
          <w:shd w:val="clear" w:color="auto" w:fill="FFFFFF"/>
          <w:lang w:val="en-US"/>
        </w:rPr>
        <w:t xml:space="preserve"> (using log transformation, exponential transformation, reciprocal transformation, square root transformation, </w:t>
      </w:r>
      <w:proofErr w:type="spellStart"/>
      <w:r w:rsidRPr="00527443">
        <w:rPr>
          <w:rFonts w:ascii="Arial" w:hAnsi="Arial" w:cs="Arial"/>
          <w:color w:val="000000" w:themeColor="text1"/>
          <w:spacing w:val="-1"/>
          <w:sz w:val="30"/>
          <w:szCs w:val="30"/>
          <w:shd w:val="clear" w:color="auto" w:fill="FFFFFF"/>
          <w:lang w:val="en-US"/>
        </w:rPr>
        <w:t>boxcox</w:t>
      </w:r>
      <w:proofErr w:type="spellEnd"/>
      <w:r w:rsidRPr="00527443">
        <w:rPr>
          <w:rFonts w:ascii="Arial" w:hAnsi="Arial" w:cs="Arial"/>
          <w:color w:val="000000" w:themeColor="text1"/>
          <w:spacing w:val="-1"/>
          <w:sz w:val="30"/>
          <w:szCs w:val="30"/>
          <w:shd w:val="clear" w:color="auto" w:fill="FFFFFF"/>
          <w:lang w:val="en-US"/>
        </w:rPr>
        <w:t xml:space="preserve"> transformation etc.).</w:t>
      </w:r>
    </w:p>
    <w:p w14:paraId="0EF642DA" w14:textId="2935AF0B" w:rsidR="000606EC" w:rsidRDefault="000606EC" w:rsidP="006D37B0">
      <w:pPr>
        <w:pStyle w:val="NormalWeb"/>
        <w:shd w:val="clear" w:color="auto" w:fill="FFFFFF"/>
        <w:spacing w:before="0" w:beforeAutospacing="0" w:line="495" w:lineRule="atLeast"/>
        <w:rPr>
          <w:rFonts w:ascii="Arial" w:hAnsi="Arial" w:cs="Arial"/>
          <w:b/>
          <w:bCs/>
          <w:color w:val="000000" w:themeColor="text1"/>
          <w:sz w:val="36"/>
          <w:szCs w:val="27"/>
          <w:u w:val="single"/>
          <w:lang w:val="en-US"/>
        </w:rPr>
      </w:pPr>
      <w:r w:rsidRPr="00527443">
        <w:rPr>
          <w:rFonts w:ascii="Arial" w:hAnsi="Arial" w:cs="Arial"/>
          <w:b/>
          <w:bCs/>
          <w:color w:val="000000" w:themeColor="text1"/>
          <w:sz w:val="36"/>
          <w:szCs w:val="27"/>
          <w:u w:val="single"/>
          <w:lang w:val="en-US"/>
        </w:rPr>
        <w:t xml:space="preserve">NO </w:t>
      </w:r>
      <w:r>
        <w:rPr>
          <w:rFonts w:ascii="Arial" w:hAnsi="Arial" w:cs="Arial"/>
          <w:b/>
          <w:bCs/>
          <w:color w:val="000000" w:themeColor="text1"/>
          <w:sz w:val="36"/>
          <w:szCs w:val="27"/>
          <w:u w:val="single"/>
          <w:lang w:val="en-US"/>
        </w:rPr>
        <w:t>ENDOGENEITY</w:t>
      </w:r>
    </w:p>
    <w:p w14:paraId="0B88F2B2" w14:textId="76311587" w:rsidR="000606EC" w:rsidRDefault="000606EC" w:rsidP="006D37B0">
      <w:pPr>
        <w:pStyle w:val="NormalWeb"/>
        <w:shd w:val="clear" w:color="auto" w:fill="FFFFFF"/>
        <w:spacing w:before="0" w:beforeAutospacing="0" w:line="495" w:lineRule="atLeast"/>
        <w:rPr>
          <w:rFonts w:ascii="Georgia" w:hAnsi="Georgia"/>
          <w:iCs/>
          <w:color w:val="292929"/>
          <w:spacing w:val="-1"/>
          <w:sz w:val="32"/>
          <w:szCs w:val="32"/>
          <w:shd w:val="clear" w:color="auto" w:fill="FFFFFF"/>
        </w:rPr>
      </w:pPr>
      <w:r w:rsidRPr="000606EC">
        <w:rPr>
          <w:rStyle w:val="Strong"/>
          <w:rFonts w:ascii="Georgia" w:hAnsi="Georgia"/>
          <w:iCs/>
          <w:color w:val="292929"/>
          <w:spacing w:val="-1"/>
          <w:sz w:val="32"/>
          <w:szCs w:val="32"/>
          <w:shd w:val="clear" w:color="auto" w:fill="FFFFFF"/>
        </w:rPr>
        <w:t>Endogeneity </w:t>
      </w:r>
      <w:r w:rsidRPr="000606EC">
        <w:rPr>
          <w:rFonts w:ascii="Georgia" w:hAnsi="Georgia"/>
          <w:iCs/>
          <w:color w:val="292929"/>
          <w:spacing w:val="-1"/>
          <w:sz w:val="32"/>
          <w:szCs w:val="32"/>
          <w:shd w:val="clear" w:color="auto" w:fill="FFFFFF"/>
        </w:rPr>
        <w:t>refers to situations in which a predictor (e.g.</w:t>
      </w:r>
      <w:r w:rsidRPr="000606EC">
        <w:rPr>
          <w:rFonts w:ascii="Georgia" w:hAnsi="Georgia"/>
          <w:iCs/>
          <w:color w:val="292929"/>
          <w:spacing w:val="-1"/>
          <w:sz w:val="32"/>
          <w:szCs w:val="32"/>
          <w:shd w:val="clear" w:color="auto" w:fill="FFFFFF"/>
          <w:lang w:val="en-US"/>
        </w:rPr>
        <w:t xml:space="preserve"> </w:t>
      </w:r>
      <m:oMath>
        <m:acc>
          <m:accPr>
            <m:ctrlPr>
              <w:rPr>
                <w:rFonts w:ascii="Cambria Math" w:eastAsiaTheme="minorEastAsia" w:hAnsi="Cambria Math" w:cs="Arial"/>
                <w:b/>
                <w:color w:val="000000" w:themeColor="text1"/>
                <w:sz w:val="30"/>
                <w:szCs w:val="30"/>
                <w:lang w:val="en-US"/>
              </w:rPr>
            </m:ctrlPr>
          </m:accPr>
          <m:e>
            <m:r>
              <m:rPr>
                <m:sty m:val="b"/>
              </m:rPr>
              <w:rPr>
                <w:rFonts w:ascii="Cambria Math" w:eastAsiaTheme="minorEastAsia" w:hAnsi="Cambria Math" w:cs="Arial"/>
                <w:color w:val="000000" w:themeColor="text1"/>
                <w:sz w:val="30"/>
                <w:szCs w:val="30"/>
                <w:lang w:val="en-US"/>
              </w:rPr>
              <m:t>y</m:t>
            </m:r>
          </m:e>
        </m:acc>
      </m:oMath>
      <w:r w:rsidRPr="000606EC">
        <w:rPr>
          <w:rFonts w:ascii="Georgia" w:hAnsi="Georgia"/>
          <w:iCs/>
          <w:color w:val="292929"/>
          <w:spacing w:val="-1"/>
          <w:sz w:val="32"/>
          <w:szCs w:val="32"/>
          <w:shd w:val="clear" w:color="auto" w:fill="FFFFFF"/>
        </w:rPr>
        <w:t>) in a linear regression model is </w:t>
      </w:r>
      <w:r w:rsidRPr="000606EC">
        <w:rPr>
          <w:rStyle w:val="Strong"/>
          <w:rFonts w:ascii="Georgia" w:hAnsi="Georgia"/>
          <w:iCs/>
          <w:color w:val="292929"/>
          <w:spacing w:val="-1"/>
          <w:sz w:val="32"/>
          <w:szCs w:val="32"/>
          <w:shd w:val="clear" w:color="auto" w:fill="FFFFFF"/>
        </w:rPr>
        <w:t>correlated to the error term</w:t>
      </w:r>
      <w:r w:rsidRPr="000606EC">
        <w:rPr>
          <w:rFonts w:ascii="Georgia" w:hAnsi="Georgia"/>
          <w:iCs/>
          <w:color w:val="292929"/>
          <w:spacing w:val="-1"/>
          <w:sz w:val="32"/>
          <w:szCs w:val="32"/>
          <w:shd w:val="clear" w:color="auto" w:fill="FFFFFF"/>
        </w:rPr>
        <w:t>.</w:t>
      </w:r>
    </w:p>
    <w:p w14:paraId="5413D4FA" w14:textId="0C6E529D" w:rsidR="002A00BD" w:rsidRPr="000606EC" w:rsidRDefault="00E11B2F" w:rsidP="006D37B0">
      <w:pPr>
        <w:pStyle w:val="NormalWeb"/>
        <w:shd w:val="clear" w:color="auto" w:fill="FFFFFF"/>
        <w:spacing w:before="0" w:beforeAutospacing="0" w:line="495" w:lineRule="atLeast"/>
        <w:rPr>
          <w:rFonts w:ascii="Arial" w:hAnsi="Arial" w:cs="Arial"/>
          <w:color w:val="000000" w:themeColor="text1"/>
          <w:spacing w:val="-1"/>
          <w:sz w:val="28"/>
          <w:szCs w:val="30"/>
          <w:shd w:val="clear" w:color="auto" w:fill="FFFFFF"/>
          <w:lang w:val="en-US"/>
        </w:rPr>
      </w:pPr>
      <w:r w:rsidRPr="00E11B2F">
        <w:rPr>
          <w:rFonts w:ascii="Arial" w:hAnsi="Arial" w:cs="Arial"/>
          <w:color w:val="000000" w:themeColor="text1"/>
          <w:spacing w:val="-1"/>
          <w:sz w:val="28"/>
          <w:szCs w:val="30"/>
          <w:shd w:val="clear" w:color="auto" w:fill="FFFFFF"/>
          <w:lang w:val="en-US"/>
        </w:rPr>
        <w:t>https://towardsdatascience.com/causal-inference-with-linear-regression-endogeneity-9d9492663bac</w:t>
      </w:r>
      <w:bookmarkStart w:id="2" w:name="_GoBack"/>
      <w:bookmarkEnd w:id="2"/>
    </w:p>
    <w:p w14:paraId="73315878" w14:textId="766B8A3B" w:rsidR="006D37B0" w:rsidRPr="00527443" w:rsidRDefault="006D37B0" w:rsidP="006D37B0">
      <w:pPr>
        <w:pStyle w:val="NormalWeb"/>
        <w:shd w:val="clear" w:color="auto" w:fill="FFFFFF"/>
        <w:tabs>
          <w:tab w:val="left" w:pos="3960"/>
        </w:tabs>
        <w:spacing w:before="0" w:beforeAutospacing="0" w:line="495" w:lineRule="atLeast"/>
        <w:rPr>
          <w:rFonts w:ascii="Arial" w:hAnsi="Arial" w:cs="Arial"/>
          <w:b/>
          <w:bCs/>
          <w:color w:val="000000" w:themeColor="text1"/>
          <w:sz w:val="36"/>
          <w:szCs w:val="27"/>
          <w:u w:val="single"/>
          <w:lang w:val="en-US"/>
        </w:rPr>
      </w:pPr>
      <w:r w:rsidRPr="00527443">
        <w:rPr>
          <w:rFonts w:ascii="Arial" w:hAnsi="Arial" w:cs="Arial"/>
          <w:b/>
          <w:bCs/>
          <w:color w:val="000000" w:themeColor="text1"/>
          <w:sz w:val="36"/>
          <w:szCs w:val="27"/>
          <w:u w:val="single"/>
          <w:lang w:val="en-US"/>
        </w:rPr>
        <w:t>NO MULTI-COLLINEARITY</w:t>
      </w:r>
    </w:p>
    <w:p w14:paraId="3FCE811E" w14:textId="6E12D1C3" w:rsidR="006D37B0" w:rsidRPr="00527443" w:rsidRDefault="00964FED" w:rsidP="006D37B0">
      <w:pPr>
        <w:pStyle w:val="NormalWeb"/>
        <w:shd w:val="clear" w:color="auto" w:fill="FFFFFF"/>
        <w:tabs>
          <w:tab w:val="left" w:pos="3960"/>
        </w:tabs>
        <w:spacing w:before="0" w:beforeAutospacing="0" w:line="495" w:lineRule="atLeast"/>
        <w:rPr>
          <w:rFonts w:ascii="Georgia" w:hAnsi="Georgia"/>
          <w:color w:val="000000" w:themeColor="text1"/>
          <w:spacing w:val="-1"/>
          <w:sz w:val="30"/>
          <w:szCs w:val="30"/>
          <w:shd w:val="clear" w:color="auto" w:fill="FFFFFF"/>
        </w:rPr>
      </w:pPr>
      <w:r w:rsidRPr="00527443">
        <w:rPr>
          <w:rFonts w:ascii="Georgia" w:hAnsi="Georgia"/>
          <w:color w:val="000000" w:themeColor="text1"/>
          <w:spacing w:val="-1"/>
          <w:sz w:val="30"/>
          <w:szCs w:val="30"/>
          <w:shd w:val="clear" w:color="auto" w:fill="FFFFFF"/>
        </w:rPr>
        <w:t>Multicollinearity is observed when two or more independent variables are correlated to one another.</w:t>
      </w:r>
    </w:p>
    <w:p w14:paraId="3093C1D2" w14:textId="3C39F650" w:rsidR="007E0951" w:rsidRDefault="007E0951" w:rsidP="00F475C0">
      <w:pPr>
        <w:pStyle w:val="NormalWeb"/>
        <w:shd w:val="clear" w:color="auto" w:fill="FFFFFF"/>
        <w:spacing w:before="0" w:beforeAutospacing="0" w:line="495" w:lineRule="atLeast"/>
        <w:rPr>
          <w:rFonts w:ascii="Segoe UI" w:hAnsi="Segoe UI" w:cs="Segoe UI"/>
          <w:color w:val="000000" w:themeColor="text1"/>
          <w:sz w:val="27"/>
          <w:szCs w:val="27"/>
          <w:shd w:val="clear" w:color="auto" w:fill="FFFFFF"/>
          <w:lang w:val="en-US"/>
        </w:rPr>
      </w:pPr>
      <w:r>
        <w:rPr>
          <w:rFonts w:ascii="Segoe UI" w:hAnsi="Segoe UI" w:cs="Segoe UI"/>
          <w:color w:val="000000" w:themeColor="text1"/>
          <w:sz w:val="27"/>
          <w:szCs w:val="27"/>
          <w:shd w:val="clear" w:color="auto" w:fill="FFFFFF"/>
          <w:lang w:val="en-US"/>
        </w:rPr>
        <w:t>If we found any variable causing collinearity problem we must drop it.</w:t>
      </w:r>
    </w:p>
    <w:p w14:paraId="7F78EA69" w14:textId="7EFF02F7" w:rsidR="007E0951" w:rsidRPr="007E0951" w:rsidRDefault="007E0951" w:rsidP="00F475C0">
      <w:pPr>
        <w:pStyle w:val="NormalWeb"/>
        <w:shd w:val="clear" w:color="auto" w:fill="FFFFFF"/>
        <w:spacing w:before="0" w:beforeAutospacing="0" w:line="495" w:lineRule="atLeast"/>
        <w:rPr>
          <w:rFonts w:ascii="Segoe UI" w:hAnsi="Segoe UI" w:cs="Segoe UI"/>
          <w:color w:val="000000" w:themeColor="text1"/>
          <w:sz w:val="27"/>
          <w:szCs w:val="27"/>
          <w:shd w:val="clear" w:color="auto" w:fill="FFFFFF"/>
          <w:lang w:val="en-US"/>
        </w:rPr>
      </w:pPr>
      <w:r>
        <w:rPr>
          <w:rFonts w:ascii="Segoe UI" w:hAnsi="Segoe UI" w:cs="Segoe UI"/>
          <w:color w:val="000000" w:themeColor="text1"/>
          <w:sz w:val="27"/>
          <w:szCs w:val="27"/>
          <w:shd w:val="clear" w:color="auto" w:fill="FFFFFF"/>
          <w:lang w:val="en-US"/>
        </w:rPr>
        <w:t xml:space="preserve">Consider a kid who loves watching tv and eating snacks. Now, the kid is watching tv while eating snacks, can you tell what activity (either watching tv or eating snacks) does the kid love more? No, right? because he loves </w:t>
      </w:r>
      <w:r>
        <w:rPr>
          <w:rFonts w:ascii="Segoe UI" w:hAnsi="Segoe UI" w:cs="Segoe UI"/>
          <w:color w:val="000000" w:themeColor="text1"/>
          <w:sz w:val="27"/>
          <w:szCs w:val="27"/>
          <w:shd w:val="clear" w:color="auto" w:fill="FFFFFF"/>
          <w:lang w:val="en-US"/>
        </w:rPr>
        <w:lastRenderedPageBreak/>
        <w:t>both therefore we can’t decide as watching tv and eating snacks are correlated, in order to decide we have to drop one variable so that we can decide.</w:t>
      </w:r>
    </w:p>
    <w:p w14:paraId="3A326C16" w14:textId="10192B03" w:rsidR="003177EB" w:rsidRPr="00527443" w:rsidRDefault="0035698E" w:rsidP="00F475C0">
      <w:pPr>
        <w:pStyle w:val="NormalWeb"/>
        <w:shd w:val="clear" w:color="auto" w:fill="FFFFFF"/>
        <w:spacing w:before="0" w:beforeAutospacing="0" w:line="495" w:lineRule="atLeast"/>
        <w:rPr>
          <w:rFonts w:ascii="Segoe UI" w:hAnsi="Segoe UI" w:cs="Segoe UI"/>
          <w:color w:val="000000" w:themeColor="text1"/>
          <w:sz w:val="27"/>
          <w:szCs w:val="27"/>
          <w:shd w:val="clear" w:color="auto" w:fill="FFFFFF"/>
        </w:rPr>
      </w:pPr>
      <w:r w:rsidRPr="00527443">
        <w:rPr>
          <w:rFonts w:ascii="Segoe UI" w:hAnsi="Segoe UI" w:cs="Segoe UI"/>
          <w:color w:val="000000" w:themeColor="text1"/>
          <w:sz w:val="27"/>
          <w:szCs w:val="27"/>
          <w:shd w:val="clear" w:color="auto" w:fill="FFFFFF"/>
        </w:rPr>
        <w:t>The best method to test for the assumption is the Variance Inflation Factor method.</w:t>
      </w:r>
    </w:p>
    <w:p w14:paraId="36E131D4" w14:textId="0DEE9C7A" w:rsidR="0035698E" w:rsidRPr="00527443" w:rsidRDefault="0035698E" w:rsidP="00F475C0">
      <w:pPr>
        <w:pStyle w:val="NormalWeb"/>
        <w:shd w:val="clear" w:color="auto" w:fill="FFFFFF"/>
        <w:spacing w:before="0" w:beforeAutospacing="0" w:line="495" w:lineRule="atLeast"/>
        <w:rPr>
          <w:rFonts w:ascii="Modern No. 20" w:hAnsi="Modern No. 20" w:cs="Arial"/>
          <w:bCs/>
          <w:color w:val="000000" w:themeColor="text1"/>
          <w:sz w:val="32"/>
          <w:szCs w:val="27"/>
          <w:lang w:val="en-US"/>
        </w:rPr>
      </w:pPr>
      <w:r w:rsidRPr="00527443">
        <w:rPr>
          <w:rFonts w:ascii="Arial" w:hAnsi="Arial" w:cs="Arial"/>
          <w:bCs/>
          <w:color w:val="000000" w:themeColor="text1"/>
          <w:sz w:val="32"/>
          <w:szCs w:val="27"/>
          <w:lang w:val="en-US"/>
        </w:rPr>
        <w:t>Here’s link where you can check how can we exclude variables sharing high correlation.</w:t>
      </w:r>
    </w:p>
    <w:p w14:paraId="75E8D436" w14:textId="5F4FC4B7" w:rsidR="00802D40" w:rsidRDefault="00E11B2F" w:rsidP="004E21A5">
      <w:pPr>
        <w:pStyle w:val="NormalWeb"/>
        <w:shd w:val="clear" w:color="auto" w:fill="FFFFFF"/>
        <w:spacing w:before="0" w:beforeAutospacing="0" w:line="495" w:lineRule="atLeast"/>
        <w:rPr>
          <w:rFonts w:ascii="Arial" w:hAnsi="Arial" w:cs="Arial"/>
          <w:bCs/>
          <w:color w:val="767171" w:themeColor="background2" w:themeShade="80"/>
          <w:sz w:val="52"/>
          <w:szCs w:val="27"/>
          <w:u w:val="single"/>
          <w:lang w:val="en-US"/>
        </w:rPr>
      </w:pPr>
      <w:hyperlink r:id="rId12" w:history="1">
        <w:r w:rsidR="00527443" w:rsidRPr="00D47354">
          <w:rPr>
            <w:rStyle w:val="Hyperlink"/>
            <w:color w:val="767171" w:themeColor="background2" w:themeShade="80"/>
            <w:sz w:val="40"/>
          </w:rPr>
          <w:t xml:space="preserve">How to Calculate VIF in Python - </w:t>
        </w:r>
        <w:proofErr w:type="spellStart"/>
        <w:r w:rsidR="00527443" w:rsidRPr="00D47354">
          <w:rPr>
            <w:rStyle w:val="Hyperlink"/>
            <w:color w:val="767171" w:themeColor="background2" w:themeShade="80"/>
            <w:sz w:val="40"/>
          </w:rPr>
          <w:t>Statology</w:t>
        </w:r>
        <w:proofErr w:type="spellEnd"/>
      </w:hyperlink>
    </w:p>
    <w:p w14:paraId="123A77DA" w14:textId="77777777" w:rsidR="00853D2C" w:rsidRPr="00853D2C" w:rsidRDefault="00853D2C" w:rsidP="004E21A5">
      <w:pPr>
        <w:pStyle w:val="NormalWeb"/>
        <w:shd w:val="clear" w:color="auto" w:fill="FFFFFF"/>
        <w:spacing w:before="0" w:beforeAutospacing="0" w:line="495" w:lineRule="atLeast"/>
        <w:rPr>
          <w:rFonts w:ascii="Arial" w:hAnsi="Arial" w:cs="Arial"/>
          <w:bCs/>
          <w:color w:val="767171" w:themeColor="background2" w:themeShade="80"/>
          <w:sz w:val="52"/>
          <w:szCs w:val="27"/>
          <w:u w:val="single"/>
          <w:lang w:val="en-US"/>
        </w:rPr>
      </w:pPr>
    </w:p>
    <w:p w14:paraId="7E9BDB53" w14:textId="28C703C8" w:rsidR="004E21A5" w:rsidRPr="00527443" w:rsidRDefault="004E21A5" w:rsidP="004E21A5">
      <w:pPr>
        <w:pStyle w:val="NormalWeb"/>
        <w:shd w:val="clear" w:color="auto" w:fill="FFFFFF"/>
        <w:spacing w:before="0" w:beforeAutospacing="0" w:line="495" w:lineRule="atLeast"/>
        <w:rPr>
          <w:rFonts w:ascii="Arial" w:hAnsi="Arial" w:cs="Arial"/>
          <w:b/>
          <w:bCs/>
          <w:color w:val="000000" w:themeColor="text1"/>
          <w:sz w:val="27"/>
          <w:szCs w:val="27"/>
          <w:u w:val="single"/>
          <w:lang w:val="en-US"/>
        </w:rPr>
      </w:pPr>
      <w:r w:rsidRPr="00527443">
        <w:rPr>
          <w:rFonts w:ascii="Arial" w:hAnsi="Arial" w:cs="Arial"/>
          <w:b/>
          <w:bCs/>
          <w:color w:val="000000" w:themeColor="text1"/>
          <w:sz w:val="27"/>
          <w:szCs w:val="27"/>
          <w:u w:val="single"/>
          <w:lang w:val="en-US"/>
        </w:rPr>
        <w:t>NOTE</w:t>
      </w:r>
      <w:r w:rsidRPr="00527443">
        <w:rPr>
          <w:rFonts w:ascii="Arial" w:hAnsi="Arial" w:cs="Arial"/>
          <w:b/>
          <w:bCs/>
          <w:color w:val="000000" w:themeColor="text1"/>
          <w:sz w:val="27"/>
          <w:szCs w:val="27"/>
          <w:lang w:val="en-US"/>
        </w:rPr>
        <w:t>:</w:t>
      </w:r>
    </w:p>
    <w:p w14:paraId="79B39CEF" w14:textId="7A987D40" w:rsidR="001C29C7" w:rsidRPr="00527443" w:rsidRDefault="004E21A5" w:rsidP="004E21A5">
      <w:pPr>
        <w:pStyle w:val="NormalWeb"/>
        <w:shd w:val="clear" w:color="auto" w:fill="FFFFFF"/>
        <w:spacing w:before="0" w:beforeAutospacing="0" w:line="495" w:lineRule="atLeast"/>
        <w:rPr>
          <w:rFonts w:ascii="Arial" w:hAnsi="Arial" w:cs="Arial"/>
          <w:color w:val="000000" w:themeColor="text1"/>
          <w:szCs w:val="27"/>
        </w:rPr>
      </w:pPr>
      <w:r w:rsidRPr="00527443">
        <w:rPr>
          <w:rFonts w:ascii="Arial" w:hAnsi="Arial" w:cs="Arial"/>
          <w:bCs/>
          <w:color w:val="000000" w:themeColor="text1"/>
          <w:szCs w:val="27"/>
        </w:rPr>
        <w:t>A Linear Regression model’s main aim is to find the best fit linear line and the optimal values of intercept and coefficients such that the error is minimized.</w:t>
      </w:r>
      <w:r w:rsidRPr="00527443">
        <w:rPr>
          <w:rFonts w:ascii="Arial" w:hAnsi="Arial" w:cs="Arial"/>
          <w:bCs/>
          <w:color w:val="000000" w:themeColor="text1"/>
          <w:szCs w:val="27"/>
        </w:rPr>
        <w:br/>
      </w:r>
      <w:r w:rsidRPr="00527443">
        <w:rPr>
          <w:rFonts w:ascii="Arial" w:hAnsi="Arial" w:cs="Arial"/>
          <w:color w:val="000000" w:themeColor="text1"/>
          <w:szCs w:val="27"/>
        </w:rPr>
        <w:t>Error is the difference between the actual value and Predicted value and the goal is to reduce this difference.</w:t>
      </w:r>
    </w:p>
    <w:p w14:paraId="227F11D9" w14:textId="64C5A070" w:rsidR="004E21A5" w:rsidRPr="00527443" w:rsidRDefault="001C29C7" w:rsidP="00C4270B">
      <w:pPr>
        <w:rPr>
          <w:rFonts w:ascii="Arial" w:eastAsiaTheme="minorEastAsia" w:hAnsi="Arial" w:cs="Arial"/>
          <w:b/>
          <w:color w:val="000000" w:themeColor="text1"/>
          <w:sz w:val="28"/>
          <w:szCs w:val="30"/>
          <w:lang w:val="en-US"/>
        </w:rPr>
      </w:pPr>
      <w:r w:rsidRPr="00527443">
        <w:rPr>
          <w:rFonts w:ascii="Arial" w:eastAsiaTheme="minorEastAsia" w:hAnsi="Arial" w:cs="Arial"/>
          <w:b/>
          <w:color w:val="000000" w:themeColor="text1"/>
          <w:sz w:val="28"/>
          <w:szCs w:val="30"/>
          <w:lang w:val="en-US"/>
        </w:rPr>
        <w:t>Queries:</w:t>
      </w:r>
    </w:p>
    <w:p w14:paraId="5B56CCC2" w14:textId="77777777" w:rsidR="001C29C7" w:rsidRPr="00527443" w:rsidRDefault="001C29C7" w:rsidP="00C4270B">
      <w:pPr>
        <w:rPr>
          <w:rFonts w:ascii="Arial" w:eastAsiaTheme="minorEastAsia" w:hAnsi="Arial" w:cs="Arial"/>
          <w:color w:val="000000" w:themeColor="text1"/>
          <w:sz w:val="28"/>
          <w:szCs w:val="30"/>
          <w:lang w:val="en-US"/>
        </w:rPr>
      </w:pPr>
      <w:r w:rsidRPr="00527443">
        <w:rPr>
          <w:rFonts w:ascii="Arial" w:eastAsiaTheme="minorEastAsia" w:hAnsi="Arial" w:cs="Arial"/>
          <w:color w:val="000000" w:themeColor="text1"/>
          <w:sz w:val="28"/>
          <w:szCs w:val="30"/>
          <w:lang w:val="en-US"/>
        </w:rPr>
        <w:t>How do we know which line is best fit line?</w:t>
      </w:r>
    </w:p>
    <w:p w14:paraId="386C057E" w14:textId="315DA88B" w:rsidR="001C29C7" w:rsidRPr="00527443" w:rsidRDefault="001C29C7" w:rsidP="00C4270B">
      <w:pPr>
        <w:rPr>
          <w:rFonts w:ascii="Arial" w:eastAsiaTheme="minorEastAsia" w:hAnsi="Arial" w:cs="Arial"/>
          <w:color w:val="000000" w:themeColor="text1"/>
          <w:sz w:val="28"/>
          <w:szCs w:val="30"/>
          <w:lang w:val="en-US"/>
        </w:rPr>
      </w:pPr>
      <w:r w:rsidRPr="00527443">
        <w:rPr>
          <w:rFonts w:ascii="Arial" w:eastAsiaTheme="minorEastAsia" w:hAnsi="Arial" w:cs="Arial"/>
          <w:color w:val="000000" w:themeColor="text1"/>
          <w:sz w:val="28"/>
          <w:szCs w:val="30"/>
          <w:lang w:val="en-US"/>
        </w:rPr>
        <w:t>For starters you can try dropping multiple lines on a graph and calculating distance of each line with different data points called margin of error (</w:t>
      </w:r>
      <m:oMath>
        <m:r>
          <w:rPr>
            <w:rFonts w:ascii="Cambria Math" w:hAnsi="Cambria Math" w:cs="Arial"/>
            <w:color w:val="000000" w:themeColor="text1"/>
            <w:sz w:val="36"/>
            <w:lang w:val="en-US"/>
          </w:rPr>
          <m:t>ε</m:t>
        </m:r>
      </m:oMath>
      <w:r w:rsidRPr="00527443">
        <w:rPr>
          <w:rFonts w:ascii="Arial" w:eastAsiaTheme="minorEastAsia" w:hAnsi="Arial" w:cs="Arial"/>
          <w:color w:val="000000" w:themeColor="text1"/>
          <w:sz w:val="28"/>
          <w:szCs w:val="30"/>
          <w:lang w:val="en-US"/>
        </w:rPr>
        <w:t>).</w:t>
      </w:r>
    </w:p>
    <w:p w14:paraId="7F176A9B" w14:textId="7339CEE9" w:rsidR="001C29C7" w:rsidRPr="00527443" w:rsidRDefault="001C29C7" w:rsidP="00C4270B">
      <w:pPr>
        <w:rPr>
          <w:rFonts w:ascii="Arial" w:eastAsiaTheme="minorEastAsia" w:hAnsi="Arial" w:cs="Arial"/>
          <w:color w:val="000000" w:themeColor="text1"/>
          <w:sz w:val="28"/>
          <w:szCs w:val="30"/>
          <w:lang w:val="en-US"/>
        </w:rPr>
      </w:pPr>
      <w:r w:rsidRPr="00527443">
        <w:rPr>
          <w:rFonts w:ascii="Arial" w:eastAsiaTheme="minorEastAsia" w:hAnsi="Arial" w:cs="Arial"/>
          <w:color w:val="000000" w:themeColor="text1"/>
          <w:sz w:val="28"/>
          <w:szCs w:val="30"/>
          <w:lang w:val="en-US"/>
        </w:rPr>
        <w:t>In the end a line having the minimum margin of error will be chosen as a best fit line.</w:t>
      </w:r>
    </w:p>
    <w:sectPr w:rsidR="001C29C7" w:rsidRPr="00527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FC8"/>
    <w:multiLevelType w:val="hybridMultilevel"/>
    <w:tmpl w:val="390278F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D151A3"/>
    <w:multiLevelType w:val="hybridMultilevel"/>
    <w:tmpl w:val="8E1098B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E7619A5"/>
    <w:multiLevelType w:val="hybridMultilevel"/>
    <w:tmpl w:val="41D891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095BA4"/>
    <w:multiLevelType w:val="hybridMultilevel"/>
    <w:tmpl w:val="CC267AC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5514384A"/>
    <w:multiLevelType w:val="hybridMultilevel"/>
    <w:tmpl w:val="653E68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C96343D"/>
    <w:multiLevelType w:val="hybridMultilevel"/>
    <w:tmpl w:val="3A4276E4"/>
    <w:lvl w:ilvl="0" w:tplc="4134B76C">
      <w:start w:val="1"/>
      <w:numFmt w:val="bullet"/>
      <w:lvlText w:val="0"/>
      <w:lvlJc w:val="left"/>
      <w:pPr>
        <w:ind w:left="720" w:hanging="360"/>
      </w:pPr>
      <w:rPr>
        <w:rFonts w:ascii="Sitka Subheading" w:hAnsi="Sitka Subheading" w:hint="default"/>
        <w:b/>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78E07FE"/>
    <w:multiLevelType w:val="hybridMultilevel"/>
    <w:tmpl w:val="72CECC7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A021C5E"/>
    <w:multiLevelType w:val="hybridMultilevel"/>
    <w:tmpl w:val="EAD6DC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6"/>
    <w:rsid w:val="000606EC"/>
    <w:rsid w:val="00130E1E"/>
    <w:rsid w:val="00141037"/>
    <w:rsid w:val="001C29C7"/>
    <w:rsid w:val="002810BD"/>
    <w:rsid w:val="002A00BD"/>
    <w:rsid w:val="003177EB"/>
    <w:rsid w:val="0035698E"/>
    <w:rsid w:val="00473104"/>
    <w:rsid w:val="004A0E03"/>
    <w:rsid w:val="004E21A5"/>
    <w:rsid w:val="00527443"/>
    <w:rsid w:val="00537AC0"/>
    <w:rsid w:val="00592FAF"/>
    <w:rsid w:val="00625D9A"/>
    <w:rsid w:val="006877BE"/>
    <w:rsid w:val="006A25B9"/>
    <w:rsid w:val="006D37B0"/>
    <w:rsid w:val="00720FAD"/>
    <w:rsid w:val="00764DA6"/>
    <w:rsid w:val="007B6308"/>
    <w:rsid w:val="007D23D6"/>
    <w:rsid w:val="007D2F61"/>
    <w:rsid w:val="007E0951"/>
    <w:rsid w:val="00802D40"/>
    <w:rsid w:val="00853D2C"/>
    <w:rsid w:val="008832E4"/>
    <w:rsid w:val="00964FED"/>
    <w:rsid w:val="00A86452"/>
    <w:rsid w:val="00B1108E"/>
    <w:rsid w:val="00C1279B"/>
    <w:rsid w:val="00C4270B"/>
    <w:rsid w:val="00C47462"/>
    <w:rsid w:val="00CF3F94"/>
    <w:rsid w:val="00D47354"/>
    <w:rsid w:val="00D6705C"/>
    <w:rsid w:val="00DE3ED9"/>
    <w:rsid w:val="00E114F2"/>
    <w:rsid w:val="00E11B2F"/>
    <w:rsid w:val="00EF121C"/>
    <w:rsid w:val="00F475C0"/>
    <w:rsid w:val="00F546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B7CC"/>
  <w15:chartTrackingRefBased/>
  <w15:docId w15:val="{68689B74-BE76-4874-A772-47BA3CC0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D9"/>
    <w:pPr>
      <w:ind w:left="720"/>
      <w:contextualSpacing/>
    </w:pPr>
  </w:style>
  <w:style w:type="character" w:styleId="PlaceholderText">
    <w:name w:val="Placeholder Text"/>
    <w:basedOn w:val="DefaultParagraphFont"/>
    <w:uiPriority w:val="99"/>
    <w:semiHidden/>
    <w:rsid w:val="00141037"/>
    <w:rPr>
      <w:color w:val="808080"/>
    </w:rPr>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35698E"/>
    <w:rPr>
      <w:color w:val="0000FF"/>
      <w:u w:val="single"/>
    </w:rPr>
  </w:style>
  <w:style w:type="character" w:styleId="FollowedHyperlink">
    <w:name w:val="FollowedHyperlink"/>
    <w:basedOn w:val="DefaultParagraphFont"/>
    <w:uiPriority w:val="99"/>
    <w:semiHidden/>
    <w:unhideWhenUsed/>
    <w:rsid w:val="00527443"/>
    <w:rPr>
      <w:color w:val="954F72" w:themeColor="followedHyperlink"/>
      <w:u w:val="single"/>
    </w:rPr>
  </w:style>
  <w:style w:type="character" w:styleId="Strong">
    <w:name w:val="Strong"/>
    <w:basedOn w:val="DefaultParagraphFont"/>
    <w:uiPriority w:val="22"/>
    <w:qFormat/>
    <w:rsid w:val="00060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0407">
      <w:bodyDiv w:val="1"/>
      <w:marLeft w:val="0"/>
      <w:marRight w:val="0"/>
      <w:marTop w:val="0"/>
      <w:marBottom w:val="0"/>
      <w:divBdr>
        <w:top w:val="none" w:sz="0" w:space="0" w:color="auto"/>
        <w:left w:val="none" w:sz="0" w:space="0" w:color="auto"/>
        <w:bottom w:val="none" w:sz="0" w:space="0" w:color="auto"/>
        <w:right w:val="none" w:sz="0" w:space="0" w:color="auto"/>
      </w:divBdr>
    </w:div>
    <w:div w:id="1952469863">
      <w:bodyDiv w:val="1"/>
      <w:marLeft w:val="0"/>
      <w:marRight w:val="0"/>
      <w:marTop w:val="0"/>
      <w:marBottom w:val="0"/>
      <w:divBdr>
        <w:top w:val="none" w:sz="0" w:space="0" w:color="auto"/>
        <w:left w:val="none" w:sz="0" w:space="0" w:color="auto"/>
        <w:bottom w:val="none" w:sz="0" w:space="0" w:color="auto"/>
        <w:right w:val="none" w:sz="0" w:space="0" w:color="auto"/>
      </w:divBdr>
    </w:div>
    <w:div w:id="19831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ology.org/how-to-calculate-vif-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6A3C-8672-4D11-9AA9-87C8D94F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Bilal Qureshi</cp:lastModifiedBy>
  <cp:revision>28</cp:revision>
  <dcterms:created xsi:type="dcterms:W3CDTF">2022-11-22T06:04:00Z</dcterms:created>
  <dcterms:modified xsi:type="dcterms:W3CDTF">2022-11-23T18:49:00Z</dcterms:modified>
</cp:coreProperties>
</file>