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customXml/itemProps1.xml" ContentType="application/vnd.openxmlformats-officedocument.customXmlProperties+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docProps/custom.xml" ContentType="application/vnd.openxmlformats-officedocument.custom-properties+xml"/>
  <Override PartName="/word/footer1.xml" ContentType="application/vnd.openxmlformats-officedocument.wordprocessingml.footer+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header2.xml" ContentType="application/vnd.openxmlformats-officedocument.wordprocessingml.header+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activeX/activeX9.xml" ContentType="application/vnd.ms-office.activeX+xml"/>
  <Override PartName="/docProps/core.xml" ContentType="application/vnd.openxmlformats-package.core-properties+xml"/>
  <Default Extension="png" ContentType="image/png"/>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CA9" w:rsidRDefault="003A2CA9" w:rsidP="00465735">
      <w:pPr>
        <w:autoSpaceDE w:val="0"/>
        <w:autoSpaceDN w:val="0"/>
        <w:adjustRightInd w:val="0"/>
        <w:spacing w:after="0" w:line="360" w:lineRule="auto"/>
        <w:jc w:val="center"/>
        <w:rPr>
          <w:shd w:val="clear" w:color="auto" w:fill="FFFFFF"/>
        </w:rPr>
      </w:pPr>
    </w:p>
    <w:p w:rsidR="00050C11" w:rsidRDefault="00050C11" w:rsidP="00465735">
      <w:pPr>
        <w:autoSpaceDE w:val="0"/>
        <w:autoSpaceDN w:val="0"/>
        <w:adjustRightInd w:val="0"/>
        <w:spacing w:line="360" w:lineRule="auto"/>
        <w:jc w:val="center"/>
        <w:rPr>
          <w:rFonts w:ascii="Calibri" w:hAnsi="Calibri" w:cs="Calibri"/>
          <w:smallCaps/>
        </w:rPr>
      </w:pPr>
    </w:p>
    <w:sdt>
      <w:sdtPr>
        <w:rPr>
          <w:rFonts w:ascii="Times New Roman" w:eastAsiaTheme="minorHAnsi" w:hAnsi="Times New Roman" w:cstheme="minorBidi"/>
          <w:color w:val="auto"/>
          <w:sz w:val="22"/>
          <w:szCs w:val="22"/>
        </w:rPr>
        <w:id w:val="1220023885"/>
        <w:docPartObj>
          <w:docPartGallery w:val="Table of Contents"/>
          <w:docPartUnique/>
        </w:docPartObj>
      </w:sdtPr>
      <w:sdtEndPr>
        <w:rPr>
          <w:b/>
          <w:bCs/>
          <w:noProof/>
        </w:rPr>
      </w:sdtEndPr>
      <w:sdtContent>
        <w:p w:rsidR="00050C11" w:rsidRPr="006E7A95" w:rsidRDefault="00050C11" w:rsidP="006E7A95">
          <w:pPr>
            <w:pStyle w:val="TOCHeading"/>
            <w:spacing w:line="360" w:lineRule="auto"/>
            <w:rPr>
              <w:rFonts w:ascii="Times New Roman" w:hAnsi="Times New Roman" w:cs="Times New Roman"/>
              <w:b/>
              <w:color w:val="auto"/>
            </w:rPr>
          </w:pPr>
          <w:r w:rsidRPr="006E7A95">
            <w:rPr>
              <w:rFonts w:ascii="Times New Roman" w:hAnsi="Times New Roman" w:cs="Times New Roman"/>
              <w:b/>
              <w:color w:val="auto"/>
            </w:rPr>
            <w:t>Table of Content</w:t>
          </w:r>
        </w:p>
        <w:p w:rsidR="008E28CA" w:rsidRDefault="00B077BB">
          <w:pPr>
            <w:pStyle w:val="TOC1"/>
            <w:tabs>
              <w:tab w:val="left" w:pos="440"/>
              <w:tab w:val="right" w:leader="dot" w:pos="9350"/>
            </w:tabs>
            <w:rPr>
              <w:rFonts w:asciiTheme="minorHAnsi" w:eastAsiaTheme="minorEastAsia" w:hAnsiTheme="minorHAnsi"/>
              <w:noProof/>
            </w:rPr>
          </w:pPr>
          <w:r w:rsidRPr="00B077BB">
            <w:fldChar w:fldCharType="begin"/>
          </w:r>
          <w:r w:rsidR="00050C11">
            <w:instrText xml:space="preserve"> TOC \o "1-3" \h \z \u </w:instrText>
          </w:r>
          <w:r w:rsidRPr="00B077BB">
            <w:fldChar w:fldCharType="separate"/>
          </w:r>
          <w:hyperlink w:anchor="_Toc45723763" w:history="1">
            <w:r w:rsidR="008E28CA" w:rsidRPr="002C486C">
              <w:rPr>
                <w:rStyle w:val="Hyperlink"/>
                <w:noProof/>
              </w:rPr>
              <w:t>1.</w:t>
            </w:r>
            <w:r w:rsidR="008E28CA">
              <w:rPr>
                <w:rFonts w:asciiTheme="minorHAnsi" w:eastAsiaTheme="minorEastAsia" w:hAnsiTheme="minorHAnsi"/>
                <w:noProof/>
              </w:rPr>
              <w:tab/>
            </w:r>
            <w:r w:rsidR="008E28CA" w:rsidRPr="002C486C">
              <w:rPr>
                <w:rStyle w:val="Hyperlink"/>
                <w:noProof/>
                <w:shd w:val="clear" w:color="auto" w:fill="FFFFFF"/>
              </w:rPr>
              <w:t>Economics</w:t>
            </w:r>
            <w:r w:rsidR="008E28CA">
              <w:rPr>
                <w:noProof/>
                <w:webHidden/>
              </w:rPr>
              <w:tab/>
            </w:r>
            <w:r>
              <w:rPr>
                <w:noProof/>
                <w:webHidden/>
              </w:rPr>
              <w:fldChar w:fldCharType="begin"/>
            </w:r>
            <w:r w:rsidR="008E28CA">
              <w:rPr>
                <w:noProof/>
                <w:webHidden/>
              </w:rPr>
              <w:instrText xml:space="preserve"> PAGEREF _Toc45723763 \h </w:instrText>
            </w:r>
            <w:r>
              <w:rPr>
                <w:noProof/>
                <w:webHidden/>
              </w:rPr>
            </w:r>
            <w:r>
              <w:rPr>
                <w:noProof/>
                <w:webHidden/>
              </w:rPr>
              <w:fldChar w:fldCharType="separate"/>
            </w:r>
            <w:r w:rsidR="008E28CA">
              <w:rPr>
                <w:noProof/>
                <w:webHidden/>
              </w:rPr>
              <w:t>1</w:t>
            </w:r>
            <w:r>
              <w:rPr>
                <w:noProof/>
                <w:webHidden/>
              </w:rPr>
              <w:fldChar w:fldCharType="end"/>
            </w:r>
          </w:hyperlink>
        </w:p>
        <w:p w:rsidR="008E28CA" w:rsidRDefault="00B077BB">
          <w:pPr>
            <w:pStyle w:val="TOC1"/>
            <w:tabs>
              <w:tab w:val="left" w:pos="440"/>
              <w:tab w:val="right" w:leader="dot" w:pos="9350"/>
            </w:tabs>
            <w:rPr>
              <w:rFonts w:asciiTheme="minorHAnsi" w:eastAsiaTheme="minorEastAsia" w:hAnsiTheme="minorHAnsi"/>
              <w:noProof/>
            </w:rPr>
          </w:pPr>
          <w:hyperlink w:anchor="_Toc45723764" w:history="1">
            <w:r w:rsidR="008E28CA" w:rsidRPr="002C486C">
              <w:rPr>
                <w:rStyle w:val="Hyperlink"/>
                <w:noProof/>
              </w:rPr>
              <w:t>2.</w:t>
            </w:r>
            <w:r w:rsidR="008E28CA">
              <w:rPr>
                <w:rFonts w:asciiTheme="minorHAnsi" w:eastAsiaTheme="minorEastAsia" w:hAnsiTheme="minorHAnsi"/>
                <w:noProof/>
              </w:rPr>
              <w:tab/>
            </w:r>
            <w:r w:rsidR="008E28CA" w:rsidRPr="002C486C">
              <w:rPr>
                <w:rStyle w:val="Hyperlink"/>
                <w:noProof/>
              </w:rPr>
              <w:t>Software Engineering Economics</w:t>
            </w:r>
            <w:r w:rsidR="008E28CA">
              <w:rPr>
                <w:noProof/>
                <w:webHidden/>
              </w:rPr>
              <w:tab/>
            </w:r>
            <w:r>
              <w:rPr>
                <w:noProof/>
                <w:webHidden/>
              </w:rPr>
              <w:fldChar w:fldCharType="begin"/>
            </w:r>
            <w:r w:rsidR="008E28CA">
              <w:rPr>
                <w:noProof/>
                <w:webHidden/>
              </w:rPr>
              <w:instrText xml:space="preserve"> PAGEREF _Toc45723764 \h </w:instrText>
            </w:r>
            <w:r>
              <w:rPr>
                <w:noProof/>
                <w:webHidden/>
              </w:rPr>
            </w:r>
            <w:r>
              <w:rPr>
                <w:noProof/>
                <w:webHidden/>
              </w:rPr>
              <w:fldChar w:fldCharType="separate"/>
            </w:r>
            <w:r w:rsidR="008E28CA">
              <w:rPr>
                <w:noProof/>
                <w:webHidden/>
              </w:rPr>
              <w:t>1</w:t>
            </w:r>
            <w:r>
              <w:rPr>
                <w:noProof/>
                <w:webHidden/>
              </w:rPr>
              <w:fldChar w:fldCharType="end"/>
            </w:r>
          </w:hyperlink>
        </w:p>
        <w:p w:rsidR="008E28CA" w:rsidRDefault="00B077BB">
          <w:pPr>
            <w:pStyle w:val="TOC1"/>
            <w:tabs>
              <w:tab w:val="left" w:pos="440"/>
              <w:tab w:val="right" w:leader="dot" w:pos="9350"/>
            </w:tabs>
            <w:rPr>
              <w:rFonts w:asciiTheme="minorHAnsi" w:eastAsiaTheme="minorEastAsia" w:hAnsiTheme="minorHAnsi"/>
              <w:noProof/>
            </w:rPr>
          </w:pPr>
          <w:hyperlink w:anchor="_Toc45723765" w:history="1">
            <w:r w:rsidR="008E28CA" w:rsidRPr="002C486C">
              <w:rPr>
                <w:rStyle w:val="Hyperlink"/>
                <w:noProof/>
              </w:rPr>
              <w:t>3.</w:t>
            </w:r>
            <w:r w:rsidR="008E28CA">
              <w:rPr>
                <w:rFonts w:asciiTheme="minorHAnsi" w:eastAsiaTheme="minorEastAsia" w:hAnsiTheme="minorHAnsi"/>
                <w:noProof/>
              </w:rPr>
              <w:tab/>
            </w:r>
            <w:r w:rsidR="008E28CA" w:rsidRPr="002C486C">
              <w:rPr>
                <w:rStyle w:val="Hyperlink"/>
                <w:noProof/>
              </w:rPr>
              <w:t>COCOMO Model (Constructive Cost Model)</w:t>
            </w:r>
            <w:r w:rsidR="008E28CA">
              <w:rPr>
                <w:noProof/>
                <w:webHidden/>
              </w:rPr>
              <w:tab/>
            </w:r>
            <w:r>
              <w:rPr>
                <w:noProof/>
                <w:webHidden/>
              </w:rPr>
              <w:fldChar w:fldCharType="begin"/>
            </w:r>
            <w:r w:rsidR="008E28CA">
              <w:rPr>
                <w:noProof/>
                <w:webHidden/>
              </w:rPr>
              <w:instrText xml:space="preserve"> PAGEREF _Toc45723765 \h </w:instrText>
            </w:r>
            <w:r>
              <w:rPr>
                <w:noProof/>
                <w:webHidden/>
              </w:rPr>
            </w:r>
            <w:r>
              <w:rPr>
                <w:noProof/>
                <w:webHidden/>
              </w:rPr>
              <w:fldChar w:fldCharType="separate"/>
            </w:r>
            <w:r w:rsidR="008E28CA">
              <w:rPr>
                <w:noProof/>
                <w:webHidden/>
              </w:rPr>
              <w:t>1</w:t>
            </w:r>
            <w:r>
              <w:rPr>
                <w:noProof/>
                <w:webHidden/>
              </w:rPr>
              <w:fldChar w:fldCharType="end"/>
            </w:r>
          </w:hyperlink>
        </w:p>
        <w:p w:rsidR="008E28CA" w:rsidRDefault="00B077BB">
          <w:pPr>
            <w:pStyle w:val="TOC2"/>
            <w:tabs>
              <w:tab w:val="left" w:pos="880"/>
              <w:tab w:val="right" w:leader="dot" w:pos="9350"/>
            </w:tabs>
            <w:rPr>
              <w:rFonts w:asciiTheme="minorHAnsi" w:eastAsiaTheme="minorEastAsia" w:hAnsiTheme="minorHAnsi"/>
              <w:noProof/>
            </w:rPr>
          </w:pPr>
          <w:hyperlink w:anchor="_Toc45723766" w:history="1">
            <w:r w:rsidR="008E28CA" w:rsidRPr="002C486C">
              <w:rPr>
                <w:rStyle w:val="Hyperlink"/>
                <w:noProof/>
              </w:rPr>
              <w:t>3.1</w:t>
            </w:r>
            <w:r w:rsidR="008E28CA">
              <w:rPr>
                <w:rFonts w:asciiTheme="minorHAnsi" w:eastAsiaTheme="minorEastAsia" w:hAnsiTheme="minorHAnsi"/>
                <w:noProof/>
              </w:rPr>
              <w:tab/>
            </w:r>
            <w:r w:rsidR="008E28CA" w:rsidRPr="002C486C">
              <w:rPr>
                <w:rStyle w:val="Hyperlink"/>
                <w:noProof/>
              </w:rPr>
              <w:t>Basic COCOMO Model</w:t>
            </w:r>
            <w:r w:rsidR="008E28CA">
              <w:rPr>
                <w:noProof/>
                <w:webHidden/>
              </w:rPr>
              <w:tab/>
            </w:r>
            <w:r>
              <w:rPr>
                <w:noProof/>
                <w:webHidden/>
              </w:rPr>
              <w:fldChar w:fldCharType="begin"/>
            </w:r>
            <w:r w:rsidR="008E28CA">
              <w:rPr>
                <w:noProof/>
                <w:webHidden/>
              </w:rPr>
              <w:instrText xml:space="preserve"> PAGEREF _Toc45723766 \h </w:instrText>
            </w:r>
            <w:r>
              <w:rPr>
                <w:noProof/>
                <w:webHidden/>
              </w:rPr>
            </w:r>
            <w:r>
              <w:rPr>
                <w:noProof/>
                <w:webHidden/>
              </w:rPr>
              <w:fldChar w:fldCharType="separate"/>
            </w:r>
            <w:r w:rsidR="008E28CA">
              <w:rPr>
                <w:noProof/>
                <w:webHidden/>
              </w:rPr>
              <w:t>1</w:t>
            </w:r>
            <w:r>
              <w:rPr>
                <w:noProof/>
                <w:webHidden/>
              </w:rPr>
              <w:fldChar w:fldCharType="end"/>
            </w:r>
          </w:hyperlink>
        </w:p>
        <w:p w:rsidR="008E28CA" w:rsidRDefault="00B077BB">
          <w:pPr>
            <w:pStyle w:val="TOC3"/>
            <w:tabs>
              <w:tab w:val="left" w:pos="1320"/>
              <w:tab w:val="right" w:leader="dot" w:pos="9350"/>
            </w:tabs>
            <w:rPr>
              <w:rFonts w:asciiTheme="minorHAnsi" w:eastAsiaTheme="minorEastAsia" w:hAnsiTheme="minorHAnsi"/>
              <w:noProof/>
            </w:rPr>
          </w:pPr>
          <w:hyperlink w:anchor="_Toc45723767" w:history="1">
            <w:r w:rsidR="008E28CA" w:rsidRPr="002C486C">
              <w:rPr>
                <w:rStyle w:val="Hyperlink"/>
                <w:noProof/>
              </w:rPr>
              <w:t>3.1.1</w:t>
            </w:r>
            <w:r w:rsidR="008E28CA">
              <w:rPr>
                <w:rFonts w:asciiTheme="minorHAnsi" w:eastAsiaTheme="minorEastAsia" w:hAnsiTheme="minorHAnsi"/>
                <w:noProof/>
              </w:rPr>
              <w:tab/>
            </w:r>
            <w:r w:rsidR="008E28CA" w:rsidRPr="002C486C">
              <w:rPr>
                <w:rStyle w:val="Hyperlink"/>
                <w:noProof/>
              </w:rPr>
              <w:t>Basic COCOMO Equations</w:t>
            </w:r>
            <w:r w:rsidR="008E28CA">
              <w:rPr>
                <w:noProof/>
                <w:webHidden/>
              </w:rPr>
              <w:tab/>
            </w:r>
            <w:r>
              <w:rPr>
                <w:noProof/>
                <w:webHidden/>
              </w:rPr>
              <w:fldChar w:fldCharType="begin"/>
            </w:r>
            <w:r w:rsidR="008E28CA">
              <w:rPr>
                <w:noProof/>
                <w:webHidden/>
              </w:rPr>
              <w:instrText xml:space="preserve"> PAGEREF _Toc45723767 \h </w:instrText>
            </w:r>
            <w:r>
              <w:rPr>
                <w:noProof/>
                <w:webHidden/>
              </w:rPr>
            </w:r>
            <w:r>
              <w:rPr>
                <w:noProof/>
                <w:webHidden/>
              </w:rPr>
              <w:fldChar w:fldCharType="separate"/>
            </w:r>
            <w:r w:rsidR="008E28CA">
              <w:rPr>
                <w:noProof/>
                <w:webHidden/>
              </w:rPr>
              <w:t>1</w:t>
            </w:r>
            <w:r>
              <w:rPr>
                <w:noProof/>
                <w:webHidden/>
              </w:rPr>
              <w:fldChar w:fldCharType="end"/>
            </w:r>
          </w:hyperlink>
        </w:p>
        <w:p w:rsidR="008E28CA" w:rsidRDefault="00B077BB">
          <w:pPr>
            <w:pStyle w:val="TOC3"/>
            <w:tabs>
              <w:tab w:val="left" w:pos="1320"/>
              <w:tab w:val="right" w:leader="dot" w:pos="9350"/>
            </w:tabs>
            <w:rPr>
              <w:rFonts w:asciiTheme="minorHAnsi" w:eastAsiaTheme="minorEastAsia" w:hAnsiTheme="minorHAnsi"/>
              <w:noProof/>
            </w:rPr>
          </w:pPr>
          <w:hyperlink w:anchor="_Toc45723768" w:history="1">
            <w:r w:rsidR="008E28CA" w:rsidRPr="002C486C">
              <w:rPr>
                <w:rStyle w:val="Hyperlink"/>
                <w:noProof/>
              </w:rPr>
              <w:t>3.1.2</w:t>
            </w:r>
            <w:r w:rsidR="008E28CA">
              <w:rPr>
                <w:rFonts w:asciiTheme="minorHAnsi" w:eastAsiaTheme="minorEastAsia" w:hAnsiTheme="minorHAnsi"/>
                <w:noProof/>
              </w:rPr>
              <w:tab/>
            </w:r>
            <w:r w:rsidR="008E28CA" w:rsidRPr="002C486C">
              <w:rPr>
                <w:rStyle w:val="Hyperlink"/>
                <w:noProof/>
              </w:rPr>
              <w:t>The Development Modes: Project Characteristics</w:t>
            </w:r>
            <w:r w:rsidR="008E28CA">
              <w:rPr>
                <w:noProof/>
                <w:webHidden/>
              </w:rPr>
              <w:tab/>
            </w:r>
            <w:r>
              <w:rPr>
                <w:noProof/>
                <w:webHidden/>
              </w:rPr>
              <w:fldChar w:fldCharType="begin"/>
            </w:r>
            <w:r w:rsidR="008E28CA">
              <w:rPr>
                <w:noProof/>
                <w:webHidden/>
              </w:rPr>
              <w:instrText xml:space="preserve"> PAGEREF _Toc45723768 \h </w:instrText>
            </w:r>
            <w:r>
              <w:rPr>
                <w:noProof/>
                <w:webHidden/>
              </w:rPr>
            </w:r>
            <w:r>
              <w:rPr>
                <w:noProof/>
                <w:webHidden/>
              </w:rPr>
              <w:fldChar w:fldCharType="separate"/>
            </w:r>
            <w:r w:rsidR="008E28CA">
              <w:rPr>
                <w:noProof/>
                <w:webHidden/>
              </w:rPr>
              <w:t>2</w:t>
            </w:r>
            <w:r>
              <w:rPr>
                <w:noProof/>
                <w:webHidden/>
              </w:rPr>
              <w:fldChar w:fldCharType="end"/>
            </w:r>
          </w:hyperlink>
        </w:p>
        <w:p w:rsidR="008E28CA" w:rsidRDefault="00B077BB">
          <w:pPr>
            <w:pStyle w:val="TOC2"/>
            <w:tabs>
              <w:tab w:val="left" w:pos="660"/>
              <w:tab w:val="right" w:leader="dot" w:pos="9350"/>
            </w:tabs>
            <w:rPr>
              <w:rFonts w:asciiTheme="minorHAnsi" w:eastAsiaTheme="minorEastAsia" w:hAnsiTheme="minorHAnsi"/>
              <w:noProof/>
            </w:rPr>
          </w:pPr>
          <w:hyperlink w:anchor="_Toc45723769" w:history="1">
            <w:r w:rsidR="008E28CA" w:rsidRPr="002C486C">
              <w:rPr>
                <w:rStyle w:val="Hyperlink"/>
                <w:noProof/>
              </w:rPr>
              <w:t>i.</w:t>
            </w:r>
            <w:r w:rsidR="008E28CA">
              <w:rPr>
                <w:rFonts w:asciiTheme="minorHAnsi" w:eastAsiaTheme="minorEastAsia" w:hAnsiTheme="minorHAnsi"/>
                <w:noProof/>
              </w:rPr>
              <w:tab/>
            </w:r>
            <w:r w:rsidR="008E28CA" w:rsidRPr="002C486C">
              <w:rPr>
                <w:rStyle w:val="Hyperlink"/>
                <w:noProof/>
              </w:rPr>
              <w:t>Organic Projects</w:t>
            </w:r>
            <w:r w:rsidR="008E28CA">
              <w:rPr>
                <w:noProof/>
                <w:webHidden/>
              </w:rPr>
              <w:tab/>
            </w:r>
            <w:r>
              <w:rPr>
                <w:noProof/>
                <w:webHidden/>
              </w:rPr>
              <w:fldChar w:fldCharType="begin"/>
            </w:r>
            <w:r w:rsidR="008E28CA">
              <w:rPr>
                <w:noProof/>
                <w:webHidden/>
              </w:rPr>
              <w:instrText xml:space="preserve"> PAGEREF _Toc45723769 \h </w:instrText>
            </w:r>
            <w:r>
              <w:rPr>
                <w:noProof/>
                <w:webHidden/>
              </w:rPr>
            </w:r>
            <w:r>
              <w:rPr>
                <w:noProof/>
                <w:webHidden/>
              </w:rPr>
              <w:fldChar w:fldCharType="separate"/>
            </w:r>
            <w:r w:rsidR="008E28CA">
              <w:rPr>
                <w:noProof/>
                <w:webHidden/>
              </w:rPr>
              <w:t>2</w:t>
            </w:r>
            <w:r>
              <w:rPr>
                <w:noProof/>
                <w:webHidden/>
              </w:rPr>
              <w:fldChar w:fldCharType="end"/>
            </w:r>
          </w:hyperlink>
        </w:p>
        <w:p w:rsidR="008E28CA" w:rsidRDefault="00B077BB">
          <w:pPr>
            <w:pStyle w:val="TOC2"/>
            <w:tabs>
              <w:tab w:val="left" w:pos="660"/>
              <w:tab w:val="right" w:leader="dot" w:pos="9350"/>
            </w:tabs>
            <w:rPr>
              <w:rFonts w:asciiTheme="minorHAnsi" w:eastAsiaTheme="minorEastAsia" w:hAnsiTheme="minorHAnsi"/>
              <w:noProof/>
            </w:rPr>
          </w:pPr>
          <w:hyperlink w:anchor="_Toc45723770" w:history="1">
            <w:r w:rsidR="008E28CA" w:rsidRPr="002C486C">
              <w:rPr>
                <w:rStyle w:val="Hyperlink"/>
                <w:noProof/>
              </w:rPr>
              <w:t>ii.</w:t>
            </w:r>
            <w:r w:rsidR="008E28CA">
              <w:rPr>
                <w:rFonts w:asciiTheme="minorHAnsi" w:eastAsiaTheme="minorEastAsia" w:hAnsiTheme="minorHAnsi"/>
                <w:noProof/>
              </w:rPr>
              <w:tab/>
            </w:r>
            <w:r w:rsidR="008E28CA" w:rsidRPr="002C486C">
              <w:rPr>
                <w:rStyle w:val="Hyperlink"/>
                <w:noProof/>
              </w:rPr>
              <w:t>Semi-detached Projects</w:t>
            </w:r>
            <w:r w:rsidR="008E28CA">
              <w:rPr>
                <w:noProof/>
                <w:webHidden/>
              </w:rPr>
              <w:tab/>
            </w:r>
            <w:r>
              <w:rPr>
                <w:noProof/>
                <w:webHidden/>
              </w:rPr>
              <w:fldChar w:fldCharType="begin"/>
            </w:r>
            <w:r w:rsidR="008E28CA">
              <w:rPr>
                <w:noProof/>
                <w:webHidden/>
              </w:rPr>
              <w:instrText xml:space="preserve"> PAGEREF _Toc45723770 \h </w:instrText>
            </w:r>
            <w:r>
              <w:rPr>
                <w:noProof/>
                <w:webHidden/>
              </w:rPr>
            </w:r>
            <w:r>
              <w:rPr>
                <w:noProof/>
                <w:webHidden/>
              </w:rPr>
              <w:fldChar w:fldCharType="separate"/>
            </w:r>
            <w:r w:rsidR="008E28CA">
              <w:rPr>
                <w:noProof/>
                <w:webHidden/>
              </w:rPr>
              <w:t>2</w:t>
            </w:r>
            <w:r>
              <w:rPr>
                <w:noProof/>
                <w:webHidden/>
              </w:rPr>
              <w:fldChar w:fldCharType="end"/>
            </w:r>
          </w:hyperlink>
        </w:p>
        <w:p w:rsidR="008E28CA" w:rsidRDefault="00B077BB">
          <w:pPr>
            <w:pStyle w:val="TOC2"/>
            <w:tabs>
              <w:tab w:val="left" w:pos="880"/>
              <w:tab w:val="right" w:leader="dot" w:pos="9350"/>
            </w:tabs>
            <w:rPr>
              <w:rFonts w:asciiTheme="minorHAnsi" w:eastAsiaTheme="minorEastAsia" w:hAnsiTheme="minorHAnsi"/>
              <w:noProof/>
            </w:rPr>
          </w:pPr>
          <w:hyperlink w:anchor="_Toc45723771" w:history="1">
            <w:r w:rsidR="008E28CA" w:rsidRPr="002C486C">
              <w:rPr>
                <w:rStyle w:val="Hyperlink"/>
                <w:noProof/>
              </w:rPr>
              <w:t>iii.</w:t>
            </w:r>
            <w:r w:rsidR="008E28CA">
              <w:rPr>
                <w:rFonts w:asciiTheme="minorHAnsi" w:eastAsiaTheme="minorEastAsia" w:hAnsiTheme="minorHAnsi"/>
                <w:noProof/>
              </w:rPr>
              <w:tab/>
            </w:r>
            <w:r w:rsidR="008E28CA" w:rsidRPr="002C486C">
              <w:rPr>
                <w:rStyle w:val="Hyperlink"/>
                <w:noProof/>
              </w:rPr>
              <w:t>Embedded Projects</w:t>
            </w:r>
            <w:r w:rsidR="008E28CA">
              <w:rPr>
                <w:noProof/>
                <w:webHidden/>
              </w:rPr>
              <w:tab/>
            </w:r>
            <w:r>
              <w:rPr>
                <w:noProof/>
                <w:webHidden/>
              </w:rPr>
              <w:fldChar w:fldCharType="begin"/>
            </w:r>
            <w:r w:rsidR="008E28CA">
              <w:rPr>
                <w:noProof/>
                <w:webHidden/>
              </w:rPr>
              <w:instrText xml:space="preserve"> PAGEREF _Toc45723771 \h </w:instrText>
            </w:r>
            <w:r>
              <w:rPr>
                <w:noProof/>
                <w:webHidden/>
              </w:rPr>
            </w:r>
            <w:r>
              <w:rPr>
                <w:noProof/>
                <w:webHidden/>
              </w:rPr>
              <w:fldChar w:fldCharType="separate"/>
            </w:r>
            <w:r w:rsidR="008E28CA">
              <w:rPr>
                <w:noProof/>
                <w:webHidden/>
              </w:rPr>
              <w:t>2</w:t>
            </w:r>
            <w:r>
              <w:rPr>
                <w:noProof/>
                <w:webHidden/>
              </w:rPr>
              <w:fldChar w:fldCharType="end"/>
            </w:r>
          </w:hyperlink>
        </w:p>
        <w:p w:rsidR="008E28CA" w:rsidRDefault="00B077BB">
          <w:pPr>
            <w:pStyle w:val="TOC3"/>
            <w:tabs>
              <w:tab w:val="left" w:pos="1320"/>
              <w:tab w:val="right" w:leader="dot" w:pos="9350"/>
            </w:tabs>
            <w:rPr>
              <w:rFonts w:asciiTheme="minorHAnsi" w:eastAsiaTheme="minorEastAsia" w:hAnsiTheme="minorHAnsi"/>
              <w:noProof/>
            </w:rPr>
          </w:pPr>
          <w:hyperlink w:anchor="_Toc45723772" w:history="1">
            <w:r w:rsidR="008E28CA" w:rsidRPr="002C486C">
              <w:rPr>
                <w:rStyle w:val="Hyperlink"/>
                <w:noProof/>
              </w:rPr>
              <w:t>3.1.3</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Pr>
                <w:noProof/>
                <w:webHidden/>
              </w:rPr>
              <w:fldChar w:fldCharType="begin"/>
            </w:r>
            <w:r w:rsidR="008E28CA">
              <w:rPr>
                <w:noProof/>
                <w:webHidden/>
              </w:rPr>
              <w:instrText xml:space="preserve"> PAGEREF _Toc45723772 \h </w:instrText>
            </w:r>
            <w:r>
              <w:rPr>
                <w:noProof/>
                <w:webHidden/>
              </w:rPr>
            </w:r>
            <w:r>
              <w:rPr>
                <w:noProof/>
                <w:webHidden/>
              </w:rPr>
              <w:fldChar w:fldCharType="separate"/>
            </w:r>
            <w:r w:rsidR="008E28CA">
              <w:rPr>
                <w:noProof/>
                <w:webHidden/>
              </w:rPr>
              <w:t>2</w:t>
            </w:r>
            <w:r>
              <w:rPr>
                <w:noProof/>
                <w:webHidden/>
              </w:rPr>
              <w:fldChar w:fldCharType="end"/>
            </w:r>
          </w:hyperlink>
        </w:p>
        <w:p w:rsidR="008E28CA" w:rsidRDefault="00B077BB">
          <w:pPr>
            <w:pStyle w:val="TOC3"/>
            <w:tabs>
              <w:tab w:val="left" w:pos="880"/>
              <w:tab w:val="right" w:leader="dot" w:pos="9350"/>
            </w:tabs>
            <w:rPr>
              <w:rFonts w:asciiTheme="minorHAnsi" w:eastAsiaTheme="minorEastAsia" w:hAnsiTheme="minorHAnsi"/>
              <w:noProof/>
            </w:rPr>
          </w:pPr>
          <w:hyperlink w:anchor="_Toc45723773" w:history="1">
            <w:r w:rsidR="008E28CA" w:rsidRPr="002C486C">
              <w:rPr>
                <w:rStyle w:val="Hyperlink"/>
                <w:noProof/>
              </w:rPr>
              <w:t>i.</w:t>
            </w:r>
            <w:r w:rsidR="008E28CA">
              <w:rPr>
                <w:rFonts w:asciiTheme="minorHAnsi" w:eastAsiaTheme="minorEastAsia" w:hAnsiTheme="minorHAnsi"/>
                <w:noProof/>
              </w:rPr>
              <w:tab/>
            </w:r>
            <w:r w:rsidR="008E28CA" w:rsidRPr="002C486C">
              <w:rPr>
                <w:rStyle w:val="Hyperlink"/>
                <w:noProof/>
              </w:rPr>
              <w:t>Effort Estimation</w:t>
            </w:r>
            <w:r w:rsidR="008E28CA">
              <w:rPr>
                <w:noProof/>
                <w:webHidden/>
              </w:rPr>
              <w:tab/>
            </w:r>
            <w:r>
              <w:rPr>
                <w:noProof/>
                <w:webHidden/>
              </w:rPr>
              <w:fldChar w:fldCharType="begin"/>
            </w:r>
            <w:r w:rsidR="008E28CA">
              <w:rPr>
                <w:noProof/>
                <w:webHidden/>
              </w:rPr>
              <w:instrText xml:space="preserve"> PAGEREF _Toc45723773 \h </w:instrText>
            </w:r>
            <w:r>
              <w:rPr>
                <w:noProof/>
                <w:webHidden/>
              </w:rPr>
            </w:r>
            <w:r>
              <w:rPr>
                <w:noProof/>
                <w:webHidden/>
              </w:rPr>
              <w:fldChar w:fldCharType="separate"/>
            </w:r>
            <w:r w:rsidR="008E28CA">
              <w:rPr>
                <w:noProof/>
                <w:webHidden/>
              </w:rPr>
              <w:t>2</w:t>
            </w:r>
            <w:r>
              <w:rPr>
                <w:noProof/>
                <w:webHidden/>
              </w:rPr>
              <w:fldChar w:fldCharType="end"/>
            </w:r>
          </w:hyperlink>
        </w:p>
        <w:p w:rsidR="008E28CA" w:rsidRDefault="00B077BB">
          <w:pPr>
            <w:pStyle w:val="TOC3"/>
            <w:tabs>
              <w:tab w:val="left" w:pos="880"/>
              <w:tab w:val="right" w:leader="dot" w:pos="9350"/>
            </w:tabs>
            <w:rPr>
              <w:rFonts w:asciiTheme="minorHAnsi" w:eastAsiaTheme="minorEastAsia" w:hAnsiTheme="minorHAnsi"/>
              <w:noProof/>
            </w:rPr>
          </w:pPr>
          <w:hyperlink w:anchor="_Toc45723774" w:history="1">
            <w:r w:rsidR="008E28CA" w:rsidRPr="002C486C">
              <w:rPr>
                <w:rStyle w:val="Hyperlink"/>
                <w:noProof/>
              </w:rPr>
              <w:t>ii.</w:t>
            </w:r>
            <w:r w:rsidR="008E28CA">
              <w:rPr>
                <w:rFonts w:asciiTheme="minorHAnsi" w:eastAsiaTheme="minorEastAsia" w:hAnsiTheme="minorHAnsi"/>
                <w:noProof/>
              </w:rPr>
              <w:tab/>
            </w:r>
            <w:r w:rsidR="008E28CA" w:rsidRPr="002C486C">
              <w:rPr>
                <w:rStyle w:val="Hyperlink"/>
                <w:noProof/>
              </w:rPr>
              <w:t>Duration Estimation</w:t>
            </w:r>
            <w:r w:rsidR="008E28CA">
              <w:rPr>
                <w:noProof/>
                <w:webHidden/>
              </w:rPr>
              <w:tab/>
            </w:r>
            <w:r>
              <w:rPr>
                <w:noProof/>
                <w:webHidden/>
              </w:rPr>
              <w:fldChar w:fldCharType="begin"/>
            </w:r>
            <w:r w:rsidR="008E28CA">
              <w:rPr>
                <w:noProof/>
                <w:webHidden/>
              </w:rPr>
              <w:instrText xml:space="preserve"> PAGEREF _Toc45723774 \h </w:instrText>
            </w:r>
            <w:r>
              <w:rPr>
                <w:noProof/>
                <w:webHidden/>
              </w:rPr>
            </w:r>
            <w:r>
              <w:rPr>
                <w:noProof/>
                <w:webHidden/>
              </w:rPr>
              <w:fldChar w:fldCharType="separate"/>
            </w:r>
            <w:r w:rsidR="008E28CA">
              <w:rPr>
                <w:noProof/>
                <w:webHidden/>
              </w:rPr>
              <w:t>2</w:t>
            </w:r>
            <w:r>
              <w:rPr>
                <w:noProof/>
                <w:webHidden/>
              </w:rPr>
              <w:fldChar w:fldCharType="end"/>
            </w:r>
          </w:hyperlink>
        </w:p>
        <w:p w:rsidR="008E28CA" w:rsidRDefault="00B077BB">
          <w:pPr>
            <w:pStyle w:val="TOC3"/>
            <w:tabs>
              <w:tab w:val="left" w:pos="1100"/>
              <w:tab w:val="right" w:leader="dot" w:pos="9350"/>
            </w:tabs>
            <w:rPr>
              <w:rFonts w:asciiTheme="minorHAnsi" w:eastAsiaTheme="minorEastAsia" w:hAnsiTheme="minorHAnsi"/>
              <w:noProof/>
            </w:rPr>
          </w:pPr>
          <w:hyperlink w:anchor="_Toc45723775" w:history="1">
            <w:r w:rsidR="008E28CA" w:rsidRPr="002C486C">
              <w:rPr>
                <w:rStyle w:val="Hyperlink"/>
                <w:noProof/>
              </w:rPr>
              <w:t>iii.</w:t>
            </w:r>
            <w:r w:rsidR="008E28CA">
              <w:rPr>
                <w:rFonts w:asciiTheme="minorHAnsi" w:eastAsiaTheme="minorEastAsia" w:hAnsiTheme="minorHAnsi"/>
                <w:noProof/>
              </w:rPr>
              <w:tab/>
            </w:r>
            <w:r w:rsidR="008E28CA" w:rsidRPr="002C486C">
              <w:rPr>
                <w:rStyle w:val="Hyperlink"/>
                <w:noProof/>
              </w:rPr>
              <w:t>Persons Estimation</w:t>
            </w:r>
            <w:r w:rsidR="008E28CA">
              <w:rPr>
                <w:noProof/>
                <w:webHidden/>
              </w:rPr>
              <w:tab/>
            </w:r>
            <w:r>
              <w:rPr>
                <w:noProof/>
                <w:webHidden/>
              </w:rPr>
              <w:fldChar w:fldCharType="begin"/>
            </w:r>
            <w:r w:rsidR="008E28CA">
              <w:rPr>
                <w:noProof/>
                <w:webHidden/>
              </w:rPr>
              <w:instrText xml:space="preserve"> PAGEREF _Toc45723775 \h </w:instrText>
            </w:r>
            <w:r>
              <w:rPr>
                <w:noProof/>
                <w:webHidden/>
              </w:rPr>
            </w:r>
            <w:r>
              <w:rPr>
                <w:noProof/>
                <w:webHidden/>
              </w:rPr>
              <w:fldChar w:fldCharType="separate"/>
            </w:r>
            <w:r w:rsidR="008E28CA">
              <w:rPr>
                <w:noProof/>
                <w:webHidden/>
              </w:rPr>
              <w:t>2</w:t>
            </w:r>
            <w:r>
              <w:rPr>
                <w:noProof/>
                <w:webHidden/>
              </w:rPr>
              <w:fldChar w:fldCharType="end"/>
            </w:r>
          </w:hyperlink>
        </w:p>
        <w:p w:rsidR="008E28CA" w:rsidRDefault="00B077BB">
          <w:pPr>
            <w:pStyle w:val="TOC2"/>
            <w:tabs>
              <w:tab w:val="left" w:pos="880"/>
              <w:tab w:val="right" w:leader="dot" w:pos="9350"/>
            </w:tabs>
            <w:rPr>
              <w:rFonts w:asciiTheme="minorHAnsi" w:eastAsiaTheme="minorEastAsia" w:hAnsiTheme="minorHAnsi"/>
              <w:noProof/>
            </w:rPr>
          </w:pPr>
          <w:hyperlink w:anchor="_Toc45723776" w:history="1">
            <w:r w:rsidR="008E28CA" w:rsidRPr="002C486C">
              <w:rPr>
                <w:rStyle w:val="Hyperlink"/>
                <w:noProof/>
              </w:rPr>
              <w:t>3.2</w:t>
            </w:r>
            <w:r w:rsidR="008E28CA">
              <w:rPr>
                <w:rFonts w:asciiTheme="minorHAnsi" w:eastAsiaTheme="minorEastAsia" w:hAnsiTheme="minorHAnsi"/>
                <w:noProof/>
              </w:rPr>
              <w:tab/>
            </w:r>
            <w:r w:rsidR="008E28CA" w:rsidRPr="002C486C">
              <w:rPr>
                <w:rStyle w:val="Hyperlink"/>
                <w:noProof/>
              </w:rPr>
              <w:t>Intermediate Model</w:t>
            </w:r>
            <w:r w:rsidR="008E28CA">
              <w:rPr>
                <w:noProof/>
                <w:webHidden/>
              </w:rPr>
              <w:tab/>
            </w:r>
            <w:r>
              <w:rPr>
                <w:noProof/>
                <w:webHidden/>
              </w:rPr>
              <w:fldChar w:fldCharType="begin"/>
            </w:r>
            <w:r w:rsidR="008E28CA">
              <w:rPr>
                <w:noProof/>
                <w:webHidden/>
              </w:rPr>
              <w:instrText xml:space="preserve"> PAGEREF _Toc45723776 \h </w:instrText>
            </w:r>
            <w:r>
              <w:rPr>
                <w:noProof/>
                <w:webHidden/>
              </w:rPr>
            </w:r>
            <w:r>
              <w:rPr>
                <w:noProof/>
                <w:webHidden/>
              </w:rPr>
              <w:fldChar w:fldCharType="separate"/>
            </w:r>
            <w:r w:rsidR="008E28CA">
              <w:rPr>
                <w:noProof/>
                <w:webHidden/>
              </w:rPr>
              <w:t>3</w:t>
            </w:r>
            <w:r>
              <w:rPr>
                <w:noProof/>
                <w:webHidden/>
              </w:rPr>
              <w:fldChar w:fldCharType="end"/>
            </w:r>
          </w:hyperlink>
        </w:p>
        <w:p w:rsidR="008E28CA" w:rsidRDefault="00B077BB">
          <w:pPr>
            <w:pStyle w:val="TOC2"/>
            <w:tabs>
              <w:tab w:val="left" w:pos="1100"/>
              <w:tab w:val="right" w:leader="dot" w:pos="9350"/>
            </w:tabs>
            <w:rPr>
              <w:rFonts w:asciiTheme="minorHAnsi" w:eastAsiaTheme="minorEastAsia" w:hAnsiTheme="minorHAnsi"/>
              <w:noProof/>
            </w:rPr>
          </w:pPr>
          <w:hyperlink w:anchor="_Toc45723777" w:history="1">
            <w:r w:rsidR="008E28CA" w:rsidRPr="002C486C">
              <w:rPr>
                <w:rStyle w:val="Hyperlink"/>
                <w:rFonts w:eastAsia="Times New Roman"/>
                <w:noProof/>
              </w:rPr>
              <w:t>3.2.1</w:t>
            </w:r>
            <w:r w:rsidR="008E28CA">
              <w:rPr>
                <w:rFonts w:asciiTheme="minorHAnsi" w:eastAsiaTheme="minorEastAsia" w:hAnsiTheme="minorHAnsi"/>
                <w:noProof/>
              </w:rPr>
              <w:tab/>
            </w:r>
            <w:r w:rsidR="008E28CA" w:rsidRPr="002C486C">
              <w:rPr>
                <w:rStyle w:val="Hyperlink"/>
                <w:rFonts w:eastAsia="Times New Roman"/>
                <w:noProof/>
              </w:rPr>
              <w:t>Classification of Cost Drivers and their attributes:</w:t>
            </w:r>
            <w:r w:rsidR="008E28CA">
              <w:rPr>
                <w:noProof/>
                <w:webHidden/>
              </w:rPr>
              <w:tab/>
            </w:r>
            <w:r>
              <w:rPr>
                <w:noProof/>
                <w:webHidden/>
              </w:rPr>
              <w:fldChar w:fldCharType="begin"/>
            </w:r>
            <w:r w:rsidR="008E28CA">
              <w:rPr>
                <w:noProof/>
                <w:webHidden/>
              </w:rPr>
              <w:instrText xml:space="preserve"> PAGEREF _Toc45723777 \h </w:instrText>
            </w:r>
            <w:r>
              <w:rPr>
                <w:noProof/>
                <w:webHidden/>
              </w:rPr>
            </w:r>
            <w:r>
              <w:rPr>
                <w:noProof/>
                <w:webHidden/>
              </w:rPr>
              <w:fldChar w:fldCharType="separate"/>
            </w:r>
            <w:r w:rsidR="008E28CA">
              <w:rPr>
                <w:noProof/>
                <w:webHidden/>
              </w:rPr>
              <w:t>3</w:t>
            </w:r>
            <w:r>
              <w:rPr>
                <w:noProof/>
                <w:webHidden/>
              </w:rPr>
              <w:fldChar w:fldCharType="end"/>
            </w:r>
          </w:hyperlink>
        </w:p>
        <w:p w:rsidR="008E28CA" w:rsidRDefault="00B077BB">
          <w:pPr>
            <w:pStyle w:val="TOC2"/>
            <w:tabs>
              <w:tab w:val="left" w:pos="1100"/>
              <w:tab w:val="right" w:leader="dot" w:pos="9350"/>
            </w:tabs>
            <w:rPr>
              <w:rFonts w:asciiTheme="minorHAnsi" w:eastAsiaTheme="minorEastAsia" w:hAnsiTheme="minorHAnsi"/>
              <w:noProof/>
            </w:rPr>
          </w:pPr>
          <w:hyperlink w:anchor="_Toc45723778" w:history="1">
            <w:r w:rsidR="008E28CA" w:rsidRPr="002C486C">
              <w:rPr>
                <w:rStyle w:val="Hyperlink"/>
                <w:noProof/>
              </w:rPr>
              <w:t>3.2.2</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Pr>
                <w:noProof/>
                <w:webHidden/>
              </w:rPr>
              <w:fldChar w:fldCharType="begin"/>
            </w:r>
            <w:r w:rsidR="008E28CA">
              <w:rPr>
                <w:noProof/>
                <w:webHidden/>
              </w:rPr>
              <w:instrText xml:space="preserve"> PAGEREF _Toc45723778 \h </w:instrText>
            </w:r>
            <w:r>
              <w:rPr>
                <w:noProof/>
                <w:webHidden/>
              </w:rPr>
            </w:r>
            <w:r>
              <w:rPr>
                <w:noProof/>
                <w:webHidden/>
              </w:rPr>
              <w:fldChar w:fldCharType="separate"/>
            </w:r>
            <w:r w:rsidR="008E28CA">
              <w:rPr>
                <w:noProof/>
                <w:webHidden/>
              </w:rPr>
              <w:t>5</w:t>
            </w:r>
            <w:r>
              <w:rPr>
                <w:noProof/>
                <w:webHidden/>
              </w:rPr>
              <w:fldChar w:fldCharType="end"/>
            </w:r>
          </w:hyperlink>
        </w:p>
        <w:p w:rsidR="008E28CA" w:rsidRDefault="00B077BB">
          <w:pPr>
            <w:pStyle w:val="TOC2"/>
            <w:tabs>
              <w:tab w:val="left" w:pos="880"/>
              <w:tab w:val="right" w:leader="dot" w:pos="9350"/>
            </w:tabs>
            <w:rPr>
              <w:rFonts w:asciiTheme="minorHAnsi" w:eastAsiaTheme="minorEastAsia" w:hAnsiTheme="minorHAnsi"/>
              <w:noProof/>
            </w:rPr>
          </w:pPr>
          <w:hyperlink w:anchor="_Toc45723779" w:history="1">
            <w:r w:rsidR="008E28CA" w:rsidRPr="002C486C">
              <w:rPr>
                <w:rStyle w:val="Hyperlink"/>
                <w:noProof/>
              </w:rPr>
              <w:t>3.3</w:t>
            </w:r>
            <w:r w:rsidR="008E28CA">
              <w:rPr>
                <w:rFonts w:asciiTheme="minorHAnsi" w:eastAsiaTheme="minorEastAsia" w:hAnsiTheme="minorHAnsi"/>
                <w:noProof/>
              </w:rPr>
              <w:tab/>
            </w:r>
            <w:r w:rsidR="008E28CA" w:rsidRPr="002C486C">
              <w:rPr>
                <w:rStyle w:val="Hyperlink"/>
                <w:noProof/>
              </w:rPr>
              <w:t>The Detailed/Advanced Model</w:t>
            </w:r>
            <w:r w:rsidR="008E28CA">
              <w:rPr>
                <w:noProof/>
                <w:webHidden/>
              </w:rPr>
              <w:tab/>
            </w:r>
            <w:r>
              <w:rPr>
                <w:noProof/>
                <w:webHidden/>
              </w:rPr>
              <w:fldChar w:fldCharType="begin"/>
            </w:r>
            <w:r w:rsidR="008E28CA">
              <w:rPr>
                <w:noProof/>
                <w:webHidden/>
              </w:rPr>
              <w:instrText xml:space="preserve"> PAGEREF _Toc45723779 \h </w:instrText>
            </w:r>
            <w:r>
              <w:rPr>
                <w:noProof/>
                <w:webHidden/>
              </w:rPr>
            </w:r>
            <w:r>
              <w:rPr>
                <w:noProof/>
                <w:webHidden/>
              </w:rPr>
              <w:fldChar w:fldCharType="separate"/>
            </w:r>
            <w:r w:rsidR="008E28CA">
              <w:rPr>
                <w:noProof/>
                <w:webHidden/>
              </w:rPr>
              <w:t>5</w:t>
            </w:r>
            <w:r>
              <w:rPr>
                <w:noProof/>
                <w:webHidden/>
              </w:rPr>
              <w:fldChar w:fldCharType="end"/>
            </w:r>
          </w:hyperlink>
        </w:p>
        <w:p w:rsidR="008E28CA" w:rsidRDefault="00B077BB">
          <w:pPr>
            <w:pStyle w:val="TOC2"/>
            <w:tabs>
              <w:tab w:val="right" w:leader="dot" w:pos="9350"/>
            </w:tabs>
            <w:rPr>
              <w:rFonts w:asciiTheme="minorHAnsi" w:eastAsiaTheme="minorEastAsia" w:hAnsiTheme="minorHAnsi"/>
              <w:noProof/>
            </w:rPr>
          </w:pPr>
          <w:hyperlink w:anchor="_Toc45723780" w:history="1">
            <w:r w:rsidR="008E28CA" w:rsidRPr="002C486C">
              <w:rPr>
                <w:rStyle w:val="Hyperlink"/>
                <w:rFonts w:ascii="Andy" w:hAnsi="Andy"/>
                <w:i/>
                <w:iCs/>
                <w:noProof/>
              </w:rPr>
              <w:t>Step 1:</w:t>
            </w:r>
            <w:r w:rsidR="008E28CA" w:rsidRPr="002C486C">
              <w:rPr>
                <w:rStyle w:val="Hyperlink"/>
                <w:i/>
                <w:iCs/>
                <w:noProof/>
              </w:rPr>
              <w:t xml:space="preserve"> </w:t>
            </w:r>
            <w:r w:rsidR="008E28CA" w:rsidRPr="002C486C">
              <w:rPr>
                <w:rStyle w:val="Hyperlink"/>
                <w:noProof/>
              </w:rPr>
              <w:t>You have to compute the count-total which will be used to define the complexity of a project. You will do that by completing the table below:</w:t>
            </w:r>
            <w:r w:rsidR="008E28CA">
              <w:rPr>
                <w:noProof/>
                <w:webHidden/>
              </w:rPr>
              <w:tab/>
            </w:r>
            <w:r>
              <w:rPr>
                <w:noProof/>
                <w:webHidden/>
              </w:rPr>
              <w:fldChar w:fldCharType="begin"/>
            </w:r>
            <w:r w:rsidR="008E28CA">
              <w:rPr>
                <w:noProof/>
                <w:webHidden/>
              </w:rPr>
              <w:instrText xml:space="preserve"> PAGEREF _Toc45723780 \h </w:instrText>
            </w:r>
            <w:r>
              <w:rPr>
                <w:noProof/>
                <w:webHidden/>
              </w:rPr>
            </w:r>
            <w:r>
              <w:rPr>
                <w:noProof/>
                <w:webHidden/>
              </w:rPr>
              <w:fldChar w:fldCharType="separate"/>
            </w:r>
            <w:r w:rsidR="008E28CA">
              <w:rPr>
                <w:noProof/>
                <w:webHidden/>
              </w:rPr>
              <w:t>6</w:t>
            </w:r>
            <w:r>
              <w:rPr>
                <w:noProof/>
                <w:webHidden/>
              </w:rPr>
              <w:fldChar w:fldCharType="end"/>
            </w:r>
          </w:hyperlink>
        </w:p>
        <w:p w:rsidR="008E28CA" w:rsidRDefault="00B077BB">
          <w:pPr>
            <w:pStyle w:val="TOC2"/>
            <w:tabs>
              <w:tab w:val="right" w:leader="dot" w:pos="9350"/>
            </w:tabs>
            <w:rPr>
              <w:rFonts w:asciiTheme="minorHAnsi" w:eastAsiaTheme="minorEastAsia" w:hAnsiTheme="minorHAnsi"/>
              <w:noProof/>
            </w:rPr>
          </w:pPr>
          <w:hyperlink w:anchor="_Toc45723781" w:history="1">
            <w:r w:rsidR="008E28CA" w:rsidRPr="002C486C">
              <w:rPr>
                <w:rStyle w:val="Hyperlink"/>
                <w:rFonts w:ascii="Andy" w:hAnsi="Andy"/>
                <w:i/>
                <w:iCs/>
                <w:noProof/>
              </w:rPr>
              <w:t>Step 2:</w:t>
            </w:r>
            <w:r w:rsidR="008E28CA" w:rsidRPr="002C486C">
              <w:rPr>
                <w:rStyle w:val="Hyperlink"/>
                <w:noProof/>
              </w:rPr>
              <w:t>  You have to find the complexity adjustment values based on responses to the questions below:</w:t>
            </w:r>
            <w:r w:rsidR="008E28CA">
              <w:rPr>
                <w:noProof/>
                <w:webHidden/>
              </w:rPr>
              <w:tab/>
            </w:r>
            <w:r>
              <w:rPr>
                <w:noProof/>
                <w:webHidden/>
              </w:rPr>
              <w:fldChar w:fldCharType="begin"/>
            </w:r>
            <w:r w:rsidR="008E28CA">
              <w:rPr>
                <w:noProof/>
                <w:webHidden/>
              </w:rPr>
              <w:instrText xml:space="preserve"> PAGEREF _Toc45723781 \h </w:instrText>
            </w:r>
            <w:r>
              <w:rPr>
                <w:noProof/>
                <w:webHidden/>
              </w:rPr>
            </w:r>
            <w:r>
              <w:rPr>
                <w:noProof/>
                <w:webHidden/>
              </w:rPr>
              <w:fldChar w:fldCharType="separate"/>
            </w:r>
            <w:r w:rsidR="008E28CA">
              <w:rPr>
                <w:noProof/>
                <w:webHidden/>
              </w:rPr>
              <w:t>6</w:t>
            </w:r>
            <w:r>
              <w:rPr>
                <w:noProof/>
                <w:webHidden/>
              </w:rPr>
              <w:fldChar w:fldCharType="end"/>
            </w:r>
          </w:hyperlink>
        </w:p>
        <w:p w:rsidR="008E28CA" w:rsidRDefault="00B077BB">
          <w:pPr>
            <w:pStyle w:val="TOC2"/>
            <w:tabs>
              <w:tab w:val="right" w:leader="dot" w:pos="9350"/>
            </w:tabs>
            <w:rPr>
              <w:rFonts w:asciiTheme="minorHAnsi" w:eastAsiaTheme="minorEastAsia" w:hAnsiTheme="minorHAnsi"/>
              <w:noProof/>
            </w:rPr>
          </w:pPr>
          <w:hyperlink w:anchor="_Toc45723782" w:history="1">
            <w:r w:rsidR="008E28CA" w:rsidRPr="002C486C">
              <w:rPr>
                <w:rStyle w:val="Hyperlink"/>
                <w:rFonts w:ascii="Andy" w:hAnsi="Andy"/>
                <w:i/>
                <w:iCs/>
                <w:noProof/>
              </w:rPr>
              <w:t>Step 4:</w:t>
            </w:r>
            <w:r w:rsidR="008E28CA" w:rsidRPr="002C486C">
              <w:rPr>
                <w:rStyle w:val="Hyperlink"/>
                <w:noProof/>
              </w:rPr>
              <w:t xml:space="preserve"> Final Step is to select complexity of the software project:</w:t>
            </w:r>
            <w:r w:rsidR="008E28CA">
              <w:rPr>
                <w:noProof/>
                <w:webHidden/>
              </w:rPr>
              <w:tab/>
            </w:r>
            <w:r>
              <w:rPr>
                <w:noProof/>
                <w:webHidden/>
              </w:rPr>
              <w:fldChar w:fldCharType="begin"/>
            </w:r>
            <w:r w:rsidR="008E28CA">
              <w:rPr>
                <w:noProof/>
                <w:webHidden/>
              </w:rPr>
              <w:instrText xml:space="preserve"> PAGEREF _Toc45723782 \h </w:instrText>
            </w:r>
            <w:r>
              <w:rPr>
                <w:noProof/>
                <w:webHidden/>
              </w:rPr>
            </w:r>
            <w:r>
              <w:rPr>
                <w:noProof/>
                <w:webHidden/>
              </w:rPr>
              <w:fldChar w:fldCharType="separate"/>
            </w:r>
            <w:r w:rsidR="008E28CA">
              <w:rPr>
                <w:noProof/>
                <w:webHidden/>
              </w:rPr>
              <w:t>8</w:t>
            </w:r>
            <w:r>
              <w:rPr>
                <w:noProof/>
                <w:webHidden/>
              </w:rPr>
              <w:fldChar w:fldCharType="end"/>
            </w:r>
          </w:hyperlink>
        </w:p>
        <w:p w:rsidR="008E28CA" w:rsidRDefault="00B077BB">
          <w:pPr>
            <w:pStyle w:val="TOC2"/>
            <w:tabs>
              <w:tab w:val="left" w:pos="880"/>
              <w:tab w:val="right" w:leader="dot" w:pos="9350"/>
            </w:tabs>
            <w:rPr>
              <w:rFonts w:asciiTheme="minorHAnsi" w:eastAsiaTheme="minorEastAsia" w:hAnsiTheme="minorHAnsi"/>
              <w:noProof/>
            </w:rPr>
          </w:pPr>
          <w:hyperlink w:anchor="_Toc45723783" w:history="1">
            <w:r w:rsidR="008E28CA" w:rsidRPr="002C486C">
              <w:rPr>
                <w:rStyle w:val="Hyperlink"/>
                <w:noProof/>
              </w:rPr>
              <w:t>4.1</w:t>
            </w:r>
            <w:r w:rsidR="008E28CA">
              <w:rPr>
                <w:rFonts w:asciiTheme="minorHAnsi" w:eastAsiaTheme="minorEastAsia" w:hAnsiTheme="minorHAnsi"/>
                <w:noProof/>
              </w:rPr>
              <w:tab/>
            </w:r>
            <w:r w:rsidR="008E28CA" w:rsidRPr="002C486C">
              <w:rPr>
                <w:rStyle w:val="Hyperlink"/>
                <w:noProof/>
              </w:rPr>
              <w:t>Counting Function Point (FP):</w:t>
            </w:r>
            <w:r w:rsidR="008E28CA">
              <w:rPr>
                <w:noProof/>
                <w:webHidden/>
              </w:rPr>
              <w:tab/>
            </w:r>
            <w:r>
              <w:rPr>
                <w:noProof/>
                <w:webHidden/>
              </w:rPr>
              <w:fldChar w:fldCharType="begin"/>
            </w:r>
            <w:r w:rsidR="008E28CA">
              <w:rPr>
                <w:noProof/>
                <w:webHidden/>
              </w:rPr>
              <w:instrText xml:space="preserve"> PAGEREF _Toc45723783 \h </w:instrText>
            </w:r>
            <w:r>
              <w:rPr>
                <w:noProof/>
                <w:webHidden/>
              </w:rPr>
            </w:r>
            <w:r>
              <w:rPr>
                <w:noProof/>
                <w:webHidden/>
              </w:rPr>
              <w:fldChar w:fldCharType="separate"/>
            </w:r>
            <w:r w:rsidR="008E28CA">
              <w:rPr>
                <w:noProof/>
                <w:webHidden/>
              </w:rPr>
              <w:t>9</w:t>
            </w:r>
            <w:r>
              <w:rPr>
                <w:noProof/>
                <w:webHidden/>
              </w:rPr>
              <w:fldChar w:fldCharType="end"/>
            </w:r>
          </w:hyperlink>
        </w:p>
        <w:p w:rsidR="008E28CA" w:rsidRDefault="00B077BB">
          <w:pPr>
            <w:pStyle w:val="TOC2"/>
            <w:tabs>
              <w:tab w:val="left" w:pos="880"/>
              <w:tab w:val="right" w:leader="dot" w:pos="9350"/>
            </w:tabs>
            <w:rPr>
              <w:rFonts w:asciiTheme="minorHAnsi" w:eastAsiaTheme="minorEastAsia" w:hAnsiTheme="minorHAnsi"/>
              <w:noProof/>
            </w:rPr>
          </w:pPr>
          <w:hyperlink w:anchor="_Toc45723784" w:history="1">
            <w:r w:rsidR="008E28CA" w:rsidRPr="002C486C">
              <w:rPr>
                <w:rStyle w:val="Hyperlink"/>
                <w:noProof/>
              </w:rPr>
              <w:t>4.2</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Pr>
                <w:noProof/>
                <w:webHidden/>
              </w:rPr>
              <w:fldChar w:fldCharType="begin"/>
            </w:r>
            <w:r w:rsidR="008E28CA">
              <w:rPr>
                <w:noProof/>
                <w:webHidden/>
              </w:rPr>
              <w:instrText xml:space="preserve"> PAGEREF _Toc45723784 \h </w:instrText>
            </w:r>
            <w:r>
              <w:rPr>
                <w:noProof/>
                <w:webHidden/>
              </w:rPr>
            </w:r>
            <w:r>
              <w:rPr>
                <w:noProof/>
                <w:webHidden/>
              </w:rPr>
              <w:fldChar w:fldCharType="separate"/>
            </w:r>
            <w:r w:rsidR="008E28CA">
              <w:rPr>
                <w:noProof/>
                <w:webHidden/>
              </w:rPr>
              <w:t>10</w:t>
            </w:r>
            <w:r>
              <w:rPr>
                <w:noProof/>
                <w:webHidden/>
              </w:rPr>
              <w:fldChar w:fldCharType="end"/>
            </w:r>
          </w:hyperlink>
        </w:p>
        <w:p w:rsidR="008E28CA" w:rsidRDefault="00B077BB">
          <w:pPr>
            <w:pStyle w:val="TOC2"/>
            <w:tabs>
              <w:tab w:val="left" w:pos="660"/>
              <w:tab w:val="right" w:leader="dot" w:pos="9350"/>
            </w:tabs>
            <w:rPr>
              <w:rFonts w:asciiTheme="minorHAnsi" w:eastAsiaTheme="minorEastAsia" w:hAnsiTheme="minorHAnsi"/>
              <w:noProof/>
            </w:rPr>
          </w:pPr>
          <w:hyperlink w:anchor="_Toc45723785" w:history="1">
            <w:r w:rsidR="008E28CA" w:rsidRPr="002C486C">
              <w:rPr>
                <w:rStyle w:val="Hyperlink"/>
                <w:noProof/>
              </w:rPr>
              <w:t>5.</w:t>
            </w:r>
            <w:r w:rsidR="008E28CA">
              <w:rPr>
                <w:rFonts w:asciiTheme="minorHAnsi" w:eastAsiaTheme="minorEastAsia" w:hAnsiTheme="minorHAnsi"/>
                <w:noProof/>
              </w:rPr>
              <w:tab/>
            </w:r>
            <w:r w:rsidR="008E28CA" w:rsidRPr="002C486C">
              <w:rPr>
                <w:rStyle w:val="Hyperlink"/>
                <w:noProof/>
              </w:rPr>
              <w:t>Object Point</w:t>
            </w:r>
            <w:r w:rsidR="008E28CA">
              <w:rPr>
                <w:noProof/>
                <w:webHidden/>
              </w:rPr>
              <w:tab/>
            </w:r>
            <w:r>
              <w:rPr>
                <w:noProof/>
                <w:webHidden/>
              </w:rPr>
              <w:fldChar w:fldCharType="begin"/>
            </w:r>
            <w:r w:rsidR="008E28CA">
              <w:rPr>
                <w:noProof/>
                <w:webHidden/>
              </w:rPr>
              <w:instrText xml:space="preserve"> PAGEREF _Toc45723785 \h </w:instrText>
            </w:r>
            <w:r>
              <w:rPr>
                <w:noProof/>
                <w:webHidden/>
              </w:rPr>
            </w:r>
            <w:r>
              <w:rPr>
                <w:noProof/>
                <w:webHidden/>
              </w:rPr>
              <w:fldChar w:fldCharType="separate"/>
            </w:r>
            <w:r w:rsidR="008E28CA">
              <w:rPr>
                <w:noProof/>
                <w:webHidden/>
              </w:rPr>
              <w:t>10</w:t>
            </w:r>
            <w:r>
              <w:rPr>
                <w:noProof/>
                <w:webHidden/>
              </w:rPr>
              <w:fldChar w:fldCharType="end"/>
            </w:r>
          </w:hyperlink>
        </w:p>
        <w:p w:rsidR="008E28CA" w:rsidRDefault="00B077BB">
          <w:pPr>
            <w:pStyle w:val="TOC2"/>
            <w:tabs>
              <w:tab w:val="left" w:pos="880"/>
              <w:tab w:val="right" w:leader="dot" w:pos="9350"/>
            </w:tabs>
            <w:rPr>
              <w:rFonts w:asciiTheme="minorHAnsi" w:eastAsiaTheme="minorEastAsia" w:hAnsiTheme="minorHAnsi"/>
              <w:noProof/>
            </w:rPr>
          </w:pPr>
          <w:hyperlink w:anchor="_Toc45723786" w:history="1">
            <w:r w:rsidR="008E28CA" w:rsidRPr="002C486C">
              <w:rPr>
                <w:rStyle w:val="Hyperlink"/>
                <w:noProof/>
              </w:rPr>
              <w:t>5.1</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Pr>
                <w:noProof/>
                <w:webHidden/>
              </w:rPr>
              <w:fldChar w:fldCharType="begin"/>
            </w:r>
            <w:r w:rsidR="008E28CA">
              <w:rPr>
                <w:noProof/>
                <w:webHidden/>
              </w:rPr>
              <w:instrText xml:space="preserve"> PAGEREF _Toc45723786 \h </w:instrText>
            </w:r>
            <w:r>
              <w:rPr>
                <w:noProof/>
                <w:webHidden/>
              </w:rPr>
            </w:r>
            <w:r>
              <w:rPr>
                <w:noProof/>
                <w:webHidden/>
              </w:rPr>
              <w:fldChar w:fldCharType="separate"/>
            </w:r>
            <w:r w:rsidR="008E28CA">
              <w:rPr>
                <w:noProof/>
                <w:webHidden/>
              </w:rPr>
              <w:t>10</w:t>
            </w:r>
            <w:r>
              <w:rPr>
                <w:noProof/>
                <w:webHidden/>
              </w:rPr>
              <w:fldChar w:fldCharType="end"/>
            </w:r>
          </w:hyperlink>
        </w:p>
        <w:p w:rsidR="008E28CA" w:rsidRDefault="00B077BB">
          <w:pPr>
            <w:pStyle w:val="TOC2"/>
            <w:tabs>
              <w:tab w:val="left" w:pos="880"/>
              <w:tab w:val="right" w:leader="dot" w:pos="9350"/>
            </w:tabs>
            <w:rPr>
              <w:rFonts w:asciiTheme="minorHAnsi" w:eastAsiaTheme="minorEastAsia" w:hAnsiTheme="minorHAnsi"/>
              <w:noProof/>
            </w:rPr>
          </w:pPr>
          <w:hyperlink w:anchor="_Toc45723787" w:history="1">
            <w:r w:rsidR="008E28CA" w:rsidRPr="002C486C">
              <w:rPr>
                <w:rStyle w:val="Hyperlink"/>
                <w:noProof/>
              </w:rPr>
              <w:t>5.2</w:t>
            </w:r>
            <w:r w:rsidR="008E28CA">
              <w:rPr>
                <w:rFonts w:asciiTheme="minorHAnsi" w:eastAsiaTheme="minorEastAsia" w:hAnsiTheme="minorHAnsi"/>
                <w:noProof/>
              </w:rPr>
              <w:tab/>
            </w:r>
            <w:r w:rsidR="008E28CA" w:rsidRPr="002C486C">
              <w:rPr>
                <w:rStyle w:val="Hyperlink"/>
                <w:noProof/>
              </w:rPr>
              <w:t>New Object Point</w:t>
            </w:r>
            <w:r w:rsidR="008E28CA">
              <w:rPr>
                <w:noProof/>
                <w:webHidden/>
              </w:rPr>
              <w:tab/>
            </w:r>
            <w:r>
              <w:rPr>
                <w:noProof/>
                <w:webHidden/>
              </w:rPr>
              <w:fldChar w:fldCharType="begin"/>
            </w:r>
            <w:r w:rsidR="008E28CA">
              <w:rPr>
                <w:noProof/>
                <w:webHidden/>
              </w:rPr>
              <w:instrText xml:space="preserve"> PAGEREF _Toc45723787 \h </w:instrText>
            </w:r>
            <w:r>
              <w:rPr>
                <w:noProof/>
                <w:webHidden/>
              </w:rPr>
            </w:r>
            <w:r>
              <w:rPr>
                <w:noProof/>
                <w:webHidden/>
              </w:rPr>
              <w:fldChar w:fldCharType="separate"/>
            </w:r>
            <w:r w:rsidR="008E28CA">
              <w:rPr>
                <w:noProof/>
                <w:webHidden/>
              </w:rPr>
              <w:t>11</w:t>
            </w:r>
            <w:r>
              <w:rPr>
                <w:noProof/>
                <w:webHidden/>
              </w:rPr>
              <w:fldChar w:fldCharType="end"/>
            </w:r>
          </w:hyperlink>
        </w:p>
        <w:p w:rsidR="008E28CA" w:rsidRDefault="00B077BB">
          <w:pPr>
            <w:pStyle w:val="TOC2"/>
            <w:tabs>
              <w:tab w:val="left" w:pos="660"/>
              <w:tab w:val="right" w:leader="dot" w:pos="9350"/>
            </w:tabs>
            <w:rPr>
              <w:rFonts w:asciiTheme="minorHAnsi" w:eastAsiaTheme="minorEastAsia" w:hAnsiTheme="minorHAnsi"/>
              <w:noProof/>
            </w:rPr>
          </w:pPr>
          <w:hyperlink w:anchor="_Toc45723788" w:history="1">
            <w:r w:rsidR="008E28CA" w:rsidRPr="002C486C">
              <w:rPr>
                <w:rStyle w:val="Hyperlink"/>
                <w:noProof/>
              </w:rPr>
              <w:t>6.</w:t>
            </w:r>
            <w:r w:rsidR="008E28CA">
              <w:rPr>
                <w:rFonts w:asciiTheme="minorHAnsi" w:eastAsiaTheme="minorEastAsia" w:hAnsiTheme="minorHAnsi"/>
                <w:noProof/>
              </w:rPr>
              <w:tab/>
            </w:r>
            <w:r w:rsidR="008E28CA" w:rsidRPr="002C486C">
              <w:rPr>
                <w:rStyle w:val="Hyperlink"/>
                <w:noProof/>
              </w:rPr>
              <w:t>Story Point</w:t>
            </w:r>
            <w:r w:rsidR="008E28CA">
              <w:rPr>
                <w:noProof/>
                <w:webHidden/>
              </w:rPr>
              <w:tab/>
            </w:r>
            <w:r>
              <w:rPr>
                <w:noProof/>
                <w:webHidden/>
              </w:rPr>
              <w:fldChar w:fldCharType="begin"/>
            </w:r>
            <w:r w:rsidR="008E28CA">
              <w:rPr>
                <w:noProof/>
                <w:webHidden/>
              </w:rPr>
              <w:instrText xml:space="preserve"> PAGEREF _Toc45723788 \h </w:instrText>
            </w:r>
            <w:r>
              <w:rPr>
                <w:noProof/>
                <w:webHidden/>
              </w:rPr>
            </w:r>
            <w:r>
              <w:rPr>
                <w:noProof/>
                <w:webHidden/>
              </w:rPr>
              <w:fldChar w:fldCharType="separate"/>
            </w:r>
            <w:r w:rsidR="008E28CA">
              <w:rPr>
                <w:noProof/>
                <w:webHidden/>
              </w:rPr>
              <w:t>11</w:t>
            </w:r>
            <w:r>
              <w:rPr>
                <w:noProof/>
                <w:webHidden/>
              </w:rPr>
              <w:fldChar w:fldCharType="end"/>
            </w:r>
          </w:hyperlink>
        </w:p>
        <w:p w:rsidR="008E28CA" w:rsidRDefault="00B077BB">
          <w:pPr>
            <w:pStyle w:val="TOC2"/>
            <w:tabs>
              <w:tab w:val="left" w:pos="660"/>
              <w:tab w:val="right" w:leader="dot" w:pos="9350"/>
            </w:tabs>
            <w:rPr>
              <w:rFonts w:asciiTheme="minorHAnsi" w:eastAsiaTheme="minorEastAsia" w:hAnsiTheme="minorHAnsi"/>
              <w:noProof/>
            </w:rPr>
          </w:pPr>
          <w:hyperlink w:anchor="_Toc45723789" w:history="1">
            <w:r w:rsidR="008E28CA" w:rsidRPr="002C486C">
              <w:rPr>
                <w:rStyle w:val="Hyperlink"/>
                <w:noProof/>
              </w:rPr>
              <w:t>7.</w:t>
            </w:r>
            <w:r w:rsidR="008E28CA">
              <w:rPr>
                <w:rFonts w:asciiTheme="minorHAnsi" w:eastAsiaTheme="minorEastAsia" w:hAnsiTheme="minorHAnsi"/>
                <w:noProof/>
              </w:rPr>
              <w:tab/>
            </w:r>
            <w:r w:rsidR="008E28CA" w:rsidRPr="002C486C">
              <w:rPr>
                <w:rStyle w:val="Hyperlink"/>
                <w:noProof/>
              </w:rPr>
              <w:t>COCOMO-II</w:t>
            </w:r>
            <w:r w:rsidR="008E28CA">
              <w:rPr>
                <w:noProof/>
                <w:webHidden/>
              </w:rPr>
              <w:tab/>
            </w:r>
            <w:r>
              <w:rPr>
                <w:noProof/>
                <w:webHidden/>
              </w:rPr>
              <w:fldChar w:fldCharType="begin"/>
            </w:r>
            <w:r w:rsidR="008E28CA">
              <w:rPr>
                <w:noProof/>
                <w:webHidden/>
              </w:rPr>
              <w:instrText xml:space="preserve"> PAGEREF _Toc45723789 \h </w:instrText>
            </w:r>
            <w:r>
              <w:rPr>
                <w:noProof/>
                <w:webHidden/>
              </w:rPr>
            </w:r>
            <w:r>
              <w:rPr>
                <w:noProof/>
                <w:webHidden/>
              </w:rPr>
              <w:fldChar w:fldCharType="separate"/>
            </w:r>
            <w:r w:rsidR="008E28CA">
              <w:rPr>
                <w:noProof/>
                <w:webHidden/>
              </w:rPr>
              <w:t>13</w:t>
            </w:r>
            <w:r>
              <w:rPr>
                <w:noProof/>
                <w:webHidden/>
              </w:rPr>
              <w:fldChar w:fldCharType="end"/>
            </w:r>
          </w:hyperlink>
        </w:p>
        <w:p w:rsidR="008E28CA" w:rsidRDefault="00B077BB">
          <w:pPr>
            <w:pStyle w:val="TOC2"/>
            <w:tabs>
              <w:tab w:val="left" w:pos="880"/>
              <w:tab w:val="right" w:leader="dot" w:pos="9350"/>
            </w:tabs>
            <w:rPr>
              <w:rFonts w:asciiTheme="minorHAnsi" w:eastAsiaTheme="minorEastAsia" w:hAnsiTheme="minorHAnsi"/>
              <w:noProof/>
            </w:rPr>
          </w:pPr>
          <w:hyperlink w:anchor="_Toc45723790" w:history="1">
            <w:r w:rsidR="008E28CA" w:rsidRPr="002C486C">
              <w:rPr>
                <w:rStyle w:val="Hyperlink"/>
                <w:noProof/>
              </w:rPr>
              <w:t>7.1</w:t>
            </w:r>
            <w:r w:rsidR="008E28CA">
              <w:rPr>
                <w:rFonts w:asciiTheme="minorHAnsi" w:eastAsiaTheme="minorEastAsia" w:hAnsiTheme="minorHAnsi"/>
                <w:noProof/>
              </w:rPr>
              <w:tab/>
            </w:r>
            <w:r w:rsidR="008E28CA" w:rsidRPr="002C486C">
              <w:rPr>
                <w:rStyle w:val="Hyperlink"/>
                <w:noProof/>
              </w:rPr>
              <w:t>Sub-Models</w:t>
            </w:r>
            <w:r w:rsidR="008E28CA">
              <w:rPr>
                <w:noProof/>
                <w:webHidden/>
              </w:rPr>
              <w:tab/>
            </w:r>
            <w:r>
              <w:rPr>
                <w:noProof/>
                <w:webHidden/>
              </w:rPr>
              <w:fldChar w:fldCharType="begin"/>
            </w:r>
            <w:r w:rsidR="008E28CA">
              <w:rPr>
                <w:noProof/>
                <w:webHidden/>
              </w:rPr>
              <w:instrText xml:space="preserve"> PAGEREF _Toc45723790 \h </w:instrText>
            </w:r>
            <w:r>
              <w:rPr>
                <w:noProof/>
                <w:webHidden/>
              </w:rPr>
            </w:r>
            <w:r>
              <w:rPr>
                <w:noProof/>
                <w:webHidden/>
              </w:rPr>
              <w:fldChar w:fldCharType="separate"/>
            </w:r>
            <w:r w:rsidR="008E28CA">
              <w:rPr>
                <w:noProof/>
                <w:webHidden/>
              </w:rPr>
              <w:t>13</w:t>
            </w:r>
            <w:r>
              <w:rPr>
                <w:noProof/>
                <w:webHidden/>
              </w:rPr>
              <w:fldChar w:fldCharType="end"/>
            </w:r>
          </w:hyperlink>
        </w:p>
        <w:p w:rsidR="008E28CA" w:rsidRDefault="00B077BB">
          <w:pPr>
            <w:pStyle w:val="TOC2"/>
            <w:tabs>
              <w:tab w:val="left" w:pos="880"/>
              <w:tab w:val="right" w:leader="dot" w:pos="9350"/>
            </w:tabs>
            <w:rPr>
              <w:rFonts w:asciiTheme="minorHAnsi" w:eastAsiaTheme="minorEastAsia" w:hAnsiTheme="minorHAnsi"/>
              <w:noProof/>
            </w:rPr>
          </w:pPr>
          <w:hyperlink w:anchor="_Toc45723791" w:history="1">
            <w:r w:rsidR="008E28CA" w:rsidRPr="002C486C">
              <w:rPr>
                <w:rStyle w:val="Hyperlink"/>
                <w:noProof/>
              </w:rPr>
              <w:t>7.2</w:t>
            </w:r>
            <w:r w:rsidR="008E28CA">
              <w:rPr>
                <w:rFonts w:asciiTheme="minorHAnsi" w:eastAsiaTheme="minorEastAsia" w:hAnsiTheme="minorHAnsi"/>
                <w:noProof/>
              </w:rPr>
              <w:tab/>
            </w:r>
            <w:r w:rsidR="008E28CA" w:rsidRPr="002C486C">
              <w:rPr>
                <w:rStyle w:val="Hyperlink"/>
                <w:noProof/>
                <w:bdr w:val="none" w:sz="0" w:space="0" w:color="auto" w:frame="1"/>
              </w:rPr>
              <w:t>Stages of COCOMO II:</w:t>
            </w:r>
            <w:r w:rsidR="008E28CA">
              <w:rPr>
                <w:noProof/>
                <w:webHidden/>
              </w:rPr>
              <w:tab/>
            </w:r>
            <w:r>
              <w:rPr>
                <w:noProof/>
                <w:webHidden/>
              </w:rPr>
              <w:fldChar w:fldCharType="begin"/>
            </w:r>
            <w:r w:rsidR="008E28CA">
              <w:rPr>
                <w:noProof/>
                <w:webHidden/>
              </w:rPr>
              <w:instrText xml:space="preserve"> PAGEREF _Toc45723791 \h </w:instrText>
            </w:r>
            <w:r>
              <w:rPr>
                <w:noProof/>
                <w:webHidden/>
              </w:rPr>
            </w:r>
            <w:r>
              <w:rPr>
                <w:noProof/>
                <w:webHidden/>
              </w:rPr>
              <w:fldChar w:fldCharType="separate"/>
            </w:r>
            <w:r w:rsidR="008E28CA">
              <w:rPr>
                <w:noProof/>
                <w:webHidden/>
              </w:rPr>
              <w:t>14</w:t>
            </w:r>
            <w:r>
              <w:rPr>
                <w:noProof/>
                <w:webHidden/>
              </w:rPr>
              <w:fldChar w:fldCharType="end"/>
            </w:r>
          </w:hyperlink>
        </w:p>
        <w:p w:rsidR="008E28CA" w:rsidRDefault="00B077BB">
          <w:pPr>
            <w:pStyle w:val="TOC2"/>
            <w:tabs>
              <w:tab w:val="left" w:pos="880"/>
              <w:tab w:val="right" w:leader="dot" w:pos="9350"/>
            </w:tabs>
            <w:rPr>
              <w:rFonts w:asciiTheme="minorHAnsi" w:eastAsiaTheme="minorEastAsia" w:hAnsiTheme="minorHAnsi"/>
              <w:noProof/>
            </w:rPr>
          </w:pPr>
          <w:hyperlink w:anchor="_Toc45723792" w:history="1">
            <w:r w:rsidR="008E28CA" w:rsidRPr="002C486C">
              <w:rPr>
                <w:rStyle w:val="Hyperlink"/>
                <w:noProof/>
              </w:rPr>
              <w:t>7.3</w:t>
            </w:r>
            <w:r w:rsidR="008E28CA">
              <w:rPr>
                <w:rFonts w:asciiTheme="minorHAnsi" w:eastAsiaTheme="minorEastAsia" w:hAnsiTheme="minorHAnsi"/>
                <w:noProof/>
              </w:rPr>
              <w:tab/>
            </w:r>
            <w:r w:rsidR="008E28CA" w:rsidRPr="002C486C">
              <w:rPr>
                <w:rStyle w:val="Hyperlink"/>
                <w:noProof/>
              </w:rPr>
              <w:t>Cost Drivers</w:t>
            </w:r>
            <w:r w:rsidR="008E28CA">
              <w:rPr>
                <w:noProof/>
                <w:webHidden/>
              </w:rPr>
              <w:tab/>
            </w:r>
            <w:r>
              <w:rPr>
                <w:noProof/>
                <w:webHidden/>
              </w:rPr>
              <w:fldChar w:fldCharType="begin"/>
            </w:r>
            <w:r w:rsidR="008E28CA">
              <w:rPr>
                <w:noProof/>
                <w:webHidden/>
              </w:rPr>
              <w:instrText xml:space="preserve"> PAGEREF _Toc45723792 \h </w:instrText>
            </w:r>
            <w:r>
              <w:rPr>
                <w:noProof/>
                <w:webHidden/>
              </w:rPr>
            </w:r>
            <w:r>
              <w:rPr>
                <w:noProof/>
                <w:webHidden/>
              </w:rPr>
              <w:fldChar w:fldCharType="separate"/>
            </w:r>
            <w:r w:rsidR="008E28CA">
              <w:rPr>
                <w:noProof/>
                <w:webHidden/>
              </w:rPr>
              <w:t>14</w:t>
            </w:r>
            <w:r>
              <w:rPr>
                <w:noProof/>
                <w:webHidden/>
              </w:rPr>
              <w:fldChar w:fldCharType="end"/>
            </w:r>
          </w:hyperlink>
        </w:p>
        <w:p w:rsidR="008E28CA" w:rsidRDefault="00B077BB">
          <w:pPr>
            <w:pStyle w:val="TOC2"/>
            <w:tabs>
              <w:tab w:val="left" w:pos="880"/>
              <w:tab w:val="right" w:leader="dot" w:pos="9350"/>
            </w:tabs>
            <w:rPr>
              <w:rFonts w:asciiTheme="minorHAnsi" w:eastAsiaTheme="minorEastAsia" w:hAnsiTheme="minorHAnsi"/>
              <w:noProof/>
            </w:rPr>
          </w:pPr>
          <w:hyperlink w:anchor="_Toc45723793" w:history="1">
            <w:r w:rsidR="008E28CA" w:rsidRPr="002C486C">
              <w:rPr>
                <w:rStyle w:val="Hyperlink"/>
                <w:noProof/>
              </w:rPr>
              <w:t>7.4</w:t>
            </w:r>
            <w:r w:rsidR="008E28CA">
              <w:rPr>
                <w:rFonts w:asciiTheme="minorHAnsi" w:eastAsiaTheme="minorEastAsia" w:hAnsiTheme="minorHAnsi"/>
                <w:noProof/>
              </w:rPr>
              <w:tab/>
            </w:r>
            <w:r w:rsidR="008E28CA" w:rsidRPr="002C486C">
              <w:rPr>
                <w:rStyle w:val="Hyperlink"/>
                <w:noProof/>
              </w:rPr>
              <w:t>Scale Drivers</w:t>
            </w:r>
            <w:r w:rsidR="008E28CA">
              <w:rPr>
                <w:noProof/>
                <w:webHidden/>
              </w:rPr>
              <w:tab/>
            </w:r>
            <w:r>
              <w:rPr>
                <w:noProof/>
                <w:webHidden/>
              </w:rPr>
              <w:fldChar w:fldCharType="begin"/>
            </w:r>
            <w:r w:rsidR="008E28CA">
              <w:rPr>
                <w:noProof/>
                <w:webHidden/>
              </w:rPr>
              <w:instrText xml:space="preserve"> PAGEREF _Toc45723793 \h </w:instrText>
            </w:r>
            <w:r>
              <w:rPr>
                <w:noProof/>
                <w:webHidden/>
              </w:rPr>
            </w:r>
            <w:r>
              <w:rPr>
                <w:noProof/>
                <w:webHidden/>
              </w:rPr>
              <w:fldChar w:fldCharType="separate"/>
            </w:r>
            <w:r w:rsidR="008E28CA">
              <w:rPr>
                <w:noProof/>
                <w:webHidden/>
              </w:rPr>
              <w:t>15</w:t>
            </w:r>
            <w:r>
              <w:rPr>
                <w:noProof/>
                <w:webHidden/>
              </w:rPr>
              <w:fldChar w:fldCharType="end"/>
            </w:r>
          </w:hyperlink>
        </w:p>
        <w:p w:rsidR="008E28CA" w:rsidRDefault="00B077BB">
          <w:pPr>
            <w:pStyle w:val="TOC1"/>
            <w:tabs>
              <w:tab w:val="right" w:leader="dot" w:pos="9350"/>
            </w:tabs>
            <w:rPr>
              <w:rFonts w:asciiTheme="minorHAnsi" w:eastAsiaTheme="minorEastAsia" w:hAnsiTheme="minorHAnsi"/>
              <w:noProof/>
            </w:rPr>
          </w:pPr>
          <w:hyperlink w:anchor="_Toc45723794" w:history="1">
            <w:r w:rsidR="008E28CA" w:rsidRPr="002C486C">
              <w:rPr>
                <w:rStyle w:val="Hyperlink"/>
                <w:noProof/>
              </w:rPr>
              <w:t>References</w:t>
            </w:r>
            <w:r w:rsidR="008E28CA">
              <w:rPr>
                <w:noProof/>
                <w:webHidden/>
              </w:rPr>
              <w:tab/>
            </w:r>
            <w:r>
              <w:rPr>
                <w:noProof/>
                <w:webHidden/>
              </w:rPr>
              <w:fldChar w:fldCharType="begin"/>
            </w:r>
            <w:r w:rsidR="008E28CA">
              <w:rPr>
                <w:noProof/>
                <w:webHidden/>
              </w:rPr>
              <w:instrText xml:space="preserve"> PAGEREF _Toc45723794 \h </w:instrText>
            </w:r>
            <w:r>
              <w:rPr>
                <w:noProof/>
                <w:webHidden/>
              </w:rPr>
            </w:r>
            <w:r>
              <w:rPr>
                <w:noProof/>
                <w:webHidden/>
              </w:rPr>
              <w:fldChar w:fldCharType="separate"/>
            </w:r>
            <w:r w:rsidR="008E28CA">
              <w:rPr>
                <w:noProof/>
                <w:webHidden/>
              </w:rPr>
              <w:t>15</w:t>
            </w:r>
            <w:r>
              <w:rPr>
                <w:noProof/>
                <w:webHidden/>
              </w:rPr>
              <w:fldChar w:fldCharType="end"/>
            </w:r>
          </w:hyperlink>
        </w:p>
        <w:p w:rsidR="00050C11" w:rsidRDefault="00B077BB">
          <w:r>
            <w:rPr>
              <w:b/>
              <w:bCs/>
              <w:noProof/>
            </w:rPr>
            <w:fldChar w:fldCharType="end"/>
          </w:r>
        </w:p>
      </w:sdtContent>
    </w:sdt>
    <w:p w:rsidR="001B2AD6" w:rsidRDefault="001B2AD6" w:rsidP="00465735">
      <w:pPr>
        <w:autoSpaceDE w:val="0"/>
        <w:autoSpaceDN w:val="0"/>
        <w:adjustRightInd w:val="0"/>
        <w:spacing w:line="360" w:lineRule="auto"/>
        <w:jc w:val="center"/>
        <w:rPr>
          <w:rFonts w:ascii="Calibri" w:hAnsi="Calibri" w:cs="Calibri"/>
          <w:smallCaps/>
        </w:rPr>
        <w:sectPr w:rsidR="001B2AD6" w:rsidSect="0046596C">
          <w:headerReference w:type="default" r:id="rId8"/>
          <w:footerReference w:type="default" r:id="rId9"/>
          <w:pgSz w:w="12240" w:h="15840"/>
          <w:pgMar w:top="1440" w:right="1440" w:bottom="1440" w:left="1440" w:header="720" w:footer="720" w:gutter="0"/>
          <w:pgNumType w:fmt="lowerRoman" w:start="1"/>
          <w:cols w:space="720"/>
          <w:docGrid w:linePitch="360"/>
        </w:sectPr>
      </w:pPr>
    </w:p>
    <w:p w:rsidR="00A55C3D" w:rsidRDefault="00A55C3D" w:rsidP="00B4434D">
      <w:pPr>
        <w:pStyle w:val="Heading1"/>
        <w:numPr>
          <w:ilvl w:val="0"/>
          <w:numId w:val="4"/>
        </w:numPr>
        <w:rPr>
          <w:shd w:val="clear" w:color="auto" w:fill="FFFFFF"/>
        </w:rPr>
      </w:pPr>
      <w:bookmarkStart w:id="0" w:name="_Toc45723763"/>
      <w:r>
        <w:rPr>
          <w:shd w:val="clear" w:color="auto" w:fill="FFFFFF"/>
        </w:rPr>
        <w:lastRenderedPageBreak/>
        <w:t>Economics</w:t>
      </w:r>
      <w:bookmarkEnd w:id="0"/>
    </w:p>
    <w:p w:rsidR="006B3A15" w:rsidRDefault="009D0C86" w:rsidP="006B3A15">
      <w:r>
        <w:rPr>
          <w:shd w:val="clear" w:color="auto" w:fill="FFFFFF"/>
        </w:rPr>
        <w:t xml:space="preserve">It is the </w:t>
      </w:r>
      <w:r w:rsidRPr="00273219">
        <w:rPr>
          <w:b/>
          <w:u w:val="single"/>
          <w:shd w:val="clear" w:color="auto" w:fill="FFFFFF"/>
        </w:rPr>
        <w:t>study of production, distribution and consumption of goods and services.</w:t>
      </w:r>
      <w:r w:rsidR="006B3A15">
        <w:rPr>
          <w:shd w:val="clear" w:color="auto" w:fill="FFFFFF"/>
        </w:rPr>
        <w:t xml:space="preserve"> In short it is </w:t>
      </w:r>
      <w:r w:rsidR="006B3A15">
        <w:t xml:space="preserve">how people make </w:t>
      </w:r>
      <w:r w:rsidR="00A6343A">
        <w:t xml:space="preserve">decisions </w:t>
      </w:r>
      <w:r w:rsidR="006B3A15">
        <w:t>in resource-limited situations.</w:t>
      </w:r>
    </w:p>
    <w:p w:rsidR="00535B7E" w:rsidRDefault="000E0B91" w:rsidP="00B4434D">
      <w:pPr>
        <w:pStyle w:val="Heading1"/>
        <w:numPr>
          <w:ilvl w:val="0"/>
          <w:numId w:val="4"/>
        </w:numPr>
        <w:ind w:left="450"/>
      </w:pPr>
      <w:bookmarkStart w:id="1" w:name="_Toc45723764"/>
      <w:r w:rsidRPr="00535B7E">
        <w:t>Software Engineering Economics</w:t>
      </w:r>
      <w:bookmarkEnd w:id="1"/>
    </w:p>
    <w:p w:rsidR="005F533E" w:rsidRDefault="00535B7E" w:rsidP="00535B7E">
      <w:pPr>
        <w:tabs>
          <w:tab w:val="left" w:pos="3765"/>
        </w:tabs>
      </w:pPr>
      <w:r w:rsidRPr="00535B7E">
        <w:t xml:space="preserve">Software Engineering Economics is concerned with </w:t>
      </w:r>
      <w:r w:rsidRPr="00273219">
        <w:rPr>
          <w:b/>
        </w:rPr>
        <w:t>making decisions within the business context to align technical decisions with the business goals of an organization</w:t>
      </w:r>
      <w:r w:rsidR="00273219">
        <w:rPr>
          <w:b/>
        </w:rPr>
        <w:t xml:space="preserve"> to develop the required software</w:t>
      </w:r>
      <w:r w:rsidRPr="00535B7E">
        <w:t>.</w:t>
      </w:r>
    </w:p>
    <w:p w:rsidR="00B44D5F" w:rsidRDefault="00B44D5F" w:rsidP="00535B7E">
      <w:pPr>
        <w:tabs>
          <w:tab w:val="left" w:pos="3765"/>
        </w:tabs>
      </w:pPr>
      <w:r>
        <w:t xml:space="preserve">COCOMO Calculator is at </w:t>
      </w:r>
      <w:hyperlink r:id="rId10" w:history="1">
        <w:r w:rsidRPr="002558D2">
          <w:rPr>
            <w:rStyle w:val="Hyperlink"/>
          </w:rPr>
          <w:t>http://groups.umd.umich.edu/cis/tinytools/cocomo.html</w:t>
        </w:r>
      </w:hyperlink>
      <w:r>
        <w:t xml:space="preserve"> </w:t>
      </w:r>
    </w:p>
    <w:p w:rsidR="00BE312F" w:rsidRDefault="00BE312F" w:rsidP="00535B7E">
      <w:pPr>
        <w:tabs>
          <w:tab w:val="left" w:pos="3765"/>
        </w:tabs>
      </w:pPr>
      <w:r>
        <w:t xml:space="preserve">Baker-Mike Calculator - </w:t>
      </w:r>
      <w:hyperlink r:id="rId11" w:history="1">
        <w:r w:rsidRPr="002558D2">
          <w:rPr>
            <w:rStyle w:val="Hyperlink"/>
          </w:rPr>
          <w:t>http://groups.umd.umich.edu/cis/course.des/cis525/js/f00/baker/cocomo.html</w:t>
        </w:r>
      </w:hyperlink>
    </w:p>
    <w:p w:rsidR="00BE312F" w:rsidRDefault="00BE312F" w:rsidP="00535B7E">
      <w:pPr>
        <w:tabs>
          <w:tab w:val="left" w:pos="3765"/>
        </w:tabs>
      </w:pPr>
      <w:proofErr w:type="spellStart"/>
      <w:r>
        <w:t>Kutcher</w:t>
      </w:r>
      <w:proofErr w:type="spellEnd"/>
      <w:r>
        <w:t xml:space="preserve"> Calculator - </w:t>
      </w:r>
      <w:hyperlink r:id="rId12" w:history="1">
        <w:r w:rsidRPr="002558D2">
          <w:rPr>
            <w:rStyle w:val="Hyperlink"/>
          </w:rPr>
          <w:t>http://groups.umd.umich.edu/cis/course.des/cis525/js/f00/kutcher/kutcher.html</w:t>
        </w:r>
      </w:hyperlink>
    </w:p>
    <w:p w:rsidR="00BE312F" w:rsidRDefault="00BE312F" w:rsidP="00535B7E">
      <w:pPr>
        <w:tabs>
          <w:tab w:val="left" w:pos="3765"/>
        </w:tabs>
      </w:pPr>
      <w:r>
        <w:t xml:space="preserve">Mohamed Calculator - </w:t>
      </w:r>
      <w:hyperlink r:id="rId13" w:history="1">
        <w:r w:rsidRPr="002558D2">
          <w:rPr>
            <w:rStyle w:val="Hyperlink"/>
          </w:rPr>
          <w:t>http://groups.umd.umich.edu/cis/course.des/cis525/js/f00/gamel/cocomo.html</w:t>
        </w:r>
      </w:hyperlink>
    </w:p>
    <w:p w:rsidR="00331846" w:rsidRDefault="009B5429" w:rsidP="00B4434D">
      <w:pPr>
        <w:pStyle w:val="Heading1"/>
        <w:numPr>
          <w:ilvl w:val="0"/>
          <w:numId w:val="4"/>
        </w:numPr>
        <w:ind w:left="450"/>
      </w:pPr>
      <w:bookmarkStart w:id="2" w:name="_Toc45723765"/>
      <w:r w:rsidRPr="00273219">
        <w:rPr>
          <w:u w:val="single"/>
        </w:rPr>
        <w:t>COCOMO Model</w:t>
      </w:r>
      <w:r w:rsidR="001977C0" w:rsidRPr="00273219">
        <w:rPr>
          <w:u w:val="single"/>
        </w:rPr>
        <w:t xml:space="preserve"> (Constructive Cost Model</w:t>
      </w:r>
      <w:r w:rsidR="001977C0">
        <w:t>)</w:t>
      </w:r>
      <w:bookmarkEnd w:id="2"/>
    </w:p>
    <w:p w:rsidR="00D93A3B" w:rsidRDefault="009B5429" w:rsidP="00535B7E">
      <w:pPr>
        <w:tabs>
          <w:tab w:val="left" w:pos="3765"/>
        </w:tabs>
      </w:pPr>
      <w:r>
        <w:t xml:space="preserve">It is a </w:t>
      </w:r>
      <w:r w:rsidRPr="00273219">
        <w:rPr>
          <w:b/>
          <w:u w:val="single"/>
        </w:rPr>
        <w:t>cost estimation model</w:t>
      </w:r>
      <w:r>
        <w:t xml:space="preserve"> proposed by </w:t>
      </w:r>
      <w:r w:rsidR="00D065C2" w:rsidRPr="00273219">
        <w:rPr>
          <w:b/>
          <w:u w:val="single"/>
        </w:rPr>
        <w:t>Berry Boehm</w:t>
      </w:r>
      <w:r w:rsidRPr="00273219">
        <w:rPr>
          <w:b/>
          <w:u w:val="single"/>
        </w:rPr>
        <w:t xml:space="preserve"> in 1981</w:t>
      </w:r>
      <w:r w:rsidR="00E02561">
        <w:t>. COCOMO predicts the effort and schedule for a software product development based on inputs relating to the size of the software and a number of cost drivers that affect productivity</w:t>
      </w:r>
      <w:r w:rsidR="00CF126B">
        <w:t xml:space="preserve">. </w:t>
      </w:r>
      <w:r w:rsidR="00D93A3B">
        <w:t>COCOMO has three different models that reflect the complexity:</w:t>
      </w:r>
    </w:p>
    <w:p w:rsidR="00D93A3B" w:rsidRPr="00273219" w:rsidRDefault="00D93A3B" w:rsidP="006535DB">
      <w:pPr>
        <w:pStyle w:val="ListParagraph"/>
        <w:numPr>
          <w:ilvl w:val="1"/>
          <w:numId w:val="4"/>
        </w:numPr>
        <w:tabs>
          <w:tab w:val="left" w:pos="3765"/>
        </w:tabs>
        <w:rPr>
          <w:b/>
        </w:rPr>
      </w:pPr>
      <w:r w:rsidRPr="00273219">
        <w:rPr>
          <w:b/>
        </w:rPr>
        <w:t>The Basic Model</w:t>
      </w:r>
    </w:p>
    <w:p w:rsidR="00D93A3B" w:rsidRPr="00273219" w:rsidRDefault="00D93A3B" w:rsidP="006535DB">
      <w:pPr>
        <w:pStyle w:val="ListParagraph"/>
        <w:numPr>
          <w:ilvl w:val="1"/>
          <w:numId w:val="4"/>
        </w:numPr>
        <w:tabs>
          <w:tab w:val="left" w:pos="3765"/>
        </w:tabs>
        <w:rPr>
          <w:b/>
        </w:rPr>
      </w:pPr>
      <w:r w:rsidRPr="00273219">
        <w:rPr>
          <w:b/>
        </w:rPr>
        <w:t>The Intermediate Model</w:t>
      </w:r>
    </w:p>
    <w:p w:rsidR="00D93A3B" w:rsidRPr="00273219" w:rsidRDefault="00D93A3B" w:rsidP="006535DB">
      <w:pPr>
        <w:pStyle w:val="ListParagraph"/>
        <w:numPr>
          <w:ilvl w:val="1"/>
          <w:numId w:val="4"/>
        </w:numPr>
        <w:tabs>
          <w:tab w:val="left" w:pos="3765"/>
        </w:tabs>
        <w:rPr>
          <w:b/>
        </w:rPr>
      </w:pPr>
      <w:r w:rsidRPr="00273219">
        <w:rPr>
          <w:b/>
        </w:rPr>
        <w:t>The Detailed Model</w:t>
      </w:r>
    </w:p>
    <w:p w:rsidR="00B61F94" w:rsidRPr="00B61F94" w:rsidRDefault="00B61F94" w:rsidP="006535DB">
      <w:pPr>
        <w:pStyle w:val="Heading2"/>
        <w:numPr>
          <w:ilvl w:val="1"/>
          <w:numId w:val="8"/>
        </w:numPr>
        <w:ind w:left="360"/>
      </w:pPr>
      <w:bookmarkStart w:id="3" w:name="_Toc45723766"/>
      <w:r w:rsidRPr="00B61F94">
        <w:t>Basic COCOMO</w:t>
      </w:r>
      <w:r w:rsidR="00FE13DD">
        <w:t xml:space="preserve"> Model</w:t>
      </w:r>
      <w:bookmarkEnd w:id="3"/>
    </w:p>
    <w:p w:rsidR="002512F1" w:rsidRDefault="000C55EA" w:rsidP="005F286E">
      <w:r>
        <w:t xml:space="preserve">Basic COCOMO estimates the software development effort using </w:t>
      </w:r>
      <w:r w:rsidRPr="00273219">
        <w:rPr>
          <w:b/>
        </w:rPr>
        <w:t>LOC (Lines of Codes)</w:t>
      </w:r>
      <w:r w:rsidR="00DF6989" w:rsidRPr="00273219">
        <w:rPr>
          <w:b/>
        </w:rPr>
        <w:t>.</w:t>
      </w:r>
      <w:r w:rsidR="00D5774E">
        <w:t xml:space="preserve">It </w:t>
      </w:r>
      <w:r w:rsidR="00D5774E" w:rsidRPr="00D5774E">
        <w:t xml:space="preserve">is based on size of the project. The size of the project may vary depending upon the function </w:t>
      </w:r>
      <w:proofErr w:type="spellStart"/>
      <w:r w:rsidR="00D5774E" w:rsidRPr="00D5774E">
        <w:t>points</w:t>
      </w:r>
      <w:r w:rsidR="00D5774E">
        <w:rPr>
          <w:rFonts w:cs="Times New Roman"/>
          <w:sz w:val="28"/>
          <w:szCs w:val="28"/>
        </w:rPr>
        <w:t>.</w:t>
      </w:r>
      <w:r w:rsidR="003D03A7">
        <w:t>It</w:t>
      </w:r>
      <w:proofErr w:type="spellEnd"/>
      <w:r w:rsidR="00DF6989">
        <w:t xml:space="preserve"> is good for quick, early, rough order of magnit</w:t>
      </w:r>
      <w:r w:rsidR="003D03A7">
        <w:t xml:space="preserve">ude estimates of software costs. </w:t>
      </w:r>
      <w:r w:rsidR="00DF6989">
        <w:t>It does not account for differences in hardware constraints, personnel quality and experience, use of modern tools and techniques, and other project attributes known to have a significant influence on software costs, which limits its accuracy</w:t>
      </w:r>
      <w:r w:rsidR="002512F1">
        <w:t>.</w:t>
      </w:r>
    </w:p>
    <w:p w:rsidR="002512F1" w:rsidRDefault="002512F1" w:rsidP="006535DB">
      <w:pPr>
        <w:pStyle w:val="Heading3"/>
        <w:numPr>
          <w:ilvl w:val="2"/>
          <w:numId w:val="8"/>
        </w:numPr>
        <w:ind w:left="810"/>
      </w:pPr>
      <w:bookmarkStart w:id="4" w:name="_Toc45723767"/>
      <w:r>
        <w:t>Basic COCOMO Equations</w:t>
      </w:r>
      <w:bookmarkEnd w:id="4"/>
    </w:p>
    <w:p w:rsidR="007F1AA1" w:rsidRDefault="002512F1" w:rsidP="005F286E">
      <w:r>
        <w:t xml:space="preserve"> Th</w:t>
      </w:r>
      <w:r w:rsidR="00A32AB7">
        <w:t>e basic COCOMO equations are:</w:t>
      </w:r>
    </w:p>
    <w:p w:rsidR="006A6DB7" w:rsidRPr="006A6DB7" w:rsidRDefault="006A6DB7" w:rsidP="00E64B23">
      <w:pPr>
        <w:ind w:left="450"/>
      </w:pPr>
      <w:r>
        <w:t>E=</w:t>
      </w:r>
      <w:proofErr w:type="spellStart"/>
      <w:r>
        <w:t>a</w:t>
      </w:r>
      <w:r w:rsidRPr="006A6DB7">
        <w:rPr>
          <w:vertAlign w:val="superscript"/>
        </w:rPr>
        <w:t>b</w:t>
      </w:r>
      <w:proofErr w:type="spellEnd"/>
      <w:r>
        <w:t xml:space="preserve"> (</w:t>
      </w:r>
      <w:r w:rsidRPr="005B6791">
        <w:rPr>
          <w:b/>
        </w:rPr>
        <w:t>KLOC</w:t>
      </w:r>
      <w:r>
        <w:t xml:space="preserve"> or KDSI) </w:t>
      </w:r>
      <w:r>
        <w:rPr>
          <w:vertAlign w:val="superscript"/>
        </w:rPr>
        <w:t xml:space="preserve">b </w:t>
      </w:r>
      <w:proofErr w:type="spellStart"/>
      <w:r w:rsidRPr="006A6DB7">
        <w:rPr>
          <w:vertAlign w:val="subscript"/>
        </w:rPr>
        <w:t>b</w:t>
      </w:r>
      <w:proofErr w:type="spellEnd"/>
    </w:p>
    <w:p w:rsidR="006A6DB7" w:rsidRPr="006A6DB7" w:rsidRDefault="006A6DB7" w:rsidP="00E64B23">
      <w:pPr>
        <w:ind w:left="450"/>
        <w:rPr>
          <w:vertAlign w:val="superscript"/>
        </w:rPr>
      </w:pPr>
      <w:r>
        <w:t xml:space="preserve"> D=</w:t>
      </w:r>
      <w:proofErr w:type="spellStart"/>
      <w:r>
        <w:t>c</w:t>
      </w:r>
      <w:r w:rsidRPr="006A6DB7">
        <w:rPr>
          <w:vertAlign w:val="subscript"/>
        </w:rPr>
        <w:t>b</w:t>
      </w:r>
      <w:proofErr w:type="spellEnd"/>
      <w:r>
        <w:t xml:space="preserve"> (E) </w:t>
      </w:r>
      <w:r w:rsidRPr="006A6DB7">
        <w:rPr>
          <w:vertAlign w:val="superscript"/>
        </w:rPr>
        <w:t>d</w:t>
      </w:r>
      <w:r w:rsidRPr="006A6DB7">
        <w:rPr>
          <w:vertAlign w:val="subscript"/>
        </w:rPr>
        <w:t>b</w:t>
      </w:r>
    </w:p>
    <w:p w:rsidR="00A32AB7" w:rsidRDefault="004B6B15" w:rsidP="00E64B23">
      <w:pPr>
        <w:ind w:left="450"/>
      </w:pPr>
      <w:r>
        <w:t xml:space="preserve"> P=E/D</w:t>
      </w:r>
    </w:p>
    <w:p w:rsidR="00523CD3" w:rsidRDefault="00523CD3" w:rsidP="00A32AB7">
      <w:r>
        <w:t>Where,</w:t>
      </w:r>
    </w:p>
    <w:p w:rsidR="00523CD3" w:rsidRDefault="00523CD3" w:rsidP="00523CD3">
      <w:pPr>
        <w:ind w:left="360"/>
        <w:sectPr w:rsidR="00523CD3" w:rsidSect="003D36FE">
          <w:headerReference w:type="default" r:id="rId14"/>
          <w:pgSz w:w="12240" w:h="15840"/>
          <w:pgMar w:top="1440" w:right="1440" w:bottom="1440" w:left="1440" w:header="720" w:footer="720" w:gutter="0"/>
          <w:pgNumType w:start="1"/>
          <w:cols w:space="720"/>
          <w:docGrid w:linePitch="360"/>
        </w:sectPr>
      </w:pPr>
    </w:p>
    <w:p w:rsidR="00A90582" w:rsidRDefault="00A32AB7" w:rsidP="00523CD3">
      <w:pPr>
        <w:spacing w:after="0"/>
        <w:ind w:left="360"/>
      </w:pPr>
      <w:r w:rsidRPr="00BA54BC">
        <w:rPr>
          <w:b/>
        </w:rPr>
        <w:lastRenderedPageBreak/>
        <w:t>E</w:t>
      </w:r>
      <w:r>
        <w:t>- Effort applied in person-months,</w:t>
      </w:r>
    </w:p>
    <w:p w:rsidR="00A32AB7" w:rsidRDefault="00A32AB7" w:rsidP="00523CD3">
      <w:pPr>
        <w:spacing w:after="0"/>
        <w:ind w:left="360"/>
      </w:pPr>
      <w:r w:rsidRPr="00BA54BC">
        <w:rPr>
          <w:b/>
        </w:rPr>
        <w:t>D-</w:t>
      </w:r>
      <w:r>
        <w:t xml:space="preserve"> Development time in months</w:t>
      </w:r>
      <w:r w:rsidR="00523CD3">
        <w:t>,</w:t>
      </w:r>
    </w:p>
    <w:p w:rsidR="00A32AB7" w:rsidRDefault="00A32AB7" w:rsidP="00523CD3">
      <w:pPr>
        <w:spacing w:after="0"/>
        <w:ind w:left="360"/>
      </w:pPr>
      <w:r w:rsidRPr="00BA54BC">
        <w:rPr>
          <w:b/>
        </w:rPr>
        <w:t>P-</w:t>
      </w:r>
      <w:r>
        <w:t xml:space="preserve"> Number of people required</w:t>
      </w:r>
      <w:r w:rsidR="00523CD3">
        <w:t>,</w:t>
      </w:r>
    </w:p>
    <w:p w:rsidR="00A32AB7" w:rsidRDefault="00A32AB7" w:rsidP="00523CD3">
      <w:pPr>
        <w:spacing w:after="0"/>
        <w:ind w:left="360"/>
      </w:pPr>
      <w:r w:rsidRPr="00BA54BC">
        <w:rPr>
          <w:b/>
        </w:rPr>
        <w:lastRenderedPageBreak/>
        <w:t>KLOC/KDSI-</w:t>
      </w:r>
      <w:r>
        <w:t xml:space="preserve"> estimated delivered</w:t>
      </w:r>
      <w:r w:rsidR="00523CD3">
        <w:t xml:space="preserve"> lines of code for the projects,</w:t>
      </w:r>
    </w:p>
    <w:p w:rsidR="003B1771" w:rsidRDefault="00A32AB7" w:rsidP="00523CD3">
      <w:pPr>
        <w:spacing w:after="0"/>
        <w:ind w:left="360"/>
      </w:pPr>
      <w:proofErr w:type="spellStart"/>
      <w:proofErr w:type="gramStart"/>
      <w:r w:rsidRPr="00BA54BC">
        <w:rPr>
          <w:b/>
        </w:rPr>
        <w:t>a</w:t>
      </w:r>
      <w:r w:rsidRPr="00BA54BC">
        <w:rPr>
          <w:b/>
          <w:vertAlign w:val="subscript"/>
        </w:rPr>
        <w:t>b</w:t>
      </w:r>
      <w:proofErr w:type="spellEnd"/>
      <w:proofErr w:type="gramEnd"/>
      <w:r w:rsidRPr="00BA54BC">
        <w:rPr>
          <w:b/>
        </w:rPr>
        <w:t>, b</w:t>
      </w:r>
      <w:r w:rsidRPr="00BA54BC">
        <w:rPr>
          <w:b/>
          <w:vertAlign w:val="subscript"/>
        </w:rPr>
        <w:t>b</w:t>
      </w:r>
      <w:r w:rsidRPr="00BA54BC">
        <w:rPr>
          <w:b/>
        </w:rPr>
        <w:t xml:space="preserve">, </w:t>
      </w:r>
      <w:proofErr w:type="spellStart"/>
      <w:r w:rsidRPr="00BA54BC">
        <w:rPr>
          <w:b/>
        </w:rPr>
        <w:t>c</w:t>
      </w:r>
      <w:r w:rsidRPr="00BA54BC">
        <w:rPr>
          <w:b/>
          <w:vertAlign w:val="subscript"/>
        </w:rPr>
        <w:t>b</w:t>
      </w:r>
      <w:r>
        <w:t>and</w:t>
      </w:r>
      <w:proofErr w:type="spellEnd"/>
      <w:r>
        <w:t xml:space="preserve"> </w:t>
      </w:r>
      <w:r w:rsidRPr="00BA54BC">
        <w:rPr>
          <w:b/>
        </w:rPr>
        <w:t>d</w:t>
      </w:r>
      <w:r w:rsidRPr="00BA54BC">
        <w:rPr>
          <w:b/>
          <w:vertAlign w:val="subscript"/>
        </w:rPr>
        <w:t>b</w:t>
      </w:r>
      <w:r w:rsidR="00007156">
        <w:t>- Coefficients</w:t>
      </w:r>
    </w:p>
    <w:p w:rsidR="00523CD3" w:rsidRDefault="00523CD3" w:rsidP="003B1771">
      <w:pPr>
        <w:sectPr w:rsidR="00523CD3" w:rsidSect="00523CD3">
          <w:type w:val="continuous"/>
          <w:pgSz w:w="12240" w:h="15840"/>
          <w:pgMar w:top="1440" w:right="1440" w:bottom="1440" w:left="1440" w:header="720" w:footer="720" w:gutter="0"/>
          <w:cols w:num="2" w:space="720"/>
          <w:docGrid w:linePitch="360"/>
        </w:sectPr>
      </w:pPr>
    </w:p>
    <w:p w:rsidR="003B1771" w:rsidRDefault="003B1771" w:rsidP="003B1771"/>
    <w:p w:rsidR="00F95F84" w:rsidRDefault="003B1771" w:rsidP="00F95F84">
      <w:pPr>
        <w:keepNext/>
      </w:pPr>
      <w:r>
        <w:rPr>
          <w:noProof/>
        </w:rPr>
        <w:lastRenderedPageBreak/>
        <w:drawing>
          <wp:inline distT="0" distB="0" distL="0" distR="0">
            <wp:extent cx="5315712"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180" t="53333" r="21795" b="33846"/>
                    <a:stretch/>
                  </pic:blipFill>
                  <pic:spPr bwMode="auto">
                    <a:xfrm>
                      <a:off x="0" y="0"/>
                      <a:ext cx="5330036" cy="1041023"/>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F7D49" w:rsidRPr="00376858" w:rsidRDefault="00F95F84" w:rsidP="00F95F84">
      <w:pPr>
        <w:pStyle w:val="Caption"/>
        <w:jc w:val="center"/>
        <w:rPr>
          <w:i w:val="0"/>
          <w:color w:val="000000" w:themeColor="text1"/>
          <w:sz w:val="20"/>
        </w:rPr>
      </w:pPr>
      <w:r w:rsidRPr="00376858">
        <w:rPr>
          <w:i w:val="0"/>
          <w:color w:val="000000" w:themeColor="text1"/>
          <w:sz w:val="20"/>
        </w:rPr>
        <w:t xml:space="preserve">Figure </w:t>
      </w:r>
      <w:r w:rsidR="00B077BB" w:rsidRPr="00376858">
        <w:rPr>
          <w:i w:val="0"/>
          <w:color w:val="000000" w:themeColor="text1"/>
          <w:sz w:val="20"/>
        </w:rPr>
        <w:fldChar w:fldCharType="begin"/>
      </w:r>
      <w:r w:rsidRPr="00376858">
        <w:rPr>
          <w:i w:val="0"/>
          <w:color w:val="000000" w:themeColor="text1"/>
          <w:sz w:val="20"/>
        </w:rPr>
        <w:instrText xml:space="preserve"> SEQ Figure \* ARABIC </w:instrText>
      </w:r>
      <w:r w:rsidR="00B077BB" w:rsidRPr="00376858">
        <w:rPr>
          <w:i w:val="0"/>
          <w:color w:val="000000" w:themeColor="text1"/>
          <w:sz w:val="20"/>
        </w:rPr>
        <w:fldChar w:fldCharType="separate"/>
      </w:r>
      <w:r w:rsidR="00521AFB">
        <w:rPr>
          <w:i w:val="0"/>
          <w:noProof/>
          <w:color w:val="000000" w:themeColor="text1"/>
          <w:sz w:val="20"/>
        </w:rPr>
        <w:t>1</w:t>
      </w:r>
      <w:r w:rsidR="00B077BB" w:rsidRPr="00376858">
        <w:rPr>
          <w:i w:val="0"/>
          <w:color w:val="000000" w:themeColor="text1"/>
          <w:sz w:val="20"/>
        </w:rPr>
        <w:fldChar w:fldCharType="end"/>
      </w:r>
      <w:r w:rsidRPr="00376858">
        <w:rPr>
          <w:i w:val="0"/>
          <w:color w:val="000000" w:themeColor="text1"/>
          <w:sz w:val="20"/>
        </w:rPr>
        <w:t>: Coefficients</w:t>
      </w:r>
    </w:p>
    <w:p w:rsidR="003F41F3" w:rsidRDefault="00E04C77" w:rsidP="001F7D49">
      <w:r>
        <w:t xml:space="preserve">Figure 1 </w:t>
      </w:r>
      <w:r w:rsidR="003F41F3">
        <w:t xml:space="preserve">shows </w:t>
      </w:r>
      <w:r w:rsidR="00983272">
        <w:t xml:space="preserve">the </w:t>
      </w:r>
      <w:r w:rsidR="003F41F3">
        <w:t xml:space="preserve">constant values that have been calculated from various </w:t>
      </w:r>
      <w:proofErr w:type="spellStart"/>
      <w:r w:rsidR="003F41F3">
        <w:t>projects.The</w:t>
      </w:r>
      <w:proofErr w:type="spellEnd"/>
      <w:r w:rsidR="003F41F3">
        <w:t xml:space="preserve"> basic </w:t>
      </w:r>
      <w:proofErr w:type="spellStart"/>
      <w:r w:rsidR="003F41F3">
        <w:t>cocomo</w:t>
      </w:r>
      <w:proofErr w:type="spellEnd"/>
      <w:r w:rsidR="003F41F3">
        <w:t xml:space="preserve"> gives the magnitude of cost of the project. It varies depending upon size of the project. The various classes of software projects </w:t>
      </w:r>
      <w:proofErr w:type="gramStart"/>
      <w:r w:rsidR="003F41F3">
        <w:t xml:space="preserve">are </w:t>
      </w:r>
      <w:r w:rsidR="00983272">
        <w:t>:</w:t>
      </w:r>
      <w:proofErr w:type="gramEnd"/>
    </w:p>
    <w:p w:rsidR="003F41F3" w:rsidRDefault="003F41F3" w:rsidP="006535DB">
      <w:pPr>
        <w:pStyle w:val="Heading3"/>
        <w:numPr>
          <w:ilvl w:val="2"/>
          <w:numId w:val="8"/>
        </w:numPr>
        <w:ind w:left="810"/>
      </w:pPr>
      <w:bookmarkStart w:id="5" w:name="_Toc45723768"/>
      <w:r>
        <w:t>The Development Modes: Project Characteristics</w:t>
      </w:r>
      <w:bookmarkEnd w:id="5"/>
    </w:p>
    <w:p w:rsidR="003F41F3" w:rsidRDefault="003F41F3" w:rsidP="003F41F3">
      <w:pPr>
        <w:tabs>
          <w:tab w:val="left" w:pos="3765"/>
        </w:tabs>
      </w:pPr>
      <w:r>
        <w:t>COCOMO applies to the three classes of software projects:</w:t>
      </w:r>
    </w:p>
    <w:p w:rsidR="003F41F3" w:rsidRDefault="003F41F3" w:rsidP="003F41F3">
      <w:pPr>
        <w:pStyle w:val="Heading2"/>
        <w:numPr>
          <w:ilvl w:val="0"/>
          <w:numId w:val="2"/>
        </w:numPr>
      </w:pPr>
      <w:bookmarkStart w:id="6" w:name="_Toc45723769"/>
      <w:r>
        <w:t>Organic Projects</w:t>
      </w:r>
      <w:bookmarkEnd w:id="6"/>
    </w:p>
    <w:p w:rsidR="003F41F3" w:rsidRDefault="003F41F3" w:rsidP="003F41F3">
      <w:pPr>
        <w:tabs>
          <w:tab w:val="left" w:pos="3765"/>
        </w:tabs>
        <w:ind w:left="270"/>
      </w:pPr>
      <w:r>
        <w:t xml:space="preserve">It is related to small projects with small development team. Team members should have an experience to work with less rigid requirements. </w:t>
      </w:r>
      <w:proofErr w:type="gramStart"/>
      <w:r>
        <w:t>Such as Payroll project.</w:t>
      </w:r>
      <w:proofErr w:type="gramEnd"/>
      <w:r>
        <w:t xml:space="preserve"> </w:t>
      </w:r>
    </w:p>
    <w:p w:rsidR="003F41F3" w:rsidRDefault="003F41F3" w:rsidP="003F41F3">
      <w:pPr>
        <w:pStyle w:val="Heading2"/>
        <w:numPr>
          <w:ilvl w:val="0"/>
          <w:numId w:val="2"/>
        </w:numPr>
      </w:pPr>
      <w:bookmarkStart w:id="7" w:name="_Toc45723770"/>
      <w:r>
        <w:t>Semi-detached Projects</w:t>
      </w:r>
      <w:bookmarkEnd w:id="7"/>
    </w:p>
    <w:p w:rsidR="003F41F3" w:rsidRDefault="003F41F3" w:rsidP="003F41F3">
      <w:pPr>
        <w:tabs>
          <w:tab w:val="left" w:pos="3765"/>
        </w:tabs>
        <w:ind w:left="270"/>
      </w:pPr>
      <w:r>
        <w:t>It is related to the projects of intermediate size and complexity with mixed experience team. Such projects may have mix of rigid and less than rigid requirements. Example: Banking System</w:t>
      </w:r>
    </w:p>
    <w:p w:rsidR="003F41F3" w:rsidRDefault="003F41F3" w:rsidP="003F41F3">
      <w:pPr>
        <w:pStyle w:val="Heading2"/>
        <w:numPr>
          <w:ilvl w:val="0"/>
          <w:numId w:val="2"/>
        </w:numPr>
      </w:pPr>
      <w:bookmarkStart w:id="8" w:name="_Toc45723771"/>
      <w:r>
        <w:t>Embedded Projects</w:t>
      </w:r>
      <w:bookmarkEnd w:id="8"/>
    </w:p>
    <w:p w:rsidR="003F41F3" w:rsidRDefault="003F41F3" w:rsidP="003F41F3">
      <w:pPr>
        <w:tabs>
          <w:tab w:val="left" w:pos="3765"/>
        </w:tabs>
        <w:ind w:left="270"/>
      </w:pPr>
      <w:r>
        <w:t>It is concerned with the projects that must be developed under tight hardware, software and operational constraints.</w:t>
      </w:r>
    </w:p>
    <w:p w:rsidR="00A83393" w:rsidRDefault="00F3743C" w:rsidP="006535DB">
      <w:pPr>
        <w:pStyle w:val="Heading3"/>
        <w:numPr>
          <w:ilvl w:val="2"/>
          <w:numId w:val="8"/>
        </w:numPr>
        <w:ind w:left="810"/>
      </w:pPr>
      <w:bookmarkStart w:id="9" w:name="_Toc45723772"/>
      <w:r>
        <w:t>Example</w:t>
      </w:r>
      <w:bookmarkEnd w:id="9"/>
    </w:p>
    <w:p w:rsidR="00F3743C" w:rsidRDefault="00F3743C" w:rsidP="001F7D49">
      <w:r>
        <w:t xml:space="preserve">Consider a software </w:t>
      </w:r>
      <w:r w:rsidR="00325CED">
        <w:t>project</w:t>
      </w:r>
      <w:r>
        <w:t xml:space="preserve"> using semi-detached mode with 30,000 lines of code. We will obtain estimation for this project as follows</w:t>
      </w:r>
    </w:p>
    <w:p w:rsidR="00691DE4" w:rsidRDefault="00691DE4" w:rsidP="0063343C">
      <w:pPr>
        <w:pStyle w:val="Heading3"/>
        <w:numPr>
          <w:ilvl w:val="0"/>
          <w:numId w:val="1"/>
        </w:numPr>
      </w:pPr>
      <w:bookmarkStart w:id="10" w:name="_Toc45723773"/>
      <w:r>
        <w:t>Effort Estimation</w:t>
      </w:r>
      <w:bookmarkEnd w:id="10"/>
    </w:p>
    <w:p w:rsidR="00691DE4" w:rsidRDefault="00691DE4" w:rsidP="0063343C">
      <w:pPr>
        <w:ind w:left="900"/>
        <w:rPr>
          <w:vertAlign w:val="subscript"/>
        </w:rPr>
      </w:pPr>
      <w:r>
        <w:t>E=</w:t>
      </w:r>
      <w:proofErr w:type="spellStart"/>
      <w:r>
        <w:t>a</w:t>
      </w:r>
      <w:r>
        <w:rPr>
          <w:vertAlign w:val="subscript"/>
        </w:rPr>
        <w:t>b</w:t>
      </w:r>
      <w:proofErr w:type="spellEnd"/>
      <w:r>
        <w:rPr>
          <w:vertAlign w:val="subscript"/>
        </w:rPr>
        <w:t xml:space="preserve"> </w:t>
      </w:r>
      <w:r>
        <w:t>(KLOC</w:t>
      </w:r>
      <w:proofErr w:type="gramStart"/>
      <w:r>
        <w:t>)</w:t>
      </w:r>
      <w:r>
        <w:rPr>
          <w:vertAlign w:val="superscript"/>
        </w:rPr>
        <w:t>b</w:t>
      </w:r>
      <w:r>
        <w:rPr>
          <w:vertAlign w:val="subscript"/>
        </w:rPr>
        <w:t>b</w:t>
      </w:r>
      <w:proofErr w:type="gramEnd"/>
    </w:p>
    <w:p w:rsidR="00691DE4" w:rsidRDefault="00691DE4" w:rsidP="0063343C">
      <w:pPr>
        <w:ind w:left="900"/>
      </w:pPr>
      <w:r w:rsidRPr="00691DE4">
        <w:t>E</w:t>
      </w:r>
      <w:r>
        <w:rPr>
          <w:vertAlign w:val="subscript"/>
        </w:rPr>
        <w:t xml:space="preserve">= </w:t>
      </w:r>
      <w:r>
        <w:t>3.0(30)</w:t>
      </w:r>
      <w:r>
        <w:rPr>
          <w:vertAlign w:val="superscript"/>
        </w:rPr>
        <w:t>1.12</w:t>
      </w:r>
      <w:r>
        <w:t xml:space="preserve">                                                        where LOC= 30000= 30KLOC</w:t>
      </w:r>
    </w:p>
    <w:p w:rsidR="00691DE4" w:rsidRDefault="00691DE4" w:rsidP="0063343C">
      <w:pPr>
        <w:ind w:left="900"/>
      </w:pPr>
      <w:r>
        <w:t xml:space="preserve">E= 135 </w:t>
      </w:r>
      <w:r w:rsidR="0074160E">
        <w:t>person-month</w:t>
      </w:r>
    </w:p>
    <w:p w:rsidR="00252369" w:rsidRDefault="00252369" w:rsidP="0063343C">
      <w:pPr>
        <w:pStyle w:val="Heading3"/>
        <w:numPr>
          <w:ilvl w:val="0"/>
          <w:numId w:val="1"/>
        </w:numPr>
      </w:pPr>
      <w:bookmarkStart w:id="11" w:name="_Toc45723774"/>
      <w:r>
        <w:t>Duration Estimation</w:t>
      </w:r>
      <w:bookmarkEnd w:id="11"/>
    </w:p>
    <w:p w:rsidR="00252369" w:rsidRDefault="00252369" w:rsidP="0063343C">
      <w:pPr>
        <w:ind w:firstLine="990"/>
        <w:rPr>
          <w:vertAlign w:val="subscript"/>
        </w:rPr>
      </w:pPr>
      <w:r>
        <w:t>D=</w:t>
      </w:r>
      <w:proofErr w:type="spellStart"/>
      <w:proofErr w:type="gramStart"/>
      <w:r>
        <w:t>C</w:t>
      </w:r>
      <w:r>
        <w:rPr>
          <w:vertAlign w:val="subscript"/>
        </w:rPr>
        <w:t>b</w:t>
      </w:r>
      <w:proofErr w:type="spellEnd"/>
      <w:r>
        <w:t>(</w:t>
      </w:r>
      <w:proofErr w:type="gramEnd"/>
      <w:r>
        <w:t>E)</w:t>
      </w:r>
      <w:r>
        <w:rPr>
          <w:vertAlign w:val="superscript"/>
        </w:rPr>
        <w:t>d</w:t>
      </w:r>
      <w:r>
        <w:rPr>
          <w:vertAlign w:val="subscript"/>
        </w:rPr>
        <w:t>b</w:t>
      </w:r>
    </w:p>
    <w:p w:rsidR="00252369" w:rsidRDefault="00252369" w:rsidP="0063343C">
      <w:pPr>
        <w:ind w:firstLine="990"/>
        <w:rPr>
          <w:vertAlign w:val="superscript"/>
        </w:rPr>
      </w:pPr>
      <w:r>
        <w:t>D= 2.5(135)</w:t>
      </w:r>
      <w:r>
        <w:rPr>
          <w:vertAlign w:val="superscript"/>
        </w:rPr>
        <w:t>0.35</w:t>
      </w:r>
    </w:p>
    <w:p w:rsidR="00252369" w:rsidRDefault="00252369" w:rsidP="0063343C">
      <w:pPr>
        <w:ind w:firstLine="990"/>
      </w:pPr>
      <w:r>
        <w:t>D= 14 months</w:t>
      </w:r>
    </w:p>
    <w:p w:rsidR="001B22E6" w:rsidRDefault="001B22E6" w:rsidP="0063343C">
      <w:pPr>
        <w:pStyle w:val="Heading3"/>
        <w:numPr>
          <w:ilvl w:val="0"/>
          <w:numId w:val="1"/>
        </w:numPr>
      </w:pPr>
      <w:bookmarkStart w:id="12" w:name="_Toc45723775"/>
      <w:r>
        <w:t>Persons Estimation</w:t>
      </w:r>
      <w:bookmarkEnd w:id="12"/>
    </w:p>
    <w:p w:rsidR="001B22E6" w:rsidRDefault="001B22E6" w:rsidP="0063343C">
      <w:pPr>
        <w:ind w:left="990"/>
      </w:pPr>
      <w:r>
        <w:t>P=E/D</w:t>
      </w:r>
    </w:p>
    <w:p w:rsidR="001B22E6" w:rsidRDefault="001B22E6" w:rsidP="0063343C">
      <w:pPr>
        <w:ind w:left="990"/>
      </w:pPr>
      <w:r>
        <w:t>P=135/14</w:t>
      </w:r>
    </w:p>
    <w:p w:rsidR="001B22E6" w:rsidRDefault="001B22E6" w:rsidP="0063343C">
      <w:pPr>
        <w:ind w:left="990"/>
      </w:pPr>
      <w:r>
        <w:t>P=10 persons approx.</w:t>
      </w:r>
    </w:p>
    <w:p w:rsidR="007E40E2" w:rsidRDefault="007E40E2" w:rsidP="00FA3B76">
      <w:r>
        <w:lastRenderedPageBreak/>
        <w:t>The accuracy of this model is limited because it does not consider certain factors for software cost estimation. These factors are hardware constraints, personal quality and experience, modern techniques and tools. The estimates are within a factor of 1.3 only 29% of the time and within the factor of 2 only 60 % of time.</w:t>
      </w:r>
    </w:p>
    <w:p w:rsidR="006535DB" w:rsidRPr="00252369" w:rsidRDefault="006535DB" w:rsidP="00FA3B76"/>
    <w:p w:rsidR="00FE13DD" w:rsidRDefault="0068462D" w:rsidP="006535DB">
      <w:pPr>
        <w:pStyle w:val="Heading2"/>
        <w:numPr>
          <w:ilvl w:val="1"/>
          <w:numId w:val="8"/>
        </w:numPr>
        <w:ind w:left="450"/>
      </w:pPr>
      <w:bookmarkStart w:id="13" w:name="_Toc45723776"/>
      <w:r>
        <w:t>Intermediate Model</w:t>
      </w:r>
      <w:bookmarkEnd w:id="13"/>
    </w:p>
    <w:p w:rsidR="004D1468" w:rsidRDefault="00AA005B" w:rsidP="001F7D49">
      <w:r>
        <w:t xml:space="preserve">It is an extension of Basic </w:t>
      </w:r>
      <w:r w:rsidR="00A35E46">
        <w:t xml:space="preserve">COCOMO.  </w:t>
      </w:r>
      <w:proofErr w:type="gramStart"/>
      <w:r w:rsidR="00A35E46">
        <w:t>This make</w:t>
      </w:r>
      <w:proofErr w:type="gramEnd"/>
      <w:r w:rsidR="00A35E46">
        <w:t xml:space="preserve"> use of set of cost driver attributes to compute software cost. It </w:t>
      </w:r>
      <w:r w:rsidR="00C611B0">
        <w:t xml:space="preserve">includes </w:t>
      </w:r>
      <w:r w:rsidR="007760F4">
        <w:t>subjective assessments of product, hardware, personnel and project attributes.</w:t>
      </w:r>
      <w:r w:rsidR="00C31173">
        <w:t xml:space="preserve"> It can be applied</w:t>
      </w:r>
      <w:r w:rsidR="00A81CE6">
        <w:t xml:space="preserve"> to entire software product for easy</w:t>
      </w:r>
      <w:r w:rsidR="00E52D06">
        <w:t xml:space="preserve"> </w:t>
      </w:r>
      <w:r w:rsidR="00A81CE6">
        <w:t xml:space="preserve">and rough cost estimation </w:t>
      </w:r>
      <w:r w:rsidR="000A2127">
        <w:t>during</w:t>
      </w:r>
      <w:r w:rsidR="00A81CE6">
        <w:t xml:space="preserve"> early stage</w:t>
      </w:r>
      <w:r w:rsidR="000A2127">
        <w:t xml:space="preserve"> and for obtaining more accurate cost estimation</w:t>
      </w:r>
      <w:r w:rsidR="00A81CE6">
        <w:t>.</w:t>
      </w:r>
    </w:p>
    <w:p w:rsidR="004D1468" w:rsidRPr="004D1468" w:rsidRDefault="004D1468" w:rsidP="00BD1F58">
      <w:pPr>
        <w:pStyle w:val="Heading2"/>
        <w:numPr>
          <w:ilvl w:val="2"/>
          <w:numId w:val="8"/>
        </w:numPr>
        <w:ind w:left="810" w:hanging="630"/>
        <w:rPr>
          <w:rFonts w:eastAsia="Times New Roman"/>
        </w:rPr>
      </w:pPr>
      <w:bookmarkStart w:id="14" w:name="_Toc45723777"/>
      <w:r w:rsidRPr="004D1468">
        <w:rPr>
          <w:rFonts w:eastAsia="Times New Roman"/>
        </w:rPr>
        <w:t>Classification of Cost Drivers and their attributes:</w:t>
      </w:r>
      <w:bookmarkEnd w:id="14"/>
    </w:p>
    <w:p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w:t>
      </w:r>
      <w:proofErr w:type="spellStart"/>
      <w:r>
        <w:rPr>
          <w:rFonts w:eastAsia="Times New Roman" w:cs="Times New Roman"/>
          <w:b/>
          <w:bCs/>
          <w:szCs w:val="24"/>
          <w:bdr w:val="none" w:sz="0" w:space="0" w:color="auto" w:frame="1"/>
        </w:rPr>
        <w:t>i</w:t>
      </w:r>
      <w:proofErr w:type="spellEnd"/>
      <w:r>
        <w:rPr>
          <w:rFonts w:eastAsia="Times New Roman" w:cs="Times New Roman"/>
          <w:b/>
          <w:bCs/>
          <w:szCs w:val="24"/>
          <w:bdr w:val="none" w:sz="0" w:space="0" w:color="auto" w:frame="1"/>
        </w:rPr>
        <w:t xml:space="preserve">) Product attributes </w:t>
      </w:r>
    </w:p>
    <w:p w:rsidR="004D1468" w:rsidRP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Required software reliability extent</w:t>
      </w:r>
      <w:r w:rsidR="005E2174">
        <w:rPr>
          <w:rFonts w:eastAsia="Times New Roman" w:cs="Times New Roman"/>
          <w:szCs w:val="24"/>
        </w:rPr>
        <w:t xml:space="preserve"> (RELY)</w:t>
      </w:r>
    </w:p>
    <w:p w:rsidR="004D1468" w:rsidRP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Size of the application database</w:t>
      </w:r>
      <w:r w:rsidR="005E2174">
        <w:rPr>
          <w:rFonts w:eastAsia="Times New Roman" w:cs="Times New Roman"/>
          <w:szCs w:val="24"/>
        </w:rPr>
        <w:t xml:space="preserve"> (DATA)</w:t>
      </w:r>
    </w:p>
    <w:p w:rsid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The complexity of the product</w:t>
      </w:r>
      <w:r w:rsidR="005E2174">
        <w:rPr>
          <w:rFonts w:eastAsia="Times New Roman" w:cs="Times New Roman"/>
          <w:szCs w:val="24"/>
        </w:rPr>
        <w:t xml:space="preserve"> (CPLX)</w:t>
      </w:r>
    </w:p>
    <w:p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(ii) Hardware</w:t>
      </w:r>
      <w:r w:rsidR="005E2174">
        <w:rPr>
          <w:rFonts w:eastAsia="Times New Roman" w:cs="Times New Roman"/>
          <w:b/>
          <w:bCs/>
          <w:szCs w:val="24"/>
          <w:bdr w:val="none" w:sz="0" w:space="0" w:color="auto" w:frame="1"/>
        </w:rPr>
        <w:t>/ Computer</w:t>
      </w:r>
      <w:r>
        <w:rPr>
          <w:rFonts w:eastAsia="Times New Roman" w:cs="Times New Roman"/>
          <w:b/>
          <w:bCs/>
          <w:szCs w:val="24"/>
          <w:bdr w:val="none" w:sz="0" w:space="0" w:color="auto" w:frame="1"/>
        </w:rPr>
        <w:t xml:space="preserve"> attributes </w:t>
      </w:r>
    </w:p>
    <w:p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Run-time performance constraints</w:t>
      </w:r>
      <w:r w:rsidR="005E2174">
        <w:rPr>
          <w:rFonts w:eastAsia="Times New Roman" w:cs="Times New Roman"/>
          <w:szCs w:val="24"/>
        </w:rPr>
        <w:t xml:space="preserve"> (TIME)</w:t>
      </w:r>
    </w:p>
    <w:p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Memory constraints</w:t>
      </w:r>
      <w:r w:rsidR="005E2174">
        <w:rPr>
          <w:rFonts w:eastAsia="Times New Roman" w:cs="Times New Roman"/>
          <w:szCs w:val="24"/>
        </w:rPr>
        <w:t xml:space="preserve"> (STOR)</w:t>
      </w:r>
    </w:p>
    <w:p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The volatility of the virtual machine environment</w:t>
      </w:r>
      <w:r w:rsidR="005E2174">
        <w:rPr>
          <w:rFonts w:eastAsia="Times New Roman" w:cs="Times New Roman"/>
          <w:szCs w:val="24"/>
        </w:rPr>
        <w:t xml:space="preserve"> (VIRT)</w:t>
      </w:r>
    </w:p>
    <w:p w:rsidR="004D1468" w:rsidRDefault="005E2174" w:rsidP="004D1468">
      <w:pPr>
        <w:numPr>
          <w:ilvl w:val="0"/>
          <w:numId w:val="18"/>
        </w:numPr>
        <w:shd w:val="clear" w:color="auto" w:fill="FFFFFF"/>
        <w:spacing w:after="0" w:line="240" w:lineRule="auto"/>
        <w:ind w:left="540"/>
        <w:jc w:val="left"/>
        <w:textAlignment w:val="baseline"/>
        <w:rPr>
          <w:rFonts w:eastAsia="Times New Roman" w:cs="Times New Roman"/>
          <w:szCs w:val="24"/>
        </w:rPr>
      </w:pPr>
      <w:r>
        <w:rPr>
          <w:rFonts w:eastAsia="Times New Roman" w:cs="Times New Roman"/>
          <w:szCs w:val="24"/>
        </w:rPr>
        <w:t>Required turnaround</w:t>
      </w:r>
      <w:r w:rsidR="004D1468" w:rsidRPr="004D1468">
        <w:rPr>
          <w:rFonts w:eastAsia="Times New Roman" w:cs="Times New Roman"/>
          <w:szCs w:val="24"/>
        </w:rPr>
        <w:t xml:space="preserve"> time</w:t>
      </w:r>
      <w:r>
        <w:rPr>
          <w:rFonts w:eastAsia="Times New Roman" w:cs="Times New Roman"/>
          <w:szCs w:val="24"/>
        </w:rPr>
        <w:t xml:space="preserve"> (TURN)</w:t>
      </w:r>
    </w:p>
    <w:p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 xml:space="preserve">(iii) Personnel attributes </w:t>
      </w:r>
    </w:p>
    <w:p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Analyst capability</w:t>
      </w:r>
      <w:r w:rsidR="005E2174">
        <w:rPr>
          <w:rFonts w:eastAsia="Times New Roman" w:cs="Times New Roman"/>
          <w:szCs w:val="24"/>
        </w:rPr>
        <w:t xml:space="preserve"> (ACAP)</w:t>
      </w:r>
    </w:p>
    <w:p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Software engineering capability</w:t>
      </w:r>
      <w:r w:rsidR="005E2174">
        <w:rPr>
          <w:rFonts w:eastAsia="Times New Roman" w:cs="Times New Roman"/>
          <w:szCs w:val="24"/>
        </w:rPr>
        <w:t xml:space="preserve"> (PCAP)</w:t>
      </w:r>
    </w:p>
    <w:p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Applications experience</w:t>
      </w:r>
      <w:r w:rsidR="005E2174">
        <w:rPr>
          <w:rFonts w:eastAsia="Times New Roman" w:cs="Times New Roman"/>
          <w:szCs w:val="24"/>
        </w:rPr>
        <w:t xml:space="preserve"> (AEXP)</w:t>
      </w:r>
    </w:p>
    <w:p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Virtual machine experience</w:t>
      </w:r>
      <w:r w:rsidR="005E2174">
        <w:rPr>
          <w:rFonts w:eastAsia="Times New Roman" w:cs="Times New Roman"/>
          <w:szCs w:val="24"/>
        </w:rPr>
        <w:t xml:space="preserve"> (VEXP)</w:t>
      </w:r>
    </w:p>
    <w:p w:rsid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Programming language experience</w:t>
      </w:r>
      <w:r w:rsidR="005E2174">
        <w:rPr>
          <w:rFonts w:eastAsia="Times New Roman" w:cs="Times New Roman"/>
          <w:szCs w:val="24"/>
        </w:rPr>
        <w:t xml:space="preserve"> (LEXP)</w:t>
      </w:r>
    </w:p>
    <w:p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rsidR="004D1468" w:rsidRPr="004D1468" w:rsidRDefault="00BD1F58" w:rsidP="004D1468">
      <w:pPr>
        <w:shd w:val="clear" w:color="auto" w:fill="FFFFFF"/>
        <w:spacing w:after="0" w:line="240" w:lineRule="auto"/>
        <w:jc w:val="left"/>
        <w:textAlignment w:val="baseline"/>
        <w:rPr>
          <w:rFonts w:eastAsia="Times New Roman" w:cs="Times New Roman"/>
          <w:szCs w:val="24"/>
        </w:rPr>
      </w:pPr>
      <w:proofErr w:type="gramStart"/>
      <w:r>
        <w:rPr>
          <w:rFonts w:eastAsia="Times New Roman" w:cs="Times New Roman"/>
          <w:b/>
          <w:bCs/>
          <w:szCs w:val="24"/>
          <w:bdr w:val="none" w:sz="0" w:space="0" w:color="auto" w:frame="1"/>
        </w:rPr>
        <w:t>(iv) Project</w:t>
      </w:r>
      <w:proofErr w:type="gramEnd"/>
      <w:r>
        <w:rPr>
          <w:rFonts w:eastAsia="Times New Roman" w:cs="Times New Roman"/>
          <w:b/>
          <w:bCs/>
          <w:szCs w:val="24"/>
          <w:bdr w:val="none" w:sz="0" w:space="0" w:color="auto" w:frame="1"/>
        </w:rPr>
        <w:t xml:space="preserve"> attributes </w:t>
      </w:r>
    </w:p>
    <w:p w:rsidR="004D1468" w:rsidRPr="004D1468" w:rsidRDefault="004D1468" w:rsidP="004D1468">
      <w:pPr>
        <w:numPr>
          <w:ilvl w:val="0"/>
          <w:numId w:val="20"/>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Use of software tools</w:t>
      </w:r>
      <w:r w:rsidR="00A066EA">
        <w:rPr>
          <w:rFonts w:eastAsia="Times New Roman" w:cs="Times New Roman"/>
          <w:szCs w:val="24"/>
        </w:rPr>
        <w:t xml:space="preserve"> (TOOL)</w:t>
      </w:r>
    </w:p>
    <w:p w:rsidR="004D1468" w:rsidRPr="004D1468" w:rsidRDefault="00A066EA" w:rsidP="004D1468">
      <w:pPr>
        <w:numPr>
          <w:ilvl w:val="0"/>
          <w:numId w:val="20"/>
        </w:numPr>
        <w:shd w:val="clear" w:color="auto" w:fill="FFFFFF"/>
        <w:spacing w:after="0" w:line="240" w:lineRule="auto"/>
        <w:ind w:left="540"/>
        <w:jc w:val="left"/>
        <w:textAlignment w:val="baseline"/>
        <w:rPr>
          <w:rFonts w:eastAsia="Times New Roman" w:cs="Times New Roman"/>
          <w:szCs w:val="24"/>
        </w:rPr>
      </w:pPr>
      <w:r>
        <w:rPr>
          <w:rFonts w:eastAsia="Times New Roman" w:cs="Times New Roman"/>
          <w:szCs w:val="24"/>
        </w:rPr>
        <w:t>Modern programming practices (MODP)</w:t>
      </w:r>
    </w:p>
    <w:p w:rsidR="004D1468" w:rsidRPr="004D1468" w:rsidRDefault="004D1468" w:rsidP="004D1468">
      <w:pPr>
        <w:numPr>
          <w:ilvl w:val="0"/>
          <w:numId w:val="20"/>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Required development schedule</w:t>
      </w:r>
      <w:r w:rsidR="00A066EA">
        <w:rPr>
          <w:rFonts w:eastAsia="Times New Roman" w:cs="Times New Roman"/>
          <w:szCs w:val="24"/>
        </w:rPr>
        <w:t xml:space="preserve"> (SCED)</w:t>
      </w:r>
    </w:p>
    <w:p w:rsidR="004D1468" w:rsidRDefault="004D1468" w:rsidP="001F7D49"/>
    <w:p w:rsid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Each of the 15 attributes receives a rating on a six-point scale that ranges from "very low" to "extra high" (in importance or value). An effort multiplier from the table below applies to the rating. The product of all effort multipliers results in an </w:t>
      </w:r>
      <w:r w:rsidRPr="00653EF2">
        <w:rPr>
          <w:rFonts w:eastAsia="Times New Roman" w:cs="Times New Roman"/>
          <w:i/>
          <w:iCs/>
          <w:sz w:val="24"/>
          <w:szCs w:val="24"/>
        </w:rPr>
        <w:t>effort adjustment factor (EAF)</w:t>
      </w:r>
      <w:r w:rsidRPr="00653EF2">
        <w:rPr>
          <w:rFonts w:eastAsia="Times New Roman" w:cs="Times New Roman"/>
          <w:sz w:val="24"/>
          <w:szCs w:val="24"/>
        </w:rPr>
        <w:t xml:space="preserve">. Typical values for EAF range from 0.9 to 1.4. </w:t>
      </w:r>
    </w:p>
    <w:p w:rsidR="00653EF2" w:rsidRDefault="00653EF2">
      <w:pPr>
        <w:jc w:val="left"/>
        <w:rPr>
          <w:rFonts w:eastAsia="Times New Roman" w:cs="Times New Roman"/>
          <w:sz w:val="24"/>
          <w:szCs w:val="24"/>
        </w:rPr>
      </w:pPr>
      <w:r>
        <w:rPr>
          <w:rFonts w:eastAsia="Times New Roman" w:cs="Times New Roman"/>
          <w:sz w:val="24"/>
          <w:szCs w:val="24"/>
        </w:rPr>
        <w:br w:type="page"/>
      </w:r>
    </w:p>
    <w:p w:rsidR="00653EF2" w:rsidRPr="00653EF2" w:rsidRDefault="00653EF2" w:rsidP="00653EF2">
      <w:pPr>
        <w:spacing w:before="100" w:beforeAutospacing="1" w:after="100" w:afterAutospacing="1" w:line="240" w:lineRule="auto"/>
        <w:jc w:val="left"/>
        <w:rPr>
          <w:rFonts w:eastAsia="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4441"/>
        <w:gridCol w:w="818"/>
        <w:gridCol w:w="819"/>
        <w:gridCol w:w="900"/>
        <w:gridCol w:w="819"/>
        <w:gridCol w:w="819"/>
        <w:gridCol w:w="834"/>
      </w:tblGrid>
      <w:tr w:rsidR="00653EF2" w:rsidRPr="00653EF2" w:rsidTr="00653EF2">
        <w:trPr>
          <w:tblCellSpacing w:w="15" w:type="dxa"/>
        </w:trPr>
        <w:tc>
          <w:tcPr>
            <w:tcW w:w="0" w:type="auto"/>
            <w:vMerge w:val="restart"/>
            <w:vAlign w:val="bottom"/>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Cost Drivers </w:t>
            </w:r>
          </w:p>
        </w:tc>
        <w:tc>
          <w:tcPr>
            <w:tcW w:w="0" w:type="auto"/>
            <w:gridSpan w:val="6"/>
            <w:vAlign w:val="center"/>
            <w:hideMark/>
          </w:tcPr>
          <w:p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 xml:space="preserve">Ratings </w:t>
            </w:r>
          </w:p>
        </w:tc>
      </w:tr>
      <w:tr w:rsidR="00653EF2" w:rsidRPr="00653EF2" w:rsidTr="00653EF2">
        <w:trPr>
          <w:tblCellSpacing w:w="15" w:type="dxa"/>
        </w:trPr>
        <w:tc>
          <w:tcPr>
            <w:tcW w:w="0" w:type="auto"/>
            <w:vMerge/>
            <w:vAlign w:val="center"/>
            <w:hideMark/>
          </w:tcPr>
          <w:p w:rsidR="00653EF2" w:rsidRPr="00653EF2" w:rsidRDefault="00653EF2" w:rsidP="00653EF2">
            <w:pPr>
              <w:spacing w:after="0" w:line="240" w:lineRule="auto"/>
              <w:jc w:val="left"/>
              <w:rPr>
                <w:rFonts w:eastAsia="Times New Roman" w:cs="Times New Roman"/>
                <w:sz w:val="24"/>
                <w:szCs w:val="24"/>
              </w:rPr>
            </w:pPr>
          </w:p>
        </w:tc>
        <w:tc>
          <w:tcPr>
            <w:tcW w:w="500" w:type="pct"/>
            <w:vAlign w:val="bottom"/>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Very Low </w:t>
            </w:r>
          </w:p>
        </w:tc>
        <w:tc>
          <w:tcPr>
            <w:tcW w:w="500" w:type="pct"/>
            <w:vAlign w:val="bottom"/>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Low </w:t>
            </w:r>
          </w:p>
        </w:tc>
        <w:tc>
          <w:tcPr>
            <w:tcW w:w="500" w:type="pct"/>
            <w:vAlign w:val="bottom"/>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Nominal </w:t>
            </w:r>
          </w:p>
        </w:tc>
        <w:tc>
          <w:tcPr>
            <w:tcW w:w="500" w:type="pct"/>
            <w:vAlign w:val="bottom"/>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High </w:t>
            </w:r>
          </w:p>
        </w:tc>
        <w:tc>
          <w:tcPr>
            <w:tcW w:w="500" w:type="pct"/>
            <w:vAlign w:val="bottom"/>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Very High </w:t>
            </w:r>
          </w:p>
        </w:tc>
        <w:tc>
          <w:tcPr>
            <w:tcW w:w="500" w:type="pct"/>
            <w:vAlign w:val="bottom"/>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Extra High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b/>
                <w:bCs/>
                <w:sz w:val="24"/>
                <w:szCs w:val="24"/>
              </w:rPr>
            </w:pPr>
            <w:r w:rsidRPr="00653EF2">
              <w:rPr>
                <w:rFonts w:eastAsia="Times New Roman" w:cs="Times New Roman"/>
                <w:b/>
                <w:bCs/>
                <w:sz w:val="24"/>
                <w:szCs w:val="24"/>
              </w:rPr>
              <w:t xml:space="preserve">Product attributes </w:t>
            </w: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Required software reliability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0.75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0.88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1.15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1.40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Size of application database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0.94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1.08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1.16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Complexity of the product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0.70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0.85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1.15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1.30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1.65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b/>
                <w:bCs/>
                <w:sz w:val="24"/>
                <w:szCs w:val="24"/>
              </w:rPr>
            </w:pPr>
            <w:r w:rsidRPr="00653EF2">
              <w:rPr>
                <w:rFonts w:eastAsia="Times New Roman" w:cs="Times New Roman"/>
                <w:b/>
                <w:bCs/>
                <w:sz w:val="24"/>
                <w:szCs w:val="24"/>
              </w:rPr>
              <w:t xml:space="preserve">Hardware attributes </w:t>
            </w: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Run-time performance constraints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1.11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1.30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1.66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Memory constraints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1.06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1.21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1.56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Volatility of the virtual machine environment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0.87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1.15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1.30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Required turnabout time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0.87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1.07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1.15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b/>
                <w:bCs/>
                <w:sz w:val="24"/>
                <w:szCs w:val="24"/>
              </w:rPr>
            </w:pPr>
            <w:r w:rsidRPr="00653EF2">
              <w:rPr>
                <w:rFonts w:eastAsia="Times New Roman" w:cs="Times New Roman"/>
                <w:b/>
                <w:bCs/>
                <w:sz w:val="24"/>
                <w:szCs w:val="24"/>
              </w:rPr>
              <w:t xml:space="preserve">Personnel attributes </w:t>
            </w: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Analyst capability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1.46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1.19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0.86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0.71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Applications experience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1.29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1.13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0.91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0.82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Software engineer capability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1.42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1.17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0.86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0.70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Virtual machine experience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1.21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Programming language experience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1.14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1.07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0.95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b/>
                <w:bCs/>
                <w:sz w:val="24"/>
                <w:szCs w:val="24"/>
              </w:rPr>
            </w:pPr>
            <w:r w:rsidRPr="00653EF2">
              <w:rPr>
                <w:rFonts w:eastAsia="Times New Roman" w:cs="Times New Roman"/>
                <w:b/>
                <w:bCs/>
                <w:sz w:val="24"/>
                <w:szCs w:val="24"/>
              </w:rPr>
              <w:t xml:space="preserve">Project attributes </w:t>
            </w: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rsidR="00653EF2" w:rsidRPr="00653EF2" w:rsidRDefault="00653EF2" w:rsidP="00653EF2">
            <w:pPr>
              <w:spacing w:after="0" w:line="240" w:lineRule="auto"/>
              <w:jc w:val="left"/>
              <w:rPr>
                <w:rFonts w:eastAsia="Times New Roman" w:cs="Times New Roman"/>
                <w:sz w:val="20"/>
                <w:szCs w:val="20"/>
              </w:rPr>
            </w:pP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Application of software engineering methods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1.24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0.91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0.82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Use of software tools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1.24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0.91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0.83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Required development schedule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1.23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1.08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1.04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bl>
    <w:p w:rsidR="00653EF2" w:rsidRP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The Intermediate </w:t>
      </w:r>
      <w:proofErr w:type="spellStart"/>
      <w:r w:rsidRPr="00653EF2">
        <w:rPr>
          <w:rFonts w:eastAsia="Times New Roman" w:cs="Times New Roman"/>
          <w:sz w:val="24"/>
          <w:szCs w:val="24"/>
        </w:rPr>
        <w:t>Cocomo</w:t>
      </w:r>
      <w:proofErr w:type="spellEnd"/>
      <w:r w:rsidRPr="00653EF2">
        <w:rPr>
          <w:rFonts w:eastAsia="Times New Roman" w:cs="Times New Roman"/>
          <w:sz w:val="24"/>
          <w:szCs w:val="24"/>
        </w:rPr>
        <w:t xml:space="preserve"> formula now takes the form: </w:t>
      </w:r>
    </w:p>
    <w:p w:rsidR="00653EF2" w:rsidRPr="00653EF2" w:rsidRDefault="00653EF2" w:rsidP="00653EF2">
      <w:pPr>
        <w:spacing w:after="0" w:line="240" w:lineRule="auto"/>
        <w:ind w:left="720"/>
        <w:jc w:val="left"/>
        <w:rPr>
          <w:rFonts w:eastAsia="Times New Roman" w:cs="Times New Roman"/>
          <w:sz w:val="24"/>
          <w:szCs w:val="24"/>
        </w:rPr>
      </w:pPr>
      <w:r w:rsidRPr="00653EF2">
        <w:rPr>
          <w:rFonts w:eastAsia="Times New Roman" w:cs="Times New Roman"/>
          <w:b/>
          <w:bCs/>
          <w:sz w:val="24"/>
          <w:szCs w:val="24"/>
        </w:rPr>
        <w:t>E=</w:t>
      </w:r>
      <w:proofErr w:type="spellStart"/>
      <w:proofErr w:type="gramStart"/>
      <w:r w:rsidRPr="00653EF2">
        <w:rPr>
          <w:rFonts w:eastAsia="Times New Roman" w:cs="Times New Roman"/>
          <w:b/>
          <w:bCs/>
          <w:i/>
          <w:iCs/>
          <w:sz w:val="24"/>
          <w:szCs w:val="24"/>
        </w:rPr>
        <w:t>a</w:t>
      </w:r>
      <w:r w:rsidRPr="00653EF2">
        <w:rPr>
          <w:rFonts w:eastAsia="Times New Roman" w:cs="Times New Roman"/>
          <w:b/>
          <w:bCs/>
          <w:i/>
          <w:iCs/>
          <w:sz w:val="24"/>
          <w:szCs w:val="24"/>
          <w:vertAlign w:val="subscript"/>
        </w:rPr>
        <w:t>i</w:t>
      </w:r>
      <w:proofErr w:type="spellEnd"/>
      <w:r w:rsidRPr="00653EF2">
        <w:rPr>
          <w:rFonts w:eastAsia="Times New Roman" w:cs="Times New Roman"/>
          <w:b/>
          <w:bCs/>
          <w:sz w:val="24"/>
          <w:szCs w:val="24"/>
        </w:rPr>
        <w:t>(</w:t>
      </w:r>
      <w:proofErr w:type="spellStart"/>
      <w:proofErr w:type="gramEnd"/>
      <w:r w:rsidRPr="00653EF2">
        <w:rPr>
          <w:rFonts w:eastAsia="Times New Roman" w:cs="Times New Roman"/>
          <w:b/>
          <w:bCs/>
          <w:sz w:val="24"/>
          <w:szCs w:val="24"/>
        </w:rPr>
        <w:t>KLoC</w:t>
      </w:r>
      <w:proofErr w:type="spellEnd"/>
      <w:r w:rsidRPr="00653EF2">
        <w:rPr>
          <w:rFonts w:eastAsia="Times New Roman" w:cs="Times New Roman"/>
          <w:b/>
          <w:bCs/>
          <w:sz w:val="24"/>
          <w:szCs w:val="24"/>
        </w:rPr>
        <w:t>)</w:t>
      </w:r>
      <w:r w:rsidRPr="00653EF2">
        <w:rPr>
          <w:rFonts w:eastAsia="Times New Roman" w:cs="Times New Roman"/>
          <w:b/>
          <w:bCs/>
          <w:i/>
          <w:iCs/>
          <w:sz w:val="24"/>
          <w:szCs w:val="24"/>
          <w:vertAlign w:val="superscript"/>
        </w:rPr>
        <w:t>(b</w:t>
      </w:r>
      <w:r w:rsidRPr="00653EF2">
        <w:rPr>
          <w:rFonts w:eastAsia="Times New Roman" w:cs="Times New Roman"/>
          <w:b/>
          <w:bCs/>
          <w:i/>
          <w:iCs/>
          <w:sz w:val="24"/>
          <w:szCs w:val="24"/>
          <w:vertAlign w:val="subscript"/>
        </w:rPr>
        <w:t>i</w:t>
      </w:r>
      <w:r w:rsidRPr="00653EF2">
        <w:rPr>
          <w:rFonts w:eastAsia="Times New Roman" w:cs="Times New Roman"/>
          <w:b/>
          <w:bCs/>
          <w:i/>
          <w:iCs/>
          <w:sz w:val="24"/>
          <w:szCs w:val="24"/>
          <w:vertAlign w:val="superscript"/>
        </w:rPr>
        <w:t>)</w:t>
      </w:r>
      <w:r w:rsidRPr="00653EF2">
        <w:rPr>
          <w:rFonts w:eastAsia="Times New Roman" w:cs="Times New Roman"/>
          <w:b/>
          <w:bCs/>
          <w:sz w:val="24"/>
          <w:szCs w:val="24"/>
        </w:rPr>
        <w:t>(EAF)</w:t>
      </w:r>
    </w:p>
    <w:p w:rsidR="00653EF2" w:rsidRPr="00653EF2" w:rsidRDefault="00653EF2" w:rsidP="00653EF2">
      <w:pPr>
        <w:spacing w:before="100" w:beforeAutospacing="1" w:after="100" w:afterAutospacing="1" w:line="240" w:lineRule="auto"/>
        <w:jc w:val="left"/>
        <w:rPr>
          <w:rFonts w:eastAsia="Times New Roman" w:cs="Times New Roman"/>
          <w:sz w:val="24"/>
          <w:szCs w:val="24"/>
        </w:rPr>
      </w:pPr>
      <w:proofErr w:type="gramStart"/>
      <w:r w:rsidRPr="00653EF2">
        <w:rPr>
          <w:rFonts w:eastAsia="Times New Roman" w:cs="Times New Roman"/>
          <w:sz w:val="24"/>
          <w:szCs w:val="24"/>
        </w:rPr>
        <w:t>where</w:t>
      </w:r>
      <w:proofErr w:type="gramEnd"/>
      <w:r w:rsidRPr="00653EF2">
        <w:rPr>
          <w:rFonts w:eastAsia="Times New Roman" w:cs="Times New Roman"/>
          <w:sz w:val="24"/>
          <w:szCs w:val="24"/>
        </w:rPr>
        <w:t xml:space="preserve"> E is the effort applied in person-months, </w:t>
      </w:r>
      <w:proofErr w:type="spellStart"/>
      <w:r w:rsidRPr="00653EF2">
        <w:rPr>
          <w:rFonts w:eastAsia="Times New Roman" w:cs="Times New Roman"/>
          <w:b/>
          <w:bCs/>
          <w:sz w:val="24"/>
          <w:szCs w:val="24"/>
        </w:rPr>
        <w:t>KLoC</w:t>
      </w:r>
      <w:proofErr w:type="spellEnd"/>
      <w:r w:rsidRPr="00653EF2">
        <w:rPr>
          <w:rFonts w:eastAsia="Times New Roman" w:cs="Times New Roman"/>
          <w:sz w:val="24"/>
          <w:szCs w:val="24"/>
        </w:rPr>
        <w:t xml:space="preserve"> is the estimated number of thousands of delivered lines of code for the project, and </w:t>
      </w:r>
      <w:r w:rsidRPr="00653EF2">
        <w:rPr>
          <w:rFonts w:eastAsia="Times New Roman" w:cs="Times New Roman"/>
          <w:b/>
          <w:bCs/>
          <w:sz w:val="24"/>
          <w:szCs w:val="24"/>
        </w:rPr>
        <w:t>EAF</w:t>
      </w:r>
      <w:r w:rsidRPr="00653EF2">
        <w:rPr>
          <w:rFonts w:eastAsia="Times New Roman" w:cs="Times New Roman"/>
          <w:sz w:val="24"/>
          <w:szCs w:val="24"/>
        </w:rPr>
        <w:t xml:space="preserve"> is the factor calculated above. The coefficient </w:t>
      </w:r>
      <w:proofErr w:type="spellStart"/>
      <w:r w:rsidRPr="00653EF2">
        <w:rPr>
          <w:rFonts w:eastAsia="Times New Roman" w:cs="Times New Roman"/>
          <w:b/>
          <w:bCs/>
          <w:sz w:val="24"/>
          <w:szCs w:val="24"/>
        </w:rPr>
        <w:t>a</w:t>
      </w:r>
      <w:r w:rsidRPr="00653EF2">
        <w:rPr>
          <w:rFonts w:eastAsia="Times New Roman" w:cs="Times New Roman"/>
          <w:b/>
          <w:bCs/>
          <w:sz w:val="24"/>
          <w:szCs w:val="24"/>
          <w:vertAlign w:val="subscript"/>
        </w:rPr>
        <w:t>i</w:t>
      </w:r>
      <w:proofErr w:type="spellEnd"/>
      <w:r w:rsidRPr="00653EF2">
        <w:rPr>
          <w:rFonts w:eastAsia="Times New Roman" w:cs="Times New Roman"/>
          <w:sz w:val="24"/>
          <w:szCs w:val="24"/>
        </w:rPr>
        <w:t xml:space="preserve"> and the exponent </w:t>
      </w:r>
      <w:r w:rsidRPr="00653EF2">
        <w:rPr>
          <w:rFonts w:eastAsia="Times New Roman" w:cs="Times New Roman"/>
          <w:b/>
          <w:bCs/>
          <w:sz w:val="24"/>
          <w:szCs w:val="24"/>
        </w:rPr>
        <w:t>b</w:t>
      </w:r>
      <w:r w:rsidRPr="00653EF2">
        <w:rPr>
          <w:rFonts w:eastAsia="Times New Roman" w:cs="Times New Roman"/>
          <w:b/>
          <w:bCs/>
          <w:sz w:val="24"/>
          <w:szCs w:val="24"/>
          <w:vertAlign w:val="subscript"/>
        </w:rPr>
        <w:t>i</w:t>
      </w:r>
      <w:r w:rsidRPr="00653EF2">
        <w:rPr>
          <w:rFonts w:eastAsia="Times New Roman" w:cs="Times New Roman"/>
          <w:sz w:val="24"/>
          <w:szCs w:val="24"/>
        </w:rPr>
        <w:t xml:space="preserve"> are given in the next table. </w:t>
      </w:r>
    </w:p>
    <w:tbl>
      <w:tblPr>
        <w:tblW w:w="0" w:type="auto"/>
        <w:tblCellSpacing w:w="15" w:type="dxa"/>
        <w:tblInd w:w="720" w:type="dxa"/>
        <w:tblCellMar>
          <w:top w:w="15" w:type="dxa"/>
          <w:left w:w="15" w:type="dxa"/>
          <w:bottom w:w="15" w:type="dxa"/>
          <w:right w:w="15" w:type="dxa"/>
        </w:tblCellMar>
        <w:tblLook w:val="04A0"/>
      </w:tblPr>
      <w:tblGrid>
        <w:gridCol w:w="1788"/>
        <w:gridCol w:w="611"/>
        <w:gridCol w:w="626"/>
      </w:tblGrid>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 xml:space="preserve">Software project </w:t>
            </w:r>
          </w:p>
        </w:tc>
        <w:tc>
          <w:tcPr>
            <w:tcW w:w="1000" w:type="pct"/>
            <w:vAlign w:val="center"/>
            <w:hideMark/>
          </w:tcPr>
          <w:p w:rsidR="00653EF2" w:rsidRPr="00653EF2" w:rsidRDefault="00653EF2" w:rsidP="00653EF2">
            <w:pPr>
              <w:spacing w:after="0" w:line="240" w:lineRule="auto"/>
              <w:jc w:val="center"/>
              <w:rPr>
                <w:rFonts w:eastAsia="Times New Roman" w:cs="Times New Roman"/>
                <w:b/>
                <w:bCs/>
                <w:sz w:val="24"/>
                <w:szCs w:val="24"/>
              </w:rPr>
            </w:pPr>
            <w:proofErr w:type="spellStart"/>
            <w:r w:rsidRPr="00653EF2">
              <w:rPr>
                <w:rFonts w:eastAsia="Times New Roman" w:cs="Times New Roman"/>
                <w:b/>
                <w:bCs/>
                <w:sz w:val="24"/>
                <w:szCs w:val="24"/>
              </w:rPr>
              <w:t>a</w:t>
            </w:r>
            <w:r w:rsidRPr="00653EF2">
              <w:rPr>
                <w:rFonts w:eastAsia="Times New Roman" w:cs="Times New Roman"/>
                <w:b/>
                <w:bCs/>
                <w:sz w:val="24"/>
                <w:szCs w:val="24"/>
                <w:vertAlign w:val="subscript"/>
              </w:rPr>
              <w:t>i</w:t>
            </w:r>
            <w:proofErr w:type="spellEnd"/>
            <w:r w:rsidRPr="00653EF2">
              <w:rPr>
                <w:rFonts w:eastAsia="Times New Roman" w:cs="Times New Roman"/>
                <w:b/>
                <w:bCs/>
                <w:sz w:val="24"/>
                <w:szCs w:val="24"/>
              </w:rPr>
              <w:t xml:space="preserve"> </w:t>
            </w:r>
          </w:p>
        </w:tc>
        <w:tc>
          <w:tcPr>
            <w:tcW w:w="1000" w:type="pct"/>
            <w:vAlign w:val="center"/>
            <w:hideMark/>
          </w:tcPr>
          <w:p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b</w:t>
            </w:r>
            <w:r w:rsidRPr="00653EF2">
              <w:rPr>
                <w:rFonts w:eastAsia="Times New Roman" w:cs="Times New Roman"/>
                <w:b/>
                <w:bCs/>
                <w:sz w:val="24"/>
                <w:szCs w:val="24"/>
                <w:vertAlign w:val="subscript"/>
              </w:rPr>
              <w:t>i</w:t>
            </w:r>
            <w:r w:rsidRPr="00653EF2">
              <w:rPr>
                <w:rFonts w:eastAsia="Times New Roman" w:cs="Times New Roman"/>
                <w:b/>
                <w:bCs/>
                <w:sz w:val="24"/>
                <w:szCs w:val="24"/>
              </w:rPr>
              <w:t xml:space="preserve">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Organic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3.2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1.05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Semi-detached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3.0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1.12 </w:t>
            </w:r>
          </w:p>
        </w:tc>
      </w:tr>
      <w:tr w:rsidR="00653EF2" w:rsidRPr="00653EF2" w:rsidTr="00653EF2">
        <w:trPr>
          <w:tblCellSpacing w:w="15" w:type="dxa"/>
        </w:trPr>
        <w:tc>
          <w:tcPr>
            <w:tcW w:w="0" w:type="auto"/>
            <w:vAlign w:val="center"/>
            <w:hideMark/>
          </w:tcPr>
          <w:p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Embedded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2.8 </w:t>
            </w:r>
          </w:p>
        </w:tc>
        <w:tc>
          <w:tcPr>
            <w:tcW w:w="0" w:type="auto"/>
            <w:vAlign w:val="center"/>
            <w:hideMark/>
          </w:tcPr>
          <w:p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1.20 </w:t>
            </w:r>
          </w:p>
        </w:tc>
      </w:tr>
    </w:tbl>
    <w:p w:rsidR="00653EF2" w:rsidRP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The Development time </w:t>
      </w:r>
      <w:r w:rsidRPr="00653EF2">
        <w:rPr>
          <w:rFonts w:eastAsia="Times New Roman" w:cs="Times New Roman"/>
          <w:b/>
          <w:bCs/>
          <w:sz w:val="24"/>
          <w:szCs w:val="24"/>
        </w:rPr>
        <w:t>D</w:t>
      </w:r>
      <w:r w:rsidRPr="00653EF2">
        <w:rPr>
          <w:rFonts w:eastAsia="Times New Roman" w:cs="Times New Roman"/>
          <w:sz w:val="24"/>
          <w:szCs w:val="24"/>
        </w:rPr>
        <w:t xml:space="preserve"> calculation uses </w:t>
      </w:r>
      <w:r w:rsidRPr="00653EF2">
        <w:rPr>
          <w:rFonts w:eastAsia="Times New Roman" w:cs="Times New Roman"/>
          <w:b/>
          <w:bCs/>
          <w:sz w:val="24"/>
          <w:szCs w:val="24"/>
        </w:rPr>
        <w:t>E</w:t>
      </w:r>
      <w:r w:rsidRPr="00653EF2">
        <w:rPr>
          <w:rFonts w:eastAsia="Times New Roman" w:cs="Times New Roman"/>
          <w:sz w:val="24"/>
          <w:szCs w:val="24"/>
        </w:rPr>
        <w:t xml:space="preserve"> in the same way as in the Basic COCOMO. </w:t>
      </w:r>
    </w:p>
    <w:p w:rsidR="00653EF2" w:rsidRDefault="00653EF2" w:rsidP="001F7D49"/>
    <w:p w:rsidR="0068462D" w:rsidRDefault="00EF7997" w:rsidP="001F7D49">
      <w:r>
        <w:lastRenderedPageBreak/>
        <w:t xml:space="preserve">The intermediate </w:t>
      </w:r>
      <w:r w:rsidR="008447C4">
        <w:t>COCOMO equation is:</w:t>
      </w:r>
    </w:p>
    <w:p w:rsidR="008447C4" w:rsidRDefault="008447C4" w:rsidP="001F7D49">
      <w:r>
        <w:t xml:space="preserve">                                       E=</w:t>
      </w:r>
      <w:proofErr w:type="spellStart"/>
      <w:r>
        <w:t>aKLOC</w:t>
      </w:r>
      <w:r>
        <w:rPr>
          <w:vertAlign w:val="superscript"/>
        </w:rPr>
        <w:t>b</w:t>
      </w:r>
      <w:r>
        <w:t>x</w:t>
      </w:r>
      <w:proofErr w:type="spellEnd"/>
      <w:r>
        <w:t xml:space="preserve"> EAF</w:t>
      </w:r>
      <w:r w:rsidR="00E631E5">
        <w:t xml:space="preserve"> person-month</w:t>
      </w:r>
    </w:p>
    <w:p w:rsidR="001A2828" w:rsidRDefault="00D976D7" w:rsidP="00490A2C">
      <w:pPr>
        <w:keepNext/>
        <w:jc w:val="center"/>
      </w:pPr>
      <w:r>
        <w:rPr>
          <w:noProof/>
        </w:rPr>
        <w:drawing>
          <wp:inline distT="0" distB="0" distL="0" distR="0">
            <wp:extent cx="4171950" cy="125544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1026" t="34102" r="24359" b="49231"/>
                    <a:stretch/>
                  </pic:blipFill>
                  <pic:spPr bwMode="auto">
                    <a:xfrm>
                      <a:off x="0" y="0"/>
                      <a:ext cx="4187539" cy="1260139"/>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976D7" w:rsidRPr="000A2676" w:rsidRDefault="001A2828" w:rsidP="001A2828">
      <w:pPr>
        <w:pStyle w:val="Caption"/>
        <w:jc w:val="center"/>
        <w:rPr>
          <w:rFonts w:cs="Times New Roman"/>
          <w:i w:val="0"/>
          <w:color w:val="auto"/>
          <w:sz w:val="20"/>
          <w:szCs w:val="20"/>
        </w:rPr>
      </w:pPr>
      <w:r w:rsidRPr="000A2676">
        <w:rPr>
          <w:rFonts w:cs="Times New Roman"/>
          <w:i w:val="0"/>
          <w:color w:val="auto"/>
          <w:sz w:val="20"/>
          <w:szCs w:val="20"/>
        </w:rPr>
        <w:t xml:space="preserve">Figure </w:t>
      </w:r>
      <w:r w:rsidR="00B077BB" w:rsidRPr="000A2676">
        <w:rPr>
          <w:rFonts w:cs="Times New Roman"/>
          <w:i w:val="0"/>
          <w:color w:val="auto"/>
          <w:sz w:val="20"/>
          <w:szCs w:val="20"/>
        </w:rPr>
        <w:fldChar w:fldCharType="begin"/>
      </w:r>
      <w:r w:rsidRPr="000A2676">
        <w:rPr>
          <w:rFonts w:cs="Times New Roman"/>
          <w:i w:val="0"/>
          <w:color w:val="auto"/>
          <w:sz w:val="20"/>
          <w:szCs w:val="20"/>
        </w:rPr>
        <w:instrText xml:space="preserve"> SEQ Figure \* ARABIC </w:instrText>
      </w:r>
      <w:r w:rsidR="00B077BB" w:rsidRPr="000A2676">
        <w:rPr>
          <w:rFonts w:cs="Times New Roman"/>
          <w:i w:val="0"/>
          <w:color w:val="auto"/>
          <w:sz w:val="20"/>
          <w:szCs w:val="20"/>
        </w:rPr>
        <w:fldChar w:fldCharType="separate"/>
      </w:r>
      <w:r w:rsidR="00521AFB">
        <w:rPr>
          <w:rFonts w:cs="Times New Roman"/>
          <w:i w:val="0"/>
          <w:noProof/>
          <w:color w:val="auto"/>
          <w:sz w:val="20"/>
          <w:szCs w:val="20"/>
        </w:rPr>
        <w:t>2</w:t>
      </w:r>
      <w:r w:rsidR="00B077BB" w:rsidRPr="000A2676">
        <w:rPr>
          <w:rFonts w:cs="Times New Roman"/>
          <w:i w:val="0"/>
          <w:color w:val="auto"/>
          <w:sz w:val="20"/>
          <w:szCs w:val="20"/>
        </w:rPr>
        <w:fldChar w:fldCharType="end"/>
      </w:r>
      <w:r w:rsidRPr="000A2676">
        <w:rPr>
          <w:rFonts w:cs="Times New Roman"/>
          <w:i w:val="0"/>
          <w:color w:val="auto"/>
          <w:sz w:val="20"/>
          <w:szCs w:val="20"/>
        </w:rPr>
        <w:t>: Effort Parameters for three modes of Intermediate COCOMO</w:t>
      </w:r>
    </w:p>
    <w:p w:rsidR="0068462D" w:rsidRDefault="00E152E9" w:rsidP="001F7D49">
      <w:r>
        <w:t>The duration and person estimate is same as in basic COCOMO model i.e.</w:t>
      </w:r>
    </w:p>
    <w:p w:rsidR="00E152E9" w:rsidRDefault="00E152E9" w:rsidP="00E152E9">
      <w:pPr>
        <w:ind w:firstLine="990"/>
      </w:pPr>
      <w:r>
        <w:t xml:space="preserve">              D=</w:t>
      </w:r>
      <w:proofErr w:type="spellStart"/>
      <w:proofErr w:type="gramStart"/>
      <w:r>
        <w:t>C</w:t>
      </w:r>
      <w:r>
        <w:rPr>
          <w:vertAlign w:val="subscript"/>
        </w:rPr>
        <w:t>b</w:t>
      </w:r>
      <w:proofErr w:type="spellEnd"/>
      <w:r>
        <w:t>(</w:t>
      </w:r>
      <w:proofErr w:type="gramEnd"/>
      <w:r>
        <w:t>E)</w:t>
      </w:r>
      <w:proofErr w:type="spellStart"/>
      <w:r>
        <w:rPr>
          <w:vertAlign w:val="superscript"/>
        </w:rPr>
        <w:t>d</w:t>
      </w:r>
      <w:r>
        <w:rPr>
          <w:vertAlign w:val="subscript"/>
        </w:rPr>
        <w:t>b</w:t>
      </w:r>
      <w:r>
        <w:t>months</w:t>
      </w:r>
      <w:proofErr w:type="spellEnd"/>
    </w:p>
    <w:p w:rsidR="00E152E9" w:rsidRDefault="00E152E9" w:rsidP="00E152E9">
      <w:pPr>
        <w:ind w:left="990"/>
      </w:pPr>
      <w:r>
        <w:t xml:space="preserve">              P=E/D    persons</w:t>
      </w:r>
    </w:p>
    <w:p w:rsidR="00C31173" w:rsidRDefault="00C07A4D" w:rsidP="00C31173">
      <w:pPr>
        <w:ind w:left="90"/>
      </w:pPr>
      <w:r>
        <w:t>This model estimation is limited within 20% of actual and 68% of the time. Its effort multiplies are not dependent on phases and a product with many components is difficult to estimate.</w:t>
      </w:r>
    </w:p>
    <w:p w:rsidR="00B305EF" w:rsidRDefault="00B305EF" w:rsidP="006535DB">
      <w:pPr>
        <w:pStyle w:val="Heading2"/>
        <w:numPr>
          <w:ilvl w:val="2"/>
          <w:numId w:val="8"/>
        </w:numPr>
        <w:ind w:left="540" w:hanging="450"/>
      </w:pPr>
      <w:bookmarkStart w:id="15" w:name="_Toc45723778"/>
      <w:r>
        <w:t>Example</w:t>
      </w:r>
      <w:bookmarkEnd w:id="15"/>
    </w:p>
    <w:p w:rsidR="00B305EF" w:rsidRDefault="00B305EF" w:rsidP="00C31173">
      <w:pPr>
        <w:ind w:left="90"/>
      </w:pPr>
      <w:r>
        <w:t xml:space="preserve">Consider a project having 30,000 lines of code which is </w:t>
      </w:r>
      <w:proofErr w:type="gramStart"/>
      <w:r>
        <w:t>an embedded</w:t>
      </w:r>
      <w:proofErr w:type="gramEnd"/>
      <w:r>
        <w:t xml:space="preserve"> software with critical area hence reliability is high. The estimation can be</w:t>
      </w:r>
    </w:p>
    <w:p w:rsidR="00B305EF" w:rsidRDefault="00730D76" w:rsidP="00C31173">
      <w:pPr>
        <w:ind w:left="90"/>
      </w:pPr>
      <w:r>
        <w:t xml:space="preserve">                            E=</w:t>
      </w:r>
      <w:proofErr w:type="spellStart"/>
      <w:proofErr w:type="gramStart"/>
      <w:r>
        <w:t>a</w:t>
      </w:r>
      <w:r>
        <w:rPr>
          <w:vertAlign w:val="subscript"/>
        </w:rPr>
        <w:t>i</w:t>
      </w:r>
      <w:proofErr w:type="spellEnd"/>
      <w:r>
        <w:t>(</w:t>
      </w:r>
      <w:proofErr w:type="gramEnd"/>
      <w:r>
        <w:t>KLOC)</w:t>
      </w:r>
      <w:proofErr w:type="spellStart"/>
      <w:r>
        <w:rPr>
          <w:vertAlign w:val="superscript"/>
        </w:rPr>
        <w:t>b</w:t>
      </w:r>
      <w:r>
        <w:rPr>
          <w:vertAlign w:val="subscript"/>
        </w:rPr>
        <w:t>i</w:t>
      </w:r>
      <w:r w:rsidR="00F46667">
        <w:t>x</w:t>
      </w:r>
      <w:proofErr w:type="spellEnd"/>
      <w:r w:rsidR="00F46667">
        <w:t xml:space="preserve"> EAF</w:t>
      </w:r>
    </w:p>
    <w:p w:rsidR="00F46667" w:rsidRDefault="00F46667" w:rsidP="00C31173">
      <w:pPr>
        <w:ind w:left="90"/>
      </w:pPr>
      <w:r>
        <w:t>As reliability is high, EAF=1.15 (product attribute)</w:t>
      </w:r>
      <w:r w:rsidR="00104D66">
        <w:t>, DATA=1.16, CPLX=1.65, ACAP=0.71</w:t>
      </w:r>
    </w:p>
    <w:p w:rsidR="00F46667" w:rsidRDefault="00F46667" w:rsidP="00C31173">
      <w:pPr>
        <w:ind w:left="90"/>
      </w:pPr>
      <w:proofErr w:type="spellStart"/>
      <w:proofErr w:type="gramStart"/>
      <w:r>
        <w:t>a</w:t>
      </w:r>
      <w:r>
        <w:rPr>
          <w:vertAlign w:val="subscript"/>
        </w:rPr>
        <w:t>i</w:t>
      </w:r>
      <w:proofErr w:type="spellEnd"/>
      <w:r>
        <w:t>=</w:t>
      </w:r>
      <w:proofErr w:type="gramEnd"/>
      <w:r>
        <w:t>2.8    , b</w:t>
      </w:r>
      <w:r>
        <w:rPr>
          <w:vertAlign w:val="subscript"/>
        </w:rPr>
        <w:t>i</w:t>
      </w:r>
      <w:r>
        <w:t xml:space="preserve">= 1.20 </w:t>
      </w:r>
      <w:r w:rsidR="00F8236D">
        <w:t>(for embedded software)</w:t>
      </w:r>
    </w:p>
    <w:p w:rsidR="00D3729B" w:rsidRDefault="00D3729B" w:rsidP="00C31173">
      <w:pPr>
        <w:ind w:left="90"/>
      </w:pPr>
      <w:r>
        <w:t xml:space="preserve">                            E=2.8(30)</w:t>
      </w:r>
      <w:r>
        <w:rPr>
          <w:vertAlign w:val="superscript"/>
        </w:rPr>
        <w:t>1.20</w:t>
      </w:r>
      <w:r>
        <w:t xml:space="preserve"> x 1.15</w:t>
      </w:r>
      <w:r w:rsidR="00104D66">
        <w:t xml:space="preserve"> x 1.16 x 1.65 x 0.71</w:t>
      </w:r>
    </w:p>
    <w:p w:rsidR="00D3729B" w:rsidRDefault="00D3729B" w:rsidP="00C31173">
      <w:pPr>
        <w:ind w:left="90"/>
      </w:pPr>
      <w:r>
        <w:t xml:space="preserve">                                </w:t>
      </w:r>
      <w:proofErr w:type="gramStart"/>
      <w:r>
        <w:t>=191 person-month</w:t>
      </w:r>
      <w:proofErr w:type="gramEnd"/>
    </w:p>
    <w:p w:rsidR="00D3729B" w:rsidRDefault="00AD246B" w:rsidP="00C31173">
      <w:pPr>
        <w:ind w:left="90"/>
      </w:pPr>
      <w:r>
        <w:t xml:space="preserve">D = </w:t>
      </w:r>
      <w:proofErr w:type="spellStart"/>
      <w:proofErr w:type="gramStart"/>
      <w:r>
        <w:t>c</w:t>
      </w:r>
      <w:r>
        <w:rPr>
          <w:vertAlign w:val="subscript"/>
        </w:rPr>
        <w:t>b</w:t>
      </w:r>
      <w:proofErr w:type="spellEnd"/>
      <w:r>
        <w:t>(</w:t>
      </w:r>
      <w:proofErr w:type="gramEnd"/>
      <w:r>
        <w:t>E)</w:t>
      </w:r>
      <w:r>
        <w:rPr>
          <w:vertAlign w:val="superscript"/>
        </w:rPr>
        <w:t>d</w:t>
      </w:r>
      <w:r>
        <w:rPr>
          <w:vertAlign w:val="subscript"/>
        </w:rPr>
        <w:t>b</w:t>
      </w:r>
      <w:r>
        <w:t xml:space="preserve">  = 2.5(191)</w:t>
      </w:r>
      <w:r>
        <w:rPr>
          <w:vertAlign w:val="superscript"/>
        </w:rPr>
        <w:t>0.32</w:t>
      </w:r>
    </w:p>
    <w:p w:rsidR="00AD246B" w:rsidRDefault="00AD246B" w:rsidP="00C31173">
      <w:pPr>
        <w:ind w:left="90"/>
      </w:pPr>
      <w:r>
        <w:t xml:space="preserve">                              = 13 </w:t>
      </w:r>
      <w:r w:rsidR="00292CF6">
        <w:t>months</w:t>
      </w:r>
    </w:p>
    <w:p w:rsidR="00F1085C" w:rsidRDefault="00F1085C" w:rsidP="00C31173">
      <w:pPr>
        <w:ind w:left="90"/>
      </w:pPr>
      <w:r>
        <w:t xml:space="preserve">                            P=E/D =&gt;191/13 =&gt; 15 persons approx.</w:t>
      </w:r>
    </w:p>
    <w:p w:rsidR="00E90FD1" w:rsidRDefault="00E90FD1" w:rsidP="006535DB">
      <w:pPr>
        <w:pStyle w:val="Heading2"/>
        <w:numPr>
          <w:ilvl w:val="1"/>
          <w:numId w:val="8"/>
        </w:numPr>
        <w:ind w:left="450"/>
      </w:pPr>
      <w:bookmarkStart w:id="16" w:name="_Toc45723779"/>
      <w:r>
        <w:t>The Detailed/Advanced Model</w:t>
      </w:r>
      <w:bookmarkEnd w:id="16"/>
    </w:p>
    <w:p w:rsidR="000654B1" w:rsidRDefault="000654B1" w:rsidP="00C31173">
      <w:pPr>
        <w:ind w:left="90"/>
      </w:pPr>
      <w:r>
        <w:t xml:space="preserve">        The detail model uses the same equations for estimation as the intermediate model. It can estimate the effort (E), duration (D) and persons (P)</w:t>
      </w:r>
      <w:r w:rsidR="00FC604C">
        <w:t xml:space="preserve"> of each development phases, subsystems and modules.</w:t>
      </w:r>
      <w:r w:rsidR="009502B6">
        <w:t xml:space="preserve"> This model allows the experimentation with different development strategies. Four phases used in it are:</w:t>
      </w:r>
    </w:p>
    <w:p w:rsidR="009502B6" w:rsidRDefault="009502B6" w:rsidP="006535DB">
      <w:pPr>
        <w:pStyle w:val="ListParagraph"/>
        <w:numPr>
          <w:ilvl w:val="0"/>
          <w:numId w:val="9"/>
        </w:numPr>
      </w:pPr>
      <w:r>
        <w:t>Requirements planning and product design (RPD)</w:t>
      </w:r>
    </w:p>
    <w:p w:rsidR="009502B6" w:rsidRDefault="009502B6" w:rsidP="006535DB">
      <w:pPr>
        <w:pStyle w:val="ListParagraph"/>
        <w:numPr>
          <w:ilvl w:val="0"/>
          <w:numId w:val="9"/>
        </w:numPr>
      </w:pPr>
      <w:r>
        <w:t>Detailed design (DD)</w:t>
      </w:r>
    </w:p>
    <w:p w:rsidR="009502B6" w:rsidRDefault="009502B6" w:rsidP="006535DB">
      <w:pPr>
        <w:pStyle w:val="ListParagraph"/>
        <w:numPr>
          <w:ilvl w:val="0"/>
          <w:numId w:val="9"/>
        </w:numPr>
      </w:pPr>
      <w:r>
        <w:t>Code and unit test (CUT)</w:t>
      </w:r>
    </w:p>
    <w:p w:rsidR="009502B6" w:rsidRDefault="009502B6" w:rsidP="006535DB">
      <w:pPr>
        <w:pStyle w:val="ListParagraph"/>
        <w:numPr>
          <w:ilvl w:val="0"/>
          <w:numId w:val="9"/>
        </w:numPr>
      </w:pPr>
      <w:r>
        <w:t>Integrate and Test (IT)</w:t>
      </w:r>
    </w:p>
    <w:p w:rsidR="006120B5" w:rsidRDefault="009502B6" w:rsidP="006120B5">
      <w:pPr>
        <w:keepNext/>
        <w:ind w:left="90"/>
        <w:jc w:val="center"/>
      </w:pPr>
      <w:r>
        <w:rPr>
          <w:noProof/>
        </w:rPr>
        <w:lastRenderedPageBreak/>
        <w:drawing>
          <wp:inline distT="0" distB="0" distL="0" distR="0">
            <wp:extent cx="4292395"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8142" t="43077" r="21153" b="41026"/>
                    <a:stretch/>
                  </pic:blipFill>
                  <pic:spPr bwMode="auto">
                    <a:xfrm>
                      <a:off x="0" y="0"/>
                      <a:ext cx="4296324" cy="1048709"/>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502B6" w:rsidRPr="006120B5" w:rsidRDefault="006120B5" w:rsidP="006120B5">
      <w:pPr>
        <w:pStyle w:val="Caption"/>
        <w:jc w:val="center"/>
        <w:rPr>
          <w:i w:val="0"/>
          <w:color w:val="auto"/>
          <w:sz w:val="20"/>
          <w:szCs w:val="20"/>
        </w:rPr>
      </w:pPr>
      <w:r w:rsidRPr="006120B5">
        <w:rPr>
          <w:i w:val="0"/>
          <w:color w:val="auto"/>
          <w:sz w:val="20"/>
          <w:szCs w:val="20"/>
        </w:rPr>
        <w:t xml:space="preserve">Figure </w:t>
      </w:r>
      <w:r w:rsidR="00B077BB" w:rsidRPr="006120B5">
        <w:rPr>
          <w:i w:val="0"/>
          <w:color w:val="auto"/>
          <w:sz w:val="20"/>
          <w:szCs w:val="20"/>
        </w:rPr>
        <w:fldChar w:fldCharType="begin"/>
      </w:r>
      <w:r w:rsidRPr="006120B5">
        <w:rPr>
          <w:i w:val="0"/>
          <w:color w:val="auto"/>
          <w:sz w:val="20"/>
          <w:szCs w:val="20"/>
        </w:rPr>
        <w:instrText xml:space="preserve"> SEQ Figure \* ARABIC </w:instrText>
      </w:r>
      <w:r w:rsidR="00B077BB" w:rsidRPr="006120B5">
        <w:rPr>
          <w:i w:val="0"/>
          <w:color w:val="auto"/>
          <w:sz w:val="20"/>
          <w:szCs w:val="20"/>
        </w:rPr>
        <w:fldChar w:fldCharType="separate"/>
      </w:r>
      <w:r w:rsidR="00521AFB">
        <w:rPr>
          <w:i w:val="0"/>
          <w:noProof/>
          <w:color w:val="auto"/>
          <w:sz w:val="20"/>
          <w:szCs w:val="20"/>
        </w:rPr>
        <w:t>3</w:t>
      </w:r>
      <w:r w:rsidR="00B077BB" w:rsidRPr="006120B5">
        <w:rPr>
          <w:i w:val="0"/>
          <w:color w:val="auto"/>
          <w:sz w:val="20"/>
          <w:szCs w:val="20"/>
        </w:rPr>
        <w:fldChar w:fldCharType="end"/>
      </w:r>
      <w:r w:rsidRPr="006120B5">
        <w:rPr>
          <w:i w:val="0"/>
          <w:color w:val="auto"/>
          <w:sz w:val="20"/>
          <w:szCs w:val="20"/>
        </w:rPr>
        <w:t>: Effort Multipliers for Detailed COCOMO</w:t>
      </w:r>
    </w:p>
    <w:p w:rsidR="00060C8E" w:rsidRDefault="00D504AD" w:rsidP="00D504AD">
      <w:pPr>
        <w:jc w:val="center"/>
        <w:rPr>
          <w:rFonts w:eastAsiaTheme="majorEastAsia" w:cstheme="majorBidi"/>
          <w:b/>
          <w:color w:val="000000" w:themeColor="text1"/>
          <w:sz w:val="28"/>
          <w:szCs w:val="26"/>
        </w:rPr>
      </w:pPr>
      <w:r>
        <w:rPr>
          <w:rFonts w:eastAsiaTheme="majorEastAsia" w:cstheme="majorBidi"/>
          <w:b/>
          <w:color w:val="000000" w:themeColor="text1"/>
          <w:sz w:val="28"/>
          <w:szCs w:val="26"/>
        </w:rPr>
        <w:t>Function Point</w:t>
      </w:r>
    </w:p>
    <w:p w:rsidR="00060C8E" w:rsidRDefault="00060C8E" w:rsidP="00060C8E">
      <w:pPr>
        <w:pStyle w:val="Heading2"/>
      </w:pPr>
      <w:bookmarkStart w:id="17" w:name="_Toc45723780"/>
      <w:r>
        <w:rPr>
          <w:rFonts w:ascii="Andy" w:hAnsi="Andy"/>
          <w:i/>
          <w:iCs/>
          <w:color w:val="0000FF"/>
          <w:sz w:val="48"/>
          <w:szCs w:val="48"/>
        </w:rPr>
        <w:t>Step 1:</w:t>
      </w:r>
      <w:r>
        <w:rPr>
          <w:i/>
          <w:iCs/>
          <w:sz w:val="48"/>
          <w:szCs w:val="48"/>
        </w:rPr>
        <w:t xml:space="preserve"> </w:t>
      </w:r>
      <w:r>
        <w:rPr>
          <w:color w:val="0000FF"/>
          <w:sz w:val="24"/>
          <w:szCs w:val="24"/>
        </w:rPr>
        <w:t>You have to compute the count-total which will be used to define the complexity of a project. You will do that by completing the table below:</w:t>
      </w:r>
      <w:bookmarkEnd w:id="17"/>
      <w:r>
        <w:rPr>
          <w:color w:val="0000FF"/>
          <w:sz w:val="24"/>
          <w:szCs w:val="24"/>
        </w:rPr>
        <w:t xml:space="preserve"> </w:t>
      </w:r>
    </w:p>
    <w:p w:rsidR="00060C8E" w:rsidRDefault="00060C8E" w:rsidP="00060C8E">
      <w:pPr>
        <w:pStyle w:val="z-TopofForm"/>
      </w:pPr>
      <w:r>
        <w:t>Top of Form</w:t>
      </w:r>
    </w:p>
    <w:p w:rsidR="00060C8E" w:rsidRDefault="00060C8E" w:rsidP="00060C8E">
      <w:pPr>
        <w:jc w:val="center"/>
      </w:pPr>
      <w:r>
        <w:rPr>
          <w:b/>
          <w:bCs/>
          <w:color w:val="0000FF"/>
          <w:sz w:val="36"/>
          <w:szCs w:val="36"/>
        </w:rPr>
        <w:t>Information Domain Values</w:t>
      </w:r>
      <w:r>
        <w:t xml:space="preserve"> </w:t>
      </w:r>
    </w:p>
    <w:tbl>
      <w:tblPr>
        <w:tblW w:w="10200"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tblPr>
      <w:tblGrid>
        <w:gridCol w:w="3460"/>
        <w:gridCol w:w="900"/>
        <w:gridCol w:w="615"/>
        <w:gridCol w:w="915"/>
        <w:gridCol w:w="1058"/>
        <w:gridCol w:w="1216"/>
        <w:gridCol w:w="710"/>
        <w:gridCol w:w="1326"/>
      </w:tblGrid>
      <w:tr w:rsidR="00060C8E"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r>
              <w:rPr>
                <w:b/>
                <w:bCs/>
                <w:color w:val="0000FF"/>
              </w:rPr>
              <w:t>Measurement Parameter</w:t>
            </w:r>
            <w:r>
              <w:rPr>
                <w:b/>
                <w:bCs/>
              </w:rP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r>
              <w:rPr>
                <w:b/>
                <w:bCs/>
                <w:color w:val="0000FF"/>
              </w:rPr>
              <w:t>Count</w:t>
            </w:r>
            <w:r>
              <w:rPr>
                <w:b/>
                <w:bCs/>
              </w:rPr>
              <w:t xml:space="preserve"> </w:t>
            </w:r>
          </w:p>
        </w:tc>
        <w:tc>
          <w:tcPr>
            <w:tcW w:w="55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r>
              <w:rPr>
                <w:b/>
                <w:bCs/>
              </w:rP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r>
              <w:rPr>
                <w:b/>
                <w:bCs/>
                <w:color w:val="0000FF"/>
              </w:rPr>
              <w:t xml:space="preserve">Simple </w:t>
            </w:r>
            <w:r w:rsidR="00B077BB">
              <w:rPr>
                <w:b/>
                <w:bCs/>
                <w:color w:val="0000FF"/>
                <w:shd w:val="clear" w:color="auto" w:fill="00FFF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0.25pt;height:18pt" o:ole="">
                  <v:imagedata r:id="rId18" o:title=""/>
                </v:shape>
                <w:control r:id="rId19" w:name="DefaultOcxName" w:shapeid="_x0000_i1092"/>
              </w:object>
            </w:r>
          </w:p>
        </w:tc>
        <w:tc>
          <w:tcPr>
            <w:tcW w:w="97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r>
              <w:rPr>
                <w:b/>
                <w:bCs/>
                <w:color w:val="0000FF"/>
              </w:rPr>
              <w:t xml:space="preserve">Average </w:t>
            </w:r>
            <w:r w:rsidR="00B077BB">
              <w:rPr>
                <w:b/>
                <w:bCs/>
                <w:color w:val="0000FF"/>
              </w:rPr>
              <w:object w:dxaOrig="225" w:dyaOrig="225">
                <v:shape id="_x0000_i1095" type="#_x0000_t75" style="width:20.25pt;height:18pt" o:ole="">
                  <v:imagedata r:id="rId18" o:title=""/>
                </v:shape>
                <w:control r:id="rId20" w:name="DefaultOcxName1" w:shapeid="_x0000_i1095"/>
              </w:object>
            </w:r>
          </w:p>
        </w:tc>
        <w:tc>
          <w:tcPr>
            <w:tcW w:w="112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r>
              <w:rPr>
                <w:b/>
                <w:bCs/>
                <w:color w:val="0000FF"/>
              </w:rPr>
              <w:t xml:space="preserve">Complex </w:t>
            </w:r>
            <w:r w:rsidR="00B077BB">
              <w:rPr>
                <w:b/>
                <w:bCs/>
                <w:color w:val="0000FF"/>
              </w:rPr>
              <w:object w:dxaOrig="225" w:dyaOrig="225">
                <v:shape id="_x0000_i1098" type="#_x0000_t75" style="width:20.25pt;height:18pt" o:ole="">
                  <v:imagedata r:id="rId21" o:title=""/>
                </v:shape>
                <w:control r:id="rId22" w:name="DefaultOcxName2" w:shapeid="_x0000_i1098"/>
              </w:object>
            </w:r>
          </w:p>
        </w:tc>
        <w:tc>
          <w:tcPr>
            <w:tcW w:w="64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r>
              <w:rPr>
                <w:b/>
                <w:bCs/>
              </w:rP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r>
              <w:rPr>
                <w:b/>
                <w:bCs/>
                <w:color w:val="0000FF"/>
              </w:rPr>
              <w:t>Total</w:t>
            </w:r>
            <w:r>
              <w:rPr>
                <w:b/>
                <w:bCs/>
              </w:rPr>
              <w:t xml:space="preserve"> </w:t>
            </w:r>
          </w:p>
        </w:tc>
      </w:tr>
      <w:tr w:rsidR="00060C8E"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Number of user inputs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02" type="#_x0000_t75" style="width:30.75pt;height:18pt" o:ole="">
                  <v:imagedata r:id="rId23" o:title=""/>
                </v:shape>
                <w:control r:id="rId24" w:name="DefaultOcxName3" w:shapeid="_x0000_i1102"/>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3</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4</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6</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05" type="#_x0000_t75" style="width:30.75pt;height:18pt" o:ole="">
                  <v:imagedata r:id="rId25" o:title=""/>
                </v:shape>
                <w:control r:id="rId26" w:name="DefaultOcxName4" w:shapeid="_x0000_i1105"/>
              </w:object>
            </w:r>
          </w:p>
        </w:tc>
      </w:tr>
      <w:tr w:rsidR="00060C8E"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Number of user outputs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08" type="#_x0000_t75" style="width:30.75pt;height:18pt" o:ole="">
                  <v:imagedata r:id="rId27" o:title=""/>
                </v:shape>
                <w:control r:id="rId28" w:name="DefaultOcxName5" w:shapeid="_x0000_i1108"/>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4</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5</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7</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11" type="#_x0000_t75" style="width:30.75pt;height:18pt" o:ole="">
                  <v:imagedata r:id="rId29" o:title=""/>
                </v:shape>
                <w:control r:id="rId30" w:name="DefaultOcxName6" w:shapeid="_x0000_i1111"/>
              </w:object>
            </w:r>
          </w:p>
        </w:tc>
      </w:tr>
      <w:tr w:rsidR="00060C8E"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Number of user inquiries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14" type="#_x0000_t75" style="width:30.75pt;height:18pt" o:ole="">
                  <v:imagedata r:id="rId31" o:title=""/>
                </v:shape>
                <w:control r:id="rId32" w:name="DefaultOcxName7" w:shapeid="_x0000_i1114"/>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3</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4</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6</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17" type="#_x0000_t75" style="width:30.75pt;height:18pt" o:ole="">
                  <v:imagedata r:id="rId33" o:title=""/>
                </v:shape>
                <w:control r:id="rId34" w:name="DefaultOcxName8" w:shapeid="_x0000_i1117"/>
              </w:object>
            </w:r>
          </w:p>
        </w:tc>
      </w:tr>
      <w:tr w:rsidR="00060C8E"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Number of files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20" type="#_x0000_t75" style="width:30.75pt;height:18pt" o:ole="">
                  <v:imagedata r:id="rId35" o:title=""/>
                </v:shape>
                <w:control r:id="rId36" w:name="DefaultOcxName9" w:shapeid="_x0000_i1120"/>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7</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10</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15</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23" type="#_x0000_t75" style="width:30.75pt;height:18pt" o:ole="">
                  <v:imagedata r:id="rId37" o:title=""/>
                </v:shape>
                <w:control r:id="rId38" w:name="DefaultOcxName10" w:shapeid="_x0000_i1123"/>
              </w:object>
            </w:r>
          </w:p>
        </w:tc>
      </w:tr>
      <w:tr w:rsidR="00060C8E"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Number of external interfaces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26" type="#_x0000_t75" style="width:30.75pt;height:18pt" o:ole="">
                  <v:imagedata r:id="rId39" o:title=""/>
                </v:shape>
                <w:control r:id="rId40" w:name="DefaultOcxName11" w:shapeid="_x0000_i1126"/>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5</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7</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10</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29" type="#_x0000_t75" style="width:30.75pt;height:18pt" o:ole="">
                  <v:imagedata r:id="rId41" o:title=""/>
                </v:shape>
                <w:control r:id="rId42" w:name="DefaultOcxName12" w:shapeid="_x0000_i1129"/>
              </w:object>
            </w:r>
          </w:p>
        </w:tc>
      </w:tr>
      <w:tr w:rsidR="00060C8E"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Count=Total</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32" type="#_x0000_t75" style="width:49.5pt;height:18pt" o:ole="">
                  <v:imagedata r:id="rId43" o:title=""/>
                </v:shape>
                <w:control r:id="rId44" w:name="DefaultOcxName13" w:shapeid="_x0000_i1132"/>
              </w:object>
            </w:r>
          </w:p>
        </w:tc>
      </w:tr>
    </w:tbl>
    <w:p w:rsidR="00060C8E" w:rsidRDefault="00060C8E" w:rsidP="00060C8E">
      <w:pPr>
        <w:pStyle w:val="z-BottomofForm"/>
      </w:pPr>
      <w:r>
        <w:t>Bottom of Form</w:t>
      </w:r>
    </w:p>
    <w:p w:rsidR="00060C8E" w:rsidRDefault="00060C8E" w:rsidP="00060C8E">
      <w:pPr>
        <w:jc w:val="center"/>
      </w:pPr>
      <w:r>
        <w:t xml:space="preserve">     </w:t>
      </w:r>
    </w:p>
    <w:p w:rsidR="00060C8E" w:rsidRDefault="00060C8E" w:rsidP="00060C8E">
      <w:pPr>
        <w:jc w:val="center"/>
      </w:pPr>
    </w:p>
    <w:p w:rsidR="00060C8E" w:rsidRDefault="00060C8E" w:rsidP="00060C8E">
      <w:pPr>
        <w:pStyle w:val="Heading2"/>
      </w:pPr>
      <w:bookmarkStart w:id="18" w:name="_Toc45723781"/>
      <w:r>
        <w:rPr>
          <w:rFonts w:ascii="Andy" w:hAnsi="Andy"/>
          <w:i/>
          <w:iCs/>
          <w:color w:val="0000FF"/>
          <w:sz w:val="48"/>
          <w:szCs w:val="48"/>
        </w:rPr>
        <w:t>Step 2:</w:t>
      </w:r>
      <w:r>
        <w:t xml:space="preserve">  </w:t>
      </w:r>
      <w:r>
        <w:rPr>
          <w:color w:val="0000FF"/>
          <w:sz w:val="24"/>
          <w:szCs w:val="24"/>
        </w:rPr>
        <w:t>You have to find the complexity adjustment values based on responses to the questions below:</w:t>
      </w:r>
      <w:bookmarkEnd w:id="18"/>
      <w:r>
        <w:rPr>
          <w:color w:val="0000FF"/>
          <w:sz w:val="24"/>
          <w:szCs w:val="24"/>
        </w:rPr>
        <w:t xml:space="preserve"> </w:t>
      </w:r>
    </w:p>
    <w:p w:rsidR="00060C8E" w:rsidRDefault="00060C8E" w:rsidP="00060C8E">
      <w:pPr>
        <w:jc w:val="center"/>
      </w:pPr>
      <w:r>
        <w:rPr>
          <w:b/>
          <w:bCs/>
          <w:color w:val="003399"/>
        </w:rPr>
        <w:t xml:space="preserve">Complexity Weighting Factors </w:t>
      </w:r>
      <w:r>
        <w:rPr>
          <w:b/>
          <w:bCs/>
          <w:color w:val="003399"/>
        </w:rPr>
        <w:br/>
        <w:t xml:space="preserve">// heading of the second table Rate each factor on a scale of 0 to 5: </w:t>
      </w:r>
      <w:r>
        <w:rPr>
          <w:b/>
          <w:bCs/>
          <w:color w:val="003399"/>
        </w:rPr>
        <w:br/>
        <w:t xml:space="preserve">(0 = No influence,   1 = Incidental,   2 = Moderate,   3 = Average,   4 = Significant,   5 = Essential): </w:t>
      </w:r>
      <w:r>
        <w:rPr>
          <w:color w:val="003399"/>
        </w:rPr>
        <w:br/>
      </w:r>
    </w:p>
    <w:tbl>
      <w:tblPr>
        <w:tblW w:w="10545"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tblPr>
      <w:tblGrid>
        <w:gridCol w:w="10545"/>
      </w:tblGrid>
      <w:tr w:rsidR="00060C8E" w:rsidTr="00060C8E">
        <w:trPr>
          <w:trHeight w:val="1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spacing w:line="15" w:lineRule="atLeast"/>
              <w:rPr>
                <w:b/>
                <w:bCs/>
                <w:sz w:val="24"/>
                <w:szCs w:val="24"/>
              </w:rPr>
            </w:pPr>
            <w:r>
              <w:rPr>
                <w:b/>
                <w:bCs/>
                <w:color w:val="0000FF"/>
              </w:rPr>
              <w:t>  Question</w:t>
            </w:r>
            <w:r>
              <w:rPr>
                <w:b/>
                <w:bCs/>
              </w:rPr>
              <w:t xml:space="preserve"> </w:t>
            </w:r>
          </w:p>
        </w:tc>
      </w:tr>
      <w:tr w:rsidR="00060C8E"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lastRenderedPageBreak/>
              <w:t>  1. Does the system require reliable backup and recovery?</w:t>
            </w:r>
            <w:r>
              <w:t xml:space="preserve"> </w:t>
            </w:r>
          </w:p>
        </w:tc>
      </w:tr>
      <w:tr w:rsidR="00060C8E"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2. Are data communications required?</w:t>
            </w:r>
            <w:r>
              <w:t xml:space="preserve"> </w:t>
            </w:r>
          </w:p>
        </w:tc>
      </w:tr>
      <w:tr w:rsidR="00060C8E"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3. Are there distributed processing functions?</w:t>
            </w:r>
            <w:r>
              <w:t xml:space="preserve"> </w:t>
            </w:r>
          </w:p>
        </w:tc>
      </w:tr>
      <w:tr w:rsidR="00060C8E"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4. Is performance critical?</w:t>
            </w:r>
            <w:r>
              <w:t xml:space="preserve"> </w:t>
            </w:r>
          </w:p>
        </w:tc>
      </w:tr>
      <w:tr w:rsidR="00060C8E"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rsidP="00A92B6B">
            <w:pPr>
              <w:rPr>
                <w:sz w:val="24"/>
                <w:szCs w:val="24"/>
              </w:rPr>
            </w:pPr>
            <w:r>
              <w:rPr>
                <w:b/>
                <w:bCs/>
                <w:color w:val="0000FF"/>
              </w:rPr>
              <w:t xml:space="preserve">  5. Will the system run in an existing, operational </w:t>
            </w:r>
            <w:r w:rsidR="00A92B6B">
              <w:rPr>
                <w:b/>
                <w:bCs/>
                <w:color w:val="0000FF"/>
              </w:rPr>
              <w:t xml:space="preserve">heavily utilized </w:t>
            </w:r>
            <w:r>
              <w:rPr>
                <w:b/>
                <w:bCs/>
                <w:color w:val="0000FF"/>
              </w:rPr>
              <w:t>environment?</w:t>
            </w:r>
            <w:r>
              <w:t xml:space="preserve"> </w:t>
            </w:r>
          </w:p>
        </w:tc>
      </w:tr>
      <w:tr w:rsidR="00060C8E"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6. Does the system require on-line data entry?</w:t>
            </w:r>
            <w:r>
              <w:t xml:space="preserve"> </w:t>
            </w:r>
          </w:p>
        </w:tc>
      </w:tr>
      <w:tr w:rsidR="00060C8E"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xml:space="preserve">  7. Does the on-line data entry require the input transaction to be built over multiple screens or operations? </w:t>
            </w:r>
          </w:p>
        </w:tc>
      </w:tr>
      <w:tr w:rsidR="00060C8E"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xml:space="preserve">  </w:t>
            </w:r>
            <w:proofErr w:type="gramStart"/>
            <w:r>
              <w:rPr>
                <w:b/>
                <w:bCs/>
                <w:color w:val="0000FF"/>
              </w:rPr>
              <w:t>8. Are</w:t>
            </w:r>
            <w:proofErr w:type="gramEnd"/>
            <w:r>
              <w:rPr>
                <w:b/>
                <w:bCs/>
                <w:color w:val="0000FF"/>
              </w:rPr>
              <w:t xml:space="preserve"> the master file updated on-line? </w:t>
            </w:r>
          </w:p>
        </w:tc>
      </w:tr>
      <w:tr w:rsidR="00060C8E"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9. Are the inputs, outputs, files, or inquiries complex?</w:t>
            </w:r>
            <w:r>
              <w:t xml:space="preserve"> </w:t>
            </w:r>
          </w:p>
        </w:tc>
      </w:tr>
      <w:tr w:rsidR="00060C8E"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10. Is the internal processing complex?</w:t>
            </w:r>
            <w:r>
              <w:t xml:space="preserve"> </w:t>
            </w:r>
          </w:p>
        </w:tc>
      </w:tr>
      <w:tr w:rsidR="00060C8E"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11. In the code designed to be reusable?</w:t>
            </w:r>
            <w:r>
              <w:t xml:space="preserve"> </w:t>
            </w:r>
          </w:p>
        </w:tc>
      </w:tr>
      <w:tr w:rsidR="00060C8E"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12. Are conversion and installation included in the design?</w:t>
            </w:r>
            <w:r>
              <w:t xml:space="preserve"> </w:t>
            </w:r>
          </w:p>
        </w:tc>
      </w:tr>
      <w:tr w:rsidR="00060C8E"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13. Is the system designed for multiple installations in different organizations?</w:t>
            </w:r>
            <w:r>
              <w:t xml:space="preserve"> </w:t>
            </w:r>
          </w:p>
        </w:tc>
      </w:tr>
      <w:tr w:rsidR="00060C8E"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14. Is the application designed to facilitate change and ease of use by the user?</w:t>
            </w:r>
            <w:r>
              <w:t xml:space="preserve"> </w:t>
            </w:r>
          </w:p>
        </w:tc>
      </w:tr>
      <w:tr w:rsidR="00060C8E" w:rsidTr="00060C8E">
        <w:trPr>
          <w:trHeight w:val="34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xml:space="preserve">    Total                                                                                                                                                           </w:t>
            </w:r>
            <w:r w:rsidR="00B077BB">
              <w:rPr>
                <w:b/>
                <w:bCs/>
                <w:color w:val="0000FF"/>
              </w:rPr>
              <w:object w:dxaOrig="225" w:dyaOrig="225">
                <v:shape id="_x0000_i1135" type="#_x0000_t75" style="width:34.5pt;height:18pt" o:ole="">
                  <v:imagedata r:id="rId45" o:title=""/>
                </v:shape>
                <w:control r:id="rId46" w:name="DefaultOcxName98" w:shapeid="_x0000_i1135"/>
              </w:object>
            </w:r>
          </w:p>
        </w:tc>
      </w:tr>
    </w:tbl>
    <w:p w:rsidR="00060C8E" w:rsidRDefault="00060C8E" w:rsidP="00060C8E">
      <w:pPr>
        <w:jc w:val="left"/>
      </w:pPr>
      <w:r>
        <w:t xml:space="preserve">     </w:t>
      </w:r>
      <w:r>
        <w:rPr>
          <w:b/>
          <w:bCs/>
          <w:color w:val="0000FF"/>
          <w:sz w:val="36"/>
          <w:szCs w:val="36"/>
        </w:rPr>
        <w:t xml:space="preserve">The Function Points is: </w:t>
      </w:r>
      <w:r w:rsidR="00B077BB">
        <w:rPr>
          <w:color w:val="0000FF"/>
        </w:rPr>
        <w:object w:dxaOrig="225" w:dyaOrig="225">
          <v:shape id="_x0000_i1138" type="#_x0000_t75" style="width:49.5pt;height:18pt" o:ole="">
            <v:imagedata r:id="rId47" o:title=""/>
          </v:shape>
          <w:control r:id="rId48" w:name="DefaultOcxName99" w:shapeid="_x0000_i1138"/>
        </w:object>
      </w:r>
    </w:p>
    <w:p w:rsidR="00060C8E" w:rsidRDefault="00060C8E" w:rsidP="00060C8E">
      <w:pPr>
        <w:jc w:val="left"/>
      </w:pPr>
      <w:r>
        <w:rPr>
          <w:rFonts w:ascii="Andy" w:hAnsi="Andy"/>
          <w:i/>
          <w:iCs/>
          <w:color w:val="0000FF"/>
          <w:sz w:val="48"/>
          <w:szCs w:val="48"/>
        </w:rPr>
        <w:t xml:space="preserve">Step 3: </w:t>
      </w:r>
      <w:r>
        <w:rPr>
          <w:color w:val="0000FF"/>
          <w:sz w:val="24"/>
          <w:szCs w:val="24"/>
        </w:rPr>
        <w:t xml:space="preserve">You have to find LOC (Lines of Code), and you do this by choosing a programming language that you will </w:t>
      </w:r>
      <w:proofErr w:type="gramStart"/>
      <w:r>
        <w:rPr>
          <w:color w:val="0000FF"/>
          <w:sz w:val="24"/>
          <w:szCs w:val="24"/>
        </w:rPr>
        <w:t>using</w:t>
      </w:r>
      <w:proofErr w:type="gramEnd"/>
      <w:r>
        <w:rPr>
          <w:color w:val="0000FF"/>
          <w:sz w:val="24"/>
          <w:szCs w:val="24"/>
        </w:rPr>
        <w:t xml:space="preserve"> when developing a project:</w:t>
      </w:r>
      <w:r>
        <w:t xml:space="preserve"> </w:t>
      </w:r>
    </w:p>
    <w:tbl>
      <w:tblPr>
        <w:tblW w:w="7065"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tblPr>
      <w:tblGrid>
        <w:gridCol w:w="4252"/>
        <w:gridCol w:w="1979"/>
        <w:gridCol w:w="834"/>
      </w:tblGrid>
      <w:tr w:rsidR="00060C8E"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r>
              <w:rPr>
                <w:b/>
                <w:bCs/>
                <w:color w:val="0000FF"/>
              </w:rPr>
              <w:t>Programming Language</w:t>
            </w:r>
            <w:r>
              <w:rPr>
                <w:b/>
                <w:bCs/>
              </w:rP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r>
              <w:rPr>
                <w:b/>
                <w:bCs/>
                <w:color w:val="0000FF"/>
              </w:rPr>
              <w:t>LOC/FP (average)</w:t>
            </w:r>
            <w:r>
              <w:rPr>
                <w:b/>
                <w:bCs/>
              </w:rP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r>
              <w:rPr>
                <w:b/>
                <w:bCs/>
                <w:color w:val="0000FF"/>
              </w:rPr>
              <w:t>Select</w:t>
            </w:r>
            <w:r>
              <w:rPr>
                <w:b/>
                <w:bCs/>
              </w:rPr>
              <w:t xml:space="preserve"> </w:t>
            </w:r>
          </w:p>
        </w:tc>
      </w:tr>
      <w:tr w:rsidR="00060C8E"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Assembly Language</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320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40" type="#_x0000_t75" style="width:20.25pt;height:18pt" o:ole="">
                  <v:imagedata r:id="rId18" o:title=""/>
                </v:shape>
                <w:control r:id="rId49" w:name="DefaultOcxName100" w:shapeid="_x0000_i1140"/>
              </w:object>
            </w:r>
          </w:p>
        </w:tc>
      </w:tr>
      <w:tr w:rsidR="00060C8E"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C</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128</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43" type="#_x0000_t75" style="width:20.25pt;height:18pt" o:ole="">
                  <v:imagedata r:id="rId18" o:title=""/>
                </v:shape>
                <w:control r:id="rId50" w:name="DefaultOcxName101" w:shapeid="_x0000_i1143"/>
              </w:object>
            </w:r>
          </w:p>
        </w:tc>
      </w:tr>
      <w:tr w:rsidR="00060C8E"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COBOL</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105</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46" type="#_x0000_t75" style="width:20.25pt;height:18pt" o:ole="">
                  <v:imagedata r:id="rId18" o:title=""/>
                </v:shape>
                <w:control r:id="rId51" w:name="DefaultOcxName102" w:shapeid="_x0000_i1146"/>
              </w:object>
            </w:r>
          </w:p>
        </w:tc>
      </w:tr>
      <w:tr w:rsidR="00060C8E"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Fortran</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105</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49" type="#_x0000_t75" style="width:20.25pt;height:18pt" o:ole="">
                  <v:imagedata r:id="rId18" o:title=""/>
                </v:shape>
                <w:control r:id="rId52" w:name="DefaultOcxName103" w:shapeid="_x0000_i1149"/>
              </w:object>
            </w:r>
          </w:p>
        </w:tc>
      </w:tr>
      <w:tr w:rsidR="00060C8E"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lastRenderedPageBreak/>
              <w:t>  Pascal</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90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52" type="#_x0000_t75" style="width:20.25pt;height:18pt" o:ole="">
                  <v:imagedata r:id="rId18" o:title=""/>
                </v:shape>
                <w:control r:id="rId53" w:name="DefaultOcxName104" w:shapeid="_x0000_i1152"/>
              </w:object>
            </w:r>
          </w:p>
        </w:tc>
      </w:tr>
      <w:tr w:rsidR="00060C8E"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xml:space="preserve">  </w:t>
            </w:r>
            <w:proofErr w:type="spellStart"/>
            <w:r>
              <w:rPr>
                <w:b/>
                <w:bCs/>
                <w:color w:val="0000FF"/>
              </w:rPr>
              <w:t>Ada</w:t>
            </w:r>
            <w:proofErr w:type="spellEnd"/>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70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55" type="#_x0000_t75" style="width:20.25pt;height:18pt" o:ole="">
                  <v:imagedata r:id="rId18" o:title=""/>
                </v:shape>
                <w:control r:id="rId54" w:name="DefaultOcxName105" w:shapeid="_x0000_i1155"/>
              </w:object>
            </w:r>
          </w:p>
        </w:tc>
      </w:tr>
      <w:tr w:rsidR="00060C8E"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Object-Oriented Languages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30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58" type="#_x0000_t75" style="width:20.25pt;height:18pt" o:ole="">
                  <v:imagedata r:id="rId18" o:title=""/>
                </v:shape>
                <w:control r:id="rId55" w:name="DefaultOcxName106" w:shapeid="_x0000_i1158"/>
              </w:object>
            </w:r>
          </w:p>
        </w:tc>
      </w:tr>
      <w:tr w:rsidR="00060C8E"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Fourth Generation Languages (4GLs)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20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61" type="#_x0000_t75" style="width:20.25pt;height:18pt" o:ole="">
                  <v:imagedata r:id="rId18" o:title=""/>
                </v:shape>
                <w:control r:id="rId56" w:name="DefaultOcxName107" w:shapeid="_x0000_i1161"/>
              </w:object>
            </w:r>
          </w:p>
        </w:tc>
      </w:tr>
      <w:tr w:rsidR="00060C8E"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Code Generators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15</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64" type="#_x0000_t75" style="width:20.25pt;height:18pt" o:ole="">
                  <v:imagedata r:id="rId18" o:title=""/>
                </v:shape>
                <w:control r:id="rId57" w:name="DefaultOcxName108" w:shapeid="_x0000_i1164"/>
              </w:object>
            </w:r>
          </w:p>
        </w:tc>
      </w:tr>
      <w:tr w:rsidR="00060C8E"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Spreadsheets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6</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67" type="#_x0000_t75" style="width:20.25pt;height:18pt" o:ole="">
                  <v:imagedata r:id="rId18" o:title=""/>
                </v:shape>
                <w:control r:id="rId58" w:name="DefaultOcxName109" w:shapeid="_x0000_i1167"/>
              </w:object>
            </w:r>
          </w:p>
        </w:tc>
      </w:tr>
      <w:tr w:rsidR="00060C8E"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Graphical Languages (icons)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4</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B077BB">
            <w:pPr>
              <w:jc w:val="center"/>
              <w:rPr>
                <w:sz w:val="24"/>
                <w:szCs w:val="24"/>
              </w:rPr>
            </w:pPr>
            <w:r>
              <w:rPr>
                <w:b/>
                <w:bCs/>
                <w:color w:val="0000FF"/>
              </w:rPr>
              <w:object w:dxaOrig="225" w:dyaOrig="225">
                <v:shape id="_x0000_i1170" type="#_x0000_t75" style="width:20.25pt;height:18pt" o:ole="">
                  <v:imagedata r:id="rId18" o:title=""/>
                </v:shape>
                <w:control r:id="rId59" w:name="DefaultOcxName110" w:shapeid="_x0000_i1170"/>
              </w:object>
            </w:r>
          </w:p>
        </w:tc>
      </w:tr>
    </w:tbl>
    <w:p w:rsidR="00060C8E" w:rsidRDefault="00060C8E" w:rsidP="00060C8E">
      <w:pPr>
        <w:jc w:val="center"/>
      </w:pPr>
      <w:r>
        <w:br/>
        <w:t xml:space="preserve">      </w:t>
      </w:r>
      <w:r>
        <w:rPr>
          <w:b/>
          <w:bCs/>
          <w:color w:val="0000FF"/>
          <w:sz w:val="36"/>
          <w:szCs w:val="36"/>
        </w:rPr>
        <w:t>LOC/F</w:t>
      </w:r>
      <w:r>
        <w:t xml:space="preserve"> </w:t>
      </w:r>
      <w:r>
        <w:rPr>
          <w:b/>
          <w:bCs/>
          <w:color w:val="0000FF"/>
          <w:sz w:val="36"/>
          <w:szCs w:val="36"/>
        </w:rPr>
        <w:t xml:space="preserve">P: </w:t>
      </w:r>
      <w:r w:rsidR="00B077BB">
        <w:rPr>
          <w:color w:val="0000FF"/>
        </w:rPr>
        <w:object w:dxaOrig="225" w:dyaOrig="225">
          <v:shape id="_x0000_i1174" type="#_x0000_t75" style="width:49.5pt;height:18pt" o:ole="">
            <v:imagedata r:id="rId47" o:title=""/>
          </v:shape>
          <w:control r:id="rId60" w:name="DefaultOcxName111" w:shapeid="_x0000_i1174"/>
        </w:object>
      </w:r>
    </w:p>
    <w:p w:rsidR="00060C8E" w:rsidRDefault="00060C8E" w:rsidP="00060C8E">
      <w:pPr>
        <w:pStyle w:val="Heading2"/>
      </w:pPr>
      <w:bookmarkStart w:id="19" w:name="_Toc45723782"/>
      <w:r>
        <w:rPr>
          <w:rFonts w:ascii="Andy" w:hAnsi="Andy"/>
          <w:i/>
          <w:iCs/>
          <w:color w:val="0000FF"/>
          <w:sz w:val="48"/>
          <w:szCs w:val="48"/>
        </w:rPr>
        <w:t>Step 4:</w:t>
      </w:r>
      <w:r>
        <w:t xml:space="preserve"> </w:t>
      </w:r>
      <w:r>
        <w:rPr>
          <w:color w:val="0000FF"/>
          <w:sz w:val="24"/>
          <w:szCs w:val="24"/>
        </w:rPr>
        <w:t>Final Step is to select complexity of the software project:</w:t>
      </w:r>
      <w:bookmarkEnd w:id="19"/>
      <w:r>
        <w:t xml:space="preserve"> </w:t>
      </w:r>
    </w:p>
    <w:tbl>
      <w:tblPr>
        <w:tblW w:w="5640"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tblPr>
      <w:tblGrid>
        <w:gridCol w:w="2130"/>
        <w:gridCol w:w="596"/>
        <w:gridCol w:w="644"/>
        <w:gridCol w:w="579"/>
        <w:gridCol w:w="741"/>
        <w:gridCol w:w="950"/>
      </w:tblGrid>
      <w:tr w:rsidR="00060C8E"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r>
              <w:rPr>
                <w:b/>
                <w:bCs/>
                <w:color w:val="0000FF"/>
              </w:rPr>
              <w:t>Software Project</w:t>
            </w:r>
            <w:r>
              <w:rPr>
                <w:b/>
                <w:bCs/>
              </w:rP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proofErr w:type="spellStart"/>
            <w:r>
              <w:rPr>
                <w:b/>
                <w:bCs/>
                <w:color w:val="0000FF"/>
              </w:rPr>
              <w:t>a</w:t>
            </w:r>
            <w:r>
              <w:rPr>
                <w:b/>
                <w:bCs/>
                <w:color w:val="0000FF"/>
                <w:vertAlign w:val="subscript"/>
              </w:rPr>
              <w:t>b</w:t>
            </w:r>
            <w:proofErr w:type="spellEnd"/>
            <w:r>
              <w:rPr>
                <w:b/>
                <w:bCs/>
              </w:rP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r>
              <w:rPr>
                <w:b/>
                <w:bCs/>
                <w:color w:val="0000FF"/>
              </w:rPr>
              <w:t>b</w:t>
            </w:r>
            <w:r>
              <w:rPr>
                <w:b/>
                <w:bCs/>
                <w:color w:val="0000FF"/>
                <w:vertAlign w:val="subscript"/>
              </w:rPr>
              <w:t>b</w:t>
            </w:r>
            <w:r>
              <w:rPr>
                <w:b/>
                <w:bCs/>
              </w:rP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proofErr w:type="spellStart"/>
            <w:r>
              <w:rPr>
                <w:b/>
                <w:bCs/>
                <w:color w:val="0000FF"/>
              </w:rPr>
              <w:t>c</w:t>
            </w:r>
            <w:r>
              <w:rPr>
                <w:b/>
                <w:bCs/>
                <w:color w:val="0000FF"/>
                <w:vertAlign w:val="subscript"/>
              </w:rPr>
              <w:t>b</w:t>
            </w:r>
            <w:proofErr w:type="spellEnd"/>
            <w:r>
              <w:rPr>
                <w:b/>
                <w:bCs/>
              </w:rP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r>
              <w:rPr>
                <w:b/>
                <w:bCs/>
                <w:color w:val="0000FF"/>
              </w:rPr>
              <w:t>d</w:t>
            </w:r>
            <w:r>
              <w:rPr>
                <w:b/>
                <w:bCs/>
                <w:color w:val="0000FF"/>
                <w:vertAlign w:val="subscript"/>
              </w:rPr>
              <w:t>b</w:t>
            </w:r>
            <w:r>
              <w:rPr>
                <w:b/>
                <w:bCs/>
              </w:rP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rsidR="00060C8E" w:rsidRDefault="00060C8E">
            <w:pPr>
              <w:jc w:val="center"/>
              <w:rPr>
                <w:b/>
                <w:bCs/>
                <w:sz w:val="24"/>
                <w:szCs w:val="24"/>
              </w:rPr>
            </w:pPr>
            <w:r>
              <w:rPr>
                <w:b/>
                <w:bCs/>
                <w:color w:val="0000FF"/>
              </w:rPr>
              <w:t>Select</w:t>
            </w:r>
            <w:r>
              <w:rPr>
                <w:b/>
                <w:bCs/>
              </w:rPr>
              <w:t xml:space="preserve"> </w:t>
            </w:r>
          </w:p>
        </w:tc>
      </w:tr>
      <w:tr w:rsidR="00060C8E"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Organic</w:t>
            </w:r>
            <w: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2.4</w:t>
            </w:r>
            <w: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1.05</w:t>
            </w:r>
            <w: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2.5</w:t>
            </w:r>
            <w: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0.38</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xml:space="preserve">     </w:t>
            </w:r>
            <w:r w:rsidR="00B077BB">
              <w:rPr>
                <w:b/>
                <w:bCs/>
                <w:color w:val="0000FF"/>
              </w:rPr>
              <w:object w:dxaOrig="225" w:dyaOrig="225">
                <v:shape id="_x0000_i1176" type="#_x0000_t75" style="width:20.25pt;height:18pt" o:ole="">
                  <v:imagedata r:id="rId18" o:title=""/>
                </v:shape>
                <w:control r:id="rId61" w:name="DefaultOcxName112" w:shapeid="_x0000_i1176"/>
              </w:object>
            </w:r>
          </w:p>
        </w:tc>
      </w:tr>
      <w:tr w:rsidR="00060C8E"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Semi-detached</w:t>
            </w:r>
            <w: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3.0</w:t>
            </w:r>
            <w: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1.12</w:t>
            </w:r>
            <w: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2.5</w:t>
            </w:r>
            <w: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0.35</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xml:space="preserve">     </w:t>
            </w:r>
            <w:r w:rsidR="00B077BB">
              <w:rPr>
                <w:b/>
                <w:bCs/>
                <w:color w:val="0000FF"/>
              </w:rPr>
              <w:object w:dxaOrig="225" w:dyaOrig="225">
                <v:shape id="_x0000_i1179" type="#_x0000_t75" style="width:20.25pt;height:18pt" o:ole="">
                  <v:imagedata r:id="rId18" o:title=""/>
                </v:shape>
                <w:control r:id="rId62" w:name="DefaultOcxName113" w:shapeid="_x0000_i1179"/>
              </w:object>
            </w:r>
          </w:p>
        </w:tc>
      </w:tr>
      <w:tr w:rsidR="00060C8E"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Embedded</w:t>
            </w:r>
            <w: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3.6</w:t>
            </w:r>
            <w: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1.20</w:t>
            </w:r>
            <w: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2.5</w:t>
            </w:r>
            <w: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jc w:val="center"/>
              <w:rPr>
                <w:sz w:val="24"/>
                <w:szCs w:val="24"/>
              </w:rPr>
            </w:pPr>
            <w:r>
              <w:rPr>
                <w:b/>
                <w:bCs/>
                <w:color w:val="0000FF"/>
              </w:rPr>
              <w:t>0.32</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rsidR="00060C8E" w:rsidRDefault="00060C8E">
            <w:pPr>
              <w:rPr>
                <w:sz w:val="24"/>
                <w:szCs w:val="24"/>
              </w:rPr>
            </w:pPr>
            <w:r>
              <w:rPr>
                <w:b/>
                <w:bCs/>
                <w:color w:val="0000FF"/>
              </w:rPr>
              <w:t xml:space="preserve">     </w:t>
            </w:r>
            <w:r w:rsidR="00B077BB">
              <w:rPr>
                <w:b/>
                <w:bCs/>
                <w:color w:val="0000FF"/>
              </w:rPr>
              <w:object w:dxaOrig="225" w:dyaOrig="225">
                <v:shape id="_x0000_i1182" type="#_x0000_t75" style="width:20.25pt;height:18pt" o:ole="">
                  <v:imagedata r:id="rId18" o:title=""/>
                </v:shape>
                <w:control r:id="rId63" w:name="DefaultOcxName114" w:shapeid="_x0000_i1182"/>
              </w:object>
            </w:r>
          </w:p>
        </w:tc>
      </w:tr>
    </w:tbl>
    <w:p w:rsidR="00060C8E" w:rsidRDefault="00060C8E" w:rsidP="00060C8E">
      <w:pPr>
        <w:jc w:val="center"/>
      </w:pPr>
      <w:r>
        <w:br/>
        <w:t xml:space="preserve">    </w:t>
      </w:r>
    </w:p>
    <w:p w:rsidR="00D504AD" w:rsidRDefault="00060C8E" w:rsidP="00D504AD">
      <w:pPr>
        <w:pStyle w:val="NormalWeb"/>
        <w:numPr>
          <w:ilvl w:val="0"/>
          <w:numId w:val="4"/>
        </w:numPr>
        <w:shd w:val="clear" w:color="auto" w:fill="FFFFFF"/>
        <w:tabs>
          <w:tab w:val="left" w:pos="2520"/>
        </w:tabs>
        <w:spacing w:before="0" w:beforeAutospacing="0" w:after="0" w:afterAutospacing="0"/>
        <w:ind w:left="270"/>
        <w:textAlignment w:val="baseline"/>
        <w:rPr>
          <w:rStyle w:val="Heading2Char"/>
        </w:rPr>
      </w:pPr>
      <w:r>
        <w:br/>
      </w:r>
      <w:r>
        <w:rPr>
          <w:b/>
          <w:bCs/>
          <w:color w:val="0000FF"/>
          <w:sz w:val="36"/>
          <w:szCs w:val="36"/>
        </w:rPr>
        <w:t xml:space="preserve">Effort (E) = </w:t>
      </w:r>
      <w:proofErr w:type="spellStart"/>
      <w:r>
        <w:rPr>
          <w:b/>
          <w:bCs/>
          <w:color w:val="0000FF"/>
          <w:sz w:val="36"/>
          <w:szCs w:val="36"/>
        </w:rPr>
        <w:t>a</w:t>
      </w:r>
      <w:r>
        <w:rPr>
          <w:b/>
          <w:bCs/>
          <w:color w:val="0000FF"/>
          <w:sz w:val="36"/>
          <w:szCs w:val="36"/>
          <w:vertAlign w:val="subscript"/>
        </w:rPr>
        <w:t>b</w:t>
      </w:r>
      <w:proofErr w:type="spellEnd"/>
      <w:r>
        <w:rPr>
          <w:b/>
          <w:bCs/>
          <w:color w:val="0000FF"/>
          <w:sz w:val="36"/>
          <w:szCs w:val="36"/>
        </w:rPr>
        <w:t>(KLOC)</w:t>
      </w:r>
      <w:r>
        <w:rPr>
          <w:b/>
          <w:bCs/>
          <w:color w:val="0000FF"/>
          <w:sz w:val="36"/>
          <w:szCs w:val="36"/>
          <w:vertAlign w:val="superscript"/>
        </w:rPr>
        <w:t>b</w:t>
      </w:r>
      <w:r>
        <w:rPr>
          <w:b/>
          <w:bCs/>
          <w:color w:val="0000FF"/>
          <w:sz w:val="36"/>
          <w:szCs w:val="36"/>
          <w:vertAlign w:val="subscript"/>
        </w:rPr>
        <w:t>b</w:t>
      </w:r>
      <w:r>
        <w:rPr>
          <w:b/>
          <w:bCs/>
          <w:color w:val="0000FF"/>
          <w:sz w:val="36"/>
          <w:szCs w:val="36"/>
        </w:rPr>
        <w:t xml:space="preserve"> =</w:t>
      </w:r>
      <w:r>
        <w:rPr>
          <w:b/>
          <w:bCs/>
          <w:color w:val="0000FF"/>
        </w:rPr>
        <w:t xml:space="preserve"> </w:t>
      </w:r>
      <w:r w:rsidR="00B077BB">
        <w:object w:dxaOrig="225" w:dyaOrig="225">
          <v:shape id="_x0000_i1186" type="#_x0000_t75" style="width:49.5pt;height:18pt" o:ole="">
            <v:imagedata r:id="rId47" o:title=""/>
          </v:shape>
          <w:control r:id="rId64" w:name="DefaultOcxName115" w:shapeid="_x0000_i1186"/>
        </w:object>
      </w:r>
      <w:r>
        <w:t xml:space="preserve">     </w:t>
      </w:r>
      <w:r>
        <w:rPr>
          <w:b/>
          <w:bCs/>
          <w:color w:val="0000FF"/>
          <w:sz w:val="36"/>
          <w:szCs w:val="36"/>
        </w:rPr>
        <w:t xml:space="preserve">Duration (D) = </w:t>
      </w:r>
      <w:proofErr w:type="spellStart"/>
      <w:r>
        <w:rPr>
          <w:b/>
          <w:bCs/>
          <w:color w:val="0000FF"/>
          <w:sz w:val="36"/>
          <w:szCs w:val="36"/>
        </w:rPr>
        <w:t>c</w:t>
      </w:r>
      <w:r>
        <w:rPr>
          <w:b/>
          <w:bCs/>
          <w:color w:val="0000FF"/>
          <w:sz w:val="36"/>
          <w:szCs w:val="36"/>
          <w:vertAlign w:val="subscript"/>
        </w:rPr>
        <w:t>b</w:t>
      </w:r>
      <w:proofErr w:type="spellEnd"/>
      <w:r>
        <w:rPr>
          <w:b/>
          <w:bCs/>
          <w:color w:val="0000FF"/>
          <w:sz w:val="36"/>
          <w:szCs w:val="36"/>
        </w:rPr>
        <w:t>(E)</w:t>
      </w:r>
      <w:r>
        <w:rPr>
          <w:b/>
          <w:bCs/>
          <w:color w:val="0000FF"/>
          <w:sz w:val="36"/>
          <w:szCs w:val="36"/>
          <w:vertAlign w:val="superscript"/>
        </w:rPr>
        <w:t>d</w:t>
      </w:r>
      <w:r>
        <w:rPr>
          <w:b/>
          <w:bCs/>
          <w:color w:val="0000FF"/>
          <w:sz w:val="36"/>
          <w:szCs w:val="36"/>
          <w:vertAlign w:val="subscript"/>
        </w:rPr>
        <w:t>b</w:t>
      </w:r>
      <w:r>
        <w:rPr>
          <w:b/>
          <w:bCs/>
          <w:color w:val="0000FF"/>
          <w:sz w:val="36"/>
          <w:szCs w:val="36"/>
        </w:rPr>
        <w:t xml:space="preserve"> = </w:t>
      </w:r>
      <w:r w:rsidR="00B077BB">
        <w:object w:dxaOrig="225" w:dyaOrig="225">
          <v:shape id="_x0000_i1189" type="#_x0000_t75" style="width:49.5pt;height:18pt" o:ole="">
            <v:imagedata r:id="rId47" o:title=""/>
          </v:shape>
          <w:control r:id="rId65" w:name="DefaultOcxName116" w:shapeid="_x0000_i1189"/>
        </w:object>
      </w:r>
      <w:r>
        <w:br/>
      </w:r>
      <w:hyperlink r:id="rId66" w:tgtFrame="_blank" w:history="1">
        <w:r w:rsidR="00D504AD" w:rsidRPr="008C3729">
          <w:rPr>
            <w:rStyle w:val="Heading2Char"/>
          </w:rPr>
          <w:t>Function Point (FP)</w:t>
        </w:r>
      </w:hyperlink>
    </w:p>
    <w:p w:rsidR="00D504AD" w:rsidRPr="00705874" w:rsidRDefault="00D504AD" w:rsidP="00D504AD">
      <w:pPr>
        <w:pStyle w:val="ListParagraph"/>
        <w:spacing w:before="100" w:beforeAutospacing="1" w:after="100" w:afterAutospacing="1" w:line="240" w:lineRule="auto"/>
        <w:ind w:left="270"/>
        <w:rPr>
          <w:rFonts w:eastAsia="Times New Roman" w:cs="Times New Roman"/>
          <w:sz w:val="28"/>
          <w:szCs w:val="27"/>
        </w:rPr>
      </w:pPr>
      <w:r w:rsidRPr="00705874">
        <w:rPr>
          <w:rFonts w:eastAsia="Times New Roman" w:cs="Times New Roman"/>
          <w:szCs w:val="20"/>
        </w:rPr>
        <w:t>Function point analysis (FPA) is a methodology for measuring software productivity and the cost associated with the development and maintenance. One function point (FP) is one end-user requested business function. The following defines the five characteristics of function points:</w:t>
      </w:r>
    </w:p>
    <w:p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External Inputs</w:t>
      </w:r>
      <w:r w:rsidRPr="00705874">
        <w:rPr>
          <w:rFonts w:eastAsia="Times New Roman" w:cs="Times New Roman"/>
          <w:szCs w:val="20"/>
        </w:rPr>
        <w:t>: these are end-user actions such as putting in a login or executing a mouse click.</w:t>
      </w:r>
    </w:p>
    <w:p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lastRenderedPageBreak/>
        <w:t>External Outputs</w:t>
      </w:r>
      <w:r w:rsidRPr="00705874">
        <w:rPr>
          <w:rFonts w:eastAsia="Times New Roman" w:cs="Times New Roman"/>
          <w:szCs w:val="20"/>
        </w:rPr>
        <w:t>: the system provides the end-user output or interface such as a GUI display or items in a report.</w:t>
      </w:r>
    </w:p>
    <w:p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Logical Internal Files</w:t>
      </w:r>
      <w:r w:rsidRPr="00705874">
        <w:rPr>
          <w:rFonts w:eastAsia="Times New Roman" w:cs="Times New Roman"/>
          <w:szCs w:val="20"/>
        </w:rPr>
        <w:t>: these files are the master or transaction files that the system interacts with during its session.</w:t>
      </w:r>
    </w:p>
    <w:p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External Interface Files</w:t>
      </w:r>
      <w:r w:rsidRPr="00705874">
        <w:rPr>
          <w:rFonts w:eastAsia="Times New Roman" w:cs="Times New Roman"/>
          <w:szCs w:val="20"/>
        </w:rPr>
        <w:t>: unlike logical internal files, where the application uses solely for its purpose, these files are or databases are shared with other applications or systems. </w:t>
      </w:r>
    </w:p>
    <w:p w:rsidR="00D504AD" w:rsidRPr="00705874" w:rsidRDefault="00D504AD" w:rsidP="00D504AD">
      <w:pPr>
        <w:numPr>
          <w:ilvl w:val="3"/>
          <w:numId w:val="13"/>
        </w:numPr>
        <w:tabs>
          <w:tab w:val="clear" w:pos="2880"/>
          <w:tab w:val="left" w:pos="2520"/>
        </w:tabs>
        <w:spacing w:before="100" w:beforeAutospacing="1" w:after="100" w:afterAutospacing="1" w:line="240" w:lineRule="auto"/>
        <w:ind w:left="810"/>
        <w:rPr>
          <w:rFonts w:eastAsia="Times New Roman" w:cs="Times New Roman"/>
          <w:sz w:val="28"/>
          <w:szCs w:val="27"/>
        </w:rPr>
      </w:pPr>
      <w:r w:rsidRPr="00705874">
        <w:rPr>
          <w:rFonts w:eastAsia="Times New Roman" w:cs="Times New Roman"/>
          <w:b/>
          <w:bCs/>
          <w:szCs w:val="20"/>
        </w:rPr>
        <w:t>External Inquiries</w:t>
      </w:r>
      <w:r w:rsidRPr="00705874">
        <w:rPr>
          <w:rFonts w:eastAsia="Times New Roman" w:cs="Times New Roman"/>
          <w:szCs w:val="20"/>
        </w:rPr>
        <w:t>: this function is initiated by the end-user. For example, the end-user wishes to submit a query to a database or requests on-line help. In any case the developer provides a means for the end-user to "search" for answers.</w:t>
      </w:r>
    </w:p>
    <w:p w:rsidR="00D504AD" w:rsidRDefault="00D504AD" w:rsidP="00D504AD">
      <w:pPr>
        <w:pStyle w:val="NormalWeb"/>
        <w:shd w:val="clear" w:color="auto" w:fill="FFFFFF"/>
        <w:spacing w:before="0" w:beforeAutospacing="0" w:after="0" w:afterAutospacing="0"/>
        <w:textAlignment w:val="baseline"/>
        <w:rPr>
          <w:rStyle w:val="Strong"/>
          <w:rFonts w:ascii="Arial" w:eastAsiaTheme="majorEastAsia" w:hAnsi="Arial" w:cs="Arial"/>
          <w:bdr w:val="none" w:sz="0" w:space="0" w:color="auto" w:frame="1"/>
        </w:rPr>
      </w:pPr>
    </w:p>
    <w:p w:rsidR="00D504AD" w:rsidRPr="00DF3053" w:rsidRDefault="00D504AD" w:rsidP="00D504AD">
      <w:pPr>
        <w:pStyle w:val="Heading2"/>
        <w:numPr>
          <w:ilvl w:val="1"/>
          <w:numId w:val="4"/>
        </w:numPr>
      </w:pPr>
      <w:bookmarkStart w:id="20" w:name="_Toc45723783"/>
      <w:r w:rsidRPr="00DF3053">
        <w:rPr>
          <w:rStyle w:val="Strong"/>
          <w:b/>
          <w:bCs w:val="0"/>
        </w:rPr>
        <w:t>Counting Function Point (FP):</w:t>
      </w:r>
      <w:bookmarkEnd w:id="20"/>
    </w:p>
    <w:p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Step-1:</w:t>
      </w:r>
    </w:p>
    <w:p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F = 14 * scale</w:t>
      </w:r>
    </w:p>
    <w:p w:rsidR="00D504AD" w:rsidRPr="008C3729" w:rsidRDefault="00D504AD" w:rsidP="00D504AD">
      <w:pPr>
        <w:pStyle w:val="NormalWeb"/>
        <w:shd w:val="clear" w:color="auto" w:fill="FFFFFF"/>
        <w:spacing w:before="0" w:beforeAutospacing="0" w:after="150" w:afterAutospacing="0"/>
        <w:ind w:left="540"/>
        <w:textAlignment w:val="baseline"/>
        <w:rPr>
          <w:sz w:val="22"/>
          <w:szCs w:val="22"/>
        </w:rPr>
      </w:pPr>
      <w:r w:rsidRPr="008C3729">
        <w:rPr>
          <w:sz w:val="22"/>
          <w:szCs w:val="22"/>
        </w:rPr>
        <w:t>Scale varies from 0 to 5 according to character of Complexity Adjustment Factor (CAF). Below table shows scale:</w:t>
      </w:r>
    </w:p>
    <w:p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0 - No Influence</w:t>
      </w:r>
    </w:p>
    <w:p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1 - Incidental</w:t>
      </w:r>
    </w:p>
    <w:p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2 - Moderate</w:t>
      </w:r>
    </w:p>
    <w:p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3 - Average</w:t>
      </w:r>
    </w:p>
    <w:p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4 - Significant</w:t>
      </w:r>
    </w:p>
    <w:p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5 - Essential </w:t>
      </w:r>
    </w:p>
    <w:p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Step-2:</w:t>
      </w:r>
      <w:r w:rsidRPr="008C3729">
        <w:rPr>
          <w:rFonts w:cs="Times New Roman"/>
        </w:rPr>
        <w:t> Calculate Complexity Adjustment Factor (CAF).</w:t>
      </w:r>
    </w:p>
    <w:p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CAF = 0.65 + </w:t>
      </w:r>
      <w:proofErr w:type="gramStart"/>
      <w:r w:rsidRPr="008C3729">
        <w:rPr>
          <w:rFonts w:ascii="Times New Roman" w:hAnsi="Times New Roman" w:cs="Times New Roman"/>
          <w:sz w:val="22"/>
          <w:szCs w:val="22"/>
        </w:rPr>
        <w:t>( 0.01</w:t>
      </w:r>
      <w:proofErr w:type="gramEnd"/>
      <w:r w:rsidRPr="008C3729">
        <w:rPr>
          <w:rFonts w:ascii="Times New Roman" w:hAnsi="Times New Roman" w:cs="Times New Roman"/>
          <w:sz w:val="22"/>
          <w:szCs w:val="22"/>
        </w:rPr>
        <w:t xml:space="preserve"> * </w:t>
      </w:r>
      <w:r w:rsidR="00C84F51">
        <w:rPr>
          <w:rFonts w:ascii="Times New Roman" w:hAnsi="Times New Roman" w:cs="Times New Roman"/>
          <w:sz w:val="22"/>
          <w:szCs w:val="22"/>
        </w:rPr>
        <w:t>F</w:t>
      </w:r>
      <w:r w:rsidRPr="008C3729">
        <w:rPr>
          <w:rFonts w:ascii="Times New Roman" w:hAnsi="Times New Roman" w:cs="Times New Roman"/>
          <w:sz w:val="22"/>
          <w:szCs w:val="22"/>
        </w:rPr>
        <w:t xml:space="preserve"> )</w:t>
      </w:r>
      <w:r w:rsidR="00C84F51">
        <w:rPr>
          <w:rFonts w:ascii="Times New Roman" w:hAnsi="Times New Roman" w:cs="Times New Roman"/>
          <w:sz w:val="22"/>
          <w:szCs w:val="22"/>
        </w:rPr>
        <w:t xml:space="preserve"> = 0.65 + (0.01*42) = 0.65+0.42=1.07</w:t>
      </w:r>
      <w:r w:rsidR="00733428">
        <w:rPr>
          <w:rFonts w:ascii="Times New Roman" w:hAnsi="Times New Roman" w:cs="Times New Roman"/>
          <w:sz w:val="22"/>
          <w:szCs w:val="22"/>
        </w:rPr>
        <w:t xml:space="preserve">  .65+.7=1.35</w:t>
      </w:r>
    </w:p>
    <w:p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Step-3:</w:t>
      </w:r>
      <w:r w:rsidRPr="008C3729">
        <w:rPr>
          <w:rFonts w:cs="Times New Roman"/>
        </w:rPr>
        <w:t> Calculate Unadjusted Function Point (UFP).</w:t>
      </w:r>
    </w:p>
    <w:p w:rsidR="00D504AD" w:rsidRPr="006B772A" w:rsidRDefault="00D504AD" w:rsidP="00D504AD">
      <w:pPr>
        <w:shd w:val="clear" w:color="auto" w:fill="FFFFFF"/>
        <w:ind w:left="540"/>
        <w:jc w:val="center"/>
        <w:textAlignment w:val="baseline"/>
        <w:rPr>
          <w:b/>
          <w:sz w:val="20"/>
        </w:rPr>
      </w:pPr>
      <w:r w:rsidRPr="008C3729">
        <w:rPr>
          <w:rFonts w:cs="Times New Roman"/>
        </w:rPr>
        <w:br/>
      </w:r>
      <w:r w:rsidRPr="006B772A">
        <w:rPr>
          <w:b/>
          <w:sz w:val="20"/>
        </w:rPr>
        <w:t xml:space="preserve">Table </w:t>
      </w:r>
      <w:r w:rsidR="00B077BB" w:rsidRPr="006B772A">
        <w:rPr>
          <w:b/>
          <w:sz w:val="20"/>
        </w:rPr>
        <w:fldChar w:fldCharType="begin"/>
      </w:r>
      <w:r w:rsidRPr="006B772A">
        <w:rPr>
          <w:b/>
          <w:sz w:val="20"/>
        </w:rPr>
        <w:instrText xml:space="preserve"> SEQ Table \* ARABIC </w:instrText>
      </w:r>
      <w:r w:rsidR="00B077BB" w:rsidRPr="006B772A">
        <w:rPr>
          <w:b/>
          <w:sz w:val="20"/>
        </w:rPr>
        <w:fldChar w:fldCharType="separate"/>
      </w:r>
      <w:r>
        <w:rPr>
          <w:b/>
          <w:noProof/>
          <w:sz w:val="20"/>
        </w:rPr>
        <w:t>1</w:t>
      </w:r>
      <w:r w:rsidR="00B077BB" w:rsidRPr="006B772A">
        <w:rPr>
          <w:b/>
          <w:sz w:val="20"/>
        </w:rPr>
        <w:fldChar w:fldCharType="end"/>
      </w:r>
      <w:r w:rsidRPr="006B772A">
        <w:rPr>
          <w:b/>
          <w:sz w:val="20"/>
        </w:rPr>
        <w:t>: Function Point Table</w:t>
      </w:r>
    </w:p>
    <w:tbl>
      <w:tblPr>
        <w:tblStyle w:val="TableGrid"/>
        <w:tblW w:w="0" w:type="auto"/>
        <w:tblInd w:w="540" w:type="dxa"/>
        <w:tblLook w:val="04A0"/>
      </w:tblPr>
      <w:tblGrid>
        <w:gridCol w:w="2222"/>
        <w:gridCol w:w="2183"/>
        <w:gridCol w:w="2217"/>
        <w:gridCol w:w="2188"/>
      </w:tblGrid>
      <w:tr w:rsidR="00D504AD" w:rsidRPr="001E14F2" w:rsidTr="00AF0409">
        <w:tc>
          <w:tcPr>
            <w:tcW w:w="2222" w:type="dxa"/>
          </w:tcPr>
          <w:p w:rsidR="00D504AD" w:rsidRPr="001E14F2" w:rsidRDefault="00D504AD" w:rsidP="00AF0409">
            <w:pPr>
              <w:jc w:val="center"/>
              <w:textAlignment w:val="baseline"/>
              <w:rPr>
                <w:rFonts w:cs="Times New Roman"/>
                <w:b/>
              </w:rPr>
            </w:pPr>
            <w:r w:rsidRPr="001E14F2">
              <w:rPr>
                <w:rFonts w:cs="Times New Roman"/>
                <w:b/>
              </w:rPr>
              <w:t>Function Units</w:t>
            </w:r>
          </w:p>
        </w:tc>
        <w:tc>
          <w:tcPr>
            <w:tcW w:w="2183" w:type="dxa"/>
          </w:tcPr>
          <w:p w:rsidR="00D504AD" w:rsidRPr="001E14F2" w:rsidRDefault="00D504AD" w:rsidP="00AF0409">
            <w:pPr>
              <w:jc w:val="center"/>
              <w:textAlignment w:val="baseline"/>
              <w:rPr>
                <w:rFonts w:cs="Times New Roman"/>
                <w:b/>
              </w:rPr>
            </w:pPr>
            <w:r w:rsidRPr="001E14F2">
              <w:rPr>
                <w:rFonts w:cs="Times New Roman"/>
                <w:b/>
              </w:rPr>
              <w:t>Low</w:t>
            </w:r>
          </w:p>
        </w:tc>
        <w:tc>
          <w:tcPr>
            <w:tcW w:w="2217" w:type="dxa"/>
          </w:tcPr>
          <w:p w:rsidR="00D504AD" w:rsidRPr="001E14F2" w:rsidRDefault="00D504AD" w:rsidP="00AF0409">
            <w:pPr>
              <w:jc w:val="center"/>
              <w:textAlignment w:val="baseline"/>
              <w:rPr>
                <w:rFonts w:cs="Times New Roman"/>
                <w:b/>
              </w:rPr>
            </w:pPr>
            <w:r w:rsidRPr="001E14F2">
              <w:rPr>
                <w:rFonts w:cs="Times New Roman"/>
                <w:b/>
              </w:rPr>
              <w:t>Average</w:t>
            </w:r>
          </w:p>
        </w:tc>
        <w:tc>
          <w:tcPr>
            <w:tcW w:w="2188" w:type="dxa"/>
          </w:tcPr>
          <w:p w:rsidR="00D504AD" w:rsidRPr="001E14F2" w:rsidRDefault="00D504AD" w:rsidP="00AF0409">
            <w:pPr>
              <w:jc w:val="center"/>
              <w:textAlignment w:val="baseline"/>
              <w:rPr>
                <w:rFonts w:cs="Times New Roman"/>
                <w:b/>
              </w:rPr>
            </w:pPr>
            <w:r w:rsidRPr="001E14F2">
              <w:rPr>
                <w:rFonts w:cs="Times New Roman"/>
                <w:b/>
              </w:rPr>
              <w:t>High</w:t>
            </w:r>
          </w:p>
        </w:tc>
      </w:tr>
      <w:tr w:rsidR="00D504AD" w:rsidTr="00AF0409">
        <w:tc>
          <w:tcPr>
            <w:tcW w:w="2222" w:type="dxa"/>
          </w:tcPr>
          <w:p w:rsidR="00D504AD" w:rsidRDefault="00D504AD" w:rsidP="00AF0409">
            <w:pPr>
              <w:jc w:val="center"/>
              <w:textAlignment w:val="baseline"/>
              <w:rPr>
                <w:rFonts w:cs="Times New Roman"/>
              </w:rPr>
            </w:pPr>
            <w:r>
              <w:rPr>
                <w:rFonts w:cs="Times New Roman"/>
              </w:rPr>
              <w:t>EI</w:t>
            </w:r>
          </w:p>
        </w:tc>
        <w:tc>
          <w:tcPr>
            <w:tcW w:w="2183" w:type="dxa"/>
          </w:tcPr>
          <w:p w:rsidR="00D504AD" w:rsidRDefault="00D504AD" w:rsidP="00AF0409">
            <w:pPr>
              <w:jc w:val="center"/>
              <w:textAlignment w:val="baseline"/>
              <w:rPr>
                <w:rFonts w:cs="Times New Roman"/>
              </w:rPr>
            </w:pPr>
            <w:r>
              <w:rPr>
                <w:rFonts w:cs="Times New Roman"/>
              </w:rPr>
              <w:t>3</w:t>
            </w:r>
          </w:p>
        </w:tc>
        <w:tc>
          <w:tcPr>
            <w:tcW w:w="2217" w:type="dxa"/>
          </w:tcPr>
          <w:p w:rsidR="00D504AD" w:rsidRDefault="00D504AD" w:rsidP="00AF0409">
            <w:pPr>
              <w:jc w:val="center"/>
              <w:textAlignment w:val="baseline"/>
              <w:rPr>
                <w:rFonts w:cs="Times New Roman"/>
              </w:rPr>
            </w:pPr>
            <w:r>
              <w:rPr>
                <w:rFonts w:cs="Times New Roman"/>
              </w:rPr>
              <w:t>4</w:t>
            </w:r>
          </w:p>
        </w:tc>
        <w:tc>
          <w:tcPr>
            <w:tcW w:w="2188" w:type="dxa"/>
          </w:tcPr>
          <w:p w:rsidR="00D504AD" w:rsidRDefault="00D504AD" w:rsidP="00AF0409">
            <w:pPr>
              <w:jc w:val="center"/>
              <w:textAlignment w:val="baseline"/>
              <w:rPr>
                <w:rFonts w:cs="Times New Roman"/>
              </w:rPr>
            </w:pPr>
            <w:r>
              <w:rPr>
                <w:rFonts w:cs="Times New Roman"/>
              </w:rPr>
              <w:t>6</w:t>
            </w:r>
          </w:p>
        </w:tc>
      </w:tr>
      <w:tr w:rsidR="00D504AD" w:rsidTr="00AF0409">
        <w:tc>
          <w:tcPr>
            <w:tcW w:w="2222" w:type="dxa"/>
          </w:tcPr>
          <w:p w:rsidR="00D504AD" w:rsidRDefault="00D504AD" w:rsidP="00AF0409">
            <w:pPr>
              <w:jc w:val="center"/>
              <w:textAlignment w:val="baseline"/>
              <w:rPr>
                <w:rFonts w:cs="Times New Roman"/>
              </w:rPr>
            </w:pPr>
            <w:r>
              <w:rPr>
                <w:rFonts w:cs="Times New Roman"/>
              </w:rPr>
              <w:t>EO</w:t>
            </w:r>
          </w:p>
        </w:tc>
        <w:tc>
          <w:tcPr>
            <w:tcW w:w="2183" w:type="dxa"/>
          </w:tcPr>
          <w:p w:rsidR="00D504AD" w:rsidRDefault="00D504AD" w:rsidP="00AF0409">
            <w:pPr>
              <w:jc w:val="center"/>
              <w:textAlignment w:val="baseline"/>
              <w:rPr>
                <w:rFonts w:cs="Times New Roman"/>
              </w:rPr>
            </w:pPr>
            <w:r>
              <w:rPr>
                <w:rFonts w:cs="Times New Roman"/>
              </w:rPr>
              <w:t>4</w:t>
            </w:r>
          </w:p>
        </w:tc>
        <w:tc>
          <w:tcPr>
            <w:tcW w:w="2217" w:type="dxa"/>
          </w:tcPr>
          <w:p w:rsidR="00D504AD" w:rsidRDefault="00D504AD" w:rsidP="00AF0409">
            <w:pPr>
              <w:jc w:val="center"/>
              <w:textAlignment w:val="baseline"/>
              <w:rPr>
                <w:rFonts w:cs="Times New Roman"/>
              </w:rPr>
            </w:pPr>
            <w:r>
              <w:rPr>
                <w:rFonts w:cs="Times New Roman"/>
              </w:rPr>
              <w:t>5</w:t>
            </w:r>
          </w:p>
        </w:tc>
        <w:tc>
          <w:tcPr>
            <w:tcW w:w="2188" w:type="dxa"/>
          </w:tcPr>
          <w:p w:rsidR="00D504AD" w:rsidRDefault="00D504AD" w:rsidP="00AF0409">
            <w:pPr>
              <w:jc w:val="center"/>
              <w:textAlignment w:val="baseline"/>
              <w:rPr>
                <w:rFonts w:cs="Times New Roman"/>
              </w:rPr>
            </w:pPr>
            <w:r>
              <w:rPr>
                <w:rFonts w:cs="Times New Roman"/>
              </w:rPr>
              <w:t>7</w:t>
            </w:r>
          </w:p>
        </w:tc>
      </w:tr>
      <w:tr w:rsidR="00D504AD" w:rsidTr="00AF0409">
        <w:tc>
          <w:tcPr>
            <w:tcW w:w="2222" w:type="dxa"/>
          </w:tcPr>
          <w:p w:rsidR="00D504AD" w:rsidRDefault="00D504AD" w:rsidP="00AF0409">
            <w:pPr>
              <w:jc w:val="center"/>
              <w:textAlignment w:val="baseline"/>
              <w:rPr>
                <w:rFonts w:cs="Times New Roman"/>
              </w:rPr>
            </w:pPr>
            <w:r>
              <w:rPr>
                <w:rFonts w:cs="Times New Roman"/>
              </w:rPr>
              <w:t>EQ</w:t>
            </w:r>
          </w:p>
        </w:tc>
        <w:tc>
          <w:tcPr>
            <w:tcW w:w="2183" w:type="dxa"/>
          </w:tcPr>
          <w:p w:rsidR="00D504AD" w:rsidRDefault="00D504AD" w:rsidP="00AF0409">
            <w:pPr>
              <w:jc w:val="center"/>
              <w:textAlignment w:val="baseline"/>
              <w:rPr>
                <w:rFonts w:cs="Times New Roman"/>
              </w:rPr>
            </w:pPr>
            <w:r>
              <w:rPr>
                <w:rFonts w:cs="Times New Roman"/>
              </w:rPr>
              <w:t>3</w:t>
            </w:r>
          </w:p>
        </w:tc>
        <w:tc>
          <w:tcPr>
            <w:tcW w:w="2217" w:type="dxa"/>
          </w:tcPr>
          <w:p w:rsidR="00D504AD" w:rsidRDefault="00D504AD" w:rsidP="00AF0409">
            <w:pPr>
              <w:jc w:val="center"/>
              <w:textAlignment w:val="baseline"/>
              <w:rPr>
                <w:rFonts w:cs="Times New Roman"/>
              </w:rPr>
            </w:pPr>
            <w:r>
              <w:rPr>
                <w:rFonts w:cs="Times New Roman"/>
              </w:rPr>
              <w:t>4</w:t>
            </w:r>
          </w:p>
        </w:tc>
        <w:tc>
          <w:tcPr>
            <w:tcW w:w="2188" w:type="dxa"/>
          </w:tcPr>
          <w:p w:rsidR="00D504AD" w:rsidRDefault="00D504AD" w:rsidP="00AF0409">
            <w:pPr>
              <w:jc w:val="center"/>
              <w:textAlignment w:val="baseline"/>
              <w:rPr>
                <w:rFonts w:cs="Times New Roman"/>
              </w:rPr>
            </w:pPr>
            <w:r>
              <w:rPr>
                <w:rFonts w:cs="Times New Roman"/>
              </w:rPr>
              <w:t>6</w:t>
            </w:r>
          </w:p>
        </w:tc>
      </w:tr>
      <w:tr w:rsidR="00D504AD" w:rsidTr="00AF0409">
        <w:tc>
          <w:tcPr>
            <w:tcW w:w="2222" w:type="dxa"/>
          </w:tcPr>
          <w:p w:rsidR="00D504AD" w:rsidRDefault="00D504AD" w:rsidP="00AF0409">
            <w:pPr>
              <w:jc w:val="center"/>
              <w:textAlignment w:val="baseline"/>
              <w:rPr>
                <w:rFonts w:cs="Times New Roman"/>
              </w:rPr>
            </w:pPr>
            <w:r>
              <w:rPr>
                <w:rFonts w:cs="Times New Roman"/>
              </w:rPr>
              <w:t>ILF</w:t>
            </w:r>
          </w:p>
        </w:tc>
        <w:tc>
          <w:tcPr>
            <w:tcW w:w="2183" w:type="dxa"/>
          </w:tcPr>
          <w:p w:rsidR="00D504AD" w:rsidRDefault="00D504AD" w:rsidP="00AF0409">
            <w:pPr>
              <w:jc w:val="center"/>
              <w:textAlignment w:val="baseline"/>
              <w:rPr>
                <w:rFonts w:cs="Times New Roman"/>
              </w:rPr>
            </w:pPr>
            <w:r>
              <w:rPr>
                <w:rFonts w:cs="Times New Roman"/>
              </w:rPr>
              <w:t>7</w:t>
            </w:r>
          </w:p>
        </w:tc>
        <w:tc>
          <w:tcPr>
            <w:tcW w:w="2217" w:type="dxa"/>
          </w:tcPr>
          <w:p w:rsidR="00D504AD" w:rsidRDefault="00D504AD" w:rsidP="00AF0409">
            <w:pPr>
              <w:jc w:val="center"/>
              <w:textAlignment w:val="baseline"/>
              <w:rPr>
                <w:rFonts w:cs="Times New Roman"/>
              </w:rPr>
            </w:pPr>
            <w:r>
              <w:rPr>
                <w:rFonts w:cs="Times New Roman"/>
              </w:rPr>
              <w:t>10</w:t>
            </w:r>
          </w:p>
        </w:tc>
        <w:tc>
          <w:tcPr>
            <w:tcW w:w="2188" w:type="dxa"/>
          </w:tcPr>
          <w:p w:rsidR="00D504AD" w:rsidRDefault="00D504AD" w:rsidP="00AF0409">
            <w:pPr>
              <w:jc w:val="center"/>
              <w:textAlignment w:val="baseline"/>
              <w:rPr>
                <w:rFonts w:cs="Times New Roman"/>
              </w:rPr>
            </w:pPr>
            <w:r>
              <w:rPr>
                <w:rFonts w:cs="Times New Roman"/>
              </w:rPr>
              <w:t>15</w:t>
            </w:r>
          </w:p>
        </w:tc>
      </w:tr>
      <w:tr w:rsidR="00D504AD" w:rsidTr="00AF0409">
        <w:tc>
          <w:tcPr>
            <w:tcW w:w="2222" w:type="dxa"/>
          </w:tcPr>
          <w:p w:rsidR="00D504AD" w:rsidRDefault="00D504AD" w:rsidP="00AF0409">
            <w:pPr>
              <w:jc w:val="center"/>
              <w:textAlignment w:val="baseline"/>
              <w:rPr>
                <w:rFonts w:cs="Times New Roman"/>
              </w:rPr>
            </w:pPr>
            <w:r>
              <w:rPr>
                <w:rFonts w:cs="Times New Roman"/>
              </w:rPr>
              <w:t>EIF</w:t>
            </w:r>
          </w:p>
        </w:tc>
        <w:tc>
          <w:tcPr>
            <w:tcW w:w="2183" w:type="dxa"/>
          </w:tcPr>
          <w:p w:rsidR="00D504AD" w:rsidRDefault="00D504AD" w:rsidP="00AF0409">
            <w:pPr>
              <w:jc w:val="center"/>
              <w:textAlignment w:val="baseline"/>
              <w:rPr>
                <w:rFonts w:cs="Times New Roman"/>
              </w:rPr>
            </w:pPr>
            <w:r>
              <w:rPr>
                <w:rFonts w:cs="Times New Roman"/>
              </w:rPr>
              <w:t>5</w:t>
            </w:r>
          </w:p>
        </w:tc>
        <w:tc>
          <w:tcPr>
            <w:tcW w:w="2217" w:type="dxa"/>
          </w:tcPr>
          <w:p w:rsidR="00D504AD" w:rsidRDefault="00D504AD" w:rsidP="00AF0409">
            <w:pPr>
              <w:jc w:val="center"/>
              <w:textAlignment w:val="baseline"/>
              <w:rPr>
                <w:rFonts w:cs="Times New Roman"/>
              </w:rPr>
            </w:pPr>
            <w:r>
              <w:rPr>
                <w:rFonts w:cs="Times New Roman"/>
              </w:rPr>
              <w:t>7</w:t>
            </w:r>
          </w:p>
        </w:tc>
        <w:tc>
          <w:tcPr>
            <w:tcW w:w="2188" w:type="dxa"/>
          </w:tcPr>
          <w:p w:rsidR="00D504AD" w:rsidRDefault="00D504AD" w:rsidP="00AF0409">
            <w:pPr>
              <w:jc w:val="center"/>
              <w:textAlignment w:val="baseline"/>
              <w:rPr>
                <w:rFonts w:cs="Times New Roman"/>
              </w:rPr>
            </w:pPr>
            <w:r>
              <w:rPr>
                <w:rFonts w:cs="Times New Roman"/>
              </w:rPr>
              <w:t>10</w:t>
            </w:r>
          </w:p>
        </w:tc>
      </w:tr>
    </w:tbl>
    <w:p w:rsidR="00D504AD" w:rsidRDefault="00C84F51" w:rsidP="00D504AD">
      <w:pPr>
        <w:pStyle w:val="NormalWeb"/>
        <w:shd w:val="clear" w:color="auto" w:fill="FFFFFF"/>
        <w:spacing w:before="0" w:beforeAutospacing="0" w:after="150" w:afterAutospacing="0"/>
        <w:ind w:left="540"/>
        <w:textAlignment w:val="baseline"/>
        <w:rPr>
          <w:sz w:val="22"/>
          <w:szCs w:val="22"/>
        </w:rPr>
      </w:pPr>
      <w:r>
        <w:rPr>
          <w:sz w:val="22"/>
          <w:szCs w:val="22"/>
        </w:rPr>
        <w:t xml:space="preserve">Total Count (UFP) = </w:t>
      </w:r>
      <w:r w:rsidR="00733428">
        <w:rPr>
          <w:sz w:val="22"/>
          <w:szCs w:val="22"/>
        </w:rPr>
        <w:t xml:space="preserve">314   </w:t>
      </w:r>
      <w:r w:rsidR="00E52A62">
        <w:rPr>
          <w:sz w:val="22"/>
          <w:szCs w:val="22"/>
        </w:rPr>
        <w:t>42</w:t>
      </w:r>
      <w:r>
        <w:rPr>
          <w:sz w:val="22"/>
          <w:szCs w:val="22"/>
        </w:rPr>
        <w:t>4</w:t>
      </w:r>
      <w:r w:rsidR="00733428">
        <w:rPr>
          <w:sz w:val="22"/>
          <w:szCs w:val="22"/>
        </w:rPr>
        <w:t xml:space="preserve">   616</w:t>
      </w:r>
    </w:p>
    <w:p w:rsidR="00D504AD" w:rsidRDefault="00D504AD" w:rsidP="00D504AD">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rsidR="00D504AD" w:rsidRPr="008C3729" w:rsidRDefault="00D504AD" w:rsidP="00D504AD">
      <w:pPr>
        <w:pStyle w:val="NormalWeb"/>
        <w:shd w:val="clear" w:color="auto" w:fill="FFFFFF"/>
        <w:spacing w:before="0" w:beforeAutospacing="0" w:after="150" w:afterAutospacing="0"/>
        <w:ind w:left="540"/>
        <w:textAlignment w:val="baseline"/>
        <w:rPr>
          <w:sz w:val="22"/>
          <w:szCs w:val="22"/>
        </w:rPr>
      </w:pPr>
    </w:p>
    <w:p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rsidR="00733428" w:rsidRPr="00733428" w:rsidRDefault="00733428" w:rsidP="00D504AD">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733428">
        <w:rPr>
          <w:rFonts w:ascii="Times New Roman" w:hAnsi="Times New Roman" w:cs="Times New Roman"/>
          <w:sz w:val="22"/>
          <w:szCs w:val="22"/>
        </w:rPr>
        <w:t xml:space="preserve">FP = UFP * CAF = 314 * 1.07 = 335.9  314*1.35 = </w:t>
      </w:r>
      <w:r>
        <w:rPr>
          <w:rFonts w:ascii="Times New Roman" w:hAnsi="Times New Roman" w:cs="Times New Roman"/>
          <w:sz w:val="22"/>
          <w:szCs w:val="22"/>
        </w:rPr>
        <w:t>423.9</w:t>
      </w:r>
      <w:r w:rsidR="00841C35">
        <w:rPr>
          <w:rFonts w:ascii="Times New Roman" w:hAnsi="Times New Roman" w:cs="Times New Roman"/>
          <w:sz w:val="22"/>
          <w:szCs w:val="22"/>
        </w:rPr>
        <w:t xml:space="preserve"> (Simple)</w:t>
      </w:r>
    </w:p>
    <w:p w:rsidR="00D504AD"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lastRenderedPageBreak/>
        <w:t>FP = UFP * CAF</w:t>
      </w:r>
      <w:r w:rsidR="00C84F51">
        <w:rPr>
          <w:rFonts w:ascii="Times New Roman" w:hAnsi="Times New Roman" w:cs="Times New Roman"/>
          <w:sz w:val="22"/>
          <w:szCs w:val="22"/>
        </w:rPr>
        <w:t xml:space="preserve"> = </w:t>
      </w:r>
      <w:r w:rsidR="00E52A62">
        <w:rPr>
          <w:rFonts w:ascii="Times New Roman" w:hAnsi="Times New Roman" w:cs="Times New Roman"/>
          <w:sz w:val="22"/>
          <w:szCs w:val="22"/>
        </w:rPr>
        <w:t>42</w:t>
      </w:r>
      <w:r w:rsidR="00C84F51">
        <w:rPr>
          <w:rFonts w:ascii="Times New Roman" w:hAnsi="Times New Roman" w:cs="Times New Roman"/>
          <w:sz w:val="22"/>
          <w:szCs w:val="22"/>
        </w:rPr>
        <w:t>4 * 1.07 =</w:t>
      </w:r>
      <w:r w:rsidR="00E52A62">
        <w:rPr>
          <w:rFonts w:ascii="Times New Roman" w:hAnsi="Times New Roman" w:cs="Times New Roman"/>
          <w:sz w:val="22"/>
          <w:szCs w:val="22"/>
        </w:rPr>
        <w:t xml:space="preserve"> </w:t>
      </w:r>
      <w:proofErr w:type="gramStart"/>
      <w:r w:rsidR="00E52A62">
        <w:rPr>
          <w:rFonts w:ascii="Times New Roman" w:hAnsi="Times New Roman" w:cs="Times New Roman"/>
          <w:sz w:val="22"/>
          <w:szCs w:val="22"/>
        </w:rPr>
        <w:t>453.7</w:t>
      </w:r>
      <w:r w:rsidR="00733428">
        <w:rPr>
          <w:rFonts w:ascii="Times New Roman" w:hAnsi="Times New Roman" w:cs="Times New Roman"/>
          <w:sz w:val="22"/>
          <w:szCs w:val="22"/>
        </w:rPr>
        <w:t xml:space="preserve">  424</w:t>
      </w:r>
      <w:proofErr w:type="gramEnd"/>
      <w:r w:rsidR="00733428">
        <w:rPr>
          <w:rFonts w:ascii="Times New Roman" w:hAnsi="Times New Roman" w:cs="Times New Roman"/>
          <w:sz w:val="22"/>
          <w:szCs w:val="22"/>
        </w:rPr>
        <w:t>*1.35 = 572.4</w:t>
      </w:r>
      <w:r w:rsidR="00841C35">
        <w:rPr>
          <w:rFonts w:ascii="Times New Roman" w:hAnsi="Times New Roman" w:cs="Times New Roman"/>
          <w:sz w:val="22"/>
          <w:szCs w:val="22"/>
        </w:rPr>
        <w:t xml:space="preserve"> (Average)</w:t>
      </w:r>
    </w:p>
    <w:p w:rsidR="00733428" w:rsidRDefault="00733428" w:rsidP="00733428">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FP = UFP * CAF</w:t>
      </w:r>
      <w:r>
        <w:rPr>
          <w:rFonts w:ascii="Times New Roman" w:hAnsi="Times New Roman" w:cs="Times New Roman"/>
          <w:sz w:val="22"/>
          <w:szCs w:val="22"/>
        </w:rPr>
        <w:t xml:space="preserve"> = 616 * 1.07 = </w:t>
      </w:r>
      <w:proofErr w:type="gramStart"/>
      <w:r>
        <w:rPr>
          <w:rFonts w:ascii="Times New Roman" w:hAnsi="Times New Roman" w:cs="Times New Roman"/>
          <w:sz w:val="22"/>
          <w:szCs w:val="22"/>
        </w:rPr>
        <w:t>65</w:t>
      </w:r>
      <w:r w:rsidR="00841C35">
        <w:rPr>
          <w:rFonts w:ascii="Times New Roman" w:hAnsi="Times New Roman" w:cs="Times New Roman"/>
          <w:sz w:val="22"/>
          <w:szCs w:val="22"/>
        </w:rPr>
        <w:t>9</w:t>
      </w:r>
      <w:r>
        <w:rPr>
          <w:rFonts w:ascii="Times New Roman" w:hAnsi="Times New Roman" w:cs="Times New Roman"/>
          <w:sz w:val="22"/>
          <w:szCs w:val="22"/>
        </w:rPr>
        <w:t>.1  616</w:t>
      </w:r>
      <w:proofErr w:type="gramEnd"/>
      <w:r>
        <w:rPr>
          <w:rFonts w:ascii="Times New Roman" w:hAnsi="Times New Roman" w:cs="Times New Roman"/>
          <w:sz w:val="22"/>
          <w:szCs w:val="22"/>
        </w:rPr>
        <w:t>*1.35 = 831.6</w:t>
      </w:r>
      <w:r w:rsidR="00841C35">
        <w:rPr>
          <w:rFonts w:ascii="Times New Roman" w:hAnsi="Times New Roman" w:cs="Times New Roman"/>
          <w:sz w:val="22"/>
          <w:szCs w:val="22"/>
        </w:rPr>
        <w:t xml:space="preserve"> (Complex)</w:t>
      </w:r>
    </w:p>
    <w:p w:rsidR="00733428" w:rsidRPr="008C3729" w:rsidRDefault="00733428" w:rsidP="00D504AD">
      <w:pPr>
        <w:pStyle w:val="HTMLPreformatted"/>
        <w:shd w:val="clear" w:color="auto" w:fill="E0E0E0"/>
        <w:spacing w:after="150"/>
        <w:ind w:left="540"/>
        <w:textAlignment w:val="baseline"/>
        <w:rPr>
          <w:rFonts w:ascii="Times New Roman" w:hAnsi="Times New Roman" w:cs="Times New Roman"/>
          <w:sz w:val="22"/>
          <w:szCs w:val="22"/>
        </w:rPr>
      </w:pPr>
    </w:p>
    <w:p w:rsidR="00D504AD" w:rsidRDefault="00D504AD" w:rsidP="00D504AD">
      <w:pPr>
        <w:pStyle w:val="NormalWeb"/>
        <w:numPr>
          <w:ilvl w:val="1"/>
          <w:numId w:val="4"/>
        </w:numPr>
        <w:shd w:val="clear" w:color="auto" w:fill="FFFFFF"/>
        <w:spacing w:before="0" w:beforeAutospacing="0" w:after="0" w:afterAutospacing="0"/>
        <w:ind w:left="360"/>
        <w:textAlignment w:val="baseline"/>
        <w:rPr>
          <w:rStyle w:val="Heading2Char"/>
        </w:rPr>
      </w:pPr>
      <w:bookmarkStart w:id="21" w:name="_Toc45723784"/>
      <w:r>
        <w:rPr>
          <w:rStyle w:val="Heading2Char"/>
        </w:rPr>
        <w:t>Example</w:t>
      </w:r>
      <w:bookmarkEnd w:id="21"/>
    </w:p>
    <w:p w:rsidR="00D504AD" w:rsidRDefault="00D504AD" w:rsidP="00D504AD">
      <w:pPr>
        <w:pStyle w:val="NormalWeb"/>
        <w:shd w:val="clear" w:color="auto" w:fill="FFFFFF"/>
        <w:spacing w:before="0" w:beforeAutospacing="0" w:after="0" w:afterAutospacing="0"/>
        <w:ind w:left="360"/>
        <w:textAlignment w:val="baseline"/>
        <w:rPr>
          <w:rStyle w:val="Heading2Char"/>
        </w:rPr>
      </w:pPr>
    </w:p>
    <w:p w:rsidR="00D504AD" w:rsidRDefault="00D504AD" w:rsidP="00D504AD">
      <w:pPr>
        <w:pStyle w:val="NormalWeb"/>
        <w:shd w:val="clear" w:color="auto" w:fill="FFFFFF"/>
        <w:spacing w:before="0" w:beforeAutospacing="0" w:after="0" w:afterAutospacing="0"/>
        <w:textAlignment w:val="baseline"/>
        <w:rPr>
          <w:sz w:val="22"/>
          <w:szCs w:val="22"/>
        </w:rPr>
      </w:pPr>
      <w:r w:rsidRPr="008C3729">
        <w:rPr>
          <w:sz w:val="22"/>
          <w:szCs w:val="22"/>
        </w:rPr>
        <w:t>Given the following values, compute function point when all complexity adjustment factor (CAF) and weighting factors are average.</w:t>
      </w:r>
    </w:p>
    <w:p w:rsidR="00D504AD" w:rsidRPr="008C3729" w:rsidRDefault="00D504AD" w:rsidP="00D504AD">
      <w:pPr>
        <w:pStyle w:val="NormalWeb"/>
        <w:shd w:val="clear" w:color="auto" w:fill="FFFFFF"/>
        <w:spacing w:before="0" w:beforeAutospacing="0" w:after="0" w:afterAutospacing="0"/>
        <w:textAlignment w:val="baseline"/>
        <w:rPr>
          <w:sz w:val="22"/>
          <w:szCs w:val="22"/>
        </w:rPr>
      </w:pPr>
    </w:p>
    <w:p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Input = 50</w:t>
      </w:r>
    </w:p>
    <w:p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Output = 40</w:t>
      </w:r>
    </w:p>
    <w:p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Inquiries = 35</w:t>
      </w:r>
    </w:p>
    <w:p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Files = 6</w:t>
      </w:r>
    </w:p>
    <w:p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External Interface = 4 </w:t>
      </w:r>
    </w:p>
    <w:p w:rsidR="00D504AD" w:rsidRDefault="00D504AD" w:rsidP="00D504AD">
      <w:pPr>
        <w:pStyle w:val="NormalWeb"/>
        <w:shd w:val="clear" w:color="auto" w:fill="FFFFFF"/>
        <w:spacing w:before="0" w:beforeAutospacing="0" w:after="0" w:afterAutospacing="0"/>
        <w:textAlignment w:val="baseline"/>
        <w:rPr>
          <w:rStyle w:val="Strong"/>
          <w:rFonts w:eastAsiaTheme="majorEastAsia"/>
          <w:sz w:val="22"/>
          <w:szCs w:val="22"/>
          <w:bdr w:val="none" w:sz="0" w:space="0" w:color="auto" w:frame="1"/>
        </w:rPr>
      </w:pPr>
    </w:p>
    <w:p w:rsidR="00D504AD" w:rsidRPr="008C3729" w:rsidRDefault="00D504AD" w:rsidP="00D504AD">
      <w:pPr>
        <w:pStyle w:val="NormalWeb"/>
        <w:shd w:val="clear" w:color="auto" w:fill="FFFFFF"/>
        <w:spacing w:before="0" w:beforeAutospacing="0" w:after="0" w:afterAutospacing="0"/>
        <w:textAlignment w:val="baseline"/>
        <w:rPr>
          <w:sz w:val="22"/>
          <w:szCs w:val="22"/>
        </w:rPr>
      </w:pPr>
      <w:r w:rsidRPr="008C3729">
        <w:rPr>
          <w:rStyle w:val="Strong"/>
          <w:rFonts w:eastAsiaTheme="majorEastAsia"/>
          <w:sz w:val="22"/>
          <w:szCs w:val="22"/>
          <w:bdr w:val="none" w:sz="0" w:space="0" w:color="auto" w:frame="1"/>
        </w:rPr>
        <w:t>Explanation:</w:t>
      </w:r>
    </w:p>
    <w:p w:rsidR="00D504AD" w:rsidRPr="008C3729" w:rsidRDefault="00D504AD" w:rsidP="00D504AD">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Step-1:</w:t>
      </w:r>
      <w:r w:rsidRPr="008C3729">
        <w:rPr>
          <w:rFonts w:cs="Times New Roman"/>
        </w:rPr>
        <w:t xml:space="preserve"> As </w:t>
      </w:r>
      <w:r w:rsidRPr="001245D5">
        <w:rPr>
          <w:rFonts w:cs="Times New Roman"/>
          <w:b/>
        </w:rPr>
        <w:t>complexity adjustment factor</w:t>
      </w:r>
      <w:r w:rsidRPr="008C3729">
        <w:rPr>
          <w:rFonts w:cs="Times New Roman"/>
        </w:rPr>
        <w:t xml:space="preserve"> is </w:t>
      </w:r>
      <w:r w:rsidRPr="001245D5">
        <w:rPr>
          <w:rFonts w:cs="Times New Roman"/>
          <w:b/>
        </w:rPr>
        <w:t>average</w:t>
      </w:r>
      <w:r w:rsidRPr="008C3729">
        <w:rPr>
          <w:rFonts w:cs="Times New Roman"/>
        </w:rPr>
        <w:t xml:space="preserve"> (given in question), hence,</w:t>
      </w:r>
    </w:p>
    <w:p w:rsidR="00D504AD" w:rsidRPr="008C3729" w:rsidRDefault="00D504AD" w:rsidP="00D504AD">
      <w:pPr>
        <w:pStyle w:val="HTMLPreformatted"/>
        <w:numPr>
          <w:ilvl w:val="0"/>
          <w:numId w:val="11"/>
        </w:numPr>
        <w:shd w:val="clear" w:color="auto" w:fill="E0E0E0"/>
        <w:tabs>
          <w:tab w:val="clear" w:pos="720"/>
        </w:tabs>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Scale = 3.</w:t>
      </w:r>
    </w:p>
    <w:p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F = </w:t>
      </w:r>
      <w:r w:rsidRPr="001245D5">
        <w:rPr>
          <w:rFonts w:ascii="Times New Roman" w:hAnsi="Times New Roman" w:cs="Times New Roman"/>
          <w:b/>
          <w:sz w:val="22"/>
          <w:szCs w:val="22"/>
        </w:rPr>
        <w:t xml:space="preserve">14 * 3 = 42 </w:t>
      </w:r>
    </w:p>
    <w:p w:rsidR="00D504AD" w:rsidRPr="008C3729" w:rsidRDefault="00D504AD" w:rsidP="00D504AD">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Step-2:</w:t>
      </w:r>
    </w:p>
    <w:p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CAF = 0.65 + </w:t>
      </w:r>
      <w:proofErr w:type="gramStart"/>
      <w:r w:rsidRPr="008C3729">
        <w:rPr>
          <w:rFonts w:ascii="Times New Roman" w:hAnsi="Times New Roman" w:cs="Times New Roman"/>
          <w:sz w:val="22"/>
          <w:szCs w:val="22"/>
        </w:rPr>
        <w:t>( 0.01</w:t>
      </w:r>
      <w:proofErr w:type="gramEnd"/>
      <w:r w:rsidRPr="008C3729">
        <w:rPr>
          <w:rFonts w:ascii="Times New Roman" w:hAnsi="Times New Roman" w:cs="Times New Roman"/>
          <w:sz w:val="22"/>
          <w:szCs w:val="22"/>
        </w:rPr>
        <w:t xml:space="preserve"> * 42 ) = 1.07 </w:t>
      </w:r>
    </w:p>
    <w:p w:rsidR="00D504AD" w:rsidRPr="008C3729" w:rsidRDefault="00D504AD" w:rsidP="00D504AD">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Step-3:</w:t>
      </w:r>
      <w:r w:rsidRPr="008C3729">
        <w:rPr>
          <w:rFonts w:cs="Times New Roman"/>
        </w:rPr>
        <w:t> As weighting factors are also average (given in question) hence we will multiply each individual function point to corresponding values in TABLE.</w:t>
      </w:r>
    </w:p>
    <w:p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UFP = (50*4) + (40*5) + (35*4) + (6*10) + (4*7) = 628 </w:t>
      </w:r>
    </w:p>
    <w:p w:rsidR="00E31797" w:rsidRPr="008C3729" w:rsidRDefault="00E31797" w:rsidP="00E31797">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p>
    <w:p w:rsidR="00E31797" w:rsidRPr="008C3729" w:rsidRDefault="00E31797" w:rsidP="00E31797">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Function Point = </w:t>
      </w:r>
      <w:r w:rsidRPr="001245D5">
        <w:rPr>
          <w:rFonts w:ascii="Times New Roman" w:hAnsi="Times New Roman" w:cs="Times New Roman"/>
          <w:b/>
          <w:sz w:val="22"/>
          <w:szCs w:val="22"/>
        </w:rPr>
        <w:t>628 * 1.07 = 671.96</w:t>
      </w:r>
      <w:r w:rsidRPr="008C3729">
        <w:rPr>
          <w:rFonts w:ascii="Times New Roman" w:hAnsi="Times New Roman" w:cs="Times New Roman"/>
          <w:sz w:val="22"/>
          <w:szCs w:val="22"/>
        </w:rPr>
        <w:t xml:space="preserve"> </w:t>
      </w:r>
    </w:p>
    <w:p w:rsidR="001245D5" w:rsidRDefault="001245D5" w:rsidP="001245D5">
      <w:pPr>
        <w:shd w:val="clear" w:color="auto" w:fill="FFFFFF"/>
        <w:ind w:left="540"/>
        <w:jc w:val="center"/>
        <w:textAlignment w:val="baseline"/>
        <w:rPr>
          <w:b/>
          <w:sz w:val="20"/>
        </w:rPr>
      </w:pPr>
      <w:r>
        <w:rPr>
          <w:b/>
          <w:sz w:val="20"/>
        </w:rPr>
        <w:t xml:space="preserve">We have 45 inputs, 30 outputs, 24 inquiries. </w:t>
      </w:r>
      <w:proofErr w:type="gramStart"/>
      <w:r>
        <w:rPr>
          <w:b/>
          <w:sz w:val="20"/>
        </w:rPr>
        <w:t>9 files and 27 interfaces.</w:t>
      </w:r>
      <w:proofErr w:type="gramEnd"/>
      <w:r>
        <w:rPr>
          <w:b/>
          <w:sz w:val="20"/>
        </w:rPr>
        <w:t xml:space="preserve"> </w:t>
      </w:r>
      <w:proofErr w:type="gramStart"/>
      <w:r>
        <w:rPr>
          <w:b/>
          <w:sz w:val="20"/>
        </w:rPr>
        <w:t>Such that Complexity is distributed.</w:t>
      </w:r>
      <w:proofErr w:type="gramEnd"/>
      <w:r>
        <w:rPr>
          <w:b/>
          <w:sz w:val="20"/>
        </w:rPr>
        <w:t xml:space="preserve"> </w:t>
      </w:r>
      <w:r w:rsidR="00D55B63">
        <w:rPr>
          <w:b/>
          <w:sz w:val="20"/>
        </w:rPr>
        <w:t>If we have 5 Complexity Adjustment Factors to No Influence and remaining are Average.</w:t>
      </w:r>
    </w:p>
    <w:p w:rsidR="001245D5" w:rsidRPr="006B772A" w:rsidRDefault="001245D5" w:rsidP="001245D5">
      <w:pPr>
        <w:shd w:val="clear" w:color="auto" w:fill="FFFFFF"/>
        <w:ind w:left="540"/>
        <w:jc w:val="center"/>
        <w:textAlignment w:val="baseline"/>
        <w:rPr>
          <w:b/>
          <w:sz w:val="20"/>
        </w:rPr>
      </w:pPr>
      <w:r w:rsidRPr="006B772A">
        <w:rPr>
          <w:b/>
          <w:sz w:val="20"/>
        </w:rPr>
        <w:t xml:space="preserve">Table </w:t>
      </w:r>
      <w:r w:rsidR="00B077BB" w:rsidRPr="006B772A">
        <w:rPr>
          <w:b/>
          <w:sz w:val="20"/>
        </w:rPr>
        <w:fldChar w:fldCharType="begin"/>
      </w:r>
      <w:r w:rsidRPr="006B772A">
        <w:rPr>
          <w:b/>
          <w:sz w:val="20"/>
        </w:rPr>
        <w:instrText xml:space="preserve"> SEQ Table \* ARABIC </w:instrText>
      </w:r>
      <w:r w:rsidR="00B077BB" w:rsidRPr="006B772A">
        <w:rPr>
          <w:b/>
          <w:sz w:val="20"/>
        </w:rPr>
        <w:fldChar w:fldCharType="separate"/>
      </w:r>
      <w:r>
        <w:rPr>
          <w:b/>
          <w:noProof/>
          <w:sz w:val="20"/>
        </w:rPr>
        <w:t>1</w:t>
      </w:r>
      <w:r w:rsidR="00B077BB" w:rsidRPr="006B772A">
        <w:rPr>
          <w:b/>
          <w:sz w:val="20"/>
        </w:rPr>
        <w:fldChar w:fldCharType="end"/>
      </w:r>
      <w:r w:rsidRPr="006B772A">
        <w:rPr>
          <w:b/>
          <w:sz w:val="20"/>
        </w:rPr>
        <w:t>: Function Point Table</w:t>
      </w:r>
    </w:p>
    <w:tbl>
      <w:tblPr>
        <w:tblStyle w:val="TableGrid"/>
        <w:tblW w:w="0" w:type="auto"/>
        <w:tblInd w:w="540" w:type="dxa"/>
        <w:tblLook w:val="04A0"/>
      </w:tblPr>
      <w:tblGrid>
        <w:gridCol w:w="1914"/>
        <w:gridCol w:w="1772"/>
        <w:gridCol w:w="1894"/>
        <w:gridCol w:w="1789"/>
        <w:gridCol w:w="1667"/>
      </w:tblGrid>
      <w:tr w:rsidR="00D55B63" w:rsidRPr="001E14F2" w:rsidTr="00D55B63">
        <w:tc>
          <w:tcPr>
            <w:tcW w:w="1914" w:type="dxa"/>
          </w:tcPr>
          <w:p w:rsidR="00D55B63" w:rsidRPr="001E14F2" w:rsidRDefault="00D55B63" w:rsidP="001245D5">
            <w:pPr>
              <w:jc w:val="center"/>
              <w:textAlignment w:val="baseline"/>
              <w:rPr>
                <w:rFonts w:cs="Times New Roman"/>
                <w:b/>
              </w:rPr>
            </w:pPr>
            <w:r w:rsidRPr="001E14F2">
              <w:rPr>
                <w:rFonts w:cs="Times New Roman"/>
                <w:b/>
              </w:rPr>
              <w:t>Function Units</w:t>
            </w:r>
          </w:p>
        </w:tc>
        <w:tc>
          <w:tcPr>
            <w:tcW w:w="1772" w:type="dxa"/>
          </w:tcPr>
          <w:p w:rsidR="00D55B63" w:rsidRPr="001E14F2" w:rsidRDefault="00D55B63" w:rsidP="001245D5">
            <w:pPr>
              <w:jc w:val="center"/>
              <w:textAlignment w:val="baseline"/>
              <w:rPr>
                <w:rFonts w:cs="Times New Roman"/>
                <w:b/>
              </w:rPr>
            </w:pPr>
            <w:r w:rsidRPr="001E14F2">
              <w:rPr>
                <w:rFonts w:cs="Times New Roman"/>
                <w:b/>
              </w:rPr>
              <w:t>Low</w:t>
            </w:r>
          </w:p>
        </w:tc>
        <w:tc>
          <w:tcPr>
            <w:tcW w:w="1894" w:type="dxa"/>
          </w:tcPr>
          <w:p w:rsidR="00D55B63" w:rsidRPr="001E14F2" w:rsidRDefault="00D55B63" w:rsidP="001245D5">
            <w:pPr>
              <w:jc w:val="center"/>
              <w:textAlignment w:val="baseline"/>
              <w:rPr>
                <w:rFonts w:cs="Times New Roman"/>
                <w:b/>
              </w:rPr>
            </w:pPr>
            <w:r w:rsidRPr="001E14F2">
              <w:rPr>
                <w:rFonts w:cs="Times New Roman"/>
                <w:b/>
              </w:rPr>
              <w:t>Average</w:t>
            </w:r>
          </w:p>
        </w:tc>
        <w:tc>
          <w:tcPr>
            <w:tcW w:w="1789" w:type="dxa"/>
          </w:tcPr>
          <w:p w:rsidR="00D55B63" w:rsidRPr="001E14F2" w:rsidRDefault="00D55B63" w:rsidP="001245D5">
            <w:pPr>
              <w:jc w:val="center"/>
              <w:textAlignment w:val="baseline"/>
              <w:rPr>
                <w:rFonts w:cs="Times New Roman"/>
                <w:b/>
              </w:rPr>
            </w:pPr>
            <w:r w:rsidRPr="001E14F2">
              <w:rPr>
                <w:rFonts w:cs="Times New Roman"/>
                <w:b/>
              </w:rPr>
              <w:t>High</w:t>
            </w:r>
          </w:p>
        </w:tc>
        <w:tc>
          <w:tcPr>
            <w:tcW w:w="1667" w:type="dxa"/>
          </w:tcPr>
          <w:p w:rsidR="00D55B63" w:rsidRPr="001E14F2" w:rsidRDefault="00D55B63" w:rsidP="001245D5">
            <w:pPr>
              <w:jc w:val="center"/>
              <w:textAlignment w:val="baseline"/>
              <w:rPr>
                <w:rFonts w:cs="Times New Roman"/>
                <w:b/>
              </w:rPr>
            </w:pPr>
            <w:r>
              <w:rPr>
                <w:rFonts w:cs="Times New Roman"/>
                <w:b/>
              </w:rPr>
              <w:t>Total</w:t>
            </w:r>
          </w:p>
        </w:tc>
      </w:tr>
      <w:tr w:rsidR="00D55B63" w:rsidTr="00D55B63">
        <w:tc>
          <w:tcPr>
            <w:tcW w:w="1914" w:type="dxa"/>
          </w:tcPr>
          <w:p w:rsidR="00D55B63" w:rsidRDefault="00D55B63" w:rsidP="001245D5">
            <w:pPr>
              <w:jc w:val="center"/>
              <w:textAlignment w:val="baseline"/>
              <w:rPr>
                <w:rFonts w:cs="Times New Roman"/>
              </w:rPr>
            </w:pPr>
            <w:r>
              <w:rPr>
                <w:rFonts w:cs="Times New Roman"/>
              </w:rPr>
              <w:t>EI</w:t>
            </w:r>
          </w:p>
        </w:tc>
        <w:tc>
          <w:tcPr>
            <w:tcW w:w="1772" w:type="dxa"/>
          </w:tcPr>
          <w:p w:rsidR="00D55B63" w:rsidRDefault="00D55B63" w:rsidP="001245D5">
            <w:pPr>
              <w:jc w:val="center"/>
              <w:textAlignment w:val="baseline"/>
              <w:rPr>
                <w:rFonts w:cs="Times New Roman"/>
              </w:rPr>
            </w:pPr>
            <w:r>
              <w:rPr>
                <w:rFonts w:cs="Times New Roman"/>
              </w:rPr>
              <w:t>15 x 3</w:t>
            </w:r>
          </w:p>
        </w:tc>
        <w:tc>
          <w:tcPr>
            <w:tcW w:w="1894" w:type="dxa"/>
          </w:tcPr>
          <w:p w:rsidR="00D55B63" w:rsidRDefault="00D55B63" w:rsidP="001245D5">
            <w:pPr>
              <w:jc w:val="center"/>
              <w:textAlignment w:val="baseline"/>
              <w:rPr>
                <w:rFonts w:cs="Times New Roman"/>
              </w:rPr>
            </w:pPr>
            <w:r>
              <w:rPr>
                <w:rFonts w:cs="Times New Roman"/>
              </w:rPr>
              <w:t>15 x 4</w:t>
            </w:r>
          </w:p>
        </w:tc>
        <w:tc>
          <w:tcPr>
            <w:tcW w:w="1789" w:type="dxa"/>
          </w:tcPr>
          <w:p w:rsidR="00D55B63" w:rsidRDefault="00D55B63" w:rsidP="001245D5">
            <w:pPr>
              <w:jc w:val="center"/>
              <w:textAlignment w:val="baseline"/>
              <w:rPr>
                <w:rFonts w:cs="Times New Roman"/>
              </w:rPr>
            </w:pPr>
            <w:r>
              <w:rPr>
                <w:rFonts w:cs="Times New Roman"/>
              </w:rPr>
              <w:t>15 x6</w:t>
            </w:r>
          </w:p>
        </w:tc>
        <w:tc>
          <w:tcPr>
            <w:tcW w:w="1667" w:type="dxa"/>
          </w:tcPr>
          <w:p w:rsidR="00D55B63" w:rsidRDefault="00D55B63" w:rsidP="001245D5">
            <w:pPr>
              <w:jc w:val="center"/>
              <w:textAlignment w:val="baseline"/>
              <w:rPr>
                <w:rFonts w:cs="Times New Roman"/>
              </w:rPr>
            </w:pPr>
            <w:r>
              <w:rPr>
                <w:rFonts w:cs="Times New Roman"/>
              </w:rPr>
              <w:t>195</w:t>
            </w:r>
          </w:p>
        </w:tc>
      </w:tr>
      <w:tr w:rsidR="00D55B63" w:rsidTr="00D55B63">
        <w:tc>
          <w:tcPr>
            <w:tcW w:w="1914" w:type="dxa"/>
          </w:tcPr>
          <w:p w:rsidR="00D55B63" w:rsidRDefault="00D55B63" w:rsidP="001245D5">
            <w:pPr>
              <w:jc w:val="center"/>
              <w:textAlignment w:val="baseline"/>
              <w:rPr>
                <w:rFonts w:cs="Times New Roman"/>
              </w:rPr>
            </w:pPr>
            <w:r>
              <w:rPr>
                <w:rFonts w:cs="Times New Roman"/>
              </w:rPr>
              <w:t>EO</w:t>
            </w:r>
          </w:p>
        </w:tc>
        <w:tc>
          <w:tcPr>
            <w:tcW w:w="1772" w:type="dxa"/>
          </w:tcPr>
          <w:p w:rsidR="00D55B63" w:rsidRDefault="00D55B63" w:rsidP="001245D5">
            <w:pPr>
              <w:jc w:val="center"/>
              <w:textAlignment w:val="baseline"/>
              <w:rPr>
                <w:rFonts w:cs="Times New Roman"/>
              </w:rPr>
            </w:pPr>
            <w:r>
              <w:rPr>
                <w:rFonts w:cs="Times New Roman"/>
              </w:rPr>
              <w:t>10 x 4</w:t>
            </w:r>
          </w:p>
        </w:tc>
        <w:tc>
          <w:tcPr>
            <w:tcW w:w="1894" w:type="dxa"/>
          </w:tcPr>
          <w:p w:rsidR="00D55B63" w:rsidRDefault="00D55B63" w:rsidP="001245D5">
            <w:pPr>
              <w:jc w:val="center"/>
              <w:textAlignment w:val="baseline"/>
              <w:rPr>
                <w:rFonts w:cs="Times New Roman"/>
              </w:rPr>
            </w:pPr>
            <w:r>
              <w:rPr>
                <w:rFonts w:cs="Times New Roman"/>
              </w:rPr>
              <w:t>10 x 5</w:t>
            </w:r>
          </w:p>
        </w:tc>
        <w:tc>
          <w:tcPr>
            <w:tcW w:w="1789" w:type="dxa"/>
          </w:tcPr>
          <w:p w:rsidR="00D55B63" w:rsidRDefault="00D55B63" w:rsidP="001245D5">
            <w:pPr>
              <w:jc w:val="center"/>
              <w:textAlignment w:val="baseline"/>
              <w:rPr>
                <w:rFonts w:cs="Times New Roman"/>
              </w:rPr>
            </w:pPr>
            <w:r>
              <w:rPr>
                <w:rFonts w:cs="Times New Roman"/>
              </w:rPr>
              <w:t>10 x 7</w:t>
            </w:r>
          </w:p>
        </w:tc>
        <w:tc>
          <w:tcPr>
            <w:tcW w:w="1667" w:type="dxa"/>
          </w:tcPr>
          <w:p w:rsidR="00D55B63" w:rsidRDefault="00D55B63" w:rsidP="001245D5">
            <w:pPr>
              <w:jc w:val="center"/>
              <w:textAlignment w:val="baseline"/>
              <w:rPr>
                <w:rFonts w:cs="Times New Roman"/>
              </w:rPr>
            </w:pPr>
            <w:r>
              <w:rPr>
                <w:rFonts w:cs="Times New Roman"/>
              </w:rPr>
              <w:t>160</w:t>
            </w:r>
          </w:p>
        </w:tc>
      </w:tr>
      <w:tr w:rsidR="00D55B63" w:rsidTr="00D55B63">
        <w:tc>
          <w:tcPr>
            <w:tcW w:w="1914" w:type="dxa"/>
          </w:tcPr>
          <w:p w:rsidR="00D55B63" w:rsidRDefault="00D55B63" w:rsidP="001245D5">
            <w:pPr>
              <w:jc w:val="center"/>
              <w:textAlignment w:val="baseline"/>
              <w:rPr>
                <w:rFonts w:cs="Times New Roman"/>
              </w:rPr>
            </w:pPr>
            <w:r>
              <w:rPr>
                <w:rFonts w:cs="Times New Roman"/>
              </w:rPr>
              <w:t>EQ</w:t>
            </w:r>
          </w:p>
        </w:tc>
        <w:tc>
          <w:tcPr>
            <w:tcW w:w="1772" w:type="dxa"/>
          </w:tcPr>
          <w:p w:rsidR="00D55B63" w:rsidRDefault="00D55B63" w:rsidP="001245D5">
            <w:pPr>
              <w:jc w:val="center"/>
              <w:textAlignment w:val="baseline"/>
              <w:rPr>
                <w:rFonts w:cs="Times New Roman"/>
              </w:rPr>
            </w:pPr>
            <w:r>
              <w:rPr>
                <w:rFonts w:cs="Times New Roman"/>
              </w:rPr>
              <w:t>8 x 3</w:t>
            </w:r>
          </w:p>
        </w:tc>
        <w:tc>
          <w:tcPr>
            <w:tcW w:w="1894" w:type="dxa"/>
          </w:tcPr>
          <w:p w:rsidR="00D55B63" w:rsidRDefault="00D55B63" w:rsidP="001245D5">
            <w:pPr>
              <w:jc w:val="center"/>
              <w:textAlignment w:val="baseline"/>
              <w:rPr>
                <w:rFonts w:cs="Times New Roman"/>
              </w:rPr>
            </w:pPr>
            <w:r>
              <w:rPr>
                <w:rFonts w:cs="Times New Roman"/>
              </w:rPr>
              <w:t>8 x 4</w:t>
            </w:r>
          </w:p>
        </w:tc>
        <w:tc>
          <w:tcPr>
            <w:tcW w:w="1789" w:type="dxa"/>
          </w:tcPr>
          <w:p w:rsidR="00D55B63" w:rsidRDefault="00D55B63" w:rsidP="001245D5">
            <w:pPr>
              <w:jc w:val="center"/>
              <w:textAlignment w:val="baseline"/>
              <w:rPr>
                <w:rFonts w:cs="Times New Roman"/>
              </w:rPr>
            </w:pPr>
            <w:r>
              <w:rPr>
                <w:rFonts w:cs="Times New Roman"/>
              </w:rPr>
              <w:t>8 x 6</w:t>
            </w:r>
          </w:p>
        </w:tc>
        <w:tc>
          <w:tcPr>
            <w:tcW w:w="1667" w:type="dxa"/>
          </w:tcPr>
          <w:p w:rsidR="00D55B63" w:rsidRDefault="00D55B63" w:rsidP="001245D5">
            <w:pPr>
              <w:jc w:val="center"/>
              <w:textAlignment w:val="baseline"/>
              <w:rPr>
                <w:rFonts w:cs="Times New Roman"/>
              </w:rPr>
            </w:pPr>
            <w:r>
              <w:rPr>
                <w:rFonts w:cs="Times New Roman"/>
              </w:rPr>
              <w:t>104</w:t>
            </w:r>
          </w:p>
        </w:tc>
      </w:tr>
      <w:tr w:rsidR="00D55B63" w:rsidTr="00D55B63">
        <w:tc>
          <w:tcPr>
            <w:tcW w:w="1914" w:type="dxa"/>
          </w:tcPr>
          <w:p w:rsidR="00D55B63" w:rsidRDefault="00D55B63" w:rsidP="001245D5">
            <w:pPr>
              <w:jc w:val="center"/>
              <w:textAlignment w:val="baseline"/>
              <w:rPr>
                <w:rFonts w:cs="Times New Roman"/>
              </w:rPr>
            </w:pPr>
            <w:r>
              <w:rPr>
                <w:rFonts w:cs="Times New Roman"/>
              </w:rPr>
              <w:t>ILF</w:t>
            </w:r>
          </w:p>
        </w:tc>
        <w:tc>
          <w:tcPr>
            <w:tcW w:w="1772" w:type="dxa"/>
          </w:tcPr>
          <w:p w:rsidR="00D55B63" w:rsidRDefault="00D55B63" w:rsidP="001245D5">
            <w:pPr>
              <w:jc w:val="center"/>
              <w:textAlignment w:val="baseline"/>
              <w:rPr>
                <w:rFonts w:cs="Times New Roman"/>
              </w:rPr>
            </w:pPr>
            <w:r>
              <w:rPr>
                <w:rFonts w:cs="Times New Roman"/>
              </w:rPr>
              <w:t>3 x 7</w:t>
            </w:r>
          </w:p>
        </w:tc>
        <w:tc>
          <w:tcPr>
            <w:tcW w:w="1894" w:type="dxa"/>
          </w:tcPr>
          <w:p w:rsidR="00D55B63" w:rsidRDefault="00D55B63" w:rsidP="001245D5">
            <w:pPr>
              <w:jc w:val="center"/>
              <w:textAlignment w:val="baseline"/>
              <w:rPr>
                <w:rFonts w:cs="Times New Roman"/>
              </w:rPr>
            </w:pPr>
            <w:r>
              <w:rPr>
                <w:rFonts w:cs="Times New Roman"/>
              </w:rPr>
              <w:t>3 x 10</w:t>
            </w:r>
          </w:p>
        </w:tc>
        <w:tc>
          <w:tcPr>
            <w:tcW w:w="1789" w:type="dxa"/>
          </w:tcPr>
          <w:p w:rsidR="00D55B63" w:rsidRDefault="00D55B63" w:rsidP="001245D5">
            <w:pPr>
              <w:jc w:val="center"/>
              <w:textAlignment w:val="baseline"/>
              <w:rPr>
                <w:rFonts w:cs="Times New Roman"/>
              </w:rPr>
            </w:pPr>
            <w:r>
              <w:rPr>
                <w:rFonts w:cs="Times New Roman"/>
              </w:rPr>
              <w:t>3 x 15</w:t>
            </w:r>
          </w:p>
        </w:tc>
        <w:tc>
          <w:tcPr>
            <w:tcW w:w="1667" w:type="dxa"/>
          </w:tcPr>
          <w:p w:rsidR="00D55B63" w:rsidRDefault="00D55B63" w:rsidP="001245D5">
            <w:pPr>
              <w:jc w:val="center"/>
              <w:textAlignment w:val="baseline"/>
              <w:rPr>
                <w:rFonts w:cs="Times New Roman"/>
              </w:rPr>
            </w:pPr>
            <w:r>
              <w:rPr>
                <w:rFonts w:cs="Times New Roman"/>
              </w:rPr>
              <w:t>96</w:t>
            </w:r>
          </w:p>
        </w:tc>
      </w:tr>
      <w:tr w:rsidR="00D55B63" w:rsidTr="00D55B63">
        <w:tc>
          <w:tcPr>
            <w:tcW w:w="1914" w:type="dxa"/>
          </w:tcPr>
          <w:p w:rsidR="00D55B63" w:rsidRDefault="00D55B63" w:rsidP="001245D5">
            <w:pPr>
              <w:jc w:val="center"/>
              <w:textAlignment w:val="baseline"/>
              <w:rPr>
                <w:rFonts w:cs="Times New Roman"/>
              </w:rPr>
            </w:pPr>
            <w:r>
              <w:rPr>
                <w:rFonts w:cs="Times New Roman"/>
              </w:rPr>
              <w:t>EIF</w:t>
            </w:r>
          </w:p>
        </w:tc>
        <w:tc>
          <w:tcPr>
            <w:tcW w:w="1772" w:type="dxa"/>
          </w:tcPr>
          <w:p w:rsidR="00D55B63" w:rsidRDefault="00D55B63" w:rsidP="001245D5">
            <w:pPr>
              <w:jc w:val="center"/>
              <w:textAlignment w:val="baseline"/>
              <w:rPr>
                <w:rFonts w:cs="Times New Roman"/>
              </w:rPr>
            </w:pPr>
            <w:r>
              <w:rPr>
                <w:rFonts w:cs="Times New Roman"/>
              </w:rPr>
              <w:t>9 x 5</w:t>
            </w:r>
          </w:p>
        </w:tc>
        <w:tc>
          <w:tcPr>
            <w:tcW w:w="1894" w:type="dxa"/>
          </w:tcPr>
          <w:p w:rsidR="00D55B63" w:rsidRDefault="00D55B63" w:rsidP="001245D5">
            <w:pPr>
              <w:jc w:val="center"/>
              <w:textAlignment w:val="baseline"/>
              <w:rPr>
                <w:rFonts w:cs="Times New Roman"/>
              </w:rPr>
            </w:pPr>
            <w:r>
              <w:rPr>
                <w:rFonts w:cs="Times New Roman"/>
              </w:rPr>
              <w:t>9 x 7</w:t>
            </w:r>
          </w:p>
        </w:tc>
        <w:tc>
          <w:tcPr>
            <w:tcW w:w="1789" w:type="dxa"/>
          </w:tcPr>
          <w:p w:rsidR="00D55B63" w:rsidRDefault="00D55B63" w:rsidP="001245D5">
            <w:pPr>
              <w:jc w:val="center"/>
              <w:textAlignment w:val="baseline"/>
              <w:rPr>
                <w:rFonts w:cs="Times New Roman"/>
              </w:rPr>
            </w:pPr>
            <w:r>
              <w:rPr>
                <w:rFonts w:cs="Times New Roman"/>
              </w:rPr>
              <w:t>9 x 10</w:t>
            </w:r>
          </w:p>
        </w:tc>
        <w:tc>
          <w:tcPr>
            <w:tcW w:w="1667" w:type="dxa"/>
          </w:tcPr>
          <w:p w:rsidR="00D55B63" w:rsidRDefault="00D55B63" w:rsidP="001245D5">
            <w:pPr>
              <w:jc w:val="center"/>
              <w:textAlignment w:val="baseline"/>
              <w:rPr>
                <w:rFonts w:cs="Times New Roman"/>
              </w:rPr>
            </w:pPr>
            <w:r>
              <w:rPr>
                <w:rFonts w:cs="Times New Roman"/>
              </w:rPr>
              <w:t>198</w:t>
            </w:r>
          </w:p>
        </w:tc>
      </w:tr>
    </w:tbl>
    <w:p w:rsidR="001245D5" w:rsidRDefault="001245D5" w:rsidP="001245D5">
      <w:pPr>
        <w:pStyle w:val="NormalWeb"/>
        <w:shd w:val="clear" w:color="auto" w:fill="FFFFFF"/>
        <w:spacing w:before="0" w:beforeAutospacing="0" w:after="150" w:afterAutospacing="0"/>
        <w:ind w:left="540"/>
        <w:textAlignment w:val="baseline"/>
        <w:rPr>
          <w:sz w:val="22"/>
          <w:szCs w:val="22"/>
        </w:rPr>
      </w:pPr>
      <w:r>
        <w:rPr>
          <w:sz w:val="22"/>
          <w:szCs w:val="22"/>
        </w:rPr>
        <w:t xml:space="preserve">Total Count (UFP) = </w:t>
      </w:r>
      <w:r w:rsidR="00D55B63">
        <w:rPr>
          <w:sz w:val="22"/>
          <w:szCs w:val="22"/>
        </w:rPr>
        <w:t>753</w:t>
      </w:r>
    </w:p>
    <w:p w:rsidR="001245D5" w:rsidRDefault="001245D5" w:rsidP="001245D5">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rsidR="00E31797" w:rsidRDefault="00E31797" w:rsidP="001245D5">
      <w:pPr>
        <w:pStyle w:val="NormalWeb"/>
        <w:shd w:val="clear" w:color="auto" w:fill="FFFFFF"/>
        <w:spacing w:before="0" w:beforeAutospacing="0" w:after="150" w:afterAutospacing="0"/>
        <w:ind w:left="540"/>
        <w:textAlignment w:val="baseline"/>
        <w:rPr>
          <w:sz w:val="22"/>
          <w:szCs w:val="22"/>
        </w:rPr>
      </w:pPr>
      <w:r>
        <w:rPr>
          <w:sz w:val="22"/>
          <w:szCs w:val="22"/>
        </w:rPr>
        <w:t>F = 5 x 0 + 9 x 3 = 27</w:t>
      </w:r>
    </w:p>
    <w:p w:rsidR="001245D5" w:rsidRPr="008C3729" w:rsidRDefault="00E31797" w:rsidP="001245D5">
      <w:pPr>
        <w:pStyle w:val="NormalWeb"/>
        <w:shd w:val="clear" w:color="auto" w:fill="FFFFFF"/>
        <w:spacing w:before="0" w:beforeAutospacing="0" w:after="150" w:afterAutospacing="0"/>
        <w:ind w:left="540"/>
        <w:textAlignment w:val="baseline"/>
        <w:rPr>
          <w:sz w:val="22"/>
          <w:szCs w:val="22"/>
        </w:rPr>
      </w:pPr>
      <w:r>
        <w:rPr>
          <w:sz w:val="22"/>
          <w:szCs w:val="22"/>
        </w:rPr>
        <w:t>CAF = 0.65 + (0.01 x F) = 0.65 + 0.01 x 27 = 0.65 + 0.27 = 0.92</w:t>
      </w:r>
    </w:p>
    <w:p w:rsidR="001245D5" w:rsidRPr="008C3729" w:rsidRDefault="001245D5" w:rsidP="001245D5">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rsidR="00E31797" w:rsidRDefault="001245D5" w:rsidP="001245D5">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E31797">
        <w:rPr>
          <w:rFonts w:ascii="Times New Roman" w:hAnsi="Times New Roman" w:cs="Times New Roman"/>
          <w:sz w:val="22"/>
          <w:szCs w:val="22"/>
        </w:rPr>
        <w:lastRenderedPageBreak/>
        <w:t xml:space="preserve">FP = UFP * CAF = </w:t>
      </w:r>
      <w:r w:rsidR="00E31797" w:rsidRPr="00E31797">
        <w:rPr>
          <w:rFonts w:ascii="Times New Roman" w:hAnsi="Times New Roman" w:cs="Times New Roman"/>
          <w:b/>
          <w:sz w:val="22"/>
          <w:szCs w:val="22"/>
        </w:rPr>
        <w:t>753 * 0</w:t>
      </w:r>
      <w:r w:rsidRPr="00E31797">
        <w:rPr>
          <w:rFonts w:ascii="Times New Roman" w:hAnsi="Times New Roman" w:cs="Times New Roman"/>
          <w:b/>
          <w:sz w:val="22"/>
          <w:szCs w:val="22"/>
        </w:rPr>
        <w:t>.</w:t>
      </w:r>
      <w:r w:rsidR="00E31797" w:rsidRPr="00E31797">
        <w:rPr>
          <w:rFonts w:ascii="Times New Roman" w:hAnsi="Times New Roman" w:cs="Times New Roman"/>
          <w:b/>
          <w:sz w:val="22"/>
          <w:szCs w:val="22"/>
        </w:rPr>
        <w:t>92</w:t>
      </w:r>
      <w:r w:rsidRPr="00E31797">
        <w:rPr>
          <w:rFonts w:ascii="Times New Roman" w:hAnsi="Times New Roman" w:cs="Times New Roman"/>
          <w:b/>
          <w:sz w:val="22"/>
          <w:szCs w:val="22"/>
        </w:rPr>
        <w:t xml:space="preserve"> = </w:t>
      </w:r>
      <w:r w:rsidR="00E31797" w:rsidRPr="00E31797">
        <w:rPr>
          <w:rFonts w:ascii="Times New Roman" w:hAnsi="Times New Roman" w:cs="Times New Roman"/>
          <w:b/>
          <w:sz w:val="22"/>
          <w:szCs w:val="22"/>
        </w:rPr>
        <w:t>692.76</w:t>
      </w:r>
      <w:r w:rsidRPr="00E31797">
        <w:rPr>
          <w:rFonts w:ascii="Times New Roman" w:hAnsi="Times New Roman" w:cs="Times New Roman"/>
          <w:sz w:val="22"/>
          <w:szCs w:val="22"/>
        </w:rPr>
        <w:t xml:space="preserve">  </w:t>
      </w:r>
    </w:p>
    <w:p w:rsidR="001245D5" w:rsidRPr="001245D5" w:rsidRDefault="00E31797" w:rsidP="00D504AD">
      <w:pPr>
        <w:numPr>
          <w:ilvl w:val="0"/>
          <w:numId w:val="11"/>
        </w:numPr>
        <w:shd w:val="clear" w:color="auto" w:fill="FFFFFF"/>
        <w:spacing w:after="0" w:line="240" w:lineRule="auto"/>
        <w:ind w:left="540"/>
        <w:textAlignment w:val="baseline"/>
        <w:rPr>
          <w:rStyle w:val="Strong"/>
          <w:rFonts w:cs="Times New Roman"/>
          <w:b w:val="0"/>
          <w:bCs w:val="0"/>
        </w:rPr>
      </w:pPr>
      <w:r>
        <w:rPr>
          <w:b/>
          <w:sz w:val="20"/>
        </w:rPr>
        <w:t xml:space="preserve"> If we have 5 Complexity Adjustment Factors to No Influence and remaining are Essential.</w:t>
      </w:r>
    </w:p>
    <w:p w:rsidR="008F00C2" w:rsidRDefault="008F00C2" w:rsidP="008F00C2">
      <w:pPr>
        <w:pStyle w:val="NormalWeb"/>
        <w:shd w:val="clear" w:color="auto" w:fill="FFFFFF"/>
        <w:spacing w:before="0" w:beforeAutospacing="0" w:after="150" w:afterAutospacing="0"/>
        <w:ind w:left="540"/>
        <w:textAlignment w:val="baseline"/>
        <w:rPr>
          <w:sz w:val="22"/>
          <w:szCs w:val="22"/>
        </w:rPr>
      </w:pPr>
      <w:r>
        <w:rPr>
          <w:sz w:val="22"/>
          <w:szCs w:val="22"/>
        </w:rPr>
        <w:t>Total Count (UFP) = 753</w:t>
      </w:r>
    </w:p>
    <w:p w:rsidR="008F00C2" w:rsidRDefault="008F00C2" w:rsidP="008F00C2">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rsidR="008F00C2" w:rsidRDefault="008F00C2" w:rsidP="008F00C2">
      <w:pPr>
        <w:pStyle w:val="NormalWeb"/>
        <w:shd w:val="clear" w:color="auto" w:fill="FFFFFF"/>
        <w:spacing w:before="0" w:beforeAutospacing="0" w:after="150" w:afterAutospacing="0"/>
        <w:ind w:left="540"/>
        <w:textAlignment w:val="baseline"/>
        <w:rPr>
          <w:sz w:val="22"/>
          <w:szCs w:val="22"/>
        </w:rPr>
      </w:pPr>
      <w:r>
        <w:rPr>
          <w:sz w:val="22"/>
          <w:szCs w:val="22"/>
        </w:rPr>
        <w:t>F = 5 x 0 + 9 x 5 = 45</w:t>
      </w:r>
    </w:p>
    <w:p w:rsidR="008F00C2" w:rsidRPr="008C3729" w:rsidRDefault="008F00C2" w:rsidP="008F00C2">
      <w:pPr>
        <w:pStyle w:val="NormalWeb"/>
        <w:shd w:val="clear" w:color="auto" w:fill="FFFFFF"/>
        <w:spacing w:before="0" w:beforeAutospacing="0" w:after="150" w:afterAutospacing="0"/>
        <w:ind w:left="540"/>
        <w:textAlignment w:val="baseline"/>
        <w:rPr>
          <w:sz w:val="22"/>
          <w:szCs w:val="22"/>
        </w:rPr>
      </w:pPr>
      <w:r>
        <w:rPr>
          <w:sz w:val="22"/>
          <w:szCs w:val="22"/>
        </w:rPr>
        <w:t>CAF = 0.65 + (0.01 x F) = 0.65 + 0.01 x 45 = 0.65 + 0.45 = 1.10</w:t>
      </w:r>
    </w:p>
    <w:p w:rsidR="008F00C2" w:rsidRPr="008C3729" w:rsidRDefault="008F00C2" w:rsidP="008F00C2">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rsidR="008F00C2" w:rsidRDefault="008F00C2" w:rsidP="008F00C2">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E31797">
        <w:rPr>
          <w:rFonts w:ascii="Times New Roman" w:hAnsi="Times New Roman" w:cs="Times New Roman"/>
          <w:sz w:val="22"/>
          <w:szCs w:val="22"/>
        </w:rPr>
        <w:t xml:space="preserve">FP = UFP * CAF = </w:t>
      </w:r>
      <w:r w:rsidRPr="00E31797">
        <w:rPr>
          <w:rFonts w:ascii="Times New Roman" w:hAnsi="Times New Roman" w:cs="Times New Roman"/>
          <w:b/>
          <w:sz w:val="22"/>
          <w:szCs w:val="22"/>
        </w:rPr>
        <w:t xml:space="preserve">753 * </w:t>
      </w:r>
      <w:r>
        <w:rPr>
          <w:rFonts w:ascii="Times New Roman" w:hAnsi="Times New Roman" w:cs="Times New Roman"/>
          <w:b/>
          <w:sz w:val="22"/>
          <w:szCs w:val="22"/>
        </w:rPr>
        <w:t>1.10</w:t>
      </w:r>
      <w:r w:rsidRPr="00E31797">
        <w:rPr>
          <w:rFonts w:ascii="Times New Roman" w:hAnsi="Times New Roman" w:cs="Times New Roman"/>
          <w:b/>
          <w:sz w:val="22"/>
          <w:szCs w:val="22"/>
        </w:rPr>
        <w:t xml:space="preserve"> = </w:t>
      </w:r>
      <w:r>
        <w:rPr>
          <w:rFonts w:ascii="Times New Roman" w:hAnsi="Times New Roman" w:cs="Times New Roman"/>
          <w:b/>
          <w:sz w:val="22"/>
          <w:szCs w:val="22"/>
        </w:rPr>
        <w:t>828</w:t>
      </w:r>
      <w:r w:rsidRPr="00E31797">
        <w:rPr>
          <w:rFonts w:ascii="Times New Roman" w:hAnsi="Times New Roman" w:cs="Times New Roman"/>
          <w:b/>
          <w:sz w:val="22"/>
          <w:szCs w:val="22"/>
        </w:rPr>
        <w:t>.</w:t>
      </w:r>
      <w:r>
        <w:rPr>
          <w:rFonts w:ascii="Times New Roman" w:hAnsi="Times New Roman" w:cs="Times New Roman"/>
          <w:b/>
          <w:sz w:val="22"/>
          <w:szCs w:val="22"/>
        </w:rPr>
        <w:t>3</w:t>
      </w:r>
    </w:p>
    <w:p w:rsidR="00060C8E" w:rsidRDefault="008F00C2" w:rsidP="00060C8E">
      <w:pPr>
        <w:jc w:val="left"/>
        <w:rPr>
          <w:rFonts w:eastAsiaTheme="majorEastAsia" w:cstheme="majorBidi"/>
          <w:b/>
          <w:color w:val="000000" w:themeColor="text1"/>
          <w:sz w:val="28"/>
          <w:szCs w:val="26"/>
        </w:rPr>
      </w:pPr>
      <w:r>
        <w:rPr>
          <w:rFonts w:eastAsiaTheme="majorEastAsia" w:cstheme="majorBidi"/>
          <w:b/>
          <w:color w:val="000000" w:themeColor="text1"/>
          <w:sz w:val="28"/>
          <w:szCs w:val="26"/>
        </w:rPr>
        <w:t xml:space="preserve">If we have 3 types of Domain Values </w:t>
      </w:r>
      <w:r w:rsidR="00C53866">
        <w:rPr>
          <w:rFonts w:eastAsiaTheme="majorEastAsia" w:cstheme="majorBidi"/>
          <w:b/>
          <w:color w:val="000000" w:themeColor="text1"/>
          <w:sz w:val="28"/>
          <w:szCs w:val="26"/>
        </w:rPr>
        <w:t>– Pessimistic, Optimistic and Average</w:t>
      </w:r>
    </w:p>
    <w:p w:rsidR="008E6F3D" w:rsidRDefault="008E6F3D" w:rsidP="008E6F3D">
      <w:pPr>
        <w:shd w:val="clear" w:color="auto" w:fill="FFFFFF"/>
        <w:ind w:left="540"/>
        <w:jc w:val="center"/>
        <w:textAlignment w:val="baseline"/>
        <w:rPr>
          <w:b/>
          <w:sz w:val="20"/>
        </w:rPr>
      </w:pPr>
      <w:r>
        <w:rPr>
          <w:b/>
          <w:sz w:val="20"/>
        </w:rPr>
        <w:t xml:space="preserve">We have [35, 45, 55] inputs, [24, 30, 35] outputs, [20, 24, 25] inquiries. [8, 9, 11] files and [20, 27, 33] interfaces. </w:t>
      </w:r>
      <w:proofErr w:type="gramStart"/>
      <w:r>
        <w:rPr>
          <w:b/>
          <w:sz w:val="20"/>
        </w:rPr>
        <w:t>Such that Complexity is distributed.</w:t>
      </w:r>
      <w:proofErr w:type="gramEnd"/>
      <w:r>
        <w:rPr>
          <w:b/>
          <w:sz w:val="20"/>
        </w:rPr>
        <w:t xml:space="preserve"> If we have 5 Complexity Adjustment Factors to No Influence and remaining are Average.</w:t>
      </w:r>
    </w:p>
    <w:p w:rsidR="008E6F3D" w:rsidRDefault="008E6F3D" w:rsidP="008E6F3D">
      <w:pPr>
        <w:jc w:val="left"/>
        <w:rPr>
          <w:rFonts w:eastAsiaTheme="majorEastAsia" w:cstheme="majorBidi"/>
          <w:b/>
          <w:color w:val="000000" w:themeColor="text1"/>
          <w:sz w:val="28"/>
          <w:szCs w:val="26"/>
        </w:rPr>
      </w:pPr>
      <w:r>
        <w:rPr>
          <w:rFonts w:eastAsiaTheme="majorEastAsia" w:cstheme="majorBidi"/>
          <w:b/>
          <w:color w:val="000000" w:themeColor="text1"/>
          <w:sz w:val="28"/>
          <w:szCs w:val="26"/>
        </w:rPr>
        <w:t xml:space="preserve">Domain Value = (Op + 4 x </w:t>
      </w:r>
      <w:proofErr w:type="spellStart"/>
      <w:r>
        <w:rPr>
          <w:rFonts w:eastAsiaTheme="majorEastAsia" w:cstheme="majorBidi"/>
          <w:b/>
          <w:color w:val="000000" w:themeColor="text1"/>
          <w:sz w:val="28"/>
          <w:szCs w:val="26"/>
        </w:rPr>
        <w:t>Avg</w:t>
      </w:r>
      <w:proofErr w:type="spellEnd"/>
      <w:r>
        <w:rPr>
          <w:rFonts w:eastAsiaTheme="majorEastAsia" w:cstheme="majorBidi"/>
          <w:b/>
          <w:color w:val="000000" w:themeColor="text1"/>
          <w:sz w:val="28"/>
          <w:szCs w:val="26"/>
        </w:rPr>
        <w:t xml:space="preserve"> + </w:t>
      </w:r>
      <w:proofErr w:type="spellStart"/>
      <w:r>
        <w:rPr>
          <w:rFonts w:eastAsiaTheme="majorEastAsia" w:cstheme="majorBidi"/>
          <w:b/>
          <w:color w:val="000000" w:themeColor="text1"/>
          <w:sz w:val="28"/>
          <w:szCs w:val="26"/>
        </w:rPr>
        <w:t>Pess</w:t>
      </w:r>
      <w:proofErr w:type="spellEnd"/>
      <w:r>
        <w:rPr>
          <w:rFonts w:eastAsiaTheme="majorEastAsia" w:cstheme="majorBidi"/>
          <w:b/>
          <w:color w:val="000000" w:themeColor="text1"/>
          <w:sz w:val="28"/>
          <w:szCs w:val="26"/>
        </w:rPr>
        <w:t xml:space="preserve">) / 6 = </w:t>
      </w:r>
    </w:p>
    <w:p w:rsidR="008E6F3D" w:rsidRDefault="008E6F3D" w:rsidP="008E6F3D">
      <w:pPr>
        <w:shd w:val="clear" w:color="auto" w:fill="FFFFFF"/>
        <w:ind w:left="540"/>
        <w:jc w:val="center"/>
        <w:textAlignment w:val="baseline"/>
        <w:rPr>
          <w:b/>
          <w:sz w:val="20"/>
        </w:rPr>
      </w:pPr>
      <w:r>
        <w:rPr>
          <w:b/>
          <w:sz w:val="20"/>
        </w:rPr>
        <w:t>Input Domain Value = (35 + 4 x 45 + 55) / 6 = (35 + 180 + 55)/6 = 270/6 = 45</w:t>
      </w:r>
    </w:p>
    <w:p w:rsidR="00306FB6" w:rsidRDefault="00306FB6" w:rsidP="00306FB6">
      <w:pPr>
        <w:shd w:val="clear" w:color="auto" w:fill="FFFFFF"/>
        <w:ind w:left="540"/>
        <w:jc w:val="center"/>
        <w:textAlignment w:val="baseline"/>
        <w:rPr>
          <w:b/>
          <w:sz w:val="20"/>
        </w:rPr>
      </w:pPr>
      <w:r>
        <w:rPr>
          <w:b/>
          <w:sz w:val="20"/>
        </w:rPr>
        <w:t>Output Domain Value = (24 + 4 x 30 + 35) / 6 = (24 + 120 + 35)/6 = 179/6 = 29.83</w:t>
      </w:r>
    </w:p>
    <w:p w:rsidR="00306FB6" w:rsidRDefault="00306FB6" w:rsidP="00306FB6">
      <w:pPr>
        <w:shd w:val="clear" w:color="auto" w:fill="FFFFFF"/>
        <w:ind w:left="540"/>
        <w:jc w:val="center"/>
        <w:textAlignment w:val="baseline"/>
        <w:rPr>
          <w:b/>
          <w:sz w:val="20"/>
        </w:rPr>
      </w:pPr>
      <w:r>
        <w:rPr>
          <w:b/>
          <w:sz w:val="20"/>
        </w:rPr>
        <w:t>Inquiries Domain Value = (</w:t>
      </w:r>
      <w:r w:rsidR="00E732FD">
        <w:rPr>
          <w:b/>
          <w:sz w:val="20"/>
        </w:rPr>
        <w:t>20</w:t>
      </w:r>
      <w:r>
        <w:rPr>
          <w:b/>
          <w:sz w:val="20"/>
        </w:rPr>
        <w:t xml:space="preserve"> + 4 x </w:t>
      </w:r>
      <w:r w:rsidR="00E732FD">
        <w:rPr>
          <w:b/>
          <w:sz w:val="20"/>
        </w:rPr>
        <w:t>24</w:t>
      </w:r>
      <w:r>
        <w:rPr>
          <w:b/>
          <w:sz w:val="20"/>
        </w:rPr>
        <w:t xml:space="preserve"> + </w:t>
      </w:r>
      <w:r w:rsidR="00E732FD">
        <w:rPr>
          <w:b/>
          <w:sz w:val="20"/>
        </w:rPr>
        <w:t>2</w:t>
      </w:r>
      <w:r>
        <w:rPr>
          <w:b/>
          <w:sz w:val="20"/>
        </w:rPr>
        <w:t>5) / 6 = (</w:t>
      </w:r>
      <w:r w:rsidR="00E732FD">
        <w:rPr>
          <w:b/>
          <w:sz w:val="20"/>
        </w:rPr>
        <w:t>20</w:t>
      </w:r>
      <w:r>
        <w:rPr>
          <w:b/>
          <w:sz w:val="20"/>
        </w:rPr>
        <w:t xml:space="preserve"> + </w:t>
      </w:r>
      <w:r w:rsidR="00E732FD">
        <w:rPr>
          <w:b/>
          <w:sz w:val="20"/>
        </w:rPr>
        <w:t>96</w:t>
      </w:r>
      <w:r>
        <w:rPr>
          <w:b/>
          <w:sz w:val="20"/>
        </w:rPr>
        <w:t xml:space="preserve"> + </w:t>
      </w:r>
      <w:r w:rsidR="00E732FD">
        <w:rPr>
          <w:b/>
          <w:sz w:val="20"/>
        </w:rPr>
        <w:t>25</w:t>
      </w:r>
      <w:r>
        <w:rPr>
          <w:b/>
          <w:sz w:val="20"/>
        </w:rPr>
        <w:t xml:space="preserve">)/6 = </w:t>
      </w:r>
      <w:r w:rsidR="00E732FD">
        <w:rPr>
          <w:b/>
          <w:sz w:val="20"/>
        </w:rPr>
        <w:t>141</w:t>
      </w:r>
      <w:r>
        <w:rPr>
          <w:b/>
          <w:sz w:val="20"/>
        </w:rPr>
        <w:t xml:space="preserve">/6 = </w:t>
      </w:r>
      <w:r w:rsidR="00E732FD">
        <w:rPr>
          <w:b/>
          <w:sz w:val="20"/>
        </w:rPr>
        <w:t>23.</w:t>
      </w:r>
      <w:r>
        <w:rPr>
          <w:b/>
          <w:sz w:val="20"/>
        </w:rPr>
        <w:t>5</w:t>
      </w:r>
    </w:p>
    <w:p w:rsidR="00306FB6" w:rsidRDefault="00306FB6" w:rsidP="00306FB6">
      <w:pPr>
        <w:shd w:val="clear" w:color="auto" w:fill="FFFFFF"/>
        <w:ind w:left="540"/>
        <w:jc w:val="center"/>
        <w:textAlignment w:val="baseline"/>
        <w:rPr>
          <w:b/>
          <w:sz w:val="20"/>
        </w:rPr>
      </w:pPr>
      <w:r>
        <w:rPr>
          <w:b/>
          <w:sz w:val="20"/>
        </w:rPr>
        <w:t>Files Domain Value = (</w:t>
      </w:r>
      <w:r w:rsidR="00E732FD">
        <w:rPr>
          <w:b/>
          <w:sz w:val="20"/>
        </w:rPr>
        <w:t>8</w:t>
      </w:r>
      <w:r>
        <w:rPr>
          <w:b/>
          <w:sz w:val="20"/>
        </w:rPr>
        <w:t xml:space="preserve"> + 4 x </w:t>
      </w:r>
      <w:r w:rsidR="00E732FD">
        <w:rPr>
          <w:b/>
          <w:sz w:val="20"/>
        </w:rPr>
        <w:t>9</w:t>
      </w:r>
      <w:r>
        <w:rPr>
          <w:b/>
          <w:sz w:val="20"/>
        </w:rPr>
        <w:t xml:space="preserve"> + </w:t>
      </w:r>
      <w:r w:rsidR="00E732FD">
        <w:rPr>
          <w:b/>
          <w:sz w:val="20"/>
        </w:rPr>
        <w:t>11</w:t>
      </w:r>
      <w:r>
        <w:rPr>
          <w:b/>
          <w:sz w:val="20"/>
        </w:rPr>
        <w:t>) / 6 = (</w:t>
      </w:r>
      <w:r w:rsidR="00E732FD">
        <w:rPr>
          <w:b/>
          <w:sz w:val="20"/>
        </w:rPr>
        <w:t>8</w:t>
      </w:r>
      <w:r>
        <w:rPr>
          <w:b/>
          <w:sz w:val="20"/>
        </w:rPr>
        <w:t xml:space="preserve"> + </w:t>
      </w:r>
      <w:r w:rsidR="00E732FD">
        <w:rPr>
          <w:b/>
          <w:sz w:val="20"/>
        </w:rPr>
        <w:t>36</w:t>
      </w:r>
      <w:r>
        <w:rPr>
          <w:b/>
          <w:sz w:val="20"/>
        </w:rPr>
        <w:t xml:space="preserve"> + </w:t>
      </w:r>
      <w:r w:rsidR="00E732FD">
        <w:rPr>
          <w:b/>
          <w:sz w:val="20"/>
        </w:rPr>
        <w:t>11</w:t>
      </w:r>
      <w:r>
        <w:rPr>
          <w:b/>
          <w:sz w:val="20"/>
        </w:rPr>
        <w:t xml:space="preserve">)/6 = </w:t>
      </w:r>
      <w:r w:rsidR="00E732FD">
        <w:rPr>
          <w:b/>
          <w:sz w:val="20"/>
        </w:rPr>
        <w:t>55</w:t>
      </w:r>
      <w:r>
        <w:rPr>
          <w:b/>
          <w:sz w:val="20"/>
        </w:rPr>
        <w:t xml:space="preserve">/6 = </w:t>
      </w:r>
      <w:r w:rsidR="00E732FD">
        <w:rPr>
          <w:b/>
          <w:sz w:val="20"/>
        </w:rPr>
        <w:t>9.16</w:t>
      </w:r>
    </w:p>
    <w:p w:rsidR="00306FB6" w:rsidRDefault="00306FB6" w:rsidP="00306FB6">
      <w:pPr>
        <w:shd w:val="clear" w:color="auto" w:fill="FFFFFF"/>
        <w:ind w:left="540"/>
        <w:jc w:val="center"/>
        <w:textAlignment w:val="baseline"/>
        <w:rPr>
          <w:b/>
          <w:sz w:val="20"/>
        </w:rPr>
      </w:pPr>
      <w:r>
        <w:rPr>
          <w:b/>
          <w:sz w:val="20"/>
        </w:rPr>
        <w:t>Interfaces Domain Value = (</w:t>
      </w:r>
      <w:r w:rsidR="00E732FD">
        <w:rPr>
          <w:b/>
          <w:sz w:val="20"/>
        </w:rPr>
        <w:t>20</w:t>
      </w:r>
      <w:r>
        <w:rPr>
          <w:b/>
          <w:sz w:val="20"/>
        </w:rPr>
        <w:t xml:space="preserve"> + 4 x </w:t>
      </w:r>
      <w:r w:rsidR="00E732FD">
        <w:rPr>
          <w:b/>
          <w:sz w:val="20"/>
        </w:rPr>
        <w:t>27</w:t>
      </w:r>
      <w:r>
        <w:rPr>
          <w:b/>
          <w:sz w:val="20"/>
        </w:rPr>
        <w:t xml:space="preserve"> + </w:t>
      </w:r>
      <w:r w:rsidR="00E732FD">
        <w:rPr>
          <w:b/>
          <w:sz w:val="20"/>
        </w:rPr>
        <w:t>33</w:t>
      </w:r>
      <w:r>
        <w:rPr>
          <w:b/>
          <w:sz w:val="20"/>
        </w:rPr>
        <w:t>) / 6 = (</w:t>
      </w:r>
      <w:r w:rsidR="00E732FD">
        <w:rPr>
          <w:b/>
          <w:sz w:val="20"/>
        </w:rPr>
        <w:t>20</w:t>
      </w:r>
      <w:r>
        <w:rPr>
          <w:b/>
          <w:sz w:val="20"/>
        </w:rPr>
        <w:t xml:space="preserve"> + </w:t>
      </w:r>
      <w:r w:rsidR="00E732FD">
        <w:rPr>
          <w:b/>
          <w:sz w:val="20"/>
        </w:rPr>
        <w:t>108</w:t>
      </w:r>
      <w:r>
        <w:rPr>
          <w:b/>
          <w:sz w:val="20"/>
        </w:rPr>
        <w:t xml:space="preserve"> + </w:t>
      </w:r>
      <w:r w:rsidR="00E732FD">
        <w:rPr>
          <w:b/>
          <w:sz w:val="20"/>
        </w:rPr>
        <w:t>33</w:t>
      </w:r>
      <w:r>
        <w:rPr>
          <w:b/>
          <w:sz w:val="20"/>
        </w:rPr>
        <w:t xml:space="preserve">)/6 = </w:t>
      </w:r>
      <w:r w:rsidR="00E732FD">
        <w:rPr>
          <w:b/>
          <w:sz w:val="20"/>
        </w:rPr>
        <w:t>161</w:t>
      </w:r>
      <w:r>
        <w:rPr>
          <w:b/>
          <w:sz w:val="20"/>
        </w:rPr>
        <w:t xml:space="preserve">/6 = </w:t>
      </w:r>
      <w:r w:rsidR="00E732FD">
        <w:rPr>
          <w:b/>
          <w:sz w:val="20"/>
        </w:rPr>
        <w:t>26.83</w:t>
      </w:r>
    </w:p>
    <w:p w:rsidR="008E6F3D" w:rsidRPr="006B772A" w:rsidRDefault="008E6F3D" w:rsidP="008E6F3D">
      <w:pPr>
        <w:shd w:val="clear" w:color="auto" w:fill="FFFFFF"/>
        <w:ind w:left="540"/>
        <w:jc w:val="center"/>
        <w:textAlignment w:val="baseline"/>
        <w:rPr>
          <w:b/>
          <w:sz w:val="20"/>
        </w:rPr>
      </w:pPr>
      <w:r w:rsidRPr="006B772A">
        <w:rPr>
          <w:b/>
          <w:sz w:val="20"/>
        </w:rPr>
        <w:t xml:space="preserve">Table </w:t>
      </w:r>
      <w:r w:rsidR="00B077BB" w:rsidRPr="006B772A">
        <w:rPr>
          <w:b/>
          <w:sz w:val="20"/>
        </w:rPr>
        <w:fldChar w:fldCharType="begin"/>
      </w:r>
      <w:r w:rsidRPr="006B772A">
        <w:rPr>
          <w:b/>
          <w:sz w:val="20"/>
        </w:rPr>
        <w:instrText xml:space="preserve"> SEQ Table \* ARABIC </w:instrText>
      </w:r>
      <w:r w:rsidR="00B077BB" w:rsidRPr="006B772A">
        <w:rPr>
          <w:b/>
          <w:sz w:val="20"/>
        </w:rPr>
        <w:fldChar w:fldCharType="separate"/>
      </w:r>
      <w:r>
        <w:rPr>
          <w:b/>
          <w:noProof/>
          <w:sz w:val="20"/>
        </w:rPr>
        <w:t>1</w:t>
      </w:r>
      <w:r w:rsidR="00B077BB" w:rsidRPr="006B772A">
        <w:rPr>
          <w:b/>
          <w:sz w:val="20"/>
        </w:rPr>
        <w:fldChar w:fldCharType="end"/>
      </w:r>
      <w:r w:rsidRPr="006B772A">
        <w:rPr>
          <w:b/>
          <w:sz w:val="20"/>
        </w:rPr>
        <w:t>: Function Point Table</w:t>
      </w:r>
    </w:p>
    <w:tbl>
      <w:tblPr>
        <w:tblStyle w:val="TableGrid"/>
        <w:tblW w:w="0" w:type="auto"/>
        <w:tblInd w:w="540" w:type="dxa"/>
        <w:tblLook w:val="04A0"/>
      </w:tblPr>
      <w:tblGrid>
        <w:gridCol w:w="1914"/>
        <w:gridCol w:w="1772"/>
        <w:gridCol w:w="1894"/>
        <w:gridCol w:w="1789"/>
        <w:gridCol w:w="1667"/>
      </w:tblGrid>
      <w:tr w:rsidR="008E6F3D" w:rsidRPr="001E14F2" w:rsidTr="000904C1">
        <w:tc>
          <w:tcPr>
            <w:tcW w:w="1914" w:type="dxa"/>
          </w:tcPr>
          <w:p w:rsidR="008E6F3D" w:rsidRPr="001E14F2" w:rsidRDefault="008E6F3D" w:rsidP="000904C1">
            <w:pPr>
              <w:jc w:val="center"/>
              <w:textAlignment w:val="baseline"/>
              <w:rPr>
                <w:rFonts w:cs="Times New Roman"/>
                <w:b/>
              </w:rPr>
            </w:pPr>
            <w:r w:rsidRPr="001E14F2">
              <w:rPr>
                <w:rFonts w:cs="Times New Roman"/>
                <w:b/>
              </w:rPr>
              <w:t>Function Units</w:t>
            </w:r>
          </w:p>
        </w:tc>
        <w:tc>
          <w:tcPr>
            <w:tcW w:w="1772" w:type="dxa"/>
          </w:tcPr>
          <w:p w:rsidR="008E6F3D" w:rsidRPr="001E14F2" w:rsidRDefault="008E6F3D" w:rsidP="000904C1">
            <w:pPr>
              <w:jc w:val="center"/>
              <w:textAlignment w:val="baseline"/>
              <w:rPr>
                <w:rFonts w:cs="Times New Roman"/>
                <w:b/>
              </w:rPr>
            </w:pPr>
            <w:r w:rsidRPr="001E14F2">
              <w:rPr>
                <w:rFonts w:cs="Times New Roman"/>
                <w:b/>
              </w:rPr>
              <w:t>Low</w:t>
            </w:r>
          </w:p>
        </w:tc>
        <w:tc>
          <w:tcPr>
            <w:tcW w:w="1894" w:type="dxa"/>
          </w:tcPr>
          <w:p w:rsidR="008E6F3D" w:rsidRPr="001E14F2" w:rsidRDefault="008E6F3D" w:rsidP="000904C1">
            <w:pPr>
              <w:jc w:val="center"/>
              <w:textAlignment w:val="baseline"/>
              <w:rPr>
                <w:rFonts w:cs="Times New Roman"/>
                <w:b/>
              </w:rPr>
            </w:pPr>
            <w:r w:rsidRPr="001E14F2">
              <w:rPr>
                <w:rFonts w:cs="Times New Roman"/>
                <w:b/>
              </w:rPr>
              <w:t>Average</w:t>
            </w:r>
          </w:p>
        </w:tc>
        <w:tc>
          <w:tcPr>
            <w:tcW w:w="1789" w:type="dxa"/>
          </w:tcPr>
          <w:p w:rsidR="008E6F3D" w:rsidRPr="001E14F2" w:rsidRDefault="008E6F3D" w:rsidP="000904C1">
            <w:pPr>
              <w:jc w:val="center"/>
              <w:textAlignment w:val="baseline"/>
              <w:rPr>
                <w:rFonts w:cs="Times New Roman"/>
                <w:b/>
              </w:rPr>
            </w:pPr>
            <w:r w:rsidRPr="001E14F2">
              <w:rPr>
                <w:rFonts w:cs="Times New Roman"/>
                <w:b/>
              </w:rPr>
              <w:t>High</w:t>
            </w:r>
          </w:p>
        </w:tc>
        <w:tc>
          <w:tcPr>
            <w:tcW w:w="1667" w:type="dxa"/>
          </w:tcPr>
          <w:p w:rsidR="008E6F3D" w:rsidRPr="001E14F2" w:rsidRDefault="008E6F3D" w:rsidP="000904C1">
            <w:pPr>
              <w:jc w:val="center"/>
              <w:textAlignment w:val="baseline"/>
              <w:rPr>
                <w:rFonts w:cs="Times New Roman"/>
                <w:b/>
              </w:rPr>
            </w:pPr>
            <w:r>
              <w:rPr>
                <w:rFonts w:cs="Times New Roman"/>
                <w:b/>
              </w:rPr>
              <w:t>Total</w:t>
            </w:r>
          </w:p>
        </w:tc>
      </w:tr>
      <w:tr w:rsidR="008E6F3D" w:rsidTr="000904C1">
        <w:tc>
          <w:tcPr>
            <w:tcW w:w="1914" w:type="dxa"/>
          </w:tcPr>
          <w:p w:rsidR="008E6F3D" w:rsidRDefault="008E6F3D" w:rsidP="000904C1">
            <w:pPr>
              <w:jc w:val="center"/>
              <w:textAlignment w:val="baseline"/>
              <w:rPr>
                <w:rFonts w:cs="Times New Roman"/>
              </w:rPr>
            </w:pPr>
            <w:r>
              <w:rPr>
                <w:rFonts w:cs="Times New Roman"/>
              </w:rPr>
              <w:t>EI</w:t>
            </w:r>
          </w:p>
        </w:tc>
        <w:tc>
          <w:tcPr>
            <w:tcW w:w="1772" w:type="dxa"/>
          </w:tcPr>
          <w:p w:rsidR="008E6F3D" w:rsidRDefault="008E6F3D" w:rsidP="000904C1">
            <w:pPr>
              <w:jc w:val="center"/>
              <w:textAlignment w:val="baseline"/>
              <w:rPr>
                <w:rFonts w:cs="Times New Roman"/>
              </w:rPr>
            </w:pPr>
            <w:r>
              <w:rPr>
                <w:rFonts w:cs="Times New Roman"/>
              </w:rPr>
              <w:t>15 x 3</w:t>
            </w:r>
          </w:p>
        </w:tc>
        <w:tc>
          <w:tcPr>
            <w:tcW w:w="1894" w:type="dxa"/>
          </w:tcPr>
          <w:p w:rsidR="008E6F3D" w:rsidRDefault="008E6F3D" w:rsidP="000904C1">
            <w:pPr>
              <w:jc w:val="center"/>
              <w:textAlignment w:val="baseline"/>
              <w:rPr>
                <w:rFonts w:cs="Times New Roman"/>
              </w:rPr>
            </w:pPr>
            <w:r>
              <w:rPr>
                <w:rFonts w:cs="Times New Roman"/>
              </w:rPr>
              <w:t>15 x 4</w:t>
            </w:r>
          </w:p>
        </w:tc>
        <w:tc>
          <w:tcPr>
            <w:tcW w:w="1789" w:type="dxa"/>
          </w:tcPr>
          <w:p w:rsidR="008E6F3D" w:rsidRDefault="008E6F3D" w:rsidP="000904C1">
            <w:pPr>
              <w:jc w:val="center"/>
              <w:textAlignment w:val="baseline"/>
              <w:rPr>
                <w:rFonts w:cs="Times New Roman"/>
              </w:rPr>
            </w:pPr>
            <w:r>
              <w:rPr>
                <w:rFonts w:cs="Times New Roman"/>
              </w:rPr>
              <w:t>15 x6</w:t>
            </w:r>
          </w:p>
        </w:tc>
        <w:tc>
          <w:tcPr>
            <w:tcW w:w="1667" w:type="dxa"/>
          </w:tcPr>
          <w:p w:rsidR="008E6F3D" w:rsidRDefault="008E6F3D" w:rsidP="000904C1">
            <w:pPr>
              <w:jc w:val="center"/>
              <w:textAlignment w:val="baseline"/>
              <w:rPr>
                <w:rFonts w:cs="Times New Roman"/>
              </w:rPr>
            </w:pPr>
            <w:r>
              <w:rPr>
                <w:rFonts w:cs="Times New Roman"/>
              </w:rPr>
              <w:t>195</w:t>
            </w:r>
          </w:p>
        </w:tc>
      </w:tr>
      <w:tr w:rsidR="008E6F3D" w:rsidTr="000904C1">
        <w:tc>
          <w:tcPr>
            <w:tcW w:w="1914" w:type="dxa"/>
          </w:tcPr>
          <w:p w:rsidR="008E6F3D" w:rsidRDefault="008E6F3D" w:rsidP="000904C1">
            <w:pPr>
              <w:jc w:val="center"/>
              <w:textAlignment w:val="baseline"/>
              <w:rPr>
                <w:rFonts w:cs="Times New Roman"/>
              </w:rPr>
            </w:pPr>
            <w:r>
              <w:rPr>
                <w:rFonts w:cs="Times New Roman"/>
              </w:rPr>
              <w:t>EO</w:t>
            </w:r>
          </w:p>
        </w:tc>
        <w:tc>
          <w:tcPr>
            <w:tcW w:w="1772" w:type="dxa"/>
          </w:tcPr>
          <w:p w:rsidR="008E6F3D" w:rsidRDefault="00AB6862" w:rsidP="000904C1">
            <w:pPr>
              <w:jc w:val="center"/>
              <w:textAlignment w:val="baseline"/>
              <w:rPr>
                <w:rFonts w:cs="Times New Roman"/>
              </w:rPr>
            </w:pPr>
            <w:r>
              <w:rPr>
                <w:rFonts w:cs="Times New Roman"/>
              </w:rPr>
              <w:t>9.94</w:t>
            </w:r>
            <w:r w:rsidR="008E6F3D">
              <w:rPr>
                <w:rFonts w:cs="Times New Roman"/>
              </w:rPr>
              <w:t xml:space="preserve"> x 4</w:t>
            </w:r>
          </w:p>
        </w:tc>
        <w:tc>
          <w:tcPr>
            <w:tcW w:w="1894" w:type="dxa"/>
          </w:tcPr>
          <w:p w:rsidR="008E6F3D" w:rsidRDefault="00AB6862" w:rsidP="000904C1">
            <w:pPr>
              <w:jc w:val="center"/>
              <w:textAlignment w:val="baseline"/>
              <w:rPr>
                <w:rFonts w:cs="Times New Roman"/>
              </w:rPr>
            </w:pPr>
            <w:r>
              <w:rPr>
                <w:rFonts w:cs="Times New Roman"/>
              </w:rPr>
              <w:t>9.94</w:t>
            </w:r>
            <w:r w:rsidR="008E6F3D">
              <w:rPr>
                <w:rFonts w:cs="Times New Roman"/>
              </w:rPr>
              <w:t xml:space="preserve"> x 5</w:t>
            </w:r>
          </w:p>
        </w:tc>
        <w:tc>
          <w:tcPr>
            <w:tcW w:w="1789" w:type="dxa"/>
          </w:tcPr>
          <w:p w:rsidR="008E6F3D" w:rsidRDefault="00AB6862" w:rsidP="000904C1">
            <w:pPr>
              <w:jc w:val="center"/>
              <w:textAlignment w:val="baseline"/>
              <w:rPr>
                <w:rFonts w:cs="Times New Roman"/>
              </w:rPr>
            </w:pPr>
            <w:r>
              <w:rPr>
                <w:rFonts w:cs="Times New Roman"/>
              </w:rPr>
              <w:t>9.94</w:t>
            </w:r>
            <w:r w:rsidR="008E6F3D">
              <w:rPr>
                <w:rFonts w:cs="Times New Roman"/>
              </w:rPr>
              <w:t xml:space="preserve"> x 7</w:t>
            </w:r>
          </w:p>
        </w:tc>
        <w:tc>
          <w:tcPr>
            <w:tcW w:w="1667" w:type="dxa"/>
          </w:tcPr>
          <w:p w:rsidR="008E6F3D" w:rsidRDefault="00AB6862" w:rsidP="000904C1">
            <w:pPr>
              <w:jc w:val="center"/>
              <w:textAlignment w:val="baseline"/>
              <w:rPr>
                <w:rFonts w:cs="Times New Roman"/>
              </w:rPr>
            </w:pPr>
            <w:r>
              <w:rPr>
                <w:rFonts w:cs="Times New Roman"/>
              </w:rPr>
              <w:t>159.05</w:t>
            </w:r>
          </w:p>
        </w:tc>
      </w:tr>
      <w:tr w:rsidR="008E6F3D" w:rsidTr="000904C1">
        <w:tc>
          <w:tcPr>
            <w:tcW w:w="1914" w:type="dxa"/>
          </w:tcPr>
          <w:p w:rsidR="008E6F3D" w:rsidRDefault="008E6F3D" w:rsidP="000904C1">
            <w:pPr>
              <w:jc w:val="center"/>
              <w:textAlignment w:val="baseline"/>
              <w:rPr>
                <w:rFonts w:cs="Times New Roman"/>
              </w:rPr>
            </w:pPr>
            <w:r>
              <w:rPr>
                <w:rFonts w:cs="Times New Roman"/>
              </w:rPr>
              <w:t>EQ</w:t>
            </w:r>
          </w:p>
        </w:tc>
        <w:tc>
          <w:tcPr>
            <w:tcW w:w="1772" w:type="dxa"/>
          </w:tcPr>
          <w:p w:rsidR="008E6F3D" w:rsidRDefault="000904C1" w:rsidP="000904C1">
            <w:pPr>
              <w:jc w:val="center"/>
              <w:textAlignment w:val="baseline"/>
              <w:rPr>
                <w:rFonts w:cs="Times New Roman"/>
              </w:rPr>
            </w:pPr>
            <w:r>
              <w:rPr>
                <w:rFonts w:cs="Times New Roman"/>
              </w:rPr>
              <w:t>7.</w:t>
            </w:r>
            <w:r w:rsidR="008E6F3D">
              <w:rPr>
                <w:rFonts w:cs="Times New Roman"/>
              </w:rPr>
              <w:t>8</w:t>
            </w:r>
            <w:r>
              <w:rPr>
                <w:rFonts w:cs="Times New Roman"/>
              </w:rPr>
              <w:t>3</w:t>
            </w:r>
            <w:r w:rsidR="008E6F3D">
              <w:rPr>
                <w:rFonts w:cs="Times New Roman"/>
              </w:rPr>
              <w:t xml:space="preserve"> x 3</w:t>
            </w:r>
          </w:p>
        </w:tc>
        <w:tc>
          <w:tcPr>
            <w:tcW w:w="1894" w:type="dxa"/>
          </w:tcPr>
          <w:p w:rsidR="008E6F3D" w:rsidRDefault="000904C1" w:rsidP="000904C1">
            <w:pPr>
              <w:jc w:val="center"/>
              <w:textAlignment w:val="baseline"/>
              <w:rPr>
                <w:rFonts w:cs="Times New Roman"/>
              </w:rPr>
            </w:pPr>
            <w:r>
              <w:rPr>
                <w:rFonts w:cs="Times New Roman"/>
              </w:rPr>
              <w:t>7.</w:t>
            </w:r>
            <w:r w:rsidR="008E6F3D">
              <w:rPr>
                <w:rFonts w:cs="Times New Roman"/>
              </w:rPr>
              <w:t>8</w:t>
            </w:r>
            <w:r>
              <w:rPr>
                <w:rFonts w:cs="Times New Roman"/>
              </w:rPr>
              <w:t>3</w:t>
            </w:r>
            <w:r w:rsidR="008E6F3D">
              <w:rPr>
                <w:rFonts w:cs="Times New Roman"/>
              </w:rPr>
              <w:t xml:space="preserve"> x 4</w:t>
            </w:r>
          </w:p>
        </w:tc>
        <w:tc>
          <w:tcPr>
            <w:tcW w:w="1789" w:type="dxa"/>
          </w:tcPr>
          <w:p w:rsidR="008E6F3D" w:rsidRDefault="000904C1" w:rsidP="000904C1">
            <w:pPr>
              <w:jc w:val="center"/>
              <w:textAlignment w:val="baseline"/>
              <w:rPr>
                <w:rFonts w:cs="Times New Roman"/>
              </w:rPr>
            </w:pPr>
            <w:r>
              <w:rPr>
                <w:rFonts w:cs="Times New Roman"/>
              </w:rPr>
              <w:t>7.</w:t>
            </w:r>
            <w:r w:rsidR="008E6F3D">
              <w:rPr>
                <w:rFonts w:cs="Times New Roman"/>
              </w:rPr>
              <w:t>8</w:t>
            </w:r>
            <w:r>
              <w:rPr>
                <w:rFonts w:cs="Times New Roman"/>
              </w:rPr>
              <w:t>3</w:t>
            </w:r>
            <w:r w:rsidR="008E6F3D">
              <w:rPr>
                <w:rFonts w:cs="Times New Roman"/>
              </w:rPr>
              <w:t xml:space="preserve"> x 6</w:t>
            </w:r>
          </w:p>
        </w:tc>
        <w:tc>
          <w:tcPr>
            <w:tcW w:w="1667" w:type="dxa"/>
          </w:tcPr>
          <w:p w:rsidR="008E6F3D" w:rsidRDefault="008E6F3D" w:rsidP="000904C1">
            <w:pPr>
              <w:jc w:val="center"/>
              <w:textAlignment w:val="baseline"/>
              <w:rPr>
                <w:rFonts w:cs="Times New Roman"/>
              </w:rPr>
            </w:pPr>
            <w:r>
              <w:rPr>
                <w:rFonts w:cs="Times New Roman"/>
              </w:rPr>
              <w:t>10</w:t>
            </w:r>
            <w:r w:rsidR="000904C1">
              <w:rPr>
                <w:rFonts w:cs="Times New Roman"/>
              </w:rPr>
              <w:t>1.8</w:t>
            </w:r>
          </w:p>
        </w:tc>
      </w:tr>
      <w:tr w:rsidR="008E6F3D" w:rsidTr="000904C1">
        <w:tc>
          <w:tcPr>
            <w:tcW w:w="1914" w:type="dxa"/>
          </w:tcPr>
          <w:p w:rsidR="008E6F3D" w:rsidRDefault="008E6F3D" w:rsidP="000904C1">
            <w:pPr>
              <w:jc w:val="center"/>
              <w:textAlignment w:val="baseline"/>
              <w:rPr>
                <w:rFonts w:cs="Times New Roman"/>
              </w:rPr>
            </w:pPr>
            <w:r>
              <w:rPr>
                <w:rFonts w:cs="Times New Roman"/>
              </w:rPr>
              <w:t>ILF</w:t>
            </w:r>
          </w:p>
        </w:tc>
        <w:tc>
          <w:tcPr>
            <w:tcW w:w="1772" w:type="dxa"/>
          </w:tcPr>
          <w:p w:rsidR="008E6F3D" w:rsidRDefault="008E6F3D" w:rsidP="000904C1">
            <w:pPr>
              <w:jc w:val="center"/>
              <w:textAlignment w:val="baseline"/>
              <w:rPr>
                <w:rFonts w:cs="Times New Roman"/>
              </w:rPr>
            </w:pPr>
            <w:r>
              <w:rPr>
                <w:rFonts w:cs="Times New Roman"/>
              </w:rPr>
              <w:t>3</w:t>
            </w:r>
            <w:r w:rsidR="000904C1">
              <w:rPr>
                <w:rFonts w:cs="Times New Roman"/>
              </w:rPr>
              <w:t>.05</w:t>
            </w:r>
            <w:r>
              <w:rPr>
                <w:rFonts w:cs="Times New Roman"/>
              </w:rPr>
              <w:t xml:space="preserve"> x 7</w:t>
            </w:r>
          </w:p>
        </w:tc>
        <w:tc>
          <w:tcPr>
            <w:tcW w:w="1894" w:type="dxa"/>
          </w:tcPr>
          <w:p w:rsidR="008E6F3D" w:rsidRDefault="008E6F3D" w:rsidP="000904C1">
            <w:pPr>
              <w:jc w:val="center"/>
              <w:textAlignment w:val="baseline"/>
              <w:rPr>
                <w:rFonts w:cs="Times New Roman"/>
              </w:rPr>
            </w:pPr>
            <w:r>
              <w:rPr>
                <w:rFonts w:cs="Times New Roman"/>
              </w:rPr>
              <w:t>3</w:t>
            </w:r>
            <w:r w:rsidR="00B17357">
              <w:rPr>
                <w:rFonts w:cs="Times New Roman"/>
              </w:rPr>
              <w:t>.05</w:t>
            </w:r>
            <w:r>
              <w:rPr>
                <w:rFonts w:cs="Times New Roman"/>
              </w:rPr>
              <w:t xml:space="preserve"> x 10</w:t>
            </w:r>
          </w:p>
        </w:tc>
        <w:tc>
          <w:tcPr>
            <w:tcW w:w="1789" w:type="dxa"/>
          </w:tcPr>
          <w:p w:rsidR="008E6F3D" w:rsidRDefault="008E6F3D" w:rsidP="000904C1">
            <w:pPr>
              <w:jc w:val="center"/>
              <w:textAlignment w:val="baseline"/>
              <w:rPr>
                <w:rFonts w:cs="Times New Roman"/>
              </w:rPr>
            </w:pPr>
            <w:r>
              <w:rPr>
                <w:rFonts w:cs="Times New Roman"/>
              </w:rPr>
              <w:t>3</w:t>
            </w:r>
            <w:r w:rsidR="00B17357">
              <w:rPr>
                <w:rFonts w:cs="Times New Roman"/>
              </w:rPr>
              <w:t>.05</w:t>
            </w:r>
            <w:r>
              <w:rPr>
                <w:rFonts w:cs="Times New Roman"/>
              </w:rPr>
              <w:t xml:space="preserve"> x 15</w:t>
            </w:r>
          </w:p>
        </w:tc>
        <w:tc>
          <w:tcPr>
            <w:tcW w:w="1667" w:type="dxa"/>
          </w:tcPr>
          <w:p w:rsidR="008E6F3D" w:rsidRDefault="008E6F3D" w:rsidP="000904C1">
            <w:pPr>
              <w:jc w:val="center"/>
              <w:textAlignment w:val="baseline"/>
              <w:rPr>
                <w:rFonts w:cs="Times New Roman"/>
              </w:rPr>
            </w:pPr>
            <w:r>
              <w:rPr>
                <w:rFonts w:cs="Times New Roman"/>
              </w:rPr>
              <w:t>9</w:t>
            </w:r>
            <w:r w:rsidR="00B17357">
              <w:rPr>
                <w:rFonts w:cs="Times New Roman"/>
              </w:rPr>
              <w:t>7.</w:t>
            </w:r>
            <w:r>
              <w:rPr>
                <w:rFonts w:cs="Times New Roman"/>
              </w:rPr>
              <w:t>6</w:t>
            </w:r>
          </w:p>
        </w:tc>
      </w:tr>
      <w:tr w:rsidR="008E6F3D" w:rsidTr="000904C1">
        <w:tc>
          <w:tcPr>
            <w:tcW w:w="1914" w:type="dxa"/>
          </w:tcPr>
          <w:p w:rsidR="008E6F3D" w:rsidRDefault="008E6F3D" w:rsidP="000904C1">
            <w:pPr>
              <w:jc w:val="center"/>
              <w:textAlignment w:val="baseline"/>
              <w:rPr>
                <w:rFonts w:cs="Times New Roman"/>
              </w:rPr>
            </w:pPr>
            <w:r>
              <w:rPr>
                <w:rFonts w:cs="Times New Roman"/>
              </w:rPr>
              <w:t>EIF</w:t>
            </w:r>
          </w:p>
        </w:tc>
        <w:tc>
          <w:tcPr>
            <w:tcW w:w="1772" w:type="dxa"/>
          </w:tcPr>
          <w:p w:rsidR="008E6F3D" w:rsidRDefault="00B17357" w:rsidP="000904C1">
            <w:pPr>
              <w:jc w:val="center"/>
              <w:textAlignment w:val="baseline"/>
              <w:rPr>
                <w:rFonts w:cs="Times New Roman"/>
              </w:rPr>
            </w:pPr>
            <w:r>
              <w:rPr>
                <w:rFonts w:cs="Times New Roman"/>
              </w:rPr>
              <w:t>8.</w:t>
            </w:r>
            <w:r w:rsidR="008E6F3D">
              <w:rPr>
                <w:rFonts w:cs="Times New Roman"/>
              </w:rPr>
              <w:t>9</w:t>
            </w:r>
            <w:r>
              <w:rPr>
                <w:rFonts w:cs="Times New Roman"/>
              </w:rPr>
              <w:t>4</w:t>
            </w:r>
            <w:r w:rsidR="008E6F3D">
              <w:rPr>
                <w:rFonts w:cs="Times New Roman"/>
              </w:rPr>
              <w:t xml:space="preserve"> x 5</w:t>
            </w:r>
          </w:p>
        </w:tc>
        <w:tc>
          <w:tcPr>
            <w:tcW w:w="1894" w:type="dxa"/>
          </w:tcPr>
          <w:p w:rsidR="008E6F3D" w:rsidRDefault="00B17357" w:rsidP="000904C1">
            <w:pPr>
              <w:jc w:val="center"/>
              <w:textAlignment w:val="baseline"/>
              <w:rPr>
                <w:rFonts w:cs="Times New Roman"/>
              </w:rPr>
            </w:pPr>
            <w:r>
              <w:rPr>
                <w:rFonts w:cs="Times New Roman"/>
              </w:rPr>
              <w:t>8.</w:t>
            </w:r>
            <w:r w:rsidR="008E6F3D">
              <w:rPr>
                <w:rFonts w:cs="Times New Roman"/>
              </w:rPr>
              <w:t>9</w:t>
            </w:r>
            <w:r>
              <w:rPr>
                <w:rFonts w:cs="Times New Roman"/>
              </w:rPr>
              <w:t>4</w:t>
            </w:r>
            <w:r w:rsidR="008E6F3D">
              <w:rPr>
                <w:rFonts w:cs="Times New Roman"/>
              </w:rPr>
              <w:t xml:space="preserve"> x 7</w:t>
            </w:r>
          </w:p>
        </w:tc>
        <w:tc>
          <w:tcPr>
            <w:tcW w:w="1789" w:type="dxa"/>
          </w:tcPr>
          <w:p w:rsidR="008E6F3D" w:rsidRDefault="00B17357" w:rsidP="000904C1">
            <w:pPr>
              <w:jc w:val="center"/>
              <w:textAlignment w:val="baseline"/>
              <w:rPr>
                <w:rFonts w:cs="Times New Roman"/>
              </w:rPr>
            </w:pPr>
            <w:r>
              <w:rPr>
                <w:rFonts w:cs="Times New Roman"/>
              </w:rPr>
              <w:t>8.</w:t>
            </w:r>
            <w:r w:rsidR="008E6F3D">
              <w:rPr>
                <w:rFonts w:cs="Times New Roman"/>
              </w:rPr>
              <w:t>9</w:t>
            </w:r>
            <w:r>
              <w:rPr>
                <w:rFonts w:cs="Times New Roman"/>
              </w:rPr>
              <w:t>4</w:t>
            </w:r>
            <w:r w:rsidR="008E6F3D">
              <w:rPr>
                <w:rFonts w:cs="Times New Roman"/>
              </w:rPr>
              <w:t xml:space="preserve"> x 10</w:t>
            </w:r>
          </w:p>
        </w:tc>
        <w:tc>
          <w:tcPr>
            <w:tcW w:w="1667" w:type="dxa"/>
          </w:tcPr>
          <w:p w:rsidR="008E6F3D" w:rsidRDefault="00B17357" w:rsidP="000904C1">
            <w:pPr>
              <w:jc w:val="center"/>
              <w:textAlignment w:val="baseline"/>
              <w:rPr>
                <w:rFonts w:cs="Times New Roman"/>
              </w:rPr>
            </w:pPr>
            <w:r>
              <w:rPr>
                <w:rFonts w:cs="Times New Roman"/>
              </w:rPr>
              <w:t>196.7</w:t>
            </w:r>
          </w:p>
        </w:tc>
      </w:tr>
    </w:tbl>
    <w:p w:rsidR="008E6F3D" w:rsidRDefault="00B17357" w:rsidP="008E6F3D">
      <w:pPr>
        <w:pStyle w:val="NormalWeb"/>
        <w:shd w:val="clear" w:color="auto" w:fill="FFFFFF"/>
        <w:spacing w:before="0" w:beforeAutospacing="0" w:after="150" w:afterAutospacing="0"/>
        <w:ind w:left="540"/>
        <w:textAlignment w:val="baseline"/>
        <w:rPr>
          <w:sz w:val="22"/>
          <w:szCs w:val="22"/>
        </w:rPr>
      </w:pPr>
      <w:r>
        <w:rPr>
          <w:sz w:val="22"/>
          <w:szCs w:val="22"/>
        </w:rPr>
        <w:t>Total Count (UFP) = 750.15</w:t>
      </w:r>
    </w:p>
    <w:p w:rsidR="008E6F3D" w:rsidRDefault="008E6F3D" w:rsidP="008E6F3D">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rsidR="008E6F3D" w:rsidRDefault="008E6F3D" w:rsidP="008E6F3D">
      <w:pPr>
        <w:pStyle w:val="NormalWeb"/>
        <w:shd w:val="clear" w:color="auto" w:fill="FFFFFF"/>
        <w:spacing w:before="0" w:beforeAutospacing="0" w:after="150" w:afterAutospacing="0"/>
        <w:ind w:left="540"/>
        <w:textAlignment w:val="baseline"/>
        <w:rPr>
          <w:sz w:val="22"/>
          <w:szCs w:val="22"/>
        </w:rPr>
      </w:pPr>
      <w:r>
        <w:rPr>
          <w:sz w:val="22"/>
          <w:szCs w:val="22"/>
        </w:rPr>
        <w:t>F = 5 x 0 + 9 x 3 = 27</w:t>
      </w:r>
    </w:p>
    <w:p w:rsidR="008E6F3D" w:rsidRPr="008C3729" w:rsidRDefault="008E6F3D" w:rsidP="008E6F3D">
      <w:pPr>
        <w:pStyle w:val="NormalWeb"/>
        <w:shd w:val="clear" w:color="auto" w:fill="FFFFFF"/>
        <w:spacing w:before="0" w:beforeAutospacing="0" w:after="150" w:afterAutospacing="0"/>
        <w:ind w:left="540"/>
        <w:textAlignment w:val="baseline"/>
        <w:rPr>
          <w:sz w:val="22"/>
          <w:szCs w:val="22"/>
        </w:rPr>
      </w:pPr>
      <w:r>
        <w:rPr>
          <w:sz w:val="22"/>
          <w:szCs w:val="22"/>
        </w:rPr>
        <w:t>CAF = 0.65 + (0.01 x F) = 0.65 + 0.01 x 27 = 0.65 + 0.27 = 0.92</w:t>
      </w:r>
    </w:p>
    <w:p w:rsidR="008E6F3D" w:rsidRPr="008C3729" w:rsidRDefault="008E6F3D" w:rsidP="008E6F3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rsidR="008E6F3D" w:rsidRDefault="008E6F3D" w:rsidP="008E6F3D">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E31797">
        <w:rPr>
          <w:rFonts w:ascii="Times New Roman" w:hAnsi="Times New Roman" w:cs="Times New Roman"/>
          <w:sz w:val="22"/>
          <w:szCs w:val="22"/>
        </w:rPr>
        <w:t xml:space="preserve">FP = UFP * CAF = </w:t>
      </w:r>
      <w:r w:rsidR="00B17357">
        <w:rPr>
          <w:rFonts w:ascii="Times New Roman" w:hAnsi="Times New Roman" w:cs="Times New Roman"/>
          <w:b/>
          <w:sz w:val="22"/>
          <w:szCs w:val="22"/>
        </w:rPr>
        <w:t>750.15</w:t>
      </w:r>
      <w:r w:rsidRPr="00E31797">
        <w:rPr>
          <w:rFonts w:ascii="Times New Roman" w:hAnsi="Times New Roman" w:cs="Times New Roman"/>
          <w:b/>
          <w:sz w:val="22"/>
          <w:szCs w:val="22"/>
        </w:rPr>
        <w:t xml:space="preserve"> * 0.92 = 69</w:t>
      </w:r>
      <w:r w:rsidR="00B17357">
        <w:rPr>
          <w:rFonts w:ascii="Times New Roman" w:hAnsi="Times New Roman" w:cs="Times New Roman"/>
          <w:b/>
          <w:sz w:val="22"/>
          <w:szCs w:val="22"/>
        </w:rPr>
        <w:t>0</w:t>
      </w:r>
      <w:r w:rsidRPr="00E31797">
        <w:rPr>
          <w:rFonts w:ascii="Times New Roman" w:hAnsi="Times New Roman" w:cs="Times New Roman"/>
          <w:b/>
          <w:sz w:val="22"/>
          <w:szCs w:val="22"/>
        </w:rPr>
        <w:t>.</w:t>
      </w:r>
      <w:r w:rsidR="00B17357">
        <w:rPr>
          <w:rFonts w:ascii="Times New Roman" w:hAnsi="Times New Roman" w:cs="Times New Roman"/>
          <w:b/>
          <w:sz w:val="22"/>
          <w:szCs w:val="22"/>
        </w:rPr>
        <w:t>14</w:t>
      </w:r>
      <w:r w:rsidRPr="00E31797">
        <w:rPr>
          <w:rFonts w:ascii="Times New Roman" w:hAnsi="Times New Roman" w:cs="Times New Roman"/>
          <w:sz w:val="22"/>
          <w:szCs w:val="22"/>
        </w:rPr>
        <w:t xml:space="preserve">  </w:t>
      </w:r>
    </w:p>
    <w:p w:rsidR="008E6F3D" w:rsidRDefault="008E6F3D" w:rsidP="00060C8E">
      <w:pPr>
        <w:jc w:val="left"/>
        <w:rPr>
          <w:rFonts w:eastAsiaTheme="majorEastAsia" w:cstheme="majorBidi"/>
          <w:b/>
          <w:color w:val="000000" w:themeColor="text1"/>
          <w:sz w:val="28"/>
          <w:szCs w:val="26"/>
        </w:rPr>
      </w:pPr>
    </w:p>
    <w:p w:rsidR="00BB5355" w:rsidRDefault="00BB5355" w:rsidP="00BB5355">
      <w:pPr>
        <w:pStyle w:val="Heading2"/>
        <w:numPr>
          <w:ilvl w:val="0"/>
          <w:numId w:val="4"/>
        </w:numPr>
      </w:pPr>
      <w:bookmarkStart w:id="22" w:name="_Toc45723785"/>
      <w:r>
        <w:t>Object Point</w:t>
      </w:r>
      <w:bookmarkEnd w:id="22"/>
    </w:p>
    <w:p w:rsidR="009221C7" w:rsidRPr="00C31419" w:rsidRDefault="009221C7" w:rsidP="009221C7">
      <w:pPr>
        <w:tabs>
          <w:tab w:val="left" w:pos="3466"/>
        </w:tabs>
      </w:pPr>
      <w:r>
        <w:t xml:space="preserve">Object Point is similar to FP. It computes the </w:t>
      </w:r>
      <w:r w:rsidRPr="00C06FCE">
        <w:rPr>
          <w:b/>
        </w:rPr>
        <w:t xml:space="preserve">number of screens and </w:t>
      </w:r>
      <w:proofErr w:type="gramStart"/>
      <w:r w:rsidRPr="00C06FCE">
        <w:rPr>
          <w:b/>
        </w:rPr>
        <w:t>classify</w:t>
      </w:r>
      <w:proofErr w:type="gramEnd"/>
      <w:r w:rsidRPr="00C06FCE">
        <w:rPr>
          <w:b/>
        </w:rPr>
        <w:t xml:space="preserve"> them as simple, medium, complex</w:t>
      </w:r>
      <w:r>
        <w:t xml:space="preserve">. It computes the </w:t>
      </w:r>
      <w:r w:rsidRPr="00C06FCE">
        <w:rPr>
          <w:b/>
        </w:rPr>
        <w:t xml:space="preserve">number of reports and </w:t>
      </w:r>
      <w:proofErr w:type="gramStart"/>
      <w:r w:rsidRPr="00C06FCE">
        <w:rPr>
          <w:b/>
        </w:rPr>
        <w:t>classify</w:t>
      </w:r>
      <w:proofErr w:type="gramEnd"/>
      <w:r w:rsidRPr="00C06FCE">
        <w:rPr>
          <w:b/>
        </w:rPr>
        <w:t xml:space="preserve"> them as simple, medium, complex</w:t>
      </w:r>
      <w:r>
        <w:t xml:space="preserve">. It counts </w:t>
      </w:r>
      <w:proofErr w:type="gramStart"/>
      <w:r w:rsidRPr="00067AED">
        <w:rPr>
          <w:b/>
        </w:rPr>
        <w:lastRenderedPageBreak/>
        <w:t>the</w:t>
      </w:r>
      <w:proofErr w:type="gramEnd"/>
      <w:r w:rsidRPr="00067AED">
        <w:rPr>
          <w:b/>
        </w:rPr>
        <w:t xml:space="preserve"> number of modules that have to be developed</w:t>
      </w:r>
      <w:r w:rsidR="00067AED">
        <w:t xml:space="preserve"> </w:t>
      </w:r>
      <w:r w:rsidR="00067AED" w:rsidRPr="00067AED">
        <w:rPr>
          <w:b/>
        </w:rPr>
        <w:t>as complex</w:t>
      </w:r>
      <w:r>
        <w:t>. It uses weight matrices to sum the values above, taking into account reused code.</w:t>
      </w:r>
    </w:p>
    <w:p w:rsidR="009221C7" w:rsidRPr="006F269A" w:rsidRDefault="009221C7" w:rsidP="006F269A">
      <w:pPr>
        <w:pStyle w:val="Caption"/>
        <w:keepNext/>
        <w:jc w:val="center"/>
        <w:rPr>
          <w:b/>
          <w:i w:val="0"/>
          <w:color w:val="auto"/>
          <w:sz w:val="20"/>
        </w:rPr>
      </w:pPr>
      <w:r w:rsidRPr="006F269A">
        <w:rPr>
          <w:b/>
          <w:i w:val="0"/>
          <w:color w:val="auto"/>
          <w:sz w:val="20"/>
        </w:rPr>
        <w:t xml:space="preserve">Table </w:t>
      </w:r>
      <w:r w:rsidR="00B077BB" w:rsidRPr="006F269A">
        <w:rPr>
          <w:b/>
          <w:i w:val="0"/>
          <w:color w:val="auto"/>
          <w:sz w:val="20"/>
        </w:rPr>
        <w:fldChar w:fldCharType="begin"/>
      </w:r>
      <w:r w:rsidRPr="006F269A">
        <w:rPr>
          <w:b/>
          <w:i w:val="0"/>
          <w:color w:val="auto"/>
          <w:sz w:val="20"/>
        </w:rPr>
        <w:instrText xml:space="preserve"> SEQ Table \* ARABIC </w:instrText>
      </w:r>
      <w:r w:rsidR="00B077BB" w:rsidRPr="006F269A">
        <w:rPr>
          <w:b/>
          <w:i w:val="0"/>
          <w:color w:val="auto"/>
          <w:sz w:val="20"/>
        </w:rPr>
        <w:fldChar w:fldCharType="separate"/>
      </w:r>
      <w:r w:rsidR="00A17A4A">
        <w:rPr>
          <w:b/>
          <w:i w:val="0"/>
          <w:noProof/>
          <w:color w:val="auto"/>
          <w:sz w:val="20"/>
        </w:rPr>
        <w:t>2</w:t>
      </w:r>
      <w:r w:rsidR="00B077BB" w:rsidRPr="006F269A">
        <w:rPr>
          <w:b/>
          <w:i w:val="0"/>
          <w:color w:val="auto"/>
          <w:sz w:val="20"/>
        </w:rPr>
        <w:fldChar w:fldCharType="end"/>
      </w:r>
      <w:r w:rsidRPr="006F269A">
        <w:rPr>
          <w:b/>
          <w:i w:val="0"/>
          <w:color w:val="auto"/>
          <w:sz w:val="20"/>
        </w:rPr>
        <w:t>: Object Point Data</w:t>
      </w:r>
    </w:p>
    <w:tbl>
      <w:tblPr>
        <w:tblStyle w:val="TableGrid"/>
        <w:tblW w:w="0" w:type="auto"/>
        <w:tblLook w:val="04A0"/>
      </w:tblPr>
      <w:tblGrid>
        <w:gridCol w:w="2337"/>
        <w:gridCol w:w="2337"/>
        <w:gridCol w:w="2338"/>
        <w:gridCol w:w="2338"/>
      </w:tblGrid>
      <w:tr w:rsidR="009221C7" w:rsidRPr="00BB5355" w:rsidTr="0046596C">
        <w:tc>
          <w:tcPr>
            <w:tcW w:w="2337" w:type="dxa"/>
          </w:tcPr>
          <w:p w:rsidR="009221C7" w:rsidRPr="00BB5355" w:rsidRDefault="009221C7" w:rsidP="0046596C">
            <w:pPr>
              <w:tabs>
                <w:tab w:val="left" w:pos="3466"/>
              </w:tabs>
              <w:rPr>
                <w:b/>
              </w:rPr>
            </w:pPr>
            <w:r w:rsidRPr="00BB5355">
              <w:rPr>
                <w:b/>
              </w:rPr>
              <w:t>Object Type</w:t>
            </w:r>
          </w:p>
        </w:tc>
        <w:tc>
          <w:tcPr>
            <w:tcW w:w="7013" w:type="dxa"/>
            <w:gridSpan w:val="3"/>
          </w:tcPr>
          <w:p w:rsidR="009221C7" w:rsidRPr="00AD25BD" w:rsidRDefault="009221C7" w:rsidP="001835EF">
            <w:pPr>
              <w:tabs>
                <w:tab w:val="left" w:pos="3466"/>
              </w:tabs>
              <w:jc w:val="center"/>
              <w:rPr>
                <w:b/>
              </w:rPr>
            </w:pPr>
            <w:r w:rsidRPr="00AD25BD">
              <w:rPr>
                <w:b/>
              </w:rPr>
              <w:t>Complexity Weights</w:t>
            </w:r>
          </w:p>
        </w:tc>
      </w:tr>
      <w:tr w:rsidR="009221C7" w:rsidRPr="00C31419" w:rsidTr="0046596C">
        <w:tc>
          <w:tcPr>
            <w:tcW w:w="2337" w:type="dxa"/>
          </w:tcPr>
          <w:p w:rsidR="009221C7" w:rsidRPr="00C31419" w:rsidRDefault="009221C7" w:rsidP="0046596C">
            <w:pPr>
              <w:tabs>
                <w:tab w:val="left" w:pos="3466"/>
              </w:tabs>
            </w:pPr>
          </w:p>
        </w:tc>
        <w:tc>
          <w:tcPr>
            <w:tcW w:w="2337" w:type="dxa"/>
          </w:tcPr>
          <w:p w:rsidR="009221C7" w:rsidRPr="00AD25BD" w:rsidRDefault="009221C7" w:rsidP="00AD25BD">
            <w:pPr>
              <w:tabs>
                <w:tab w:val="left" w:pos="3466"/>
              </w:tabs>
              <w:jc w:val="center"/>
              <w:rPr>
                <w:b/>
              </w:rPr>
            </w:pPr>
            <w:r w:rsidRPr="00AD25BD">
              <w:rPr>
                <w:b/>
              </w:rPr>
              <w:t>Simple</w:t>
            </w:r>
          </w:p>
        </w:tc>
        <w:tc>
          <w:tcPr>
            <w:tcW w:w="2338" w:type="dxa"/>
          </w:tcPr>
          <w:p w:rsidR="009221C7" w:rsidRPr="00AD25BD" w:rsidRDefault="009221C7" w:rsidP="00AD25BD">
            <w:pPr>
              <w:tabs>
                <w:tab w:val="left" w:pos="3466"/>
              </w:tabs>
              <w:jc w:val="center"/>
              <w:rPr>
                <w:b/>
              </w:rPr>
            </w:pPr>
            <w:r w:rsidRPr="00AD25BD">
              <w:rPr>
                <w:b/>
              </w:rPr>
              <w:t>Medium</w:t>
            </w:r>
          </w:p>
        </w:tc>
        <w:tc>
          <w:tcPr>
            <w:tcW w:w="2338" w:type="dxa"/>
          </w:tcPr>
          <w:p w:rsidR="009221C7" w:rsidRPr="00AD25BD" w:rsidRDefault="009221C7" w:rsidP="00AD25BD">
            <w:pPr>
              <w:tabs>
                <w:tab w:val="left" w:pos="3466"/>
              </w:tabs>
              <w:jc w:val="center"/>
              <w:rPr>
                <w:b/>
              </w:rPr>
            </w:pPr>
            <w:r w:rsidRPr="00AD25BD">
              <w:rPr>
                <w:b/>
              </w:rPr>
              <w:t>Difficult</w:t>
            </w:r>
          </w:p>
        </w:tc>
      </w:tr>
      <w:tr w:rsidR="009221C7" w:rsidRPr="00C31419" w:rsidTr="0046596C">
        <w:tc>
          <w:tcPr>
            <w:tcW w:w="2337" w:type="dxa"/>
          </w:tcPr>
          <w:p w:rsidR="009221C7" w:rsidRPr="0088087B" w:rsidRDefault="009221C7" w:rsidP="0046596C">
            <w:pPr>
              <w:tabs>
                <w:tab w:val="left" w:pos="3466"/>
              </w:tabs>
              <w:rPr>
                <w:b/>
              </w:rPr>
            </w:pPr>
            <w:r w:rsidRPr="0088087B">
              <w:rPr>
                <w:b/>
              </w:rPr>
              <w:t>Screen</w:t>
            </w:r>
          </w:p>
        </w:tc>
        <w:tc>
          <w:tcPr>
            <w:tcW w:w="2337" w:type="dxa"/>
          </w:tcPr>
          <w:p w:rsidR="009221C7" w:rsidRPr="00C31419" w:rsidRDefault="009221C7" w:rsidP="00AD25BD">
            <w:pPr>
              <w:tabs>
                <w:tab w:val="left" w:pos="3466"/>
              </w:tabs>
              <w:jc w:val="center"/>
            </w:pPr>
            <w:r w:rsidRPr="00C31419">
              <w:t>1</w:t>
            </w:r>
          </w:p>
        </w:tc>
        <w:tc>
          <w:tcPr>
            <w:tcW w:w="2338" w:type="dxa"/>
          </w:tcPr>
          <w:p w:rsidR="009221C7" w:rsidRPr="00C31419" w:rsidRDefault="009221C7" w:rsidP="00AD25BD">
            <w:pPr>
              <w:tabs>
                <w:tab w:val="left" w:pos="3466"/>
              </w:tabs>
              <w:jc w:val="center"/>
            </w:pPr>
            <w:r w:rsidRPr="00C31419">
              <w:t>2</w:t>
            </w:r>
          </w:p>
        </w:tc>
        <w:tc>
          <w:tcPr>
            <w:tcW w:w="2338" w:type="dxa"/>
          </w:tcPr>
          <w:p w:rsidR="009221C7" w:rsidRPr="00C31419" w:rsidRDefault="009221C7" w:rsidP="00AD25BD">
            <w:pPr>
              <w:tabs>
                <w:tab w:val="left" w:pos="3466"/>
              </w:tabs>
              <w:jc w:val="center"/>
            </w:pPr>
            <w:r w:rsidRPr="00C31419">
              <w:t>3</w:t>
            </w:r>
          </w:p>
        </w:tc>
      </w:tr>
      <w:tr w:rsidR="009221C7" w:rsidRPr="00C31419" w:rsidTr="0046596C">
        <w:tc>
          <w:tcPr>
            <w:tcW w:w="2337" w:type="dxa"/>
          </w:tcPr>
          <w:p w:rsidR="009221C7" w:rsidRPr="0088087B" w:rsidRDefault="009221C7" w:rsidP="0046596C">
            <w:pPr>
              <w:tabs>
                <w:tab w:val="left" w:pos="3466"/>
              </w:tabs>
              <w:rPr>
                <w:b/>
              </w:rPr>
            </w:pPr>
            <w:r w:rsidRPr="0088087B">
              <w:rPr>
                <w:b/>
              </w:rPr>
              <w:t>Report</w:t>
            </w:r>
          </w:p>
        </w:tc>
        <w:tc>
          <w:tcPr>
            <w:tcW w:w="2337" w:type="dxa"/>
          </w:tcPr>
          <w:p w:rsidR="009221C7" w:rsidRPr="00C31419" w:rsidRDefault="009221C7" w:rsidP="00AD25BD">
            <w:pPr>
              <w:tabs>
                <w:tab w:val="left" w:pos="3466"/>
              </w:tabs>
              <w:jc w:val="center"/>
            </w:pPr>
            <w:r w:rsidRPr="00C31419">
              <w:t>2</w:t>
            </w:r>
          </w:p>
        </w:tc>
        <w:tc>
          <w:tcPr>
            <w:tcW w:w="2338" w:type="dxa"/>
          </w:tcPr>
          <w:p w:rsidR="009221C7" w:rsidRPr="00C31419" w:rsidRDefault="009221C7" w:rsidP="00AD25BD">
            <w:pPr>
              <w:tabs>
                <w:tab w:val="left" w:pos="3466"/>
              </w:tabs>
              <w:jc w:val="center"/>
            </w:pPr>
            <w:r w:rsidRPr="00C31419">
              <w:t>5</w:t>
            </w:r>
          </w:p>
        </w:tc>
        <w:tc>
          <w:tcPr>
            <w:tcW w:w="2338" w:type="dxa"/>
          </w:tcPr>
          <w:p w:rsidR="009221C7" w:rsidRPr="00C31419" w:rsidRDefault="009221C7" w:rsidP="00AD25BD">
            <w:pPr>
              <w:tabs>
                <w:tab w:val="left" w:pos="3466"/>
              </w:tabs>
              <w:jc w:val="center"/>
            </w:pPr>
            <w:r w:rsidRPr="00C31419">
              <w:t>8</w:t>
            </w:r>
          </w:p>
        </w:tc>
      </w:tr>
      <w:tr w:rsidR="009221C7" w:rsidRPr="00C31419" w:rsidTr="0046596C">
        <w:tc>
          <w:tcPr>
            <w:tcW w:w="2337" w:type="dxa"/>
          </w:tcPr>
          <w:p w:rsidR="009221C7" w:rsidRPr="0088087B" w:rsidRDefault="009221C7" w:rsidP="0046596C">
            <w:pPr>
              <w:tabs>
                <w:tab w:val="left" w:pos="3466"/>
              </w:tabs>
              <w:rPr>
                <w:b/>
              </w:rPr>
            </w:pPr>
            <w:r w:rsidRPr="0088087B">
              <w:rPr>
                <w:b/>
              </w:rPr>
              <w:t>3GL Components</w:t>
            </w:r>
          </w:p>
        </w:tc>
        <w:tc>
          <w:tcPr>
            <w:tcW w:w="2337" w:type="dxa"/>
          </w:tcPr>
          <w:p w:rsidR="009221C7" w:rsidRPr="00C31419" w:rsidRDefault="009221C7" w:rsidP="00AD25BD">
            <w:pPr>
              <w:tabs>
                <w:tab w:val="left" w:pos="3466"/>
              </w:tabs>
              <w:jc w:val="center"/>
            </w:pPr>
            <w:r w:rsidRPr="00C31419">
              <w:t>-</w:t>
            </w:r>
          </w:p>
        </w:tc>
        <w:tc>
          <w:tcPr>
            <w:tcW w:w="2338" w:type="dxa"/>
          </w:tcPr>
          <w:p w:rsidR="009221C7" w:rsidRPr="00C31419" w:rsidRDefault="009221C7" w:rsidP="00AD25BD">
            <w:pPr>
              <w:tabs>
                <w:tab w:val="left" w:pos="3466"/>
              </w:tabs>
              <w:jc w:val="center"/>
            </w:pPr>
            <w:r w:rsidRPr="00C31419">
              <w:t>-</w:t>
            </w:r>
          </w:p>
        </w:tc>
        <w:tc>
          <w:tcPr>
            <w:tcW w:w="2338" w:type="dxa"/>
          </w:tcPr>
          <w:p w:rsidR="009221C7" w:rsidRPr="00C31419" w:rsidRDefault="009221C7" w:rsidP="00AD25BD">
            <w:pPr>
              <w:tabs>
                <w:tab w:val="left" w:pos="3466"/>
              </w:tabs>
              <w:jc w:val="center"/>
            </w:pPr>
            <w:r w:rsidRPr="00C31419">
              <w:t>10</w:t>
            </w:r>
          </w:p>
        </w:tc>
      </w:tr>
    </w:tbl>
    <w:p w:rsidR="009502B6" w:rsidRDefault="009502B6" w:rsidP="00C31173">
      <w:pPr>
        <w:ind w:left="90"/>
      </w:pPr>
    </w:p>
    <w:p w:rsidR="00D27405" w:rsidRDefault="00D27405" w:rsidP="001333A0">
      <w:pPr>
        <w:pStyle w:val="Heading2"/>
        <w:numPr>
          <w:ilvl w:val="1"/>
          <w:numId w:val="4"/>
        </w:numPr>
        <w:ind w:left="360"/>
      </w:pPr>
      <w:bookmarkStart w:id="23" w:name="_Toc45723786"/>
      <w:r>
        <w:t>Example</w:t>
      </w:r>
      <w:bookmarkEnd w:id="23"/>
    </w:p>
    <w:p w:rsidR="00D27405" w:rsidRPr="00D27405" w:rsidRDefault="00D27405" w:rsidP="00D27405"/>
    <w:p w:rsidR="00D27405" w:rsidRPr="00C31419" w:rsidRDefault="00D27405" w:rsidP="00D27405">
      <w:pPr>
        <w:tabs>
          <w:tab w:val="left" w:pos="3466"/>
        </w:tabs>
        <w:ind w:left="720"/>
      </w:pPr>
      <w:r w:rsidRPr="00C31419">
        <w:t xml:space="preserve">Screen </w:t>
      </w:r>
      <w:r>
        <w:t>= 15</w:t>
      </w:r>
      <w:r w:rsidRPr="00C31419">
        <w:t xml:space="preserve"> Screens</w:t>
      </w:r>
      <w:r w:rsidR="00CA52EC">
        <w:t xml:space="preserve"> (5 each)</w:t>
      </w:r>
    </w:p>
    <w:p w:rsidR="00D27405" w:rsidRPr="00C31419" w:rsidRDefault="00D27405" w:rsidP="00D27405">
      <w:pPr>
        <w:tabs>
          <w:tab w:val="left" w:pos="3466"/>
        </w:tabs>
        <w:ind w:left="720"/>
      </w:pPr>
      <w:r w:rsidRPr="00C31419">
        <w:t xml:space="preserve"> Reports </w:t>
      </w:r>
      <w:r>
        <w:t>= 10</w:t>
      </w:r>
      <w:r w:rsidRPr="00C31419">
        <w:t xml:space="preserve"> Reports</w:t>
      </w:r>
      <w:r w:rsidR="00CA52EC">
        <w:t xml:space="preserve"> (Medium)</w:t>
      </w:r>
    </w:p>
    <w:p w:rsidR="00D27405" w:rsidRDefault="00D27405" w:rsidP="00D27405">
      <w:pPr>
        <w:tabs>
          <w:tab w:val="left" w:pos="3466"/>
        </w:tabs>
        <w:ind w:left="720"/>
      </w:pPr>
      <w:r>
        <w:t xml:space="preserve"> 3GL Components = 15</w:t>
      </w:r>
      <w:r w:rsidR="00B874EF">
        <w:t xml:space="preserve"> 3</w:t>
      </w:r>
      <w:r w:rsidRPr="00C31419">
        <w:t>GL components</w:t>
      </w:r>
    </w:p>
    <w:p w:rsidR="004C0397" w:rsidRPr="00C31419" w:rsidRDefault="004C0397" w:rsidP="004C0397">
      <w:pPr>
        <w:tabs>
          <w:tab w:val="left" w:pos="3466"/>
        </w:tabs>
      </w:pPr>
      <w:r w:rsidRPr="00C31419">
        <w:t>Evaluating the above values in Table 2</w:t>
      </w:r>
    </w:p>
    <w:tbl>
      <w:tblPr>
        <w:tblStyle w:val="TableGrid"/>
        <w:tblW w:w="0" w:type="auto"/>
        <w:tblLook w:val="04A0"/>
      </w:tblPr>
      <w:tblGrid>
        <w:gridCol w:w="2016"/>
        <w:gridCol w:w="1862"/>
        <w:gridCol w:w="1901"/>
        <w:gridCol w:w="1905"/>
        <w:gridCol w:w="1666"/>
      </w:tblGrid>
      <w:tr w:rsidR="00D27405" w:rsidRPr="00D27405" w:rsidTr="0046596C">
        <w:tc>
          <w:tcPr>
            <w:tcW w:w="2016" w:type="dxa"/>
          </w:tcPr>
          <w:p w:rsidR="00D27405" w:rsidRPr="00D27405" w:rsidRDefault="00D27405" w:rsidP="0046596C">
            <w:pPr>
              <w:tabs>
                <w:tab w:val="left" w:pos="3466"/>
              </w:tabs>
              <w:rPr>
                <w:b/>
              </w:rPr>
            </w:pPr>
            <w:r w:rsidRPr="00D27405">
              <w:rPr>
                <w:b/>
              </w:rPr>
              <w:t>Object Type</w:t>
            </w:r>
          </w:p>
        </w:tc>
        <w:tc>
          <w:tcPr>
            <w:tcW w:w="5668" w:type="dxa"/>
            <w:gridSpan w:val="3"/>
          </w:tcPr>
          <w:p w:rsidR="00D27405" w:rsidRPr="00CA52EC" w:rsidRDefault="00D27405" w:rsidP="00CA52EC">
            <w:pPr>
              <w:tabs>
                <w:tab w:val="left" w:pos="3466"/>
              </w:tabs>
              <w:jc w:val="center"/>
              <w:rPr>
                <w:b/>
              </w:rPr>
            </w:pPr>
            <w:r w:rsidRPr="00CA52EC">
              <w:rPr>
                <w:b/>
              </w:rPr>
              <w:t>Complexity Weights</w:t>
            </w:r>
          </w:p>
        </w:tc>
        <w:tc>
          <w:tcPr>
            <w:tcW w:w="1666" w:type="dxa"/>
          </w:tcPr>
          <w:p w:rsidR="00D27405" w:rsidRPr="00D27405" w:rsidRDefault="00D27405" w:rsidP="0046596C">
            <w:pPr>
              <w:tabs>
                <w:tab w:val="left" w:pos="3466"/>
              </w:tabs>
              <w:rPr>
                <w:b/>
              </w:rPr>
            </w:pPr>
          </w:p>
        </w:tc>
      </w:tr>
      <w:tr w:rsidR="00D27405" w:rsidRPr="00C31419" w:rsidTr="0046596C">
        <w:tc>
          <w:tcPr>
            <w:tcW w:w="2016" w:type="dxa"/>
          </w:tcPr>
          <w:p w:rsidR="00D27405" w:rsidRPr="00C31419" w:rsidRDefault="00D27405" w:rsidP="0046596C">
            <w:pPr>
              <w:tabs>
                <w:tab w:val="left" w:pos="3466"/>
              </w:tabs>
            </w:pPr>
          </w:p>
        </w:tc>
        <w:tc>
          <w:tcPr>
            <w:tcW w:w="1862" w:type="dxa"/>
          </w:tcPr>
          <w:p w:rsidR="00D27405" w:rsidRPr="00CA52EC" w:rsidRDefault="00D27405" w:rsidP="00CA52EC">
            <w:pPr>
              <w:tabs>
                <w:tab w:val="left" w:pos="3466"/>
              </w:tabs>
              <w:jc w:val="center"/>
              <w:rPr>
                <w:b/>
              </w:rPr>
            </w:pPr>
            <w:r w:rsidRPr="00CA52EC">
              <w:rPr>
                <w:b/>
              </w:rPr>
              <w:t>Simple</w:t>
            </w:r>
          </w:p>
        </w:tc>
        <w:tc>
          <w:tcPr>
            <w:tcW w:w="1901" w:type="dxa"/>
          </w:tcPr>
          <w:p w:rsidR="00D27405" w:rsidRPr="00CA52EC" w:rsidRDefault="00D27405" w:rsidP="00CA52EC">
            <w:pPr>
              <w:tabs>
                <w:tab w:val="left" w:pos="3466"/>
              </w:tabs>
              <w:jc w:val="center"/>
              <w:rPr>
                <w:b/>
              </w:rPr>
            </w:pPr>
            <w:r w:rsidRPr="00CA52EC">
              <w:rPr>
                <w:b/>
              </w:rPr>
              <w:t>Medium</w:t>
            </w:r>
          </w:p>
        </w:tc>
        <w:tc>
          <w:tcPr>
            <w:tcW w:w="1905" w:type="dxa"/>
          </w:tcPr>
          <w:p w:rsidR="00D27405" w:rsidRPr="00CA52EC" w:rsidRDefault="00D27405" w:rsidP="00CA52EC">
            <w:pPr>
              <w:tabs>
                <w:tab w:val="left" w:pos="3466"/>
              </w:tabs>
              <w:jc w:val="center"/>
              <w:rPr>
                <w:b/>
              </w:rPr>
            </w:pPr>
            <w:r w:rsidRPr="00CA52EC">
              <w:rPr>
                <w:b/>
              </w:rPr>
              <w:t>Difficult</w:t>
            </w:r>
          </w:p>
        </w:tc>
        <w:tc>
          <w:tcPr>
            <w:tcW w:w="1666" w:type="dxa"/>
          </w:tcPr>
          <w:p w:rsidR="00D27405" w:rsidRPr="00C31419" w:rsidRDefault="00D27405" w:rsidP="0046596C">
            <w:pPr>
              <w:tabs>
                <w:tab w:val="left" w:pos="3466"/>
              </w:tabs>
            </w:pPr>
            <w:r w:rsidRPr="00C31419">
              <w:t>Total</w:t>
            </w:r>
          </w:p>
        </w:tc>
      </w:tr>
      <w:tr w:rsidR="00D27405" w:rsidRPr="00C31419" w:rsidTr="0046596C">
        <w:tc>
          <w:tcPr>
            <w:tcW w:w="2016" w:type="dxa"/>
          </w:tcPr>
          <w:p w:rsidR="00D27405" w:rsidRPr="00CA52EC" w:rsidRDefault="00D27405" w:rsidP="0046596C">
            <w:pPr>
              <w:tabs>
                <w:tab w:val="left" w:pos="3466"/>
              </w:tabs>
              <w:rPr>
                <w:b/>
              </w:rPr>
            </w:pPr>
            <w:r w:rsidRPr="00CA52EC">
              <w:rPr>
                <w:b/>
              </w:rPr>
              <w:t>Screen</w:t>
            </w:r>
          </w:p>
        </w:tc>
        <w:tc>
          <w:tcPr>
            <w:tcW w:w="1862" w:type="dxa"/>
          </w:tcPr>
          <w:p w:rsidR="00D27405" w:rsidRPr="00C31419" w:rsidRDefault="004C0397" w:rsidP="0046596C">
            <w:pPr>
              <w:tabs>
                <w:tab w:val="left" w:pos="3466"/>
              </w:tabs>
            </w:pPr>
            <w:r>
              <w:t xml:space="preserve"> 1 x 5</w:t>
            </w:r>
            <w:r w:rsidR="00D27405" w:rsidRPr="00C31419">
              <w:t xml:space="preserve">                    +</w:t>
            </w:r>
          </w:p>
        </w:tc>
        <w:tc>
          <w:tcPr>
            <w:tcW w:w="1901" w:type="dxa"/>
          </w:tcPr>
          <w:p w:rsidR="00D27405" w:rsidRPr="00C31419" w:rsidRDefault="00CA52EC" w:rsidP="0046596C">
            <w:pPr>
              <w:tabs>
                <w:tab w:val="left" w:pos="3466"/>
              </w:tabs>
            </w:pPr>
            <w:r>
              <w:t xml:space="preserve">2 </w:t>
            </w:r>
            <w:r w:rsidR="004C0397">
              <w:t>x 5</w:t>
            </w:r>
            <w:r w:rsidR="00D27405" w:rsidRPr="00C31419">
              <w:t xml:space="preserve">                     +</w:t>
            </w:r>
          </w:p>
        </w:tc>
        <w:tc>
          <w:tcPr>
            <w:tcW w:w="1905" w:type="dxa"/>
          </w:tcPr>
          <w:p w:rsidR="00D27405" w:rsidRPr="00C31419" w:rsidRDefault="004C0397" w:rsidP="0046596C">
            <w:pPr>
              <w:tabs>
                <w:tab w:val="left" w:pos="3466"/>
              </w:tabs>
            </w:pPr>
            <w:r>
              <w:t>3 x 5</w:t>
            </w:r>
          </w:p>
        </w:tc>
        <w:tc>
          <w:tcPr>
            <w:tcW w:w="1666" w:type="dxa"/>
          </w:tcPr>
          <w:p w:rsidR="00D27405" w:rsidRPr="00C31419" w:rsidRDefault="004C0397" w:rsidP="0046596C">
            <w:pPr>
              <w:tabs>
                <w:tab w:val="left" w:pos="3466"/>
              </w:tabs>
            </w:pPr>
            <w:r>
              <w:t>30</w:t>
            </w:r>
          </w:p>
        </w:tc>
      </w:tr>
      <w:tr w:rsidR="00D27405" w:rsidRPr="00C31419" w:rsidTr="0046596C">
        <w:tc>
          <w:tcPr>
            <w:tcW w:w="2016" w:type="dxa"/>
          </w:tcPr>
          <w:p w:rsidR="00D27405" w:rsidRPr="00CA52EC" w:rsidRDefault="00D27405" w:rsidP="0046596C">
            <w:pPr>
              <w:tabs>
                <w:tab w:val="left" w:pos="3466"/>
              </w:tabs>
              <w:rPr>
                <w:b/>
              </w:rPr>
            </w:pPr>
            <w:r w:rsidRPr="00CA52EC">
              <w:rPr>
                <w:b/>
              </w:rPr>
              <w:t>Report</w:t>
            </w:r>
          </w:p>
        </w:tc>
        <w:tc>
          <w:tcPr>
            <w:tcW w:w="1862" w:type="dxa"/>
          </w:tcPr>
          <w:p w:rsidR="00D27405" w:rsidRPr="00C31419" w:rsidRDefault="00D27405" w:rsidP="0046596C">
            <w:pPr>
              <w:tabs>
                <w:tab w:val="left" w:pos="3466"/>
              </w:tabs>
            </w:pPr>
            <w:r w:rsidRPr="00C31419">
              <w:t>2 x 0                     +</w:t>
            </w:r>
          </w:p>
        </w:tc>
        <w:tc>
          <w:tcPr>
            <w:tcW w:w="1901" w:type="dxa"/>
          </w:tcPr>
          <w:p w:rsidR="00D27405" w:rsidRPr="00C31419" w:rsidRDefault="004C0397" w:rsidP="0046596C">
            <w:pPr>
              <w:tabs>
                <w:tab w:val="left" w:pos="3466"/>
              </w:tabs>
            </w:pPr>
            <w:r>
              <w:t>5x 10</w:t>
            </w:r>
            <w:r w:rsidR="00D27405" w:rsidRPr="00C31419">
              <w:t xml:space="preserve">                    +</w:t>
            </w:r>
          </w:p>
        </w:tc>
        <w:tc>
          <w:tcPr>
            <w:tcW w:w="1905" w:type="dxa"/>
          </w:tcPr>
          <w:p w:rsidR="00D27405" w:rsidRPr="00C31419" w:rsidRDefault="00D27405" w:rsidP="0046596C">
            <w:pPr>
              <w:tabs>
                <w:tab w:val="left" w:pos="3466"/>
              </w:tabs>
            </w:pPr>
            <w:r w:rsidRPr="00C31419">
              <w:t>8x 0</w:t>
            </w:r>
          </w:p>
        </w:tc>
        <w:tc>
          <w:tcPr>
            <w:tcW w:w="1666" w:type="dxa"/>
          </w:tcPr>
          <w:p w:rsidR="00D27405" w:rsidRPr="00C31419" w:rsidRDefault="004C0397" w:rsidP="0046596C">
            <w:pPr>
              <w:tabs>
                <w:tab w:val="left" w:pos="3466"/>
              </w:tabs>
            </w:pPr>
            <w:r>
              <w:t>50</w:t>
            </w:r>
          </w:p>
        </w:tc>
      </w:tr>
      <w:tr w:rsidR="00D27405" w:rsidRPr="00C31419" w:rsidTr="0046596C">
        <w:tc>
          <w:tcPr>
            <w:tcW w:w="2016" w:type="dxa"/>
          </w:tcPr>
          <w:p w:rsidR="00D27405" w:rsidRPr="00CA52EC" w:rsidRDefault="00D27405" w:rsidP="0046596C">
            <w:pPr>
              <w:tabs>
                <w:tab w:val="left" w:pos="3466"/>
              </w:tabs>
              <w:rPr>
                <w:b/>
              </w:rPr>
            </w:pPr>
            <w:r w:rsidRPr="00CA52EC">
              <w:rPr>
                <w:b/>
              </w:rPr>
              <w:t>3GL Components</w:t>
            </w:r>
          </w:p>
        </w:tc>
        <w:tc>
          <w:tcPr>
            <w:tcW w:w="1862" w:type="dxa"/>
          </w:tcPr>
          <w:p w:rsidR="00D27405" w:rsidRPr="00C31419" w:rsidRDefault="00D27405" w:rsidP="0046596C">
            <w:pPr>
              <w:tabs>
                <w:tab w:val="left" w:pos="3466"/>
              </w:tabs>
            </w:pPr>
            <w:r w:rsidRPr="00C31419">
              <w:t>-</w:t>
            </w:r>
          </w:p>
        </w:tc>
        <w:tc>
          <w:tcPr>
            <w:tcW w:w="1901" w:type="dxa"/>
          </w:tcPr>
          <w:p w:rsidR="00D27405" w:rsidRPr="00C31419" w:rsidRDefault="00D27405" w:rsidP="0046596C">
            <w:pPr>
              <w:tabs>
                <w:tab w:val="left" w:pos="3466"/>
              </w:tabs>
            </w:pPr>
            <w:r w:rsidRPr="00C31419">
              <w:t>-</w:t>
            </w:r>
          </w:p>
        </w:tc>
        <w:tc>
          <w:tcPr>
            <w:tcW w:w="1905" w:type="dxa"/>
          </w:tcPr>
          <w:p w:rsidR="00D27405" w:rsidRPr="00C31419" w:rsidRDefault="004C0397" w:rsidP="0046596C">
            <w:pPr>
              <w:tabs>
                <w:tab w:val="left" w:pos="3466"/>
              </w:tabs>
            </w:pPr>
            <w:r>
              <w:t>10 x 15</w:t>
            </w:r>
          </w:p>
        </w:tc>
        <w:tc>
          <w:tcPr>
            <w:tcW w:w="1666" w:type="dxa"/>
          </w:tcPr>
          <w:p w:rsidR="00D27405" w:rsidRPr="00C31419" w:rsidRDefault="004C0397" w:rsidP="0046596C">
            <w:pPr>
              <w:tabs>
                <w:tab w:val="left" w:pos="3466"/>
              </w:tabs>
            </w:pPr>
            <w:r>
              <w:t>15</w:t>
            </w:r>
            <w:r w:rsidR="00D27405" w:rsidRPr="00C31419">
              <w:t>0</w:t>
            </w:r>
          </w:p>
        </w:tc>
      </w:tr>
      <w:tr w:rsidR="00D27405" w:rsidRPr="00C31419" w:rsidTr="0046596C">
        <w:tc>
          <w:tcPr>
            <w:tcW w:w="7684" w:type="dxa"/>
            <w:gridSpan w:val="4"/>
          </w:tcPr>
          <w:p w:rsidR="00D27405" w:rsidRPr="00C31419" w:rsidRDefault="00D27405" w:rsidP="0046596C">
            <w:pPr>
              <w:tabs>
                <w:tab w:val="left" w:pos="3466"/>
              </w:tabs>
              <w:rPr>
                <w:b/>
              </w:rPr>
            </w:pPr>
            <w:r w:rsidRPr="00C31419">
              <w:rPr>
                <w:b/>
              </w:rPr>
              <w:t xml:space="preserve">                                                                                                            Object Point =</w:t>
            </w:r>
          </w:p>
        </w:tc>
        <w:tc>
          <w:tcPr>
            <w:tcW w:w="1666" w:type="dxa"/>
          </w:tcPr>
          <w:p w:rsidR="00D27405" w:rsidRPr="00C31419" w:rsidRDefault="004C0397" w:rsidP="0046596C">
            <w:pPr>
              <w:tabs>
                <w:tab w:val="left" w:pos="3466"/>
              </w:tabs>
              <w:rPr>
                <w:b/>
              </w:rPr>
            </w:pPr>
            <w:r>
              <w:rPr>
                <w:b/>
              </w:rPr>
              <w:t xml:space="preserve"> 230</w:t>
            </w:r>
          </w:p>
        </w:tc>
      </w:tr>
    </w:tbl>
    <w:p w:rsidR="00204B7A" w:rsidRDefault="00204B7A" w:rsidP="00C31173">
      <w:pPr>
        <w:ind w:left="90"/>
      </w:pPr>
    </w:p>
    <w:p w:rsidR="00204B7A" w:rsidRDefault="001333A0" w:rsidP="00BF0C06">
      <w:pPr>
        <w:pStyle w:val="Heading2"/>
        <w:numPr>
          <w:ilvl w:val="1"/>
          <w:numId w:val="4"/>
        </w:numPr>
        <w:ind w:left="450"/>
      </w:pPr>
      <w:bookmarkStart w:id="24" w:name="_Toc45723787"/>
      <w:r>
        <w:t>New Object Point</w:t>
      </w:r>
      <w:bookmarkEnd w:id="24"/>
    </w:p>
    <w:p w:rsidR="00204B7A" w:rsidRDefault="00204B7A" w:rsidP="00C31173">
      <w:pPr>
        <w:ind w:left="90"/>
      </w:pPr>
    </w:p>
    <w:p w:rsidR="00D30561" w:rsidRDefault="008D6DFC" w:rsidP="00C31173">
      <w:pPr>
        <w:ind w:left="90"/>
      </w:pPr>
      <w:r>
        <w:t>New object point (NOP) = (Object Point) x (100 – Reuse Percentage/ 100)</w:t>
      </w:r>
    </w:p>
    <w:p w:rsidR="008D6DFC" w:rsidRDefault="00D30561" w:rsidP="00C31173">
      <w:pPr>
        <w:ind w:left="90"/>
      </w:pPr>
      <w:r>
        <w:t xml:space="preserve">Having </w:t>
      </w:r>
      <w:r w:rsidRPr="00CA52EC">
        <w:rPr>
          <w:b/>
        </w:rPr>
        <w:t>Reuse Percentage: 33%,</w:t>
      </w:r>
      <w:r>
        <w:t xml:space="preserve"> Therefore:                              </w:t>
      </w:r>
    </w:p>
    <w:p w:rsidR="00A120A8" w:rsidRDefault="00D30561" w:rsidP="00D30561">
      <w:r>
        <w:t xml:space="preserve"> New object point (NOP) </w:t>
      </w:r>
      <w:r w:rsidR="00A120A8">
        <w:t>= (230) x (100-33% / 100)</w:t>
      </w:r>
    </w:p>
    <w:p w:rsidR="00A120A8" w:rsidRDefault="0070528C" w:rsidP="00C31173">
      <w:pPr>
        <w:ind w:left="90"/>
      </w:pPr>
      <w:r>
        <w:t>New object point (NOP) =</w:t>
      </w:r>
      <w:r w:rsidR="00A120A8">
        <w:t xml:space="preserve"> (230) x (0.67)</w:t>
      </w:r>
    </w:p>
    <w:p w:rsidR="00A120A8" w:rsidRPr="00CA52EC" w:rsidRDefault="0070528C" w:rsidP="00C31173">
      <w:pPr>
        <w:ind w:left="90"/>
        <w:rPr>
          <w:b/>
        </w:rPr>
      </w:pPr>
      <w:r w:rsidRPr="00CA52EC">
        <w:rPr>
          <w:b/>
        </w:rPr>
        <w:t>New object point (NOP) =</w:t>
      </w:r>
      <w:r w:rsidR="00A120A8" w:rsidRPr="00CA52EC">
        <w:rPr>
          <w:b/>
        </w:rPr>
        <w:t xml:space="preserve"> 154.1</w:t>
      </w:r>
    </w:p>
    <w:p w:rsidR="00001505" w:rsidRDefault="00001505" w:rsidP="00001505">
      <w:pPr>
        <w:shd w:val="clear" w:color="auto" w:fill="FFFFFF"/>
        <w:ind w:left="540"/>
        <w:jc w:val="center"/>
        <w:textAlignment w:val="baseline"/>
        <w:rPr>
          <w:b/>
          <w:sz w:val="20"/>
        </w:rPr>
      </w:pPr>
      <w:r>
        <w:rPr>
          <w:b/>
          <w:sz w:val="20"/>
        </w:rPr>
        <w:t xml:space="preserve">We have 45 inputs, 30 outputs, 24 inquiries. </w:t>
      </w:r>
      <w:proofErr w:type="gramStart"/>
      <w:r>
        <w:rPr>
          <w:b/>
          <w:sz w:val="20"/>
        </w:rPr>
        <w:t>9 files and 27 interfaces.</w:t>
      </w:r>
      <w:proofErr w:type="gramEnd"/>
      <w:r>
        <w:rPr>
          <w:b/>
          <w:sz w:val="20"/>
        </w:rPr>
        <w:t xml:space="preserve"> </w:t>
      </w:r>
      <w:proofErr w:type="gramStart"/>
      <w:r>
        <w:rPr>
          <w:b/>
          <w:sz w:val="20"/>
        </w:rPr>
        <w:t>Such that Complexity is distributed.</w:t>
      </w:r>
      <w:proofErr w:type="gramEnd"/>
      <w:r>
        <w:rPr>
          <w:b/>
          <w:sz w:val="20"/>
        </w:rPr>
        <w:t xml:space="preserve"> Reuse % = 40%.</w:t>
      </w:r>
    </w:p>
    <w:p w:rsidR="00CF3435" w:rsidRPr="00C31419" w:rsidRDefault="00CF3435" w:rsidP="00CF3435">
      <w:pPr>
        <w:tabs>
          <w:tab w:val="left" w:pos="3466"/>
        </w:tabs>
        <w:ind w:left="720"/>
      </w:pPr>
      <w:r w:rsidRPr="00C31419">
        <w:t>Screen</w:t>
      </w:r>
      <w:r>
        <w:t>s</w:t>
      </w:r>
      <w:r w:rsidRPr="00C31419">
        <w:t xml:space="preserve"> </w:t>
      </w:r>
      <w:r>
        <w:t>= 75</w:t>
      </w:r>
      <w:r w:rsidRPr="00C31419">
        <w:t xml:space="preserve"> Screens</w:t>
      </w:r>
      <w:r>
        <w:t xml:space="preserve"> (25 each)</w:t>
      </w:r>
    </w:p>
    <w:p w:rsidR="00CF3435" w:rsidRPr="00C31419" w:rsidRDefault="00CF3435" w:rsidP="00CF3435">
      <w:pPr>
        <w:tabs>
          <w:tab w:val="left" w:pos="3466"/>
        </w:tabs>
        <w:ind w:left="720"/>
      </w:pPr>
      <w:r w:rsidRPr="00C31419">
        <w:t xml:space="preserve"> Reports </w:t>
      </w:r>
      <w:r>
        <w:t>= 33</w:t>
      </w:r>
      <w:r w:rsidRPr="00C31419">
        <w:t xml:space="preserve"> Reports</w:t>
      </w:r>
      <w:r>
        <w:t xml:space="preserve"> (11 each)</w:t>
      </w:r>
    </w:p>
    <w:p w:rsidR="00CF3435" w:rsidRDefault="00CF3435" w:rsidP="00CF3435">
      <w:pPr>
        <w:tabs>
          <w:tab w:val="left" w:pos="3466"/>
        </w:tabs>
        <w:ind w:left="720"/>
      </w:pPr>
      <w:r>
        <w:t xml:space="preserve"> 3GL Components = 27 3</w:t>
      </w:r>
      <w:r w:rsidRPr="00C31419">
        <w:t>GL components</w:t>
      </w:r>
    </w:p>
    <w:p w:rsidR="00CF3435" w:rsidRPr="00C31419" w:rsidRDefault="00CF3435" w:rsidP="00CF3435">
      <w:pPr>
        <w:tabs>
          <w:tab w:val="left" w:pos="3466"/>
        </w:tabs>
      </w:pPr>
      <w:r w:rsidRPr="00C31419">
        <w:lastRenderedPageBreak/>
        <w:t>Evaluating the above values in Table 2</w:t>
      </w:r>
    </w:p>
    <w:tbl>
      <w:tblPr>
        <w:tblStyle w:val="TableGrid"/>
        <w:tblW w:w="0" w:type="auto"/>
        <w:tblLook w:val="04A0"/>
      </w:tblPr>
      <w:tblGrid>
        <w:gridCol w:w="2016"/>
        <w:gridCol w:w="1862"/>
        <w:gridCol w:w="1901"/>
        <w:gridCol w:w="1905"/>
        <w:gridCol w:w="1666"/>
      </w:tblGrid>
      <w:tr w:rsidR="00CF3435" w:rsidRPr="00D27405" w:rsidTr="00E33A3F">
        <w:tc>
          <w:tcPr>
            <w:tcW w:w="2016" w:type="dxa"/>
          </w:tcPr>
          <w:p w:rsidR="00CF3435" w:rsidRPr="00D27405" w:rsidRDefault="00CF3435" w:rsidP="00E33A3F">
            <w:pPr>
              <w:tabs>
                <w:tab w:val="left" w:pos="3466"/>
              </w:tabs>
              <w:rPr>
                <w:b/>
              </w:rPr>
            </w:pPr>
            <w:r w:rsidRPr="00D27405">
              <w:rPr>
                <w:b/>
              </w:rPr>
              <w:t>Object Type</w:t>
            </w:r>
          </w:p>
        </w:tc>
        <w:tc>
          <w:tcPr>
            <w:tcW w:w="5668" w:type="dxa"/>
            <w:gridSpan w:val="3"/>
          </w:tcPr>
          <w:p w:rsidR="00CF3435" w:rsidRPr="00CA52EC" w:rsidRDefault="00CF3435" w:rsidP="00E33A3F">
            <w:pPr>
              <w:tabs>
                <w:tab w:val="left" w:pos="3466"/>
              </w:tabs>
              <w:jc w:val="center"/>
              <w:rPr>
                <w:b/>
              </w:rPr>
            </w:pPr>
            <w:r w:rsidRPr="00CA52EC">
              <w:rPr>
                <w:b/>
              </w:rPr>
              <w:t>Complexity Weights</w:t>
            </w:r>
          </w:p>
        </w:tc>
        <w:tc>
          <w:tcPr>
            <w:tcW w:w="1666" w:type="dxa"/>
          </w:tcPr>
          <w:p w:rsidR="00CF3435" w:rsidRPr="00D27405" w:rsidRDefault="00CF3435" w:rsidP="00E33A3F">
            <w:pPr>
              <w:tabs>
                <w:tab w:val="left" w:pos="3466"/>
              </w:tabs>
              <w:rPr>
                <w:b/>
              </w:rPr>
            </w:pPr>
          </w:p>
        </w:tc>
      </w:tr>
      <w:tr w:rsidR="00CF3435" w:rsidRPr="00C31419" w:rsidTr="00E33A3F">
        <w:tc>
          <w:tcPr>
            <w:tcW w:w="2016" w:type="dxa"/>
          </w:tcPr>
          <w:p w:rsidR="00CF3435" w:rsidRPr="00C31419" w:rsidRDefault="00CF3435" w:rsidP="00E33A3F">
            <w:pPr>
              <w:tabs>
                <w:tab w:val="left" w:pos="3466"/>
              </w:tabs>
            </w:pPr>
          </w:p>
        </w:tc>
        <w:tc>
          <w:tcPr>
            <w:tcW w:w="1862" w:type="dxa"/>
          </w:tcPr>
          <w:p w:rsidR="00CF3435" w:rsidRPr="00CA52EC" w:rsidRDefault="00CF3435" w:rsidP="00E33A3F">
            <w:pPr>
              <w:tabs>
                <w:tab w:val="left" w:pos="3466"/>
              </w:tabs>
              <w:jc w:val="center"/>
              <w:rPr>
                <w:b/>
              </w:rPr>
            </w:pPr>
            <w:r w:rsidRPr="00CA52EC">
              <w:rPr>
                <w:b/>
              </w:rPr>
              <w:t>Simple</w:t>
            </w:r>
          </w:p>
        </w:tc>
        <w:tc>
          <w:tcPr>
            <w:tcW w:w="1901" w:type="dxa"/>
          </w:tcPr>
          <w:p w:rsidR="00CF3435" w:rsidRPr="00CA52EC" w:rsidRDefault="00CF3435" w:rsidP="00E33A3F">
            <w:pPr>
              <w:tabs>
                <w:tab w:val="left" w:pos="3466"/>
              </w:tabs>
              <w:jc w:val="center"/>
              <w:rPr>
                <w:b/>
              </w:rPr>
            </w:pPr>
            <w:r w:rsidRPr="00CA52EC">
              <w:rPr>
                <w:b/>
              </w:rPr>
              <w:t>Medium</w:t>
            </w:r>
          </w:p>
        </w:tc>
        <w:tc>
          <w:tcPr>
            <w:tcW w:w="1905" w:type="dxa"/>
          </w:tcPr>
          <w:p w:rsidR="00CF3435" w:rsidRPr="00CA52EC" w:rsidRDefault="00CF3435" w:rsidP="00E33A3F">
            <w:pPr>
              <w:tabs>
                <w:tab w:val="left" w:pos="3466"/>
              </w:tabs>
              <w:jc w:val="center"/>
              <w:rPr>
                <w:b/>
              </w:rPr>
            </w:pPr>
            <w:r w:rsidRPr="00CA52EC">
              <w:rPr>
                <w:b/>
              </w:rPr>
              <w:t>Difficult</w:t>
            </w:r>
          </w:p>
        </w:tc>
        <w:tc>
          <w:tcPr>
            <w:tcW w:w="1666" w:type="dxa"/>
          </w:tcPr>
          <w:p w:rsidR="00CF3435" w:rsidRPr="00C31419" w:rsidRDefault="00CF3435" w:rsidP="00E33A3F">
            <w:pPr>
              <w:tabs>
                <w:tab w:val="left" w:pos="3466"/>
              </w:tabs>
            </w:pPr>
            <w:r w:rsidRPr="00C31419">
              <w:t>Total</w:t>
            </w:r>
          </w:p>
        </w:tc>
      </w:tr>
      <w:tr w:rsidR="00CF3435" w:rsidRPr="00C31419" w:rsidTr="00E33A3F">
        <w:tc>
          <w:tcPr>
            <w:tcW w:w="2016" w:type="dxa"/>
          </w:tcPr>
          <w:p w:rsidR="00CF3435" w:rsidRPr="00CA52EC" w:rsidRDefault="00CF3435" w:rsidP="00E33A3F">
            <w:pPr>
              <w:tabs>
                <w:tab w:val="left" w:pos="3466"/>
              </w:tabs>
              <w:rPr>
                <w:b/>
              </w:rPr>
            </w:pPr>
            <w:r w:rsidRPr="00CA52EC">
              <w:rPr>
                <w:b/>
              </w:rPr>
              <w:t>Screen</w:t>
            </w:r>
          </w:p>
        </w:tc>
        <w:tc>
          <w:tcPr>
            <w:tcW w:w="1862" w:type="dxa"/>
          </w:tcPr>
          <w:p w:rsidR="00CF3435" w:rsidRPr="00C31419" w:rsidRDefault="00CF3435" w:rsidP="00E33A3F">
            <w:pPr>
              <w:tabs>
                <w:tab w:val="left" w:pos="3466"/>
              </w:tabs>
            </w:pPr>
            <w:r>
              <w:t xml:space="preserve"> 1 x 25</w:t>
            </w:r>
            <w:r w:rsidRPr="00C31419">
              <w:t xml:space="preserve">                    +</w:t>
            </w:r>
          </w:p>
        </w:tc>
        <w:tc>
          <w:tcPr>
            <w:tcW w:w="1901" w:type="dxa"/>
          </w:tcPr>
          <w:p w:rsidR="00CF3435" w:rsidRPr="00C31419" w:rsidRDefault="00CF3435" w:rsidP="00E33A3F">
            <w:pPr>
              <w:tabs>
                <w:tab w:val="left" w:pos="3466"/>
              </w:tabs>
            </w:pPr>
            <w:r>
              <w:t>2 x 25</w:t>
            </w:r>
            <w:r w:rsidRPr="00C31419">
              <w:t xml:space="preserve">                     +</w:t>
            </w:r>
          </w:p>
        </w:tc>
        <w:tc>
          <w:tcPr>
            <w:tcW w:w="1905" w:type="dxa"/>
          </w:tcPr>
          <w:p w:rsidR="00CF3435" w:rsidRPr="00C31419" w:rsidRDefault="00CF3435" w:rsidP="00E33A3F">
            <w:pPr>
              <w:tabs>
                <w:tab w:val="left" w:pos="3466"/>
              </w:tabs>
            </w:pPr>
            <w:r>
              <w:t>3 x 25</w:t>
            </w:r>
          </w:p>
        </w:tc>
        <w:tc>
          <w:tcPr>
            <w:tcW w:w="1666" w:type="dxa"/>
          </w:tcPr>
          <w:p w:rsidR="00CF3435" w:rsidRPr="00C31419" w:rsidRDefault="00CF3435" w:rsidP="00E33A3F">
            <w:pPr>
              <w:tabs>
                <w:tab w:val="left" w:pos="3466"/>
              </w:tabs>
            </w:pPr>
            <w:r>
              <w:t>150</w:t>
            </w:r>
          </w:p>
        </w:tc>
      </w:tr>
      <w:tr w:rsidR="00CF3435" w:rsidRPr="00C31419" w:rsidTr="00E33A3F">
        <w:tc>
          <w:tcPr>
            <w:tcW w:w="2016" w:type="dxa"/>
          </w:tcPr>
          <w:p w:rsidR="00CF3435" w:rsidRPr="00CA52EC" w:rsidRDefault="00CF3435" w:rsidP="00E33A3F">
            <w:pPr>
              <w:tabs>
                <w:tab w:val="left" w:pos="3466"/>
              </w:tabs>
              <w:rPr>
                <w:b/>
              </w:rPr>
            </w:pPr>
            <w:r w:rsidRPr="00CA52EC">
              <w:rPr>
                <w:b/>
              </w:rPr>
              <w:t>Report</w:t>
            </w:r>
          </w:p>
        </w:tc>
        <w:tc>
          <w:tcPr>
            <w:tcW w:w="1862" w:type="dxa"/>
          </w:tcPr>
          <w:p w:rsidR="00CF3435" w:rsidRPr="00C31419" w:rsidRDefault="00CF3435" w:rsidP="00CF3435">
            <w:pPr>
              <w:tabs>
                <w:tab w:val="left" w:pos="3466"/>
              </w:tabs>
            </w:pPr>
            <w:r w:rsidRPr="00C31419">
              <w:t xml:space="preserve">2 x </w:t>
            </w:r>
            <w:r>
              <w:t>11</w:t>
            </w:r>
            <w:r w:rsidRPr="00C31419">
              <w:t xml:space="preserve">                     +</w:t>
            </w:r>
          </w:p>
        </w:tc>
        <w:tc>
          <w:tcPr>
            <w:tcW w:w="1901" w:type="dxa"/>
          </w:tcPr>
          <w:p w:rsidR="00CF3435" w:rsidRPr="00C31419" w:rsidRDefault="00CF3435" w:rsidP="00CF3435">
            <w:pPr>
              <w:tabs>
                <w:tab w:val="left" w:pos="3466"/>
              </w:tabs>
            </w:pPr>
            <w:r>
              <w:t>5 x 11</w:t>
            </w:r>
            <w:r w:rsidRPr="00C31419">
              <w:t xml:space="preserve">                    +</w:t>
            </w:r>
          </w:p>
        </w:tc>
        <w:tc>
          <w:tcPr>
            <w:tcW w:w="1905" w:type="dxa"/>
          </w:tcPr>
          <w:p w:rsidR="00CF3435" w:rsidRPr="00C31419" w:rsidRDefault="00CF3435" w:rsidP="00CF3435">
            <w:pPr>
              <w:tabs>
                <w:tab w:val="left" w:pos="3466"/>
              </w:tabs>
            </w:pPr>
            <w:r w:rsidRPr="00C31419">
              <w:t xml:space="preserve">8x </w:t>
            </w:r>
            <w:r>
              <w:t>11</w:t>
            </w:r>
          </w:p>
        </w:tc>
        <w:tc>
          <w:tcPr>
            <w:tcW w:w="1666" w:type="dxa"/>
          </w:tcPr>
          <w:p w:rsidR="00CF3435" w:rsidRPr="00C31419" w:rsidRDefault="00CF3435" w:rsidP="00E33A3F">
            <w:pPr>
              <w:tabs>
                <w:tab w:val="left" w:pos="3466"/>
              </w:tabs>
            </w:pPr>
            <w:r>
              <w:t>165</w:t>
            </w:r>
          </w:p>
        </w:tc>
      </w:tr>
      <w:tr w:rsidR="00CF3435" w:rsidRPr="00C31419" w:rsidTr="00E33A3F">
        <w:tc>
          <w:tcPr>
            <w:tcW w:w="2016" w:type="dxa"/>
          </w:tcPr>
          <w:p w:rsidR="00CF3435" w:rsidRPr="00CA52EC" w:rsidRDefault="00CF3435" w:rsidP="00E33A3F">
            <w:pPr>
              <w:tabs>
                <w:tab w:val="left" w:pos="3466"/>
              </w:tabs>
              <w:rPr>
                <w:b/>
              </w:rPr>
            </w:pPr>
            <w:r w:rsidRPr="00CA52EC">
              <w:rPr>
                <w:b/>
              </w:rPr>
              <w:t>3GL Components</w:t>
            </w:r>
          </w:p>
        </w:tc>
        <w:tc>
          <w:tcPr>
            <w:tcW w:w="1862" w:type="dxa"/>
          </w:tcPr>
          <w:p w:rsidR="00CF3435" w:rsidRPr="00C31419" w:rsidRDefault="00CF3435" w:rsidP="00E33A3F">
            <w:pPr>
              <w:tabs>
                <w:tab w:val="left" w:pos="3466"/>
              </w:tabs>
            </w:pPr>
            <w:r w:rsidRPr="00C31419">
              <w:t>-</w:t>
            </w:r>
          </w:p>
        </w:tc>
        <w:tc>
          <w:tcPr>
            <w:tcW w:w="1901" w:type="dxa"/>
          </w:tcPr>
          <w:p w:rsidR="00CF3435" w:rsidRPr="00C31419" w:rsidRDefault="00CF3435" w:rsidP="00E33A3F">
            <w:pPr>
              <w:tabs>
                <w:tab w:val="left" w:pos="3466"/>
              </w:tabs>
            </w:pPr>
            <w:r w:rsidRPr="00C31419">
              <w:t>-</w:t>
            </w:r>
          </w:p>
        </w:tc>
        <w:tc>
          <w:tcPr>
            <w:tcW w:w="1905" w:type="dxa"/>
          </w:tcPr>
          <w:p w:rsidR="00CF3435" w:rsidRPr="00C31419" w:rsidRDefault="00CF3435" w:rsidP="00CF3435">
            <w:pPr>
              <w:tabs>
                <w:tab w:val="left" w:pos="3466"/>
              </w:tabs>
            </w:pPr>
            <w:r>
              <w:t>10 x 27</w:t>
            </w:r>
          </w:p>
        </w:tc>
        <w:tc>
          <w:tcPr>
            <w:tcW w:w="1666" w:type="dxa"/>
          </w:tcPr>
          <w:p w:rsidR="00CF3435" w:rsidRPr="00C31419" w:rsidRDefault="00CF3435" w:rsidP="00E33A3F">
            <w:pPr>
              <w:tabs>
                <w:tab w:val="left" w:pos="3466"/>
              </w:tabs>
            </w:pPr>
            <w:r>
              <w:t>27</w:t>
            </w:r>
            <w:r w:rsidRPr="00C31419">
              <w:t>0</w:t>
            </w:r>
          </w:p>
        </w:tc>
      </w:tr>
      <w:tr w:rsidR="00CF3435" w:rsidRPr="00C31419" w:rsidTr="00E33A3F">
        <w:tc>
          <w:tcPr>
            <w:tcW w:w="7684" w:type="dxa"/>
            <w:gridSpan w:val="4"/>
          </w:tcPr>
          <w:p w:rsidR="00CF3435" w:rsidRPr="00C31419" w:rsidRDefault="00CF3435" w:rsidP="00E33A3F">
            <w:pPr>
              <w:tabs>
                <w:tab w:val="left" w:pos="3466"/>
              </w:tabs>
              <w:rPr>
                <w:b/>
              </w:rPr>
            </w:pPr>
            <w:r w:rsidRPr="00C31419">
              <w:rPr>
                <w:b/>
              </w:rPr>
              <w:t xml:space="preserve">                                                                                                            Object Point =</w:t>
            </w:r>
          </w:p>
        </w:tc>
        <w:tc>
          <w:tcPr>
            <w:tcW w:w="1666" w:type="dxa"/>
          </w:tcPr>
          <w:p w:rsidR="00CF3435" w:rsidRPr="00C31419" w:rsidRDefault="00CF3435" w:rsidP="00E33A3F">
            <w:pPr>
              <w:tabs>
                <w:tab w:val="left" w:pos="3466"/>
              </w:tabs>
              <w:rPr>
                <w:b/>
              </w:rPr>
            </w:pPr>
            <w:r>
              <w:rPr>
                <w:b/>
              </w:rPr>
              <w:t>585</w:t>
            </w:r>
          </w:p>
        </w:tc>
      </w:tr>
    </w:tbl>
    <w:p w:rsidR="00CF3435" w:rsidRDefault="00CF3435" w:rsidP="00CF3435">
      <w:pPr>
        <w:ind w:left="90"/>
      </w:pPr>
    </w:p>
    <w:p w:rsidR="00CF3435" w:rsidRDefault="00CF3435" w:rsidP="00CF3435">
      <w:pPr>
        <w:pStyle w:val="Heading2"/>
        <w:numPr>
          <w:ilvl w:val="1"/>
          <w:numId w:val="34"/>
        </w:numPr>
      </w:pPr>
      <w:r>
        <w:t>New Object Point</w:t>
      </w:r>
    </w:p>
    <w:p w:rsidR="00CF3435" w:rsidRDefault="00CF3435" w:rsidP="00CF3435">
      <w:pPr>
        <w:ind w:left="90"/>
      </w:pPr>
    </w:p>
    <w:p w:rsidR="00CF3435" w:rsidRDefault="00CF3435" w:rsidP="00CF3435">
      <w:pPr>
        <w:ind w:left="90"/>
      </w:pPr>
      <w:r>
        <w:t>New object point (NOP) = (Object Point) x (100 – Reuse Percentage/ 100)</w:t>
      </w:r>
    </w:p>
    <w:p w:rsidR="00CF3435" w:rsidRDefault="00CF3435" w:rsidP="00CF3435">
      <w:pPr>
        <w:ind w:left="90"/>
      </w:pPr>
      <w:r>
        <w:t xml:space="preserve">Having </w:t>
      </w:r>
      <w:r w:rsidRPr="00CA52EC">
        <w:rPr>
          <w:b/>
        </w:rPr>
        <w:t xml:space="preserve">Reuse Percentage: </w:t>
      </w:r>
      <w:r>
        <w:rPr>
          <w:b/>
        </w:rPr>
        <w:t>40</w:t>
      </w:r>
      <w:r w:rsidRPr="00CA52EC">
        <w:rPr>
          <w:b/>
        </w:rPr>
        <w:t>%,</w:t>
      </w:r>
      <w:r>
        <w:t xml:space="preserve"> Therefore:                              </w:t>
      </w:r>
    </w:p>
    <w:p w:rsidR="00CF3435" w:rsidRDefault="00CF3435" w:rsidP="00CF3435">
      <w:r>
        <w:t xml:space="preserve"> New object point (NOP) = (585) x (100-40% / 100)</w:t>
      </w:r>
    </w:p>
    <w:p w:rsidR="00CF3435" w:rsidRDefault="00CF3435" w:rsidP="00CF3435">
      <w:pPr>
        <w:ind w:left="90"/>
      </w:pPr>
      <w:r>
        <w:t>New object point (NOP) = (585) x (0.6)</w:t>
      </w:r>
    </w:p>
    <w:p w:rsidR="00CF3435" w:rsidRPr="00CA52EC" w:rsidRDefault="00CF3435" w:rsidP="00CF3435">
      <w:pPr>
        <w:ind w:left="90"/>
        <w:rPr>
          <w:b/>
        </w:rPr>
      </w:pPr>
      <w:r w:rsidRPr="00CA52EC">
        <w:rPr>
          <w:b/>
        </w:rPr>
        <w:t xml:space="preserve">New object point (NOP) = </w:t>
      </w:r>
      <w:r>
        <w:rPr>
          <w:b/>
        </w:rPr>
        <w:t>351</w:t>
      </w:r>
    </w:p>
    <w:p w:rsidR="00DD3342" w:rsidRPr="003125E0" w:rsidRDefault="00DD3342" w:rsidP="00C31173">
      <w:pPr>
        <w:ind w:left="90"/>
      </w:pPr>
    </w:p>
    <w:p w:rsidR="00DD3342" w:rsidRDefault="00DD3342" w:rsidP="00CF3435">
      <w:pPr>
        <w:pStyle w:val="Heading2"/>
        <w:numPr>
          <w:ilvl w:val="0"/>
          <w:numId w:val="34"/>
        </w:numPr>
      </w:pPr>
      <w:bookmarkStart w:id="25" w:name="_Toc45723788"/>
      <w:r w:rsidRPr="00DD3342">
        <w:t>Story</w:t>
      </w:r>
      <w:r>
        <w:rPr>
          <w:rFonts w:hint="eastAsia"/>
        </w:rPr>
        <w:t xml:space="preserve"> P</w:t>
      </w:r>
      <w:r w:rsidRPr="00DD3342">
        <w:rPr>
          <w:rFonts w:hint="eastAsia"/>
        </w:rPr>
        <w:t>oint</w:t>
      </w:r>
      <w:bookmarkEnd w:id="25"/>
    </w:p>
    <w:p w:rsidR="00DD3342" w:rsidRPr="00DD3342" w:rsidRDefault="00DD3342" w:rsidP="00DD3342">
      <w:pPr>
        <w:spacing w:after="0" w:line="240" w:lineRule="auto"/>
      </w:pPr>
    </w:p>
    <w:p w:rsidR="008D6DFC" w:rsidRPr="00DD3342" w:rsidRDefault="00DD3342" w:rsidP="00DD3342">
      <w:r>
        <w:rPr>
          <w:rFonts w:hint="eastAsia"/>
          <w:shd w:val="clear" w:color="auto" w:fill="FFFFFF"/>
        </w:rPr>
        <w:t>A story point is a metric used in </w:t>
      </w:r>
      <w:r w:rsidRPr="00DD3342">
        <w:rPr>
          <w:rFonts w:hint="eastAsia"/>
        </w:rPr>
        <w:t>agile project management and development</w:t>
      </w:r>
      <w:r>
        <w:rPr>
          <w:rFonts w:hint="eastAsia"/>
          <w:shd w:val="clear" w:color="auto" w:fill="FFFFFF"/>
        </w:rPr>
        <w:t> to estimate the difficulty of implementing a given user story, which is an abstract measure of effort required to implement it. In simple terms, a story point is a number that tells the team about the difficulty level of the story. Difficulty could be related to complexities, risks, and efforts involved.</w:t>
      </w:r>
      <w:r w:rsidR="00313EF1">
        <w:rPr>
          <w:shd w:val="clear" w:color="auto" w:fill="FFFFFF"/>
        </w:rPr>
        <w:t xml:space="preserve"> </w:t>
      </w:r>
      <w:r w:rsidR="004A36C1" w:rsidRPr="00DD3342">
        <w:t>The Story Points approach uses historical data to compare features of one project to features of a previous similar project to generate a precise estimate.</w:t>
      </w:r>
    </w:p>
    <w:p w:rsidR="002F6FDF" w:rsidRPr="002F6FDF" w:rsidRDefault="002F6FDF" w:rsidP="002F6FDF">
      <w:pPr>
        <w:shd w:val="clear" w:color="auto" w:fill="FEFEFE"/>
        <w:spacing w:after="225" w:line="240" w:lineRule="auto"/>
        <w:textAlignment w:val="baseline"/>
        <w:rPr>
          <w:rFonts w:eastAsia="Times New Roman" w:cs="Times New Roman"/>
          <w:szCs w:val="24"/>
        </w:rPr>
      </w:pPr>
      <w:r w:rsidRPr="002F6FDF">
        <w:rPr>
          <w:rFonts w:eastAsia="Times New Roman" w:cs="Times New Roman"/>
          <w:szCs w:val="24"/>
        </w:rPr>
        <w:t>The general characteristics of story points include:</w:t>
      </w:r>
    </w:p>
    <w:p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Story points represent the total amount of work required to fully implement a user story.</w:t>
      </w:r>
    </w:p>
    <w:p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The stories are estimated independently by team members and the team drives toward a consensus opinion.</w:t>
      </w:r>
    </w:p>
    <w:p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 xml:space="preserve">If a user story is too large to be implemented </w:t>
      </w:r>
      <w:proofErr w:type="gramStart"/>
      <w:r w:rsidRPr="002F6FDF">
        <w:rPr>
          <w:rFonts w:eastAsia="Times New Roman" w:cs="Times New Roman"/>
          <w:szCs w:val="24"/>
        </w:rPr>
        <w:t>in one iteration</w:t>
      </w:r>
      <w:proofErr w:type="gramEnd"/>
      <w:r w:rsidRPr="002F6FDF">
        <w:rPr>
          <w:rFonts w:eastAsia="Times New Roman" w:cs="Times New Roman"/>
          <w:szCs w:val="24"/>
        </w:rPr>
        <w:t xml:space="preserve"> it needs to be broken down into two or more smaller stories.</w:t>
      </w:r>
    </w:p>
    <w:p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Many of the estimating models are designed as games that are interesting and engaging for the project team.</w:t>
      </w:r>
    </w:p>
    <w:p w:rsidR="002F6FDF" w:rsidRDefault="002F6FDF" w:rsidP="00C31173">
      <w:pPr>
        <w:ind w:left="90"/>
      </w:pPr>
    </w:p>
    <w:p w:rsidR="004A36C1" w:rsidRPr="00DD3342" w:rsidRDefault="004A36C1" w:rsidP="00DD3342">
      <w:pPr>
        <w:rPr>
          <w:b/>
        </w:rPr>
      </w:pPr>
      <w:r w:rsidRPr="00DD3342">
        <w:rPr>
          <w:b/>
        </w:rPr>
        <w:t>Step 1 — Identify a Base Story</w:t>
      </w:r>
    </w:p>
    <w:p w:rsidR="004A36C1" w:rsidRDefault="004A36C1" w:rsidP="00DD3342">
      <w:r>
        <w:t>Story Points in agile are a complex unit that includes three elements: risk, complexity and repetition.</w:t>
      </w:r>
    </w:p>
    <w:p w:rsidR="00204B7A" w:rsidRDefault="004A36C1" w:rsidP="00DD3342">
      <w:r>
        <w:rPr>
          <w:noProof/>
        </w:rPr>
        <w:lastRenderedPageBreak/>
        <w:drawing>
          <wp:inline distT="0" distB="0" distL="0" distR="0">
            <wp:extent cx="5574323" cy="1614248"/>
            <wp:effectExtent l="0" t="0" r="7620" b="5080"/>
            <wp:docPr id="9" name="Picture 9" descr="agile development stor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gile development story points"/>
                    <pic:cNvPicPr>
                      <a:picLocks noChangeAspect="1" noChangeArrowheads="1"/>
                    </pic:cNvPicPr>
                  </pic:nvPicPr>
                  <pic:blipFill>
                    <a:blip r:embed="rId67">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6144" cy="1614775"/>
                    </a:xfrm>
                    <a:prstGeom prst="rect">
                      <a:avLst/>
                    </a:prstGeom>
                    <a:noFill/>
                    <a:ln>
                      <a:noFill/>
                    </a:ln>
                  </pic:spPr>
                </pic:pic>
              </a:graphicData>
            </a:graphic>
          </wp:inline>
        </w:drawing>
      </w:r>
    </w:p>
    <w:p w:rsidR="004A36C1" w:rsidRDefault="004A36C1" w:rsidP="00DD3342">
      <w:pPr>
        <w:rPr>
          <w:shd w:val="clear" w:color="auto" w:fill="FFFFFF"/>
        </w:rPr>
      </w:pPr>
      <w:r>
        <w:rPr>
          <w:shd w:val="clear" w:color="auto" w:fill="FFFFFF"/>
        </w:rPr>
        <w:t>To find our Base Story, we search for one elementary task that corresponds to internal standards of Definition of Done for User Stories and assign it one Story Point. This will be our Base Story.</w:t>
      </w:r>
    </w:p>
    <w:p w:rsidR="00A80B99" w:rsidRDefault="00A80B99" w:rsidP="00DD3342">
      <w:pPr>
        <w:rPr>
          <w:b/>
        </w:rPr>
      </w:pPr>
    </w:p>
    <w:p w:rsidR="004A36C1" w:rsidRPr="00DD3342" w:rsidRDefault="004A36C1" w:rsidP="00DD3342">
      <w:pPr>
        <w:rPr>
          <w:b/>
        </w:rPr>
      </w:pPr>
      <w:r w:rsidRPr="00DD3342">
        <w:rPr>
          <w:b/>
        </w:rPr>
        <w:t>Step 2 — Create a Matrix for Estimation</w:t>
      </w:r>
    </w:p>
    <w:p w:rsidR="004A36C1" w:rsidRPr="00B50A33" w:rsidRDefault="004A36C1" w:rsidP="00DD3342">
      <w:r>
        <w:t>There are two types of scales used for creating estimation matrices: the linear scale (1</w:t>
      </w:r>
      <w:proofErr w:type="gramStart"/>
      <w:r>
        <w:t>,2,3,4,5,6,7</w:t>
      </w:r>
      <w:proofErr w:type="gramEnd"/>
      <w:r>
        <w:t>…) and Fibonacci sequence num</w:t>
      </w:r>
      <w:r w:rsidR="002F6FDF">
        <w:t xml:space="preserve">bers (0.5, 1, 2, 3, 5, 8, 13 </w:t>
      </w:r>
      <w:r w:rsidR="002F6FDF" w:rsidRPr="00B50A33">
        <w:t xml:space="preserve">…), </w:t>
      </w:r>
      <w:r w:rsidR="00DD3342" w:rsidRPr="00B50A33">
        <w:rPr>
          <w:rFonts w:ascii="open_sansregular" w:hAnsi="open_sansregular"/>
          <w:shd w:val="clear" w:color="auto" w:fill="FFFFFF"/>
        </w:rPr>
        <w:t>T-Shirt Sizing (</w:t>
      </w:r>
      <w:r w:rsidR="002F6FDF" w:rsidRPr="00B50A33">
        <w:rPr>
          <w:rFonts w:ascii="open_sansregular" w:hAnsi="open_sansregular"/>
          <w:shd w:val="clear" w:color="auto" w:fill="FFFFFF"/>
        </w:rPr>
        <w:t>X-Small, Small, Medium, Large, Extra-L</w:t>
      </w:r>
      <w:r w:rsidR="00DD3342" w:rsidRPr="00B50A33">
        <w:rPr>
          <w:rFonts w:ascii="open_sansregular" w:hAnsi="open_sansregular"/>
          <w:shd w:val="clear" w:color="auto" w:fill="FFFFFF"/>
        </w:rPr>
        <w:t>arge)</w:t>
      </w:r>
      <w:r w:rsidR="00B50A33" w:rsidRPr="00B50A33">
        <w:rPr>
          <w:rFonts w:ascii="open_sansregular" w:hAnsi="open_sansregular"/>
          <w:shd w:val="clear" w:color="auto" w:fill="FFFFFF"/>
        </w:rPr>
        <w:t>.</w:t>
      </w:r>
    </w:p>
    <w:p w:rsidR="004A36C1" w:rsidRPr="00B50A33" w:rsidRDefault="00804573" w:rsidP="00804573">
      <w:r>
        <w:rPr>
          <w:shd w:val="clear" w:color="auto" w:fill="FFFFFF"/>
        </w:rPr>
        <w:t>Base Story is already in this matrix in the first row with a value of one Story Point as shown in Figure 4.</w:t>
      </w:r>
    </w:p>
    <w:p w:rsidR="00204B7A" w:rsidRDefault="00204B7A" w:rsidP="00C31173">
      <w:pPr>
        <w:ind w:left="90"/>
      </w:pPr>
    </w:p>
    <w:p w:rsidR="00204B7A" w:rsidRDefault="00204B7A" w:rsidP="00C31173">
      <w:pPr>
        <w:ind w:left="90"/>
      </w:pPr>
    </w:p>
    <w:p w:rsidR="00804573" w:rsidRDefault="00804573" w:rsidP="00804573">
      <w:pPr>
        <w:keepNext/>
        <w:ind w:left="90"/>
        <w:jc w:val="center"/>
      </w:pPr>
      <w:r>
        <w:rPr>
          <w:noProof/>
        </w:rPr>
        <w:drawing>
          <wp:inline distT="0" distB="0" distL="0" distR="0">
            <wp:extent cx="4413739" cy="2626374"/>
            <wp:effectExtent l="0" t="0" r="6350" b="2540"/>
            <wp:docPr id="10" name="Picture 10" descr="story points in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tory points in agile"/>
                    <pic:cNvPicPr>
                      <a:picLocks noChangeAspect="1" noChangeArrowheads="1"/>
                    </pic:cNvPicPr>
                  </pic:nvPicPr>
                  <pic:blipFill>
                    <a:blip r:embed="rId6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9646" cy="2635839"/>
                    </a:xfrm>
                    <a:prstGeom prst="rect">
                      <a:avLst/>
                    </a:prstGeom>
                    <a:noFill/>
                    <a:ln>
                      <a:noFill/>
                    </a:ln>
                  </pic:spPr>
                </pic:pic>
              </a:graphicData>
            </a:graphic>
          </wp:inline>
        </w:drawing>
      </w:r>
    </w:p>
    <w:p w:rsidR="00204B7A" w:rsidRPr="00521AFB" w:rsidRDefault="00804573" w:rsidP="00804573">
      <w:pPr>
        <w:pStyle w:val="Caption"/>
        <w:jc w:val="center"/>
        <w:rPr>
          <w:b/>
          <w:i w:val="0"/>
          <w:color w:val="auto"/>
          <w:sz w:val="20"/>
        </w:rPr>
      </w:pPr>
      <w:r w:rsidRPr="00521AFB">
        <w:rPr>
          <w:b/>
          <w:i w:val="0"/>
          <w:color w:val="auto"/>
          <w:sz w:val="20"/>
        </w:rPr>
        <w:t xml:space="preserve">Figure </w:t>
      </w:r>
      <w:r w:rsidR="00B077BB" w:rsidRPr="00521AFB">
        <w:rPr>
          <w:b/>
          <w:i w:val="0"/>
          <w:color w:val="auto"/>
          <w:sz w:val="20"/>
        </w:rPr>
        <w:fldChar w:fldCharType="begin"/>
      </w:r>
      <w:r w:rsidRPr="00521AFB">
        <w:rPr>
          <w:b/>
          <w:i w:val="0"/>
          <w:color w:val="auto"/>
          <w:sz w:val="20"/>
        </w:rPr>
        <w:instrText xml:space="preserve"> SEQ Figure \* ARABIC </w:instrText>
      </w:r>
      <w:r w:rsidR="00B077BB" w:rsidRPr="00521AFB">
        <w:rPr>
          <w:b/>
          <w:i w:val="0"/>
          <w:color w:val="auto"/>
          <w:sz w:val="20"/>
        </w:rPr>
        <w:fldChar w:fldCharType="separate"/>
      </w:r>
      <w:r w:rsidR="00521AFB" w:rsidRPr="00521AFB">
        <w:rPr>
          <w:b/>
          <w:i w:val="0"/>
          <w:noProof/>
          <w:color w:val="auto"/>
          <w:sz w:val="20"/>
        </w:rPr>
        <w:t>4</w:t>
      </w:r>
      <w:r w:rsidR="00B077BB" w:rsidRPr="00521AFB">
        <w:rPr>
          <w:b/>
          <w:i w:val="0"/>
          <w:color w:val="auto"/>
          <w:sz w:val="20"/>
        </w:rPr>
        <w:fldChar w:fldCharType="end"/>
      </w:r>
      <w:r w:rsidRPr="00521AFB">
        <w:rPr>
          <w:b/>
          <w:i w:val="0"/>
          <w:color w:val="auto"/>
          <w:sz w:val="20"/>
        </w:rPr>
        <w:t>: Story Point Metric</w:t>
      </w:r>
    </w:p>
    <w:p w:rsidR="00521AFB" w:rsidRPr="00521AFB" w:rsidRDefault="00521AFB" w:rsidP="00521AFB">
      <w:r w:rsidRPr="00521AFB">
        <w:t>There ca</w:t>
      </w:r>
      <w:r>
        <w:t>n be several stories in one row as shown in Figure 5.</w:t>
      </w:r>
    </w:p>
    <w:p w:rsidR="00521AFB" w:rsidRDefault="00521AFB" w:rsidP="00521AFB">
      <w:pPr>
        <w:pStyle w:val="Heading1"/>
        <w:jc w:val="center"/>
      </w:pPr>
      <w:bookmarkStart w:id="26" w:name="_Toc28985377"/>
      <w:r>
        <w:rPr>
          <w:noProof/>
        </w:rPr>
        <w:lastRenderedPageBreak/>
        <w:drawing>
          <wp:inline distT="0" distB="0" distL="0" distR="0">
            <wp:extent cx="4654398" cy="2769577"/>
            <wp:effectExtent l="0" t="0" r="0" b="0"/>
            <wp:docPr id="11" name="Picture 11" descr="what are stor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hat are story points"/>
                    <pic:cNvPicPr>
                      <a:picLocks noChangeAspect="1" noChangeArrowheads="1"/>
                    </pic:cNvPicPr>
                  </pic:nvPicPr>
                  <pic:blipFill>
                    <a:blip r:embed="rId6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8397" cy="2771956"/>
                    </a:xfrm>
                    <a:prstGeom prst="rect">
                      <a:avLst/>
                    </a:prstGeom>
                    <a:noFill/>
                    <a:ln>
                      <a:noFill/>
                    </a:ln>
                  </pic:spPr>
                </pic:pic>
              </a:graphicData>
            </a:graphic>
          </wp:inline>
        </w:drawing>
      </w:r>
      <w:bookmarkEnd w:id="26"/>
    </w:p>
    <w:p w:rsidR="00204B7A" w:rsidRPr="00521AFB" w:rsidRDefault="00521AFB" w:rsidP="00521AFB">
      <w:pPr>
        <w:pStyle w:val="Caption"/>
        <w:jc w:val="center"/>
        <w:rPr>
          <w:b/>
          <w:i w:val="0"/>
          <w:color w:val="auto"/>
          <w:sz w:val="20"/>
        </w:rPr>
      </w:pPr>
      <w:r w:rsidRPr="00521AFB">
        <w:rPr>
          <w:b/>
          <w:i w:val="0"/>
          <w:color w:val="auto"/>
          <w:sz w:val="20"/>
        </w:rPr>
        <w:t xml:space="preserve">Figure </w:t>
      </w:r>
      <w:r w:rsidR="00B077BB" w:rsidRPr="00521AFB">
        <w:rPr>
          <w:b/>
          <w:i w:val="0"/>
          <w:color w:val="auto"/>
          <w:sz w:val="20"/>
        </w:rPr>
        <w:fldChar w:fldCharType="begin"/>
      </w:r>
      <w:r w:rsidRPr="00521AFB">
        <w:rPr>
          <w:b/>
          <w:i w:val="0"/>
          <w:color w:val="auto"/>
          <w:sz w:val="20"/>
        </w:rPr>
        <w:instrText xml:space="preserve"> SEQ Figure \* ARABIC </w:instrText>
      </w:r>
      <w:r w:rsidR="00B077BB" w:rsidRPr="00521AFB">
        <w:rPr>
          <w:b/>
          <w:i w:val="0"/>
          <w:color w:val="auto"/>
          <w:sz w:val="20"/>
        </w:rPr>
        <w:fldChar w:fldCharType="separate"/>
      </w:r>
      <w:r w:rsidRPr="00521AFB">
        <w:rPr>
          <w:b/>
          <w:i w:val="0"/>
          <w:noProof/>
          <w:color w:val="auto"/>
          <w:sz w:val="20"/>
        </w:rPr>
        <w:t>5</w:t>
      </w:r>
      <w:r w:rsidR="00B077BB" w:rsidRPr="00521AFB">
        <w:rPr>
          <w:b/>
          <w:i w:val="0"/>
          <w:color w:val="auto"/>
          <w:sz w:val="20"/>
        </w:rPr>
        <w:fldChar w:fldCharType="end"/>
      </w:r>
      <w:r w:rsidRPr="00521AFB">
        <w:rPr>
          <w:b/>
          <w:i w:val="0"/>
          <w:color w:val="auto"/>
          <w:sz w:val="20"/>
        </w:rPr>
        <w:t>: Story Points with Several Stories</w:t>
      </w:r>
    </w:p>
    <w:p w:rsidR="00E55035" w:rsidRPr="0009713D" w:rsidRDefault="004F7FE7" w:rsidP="00CF3435">
      <w:pPr>
        <w:pStyle w:val="Heading2"/>
        <w:numPr>
          <w:ilvl w:val="0"/>
          <w:numId w:val="34"/>
        </w:numPr>
      </w:pPr>
      <w:bookmarkStart w:id="27" w:name="_Toc45723789"/>
      <w:r w:rsidRPr="0009713D">
        <w:t>COCOMO-II</w:t>
      </w:r>
      <w:bookmarkEnd w:id="27"/>
      <w:r w:rsidRPr="0009713D">
        <w:t> </w:t>
      </w:r>
    </w:p>
    <w:p w:rsidR="004F7FE7" w:rsidRDefault="00E55035" w:rsidP="00E55035">
      <w:r>
        <w:t xml:space="preserve">It </w:t>
      </w:r>
      <w:r w:rsidR="004F7FE7">
        <w:t>is the revised version of the </w:t>
      </w:r>
      <w:r w:rsidR="002D4561">
        <w:t xml:space="preserve">basic </w:t>
      </w:r>
      <w:proofErr w:type="spellStart"/>
      <w:r w:rsidR="004F7FE7" w:rsidRPr="002D4561">
        <w:t>Cocomo</w:t>
      </w:r>
      <w:proofErr w:type="spellEnd"/>
      <w:r w:rsidR="004F7FE7" w:rsidRPr="002D4561">
        <w:t xml:space="preserve"> (Constructive Cost Model) </w:t>
      </w:r>
      <w:r w:rsidR="004F7FE7">
        <w:t>and is developed at University of Southern California. It is the model that allows one to estimate the cost, effort and schedule when planning a new software development activity.</w:t>
      </w:r>
      <w:r w:rsidR="0065749C">
        <w:t xml:space="preserve"> </w:t>
      </w:r>
      <w:r w:rsidR="004F7FE7">
        <w:t>It consists of three sub-models:</w:t>
      </w:r>
    </w:p>
    <w:p w:rsidR="00E77742" w:rsidRPr="00E77742" w:rsidRDefault="00E77742" w:rsidP="00CF3435">
      <w:pPr>
        <w:pStyle w:val="Heading2"/>
        <w:numPr>
          <w:ilvl w:val="1"/>
          <w:numId w:val="34"/>
        </w:numPr>
        <w:ind w:left="270"/>
      </w:pPr>
      <w:bookmarkStart w:id="28" w:name="_Toc45723790"/>
      <w:r w:rsidRPr="00E77742">
        <w:t>Sub-Models</w:t>
      </w:r>
      <w:bookmarkEnd w:id="28"/>
    </w:p>
    <w:p w:rsidR="00E55035" w:rsidRPr="00E77742" w:rsidRDefault="00E55035" w:rsidP="00E77742">
      <w:pPr>
        <w:pStyle w:val="ListParagraph"/>
        <w:numPr>
          <w:ilvl w:val="0"/>
          <w:numId w:val="26"/>
        </w:numPr>
        <w:ind w:left="360" w:hanging="270"/>
        <w:rPr>
          <w:b/>
        </w:rPr>
      </w:pPr>
      <w:r w:rsidRPr="00E77742">
        <w:rPr>
          <w:b/>
        </w:rPr>
        <w:t>End User Programming</w:t>
      </w:r>
    </w:p>
    <w:p w:rsidR="00F86FA5" w:rsidRDefault="004F7FE7" w:rsidP="00E55035">
      <w:pPr>
        <w:spacing w:line="240" w:lineRule="auto"/>
      </w:pPr>
      <w:r>
        <w:t xml:space="preserve">Application generators are used in this sub-model. End </w:t>
      </w:r>
      <w:proofErr w:type="gramStart"/>
      <w:r>
        <w:t>user write</w:t>
      </w:r>
      <w:proofErr w:type="gramEnd"/>
      <w:r>
        <w:t xml:space="preserve"> the code by using these application generators.</w:t>
      </w:r>
    </w:p>
    <w:p w:rsidR="004F7FE7" w:rsidRDefault="004F7FE7" w:rsidP="00E55035">
      <w:pPr>
        <w:spacing w:line="240" w:lineRule="auto"/>
      </w:pPr>
      <w:r>
        <w:rPr>
          <w:b/>
          <w:bCs/>
          <w:bdr w:val="none" w:sz="0" w:space="0" w:color="auto" w:frame="1"/>
        </w:rPr>
        <w:t>Example – </w:t>
      </w:r>
      <w:r>
        <w:t>Spreadsheets, report generator, etc.</w:t>
      </w:r>
    </w:p>
    <w:p w:rsidR="004F7FE7" w:rsidRPr="002D7E19" w:rsidRDefault="004F7FE7" w:rsidP="00E77742">
      <w:pPr>
        <w:pStyle w:val="ListParagraph"/>
        <w:numPr>
          <w:ilvl w:val="0"/>
          <w:numId w:val="28"/>
        </w:numPr>
        <w:ind w:left="450"/>
        <w:rPr>
          <w:b/>
        </w:rPr>
      </w:pPr>
      <w:r w:rsidRPr="002D7E19">
        <w:rPr>
          <w:b/>
          <w:bdr w:val="none" w:sz="0" w:space="0" w:color="auto" w:frame="1"/>
        </w:rPr>
        <w:t>Intermediate Sector:</w:t>
      </w:r>
    </w:p>
    <w:p w:rsidR="004F7FE7" w:rsidRDefault="00F3002C" w:rsidP="00F3002C">
      <w:pPr>
        <w:ind w:left="360" w:firstLine="180"/>
      </w:pPr>
      <w:r>
        <w:rPr>
          <w:noProof/>
        </w:rPr>
        <w:t>It consists of:</w:t>
      </w:r>
    </w:p>
    <w:p w:rsidR="00F3002C" w:rsidRDefault="004F7FE7" w:rsidP="00F3002C">
      <w:pPr>
        <w:ind w:left="630"/>
        <w:rPr>
          <w:b/>
          <w:bCs/>
          <w:bdr w:val="none" w:sz="0" w:space="0" w:color="auto" w:frame="1"/>
        </w:rPr>
      </w:pPr>
      <w:r>
        <w:rPr>
          <w:b/>
          <w:bCs/>
          <w:bdr w:val="none" w:sz="0" w:space="0" w:color="auto" w:frame="1"/>
        </w:rPr>
        <w:t>(</w:t>
      </w:r>
      <w:proofErr w:type="gramStart"/>
      <w:r>
        <w:rPr>
          <w:b/>
          <w:bCs/>
          <w:bdr w:val="none" w:sz="0" w:space="0" w:color="auto" w:frame="1"/>
        </w:rPr>
        <w:t>a</w:t>
      </w:r>
      <w:proofErr w:type="gramEnd"/>
      <w:r>
        <w:rPr>
          <w:b/>
          <w:bCs/>
          <w:bdr w:val="none" w:sz="0" w:space="0" w:color="auto" w:frame="1"/>
        </w:rPr>
        <w:t>). Application G</w:t>
      </w:r>
      <w:r w:rsidR="00F3002C">
        <w:rPr>
          <w:b/>
          <w:bCs/>
          <w:bdr w:val="none" w:sz="0" w:space="0" w:color="auto" w:frame="1"/>
        </w:rPr>
        <w:t xml:space="preserve">enerators and Composition Aids </w:t>
      </w:r>
    </w:p>
    <w:p w:rsidR="004F7FE7" w:rsidRDefault="004F7FE7" w:rsidP="00F3002C">
      <w:pPr>
        <w:ind w:left="630"/>
      </w:pPr>
      <w:r>
        <w:t>This category will create largely prepackaged capabilities for user programming. Their product will have many reusable components. Typical firms operating in this sector are Microsoft, Lotus</w:t>
      </w:r>
      <w:proofErr w:type="gramStart"/>
      <w:r>
        <w:t>,</w:t>
      </w:r>
      <w:proofErr w:type="gramEnd"/>
      <w:r>
        <w:br/>
        <w:t>Oracle, IBM, Borland, Novell.</w:t>
      </w:r>
    </w:p>
    <w:p w:rsidR="00F3002C" w:rsidRDefault="004F7FE7" w:rsidP="00F3002C">
      <w:pPr>
        <w:ind w:left="630"/>
        <w:rPr>
          <w:b/>
          <w:bCs/>
          <w:bdr w:val="none" w:sz="0" w:space="0" w:color="auto" w:frame="1"/>
        </w:rPr>
      </w:pPr>
      <w:r>
        <w:rPr>
          <w:b/>
          <w:bCs/>
          <w:bdr w:val="none" w:sz="0" w:space="0" w:color="auto" w:frame="1"/>
        </w:rPr>
        <w:t>(</w:t>
      </w:r>
      <w:proofErr w:type="gramStart"/>
      <w:r>
        <w:rPr>
          <w:b/>
          <w:bCs/>
          <w:bdr w:val="none" w:sz="0" w:space="0" w:color="auto" w:frame="1"/>
        </w:rPr>
        <w:t>b</w:t>
      </w:r>
      <w:proofErr w:type="gramEnd"/>
      <w:r>
        <w:rPr>
          <w:b/>
          <w:bCs/>
          <w:bdr w:val="none" w:sz="0" w:space="0" w:color="auto" w:frame="1"/>
        </w:rPr>
        <w:t>). Application Composition Secto</w:t>
      </w:r>
      <w:r w:rsidR="00F3002C">
        <w:rPr>
          <w:b/>
          <w:bCs/>
          <w:bdr w:val="none" w:sz="0" w:space="0" w:color="auto" w:frame="1"/>
        </w:rPr>
        <w:t xml:space="preserve">r </w:t>
      </w:r>
    </w:p>
    <w:p w:rsidR="004F7FE7" w:rsidRDefault="004F7FE7" w:rsidP="00F3002C">
      <w:pPr>
        <w:ind w:left="630"/>
      </w:pPr>
      <w:r>
        <w:t xml:space="preserve">This category is too diversified and to be handled by prepackaged solutions. It includes GUI, Databases, </w:t>
      </w:r>
      <w:r w:rsidR="00F3002C">
        <w:t>and domain</w:t>
      </w:r>
      <w:r>
        <w:t xml:space="preserve"> specific components such as financial, medical or industrial process control packages.</w:t>
      </w:r>
    </w:p>
    <w:p w:rsidR="00F3002C" w:rsidRDefault="00F3002C" w:rsidP="00F3002C">
      <w:pPr>
        <w:ind w:left="630"/>
        <w:rPr>
          <w:b/>
          <w:bCs/>
          <w:bdr w:val="none" w:sz="0" w:space="0" w:color="auto" w:frame="1"/>
        </w:rPr>
      </w:pPr>
      <w:r>
        <w:rPr>
          <w:b/>
          <w:bCs/>
          <w:bdr w:val="none" w:sz="0" w:space="0" w:color="auto" w:frame="1"/>
        </w:rPr>
        <w:t xml:space="preserve">(c). System Integration </w:t>
      </w:r>
    </w:p>
    <w:p w:rsidR="004F7FE7" w:rsidRDefault="004F7FE7" w:rsidP="00F3002C">
      <w:pPr>
        <w:ind w:left="630"/>
      </w:pPr>
      <w:r>
        <w:t>This category deals with large scale and highly embedded systems.</w:t>
      </w:r>
    </w:p>
    <w:p w:rsidR="003B7932" w:rsidRDefault="003B7932" w:rsidP="00F3002C">
      <w:pPr>
        <w:ind w:left="630"/>
      </w:pPr>
    </w:p>
    <w:p w:rsidR="003B7932" w:rsidRDefault="003B7932" w:rsidP="00E77742">
      <w:pPr>
        <w:pStyle w:val="ListParagraph"/>
        <w:numPr>
          <w:ilvl w:val="0"/>
          <w:numId w:val="29"/>
        </w:numPr>
        <w:ind w:left="450"/>
        <w:rPr>
          <w:b/>
          <w:bCs/>
          <w:bdr w:val="none" w:sz="0" w:space="0" w:color="auto" w:frame="1"/>
        </w:rPr>
      </w:pPr>
      <w:r w:rsidRPr="003B7932">
        <w:rPr>
          <w:b/>
          <w:bCs/>
          <w:bdr w:val="none" w:sz="0" w:space="0" w:color="auto" w:frame="1"/>
        </w:rPr>
        <w:lastRenderedPageBreak/>
        <w:t>Infrastructure Sector</w:t>
      </w:r>
    </w:p>
    <w:p w:rsidR="003B7932" w:rsidRDefault="003B7932" w:rsidP="003B7932">
      <w:pPr>
        <w:pStyle w:val="ListParagraph"/>
      </w:pPr>
    </w:p>
    <w:p w:rsidR="004F7FE7" w:rsidRDefault="004F7FE7" w:rsidP="003B7932">
      <w:pPr>
        <w:pStyle w:val="ListParagraph"/>
      </w:pPr>
      <w:r>
        <w:t>This category provides infrastructure for the software development like Operating System, Database Management System, User Interface Management System, Networking System, etc.</w:t>
      </w:r>
    </w:p>
    <w:p w:rsidR="004F7FE7" w:rsidRDefault="004F7FE7" w:rsidP="00E77742">
      <w:pPr>
        <w:pStyle w:val="Heading2"/>
        <w:numPr>
          <w:ilvl w:val="1"/>
          <w:numId w:val="25"/>
        </w:numPr>
        <w:ind w:left="450"/>
      </w:pPr>
      <w:bookmarkStart w:id="29" w:name="_Toc45723791"/>
      <w:r>
        <w:rPr>
          <w:bdr w:val="none" w:sz="0" w:space="0" w:color="auto" w:frame="1"/>
        </w:rPr>
        <w:t>Stages of COCOMO II:</w:t>
      </w:r>
      <w:bookmarkEnd w:id="29"/>
    </w:p>
    <w:p w:rsidR="00B9148F" w:rsidRDefault="00B9148F" w:rsidP="00B9148F">
      <w:pPr>
        <w:spacing w:line="240" w:lineRule="auto"/>
        <w:ind w:left="270"/>
        <w:rPr>
          <w:b/>
          <w:bCs/>
          <w:bdr w:val="none" w:sz="0" w:space="0" w:color="auto" w:frame="1"/>
        </w:rPr>
      </w:pPr>
    </w:p>
    <w:p w:rsidR="004F7FE7" w:rsidRDefault="004F7FE7" w:rsidP="00B9148F">
      <w:pPr>
        <w:ind w:left="270"/>
      </w:pPr>
      <w:r>
        <w:rPr>
          <w:b/>
          <w:bCs/>
          <w:bdr w:val="none" w:sz="0" w:space="0" w:color="auto" w:frame="1"/>
        </w:rPr>
        <w:t>Stage-I</w:t>
      </w:r>
      <w:proofErr w:type="gramStart"/>
      <w:r>
        <w:rPr>
          <w:b/>
          <w:bCs/>
          <w:bdr w:val="none" w:sz="0" w:space="0" w:color="auto" w:frame="1"/>
        </w:rPr>
        <w:t>:</w:t>
      </w:r>
      <w:proofErr w:type="gramEnd"/>
      <w:r>
        <w:br/>
        <w:t>It supports estimation of prototyping. For this it uses </w:t>
      </w:r>
      <w:r>
        <w:rPr>
          <w:i/>
          <w:iCs/>
          <w:bdr w:val="none" w:sz="0" w:space="0" w:color="auto" w:frame="1"/>
        </w:rPr>
        <w:t>Application Composition Estimation Model</w:t>
      </w:r>
      <w:r>
        <w:t>. This model is used for the prototyping stage of application generator and system integration.</w:t>
      </w:r>
    </w:p>
    <w:p w:rsidR="004F7FE7" w:rsidRDefault="004F7FE7" w:rsidP="00B9148F">
      <w:pPr>
        <w:ind w:left="270"/>
      </w:pPr>
      <w:r>
        <w:rPr>
          <w:b/>
          <w:bCs/>
          <w:bdr w:val="none" w:sz="0" w:space="0" w:color="auto" w:frame="1"/>
        </w:rPr>
        <w:t>Stage-II</w:t>
      </w:r>
      <w:proofErr w:type="gramStart"/>
      <w:r>
        <w:rPr>
          <w:b/>
          <w:bCs/>
          <w:bdr w:val="none" w:sz="0" w:space="0" w:color="auto" w:frame="1"/>
        </w:rPr>
        <w:t>:</w:t>
      </w:r>
      <w:proofErr w:type="gramEnd"/>
      <w:r>
        <w:br/>
        <w:t>It supports estimation in the early design stage of the project, when we less know about it. For this it uses </w:t>
      </w:r>
      <w:r>
        <w:rPr>
          <w:i/>
          <w:iCs/>
          <w:bdr w:val="none" w:sz="0" w:space="0" w:color="auto" w:frame="1"/>
        </w:rPr>
        <w:t>Early Design Estimation Model</w:t>
      </w:r>
      <w:r>
        <w:t xml:space="preserve">. This model is used in early design stage of application generators, infrastructure, </w:t>
      </w:r>
      <w:r w:rsidR="00B9148F">
        <w:t>and system</w:t>
      </w:r>
      <w:r>
        <w:t xml:space="preserve"> integration.</w:t>
      </w:r>
    </w:p>
    <w:p w:rsidR="004F7FE7" w:rsidRDefault="004F7FE7" w:rsidP="00B9148F">
      <w:pPr>
        <w:ind w:left="270"/>
      </w:pPr>
      <w:r>
        <w:rPr>
          <w:b/>
          <w:bCs/>
          <w:bdr w:val="none" w:sz="0" w:space="0" w:color="auto" w:frame="1"/>
        </w:rPr>
        <w:t>Stage-III</w:t>
      </w:r>
      <w:proofErr w:type="gramStart"/>
      <w:r>
        <w:rPr>
          <w:b/>
          <w:bCs/>
          <w:bdr w:val="none" w:sz="0" w:space="0" w:color="auto" w:frame="1"/>
        </w:rPr>
        <w:t>:</w:t>
      </w:r>
      <w:proofErr w:type="gramEnd"/>
      <w:r>
        <w:br/>
        <w:t>It supports estimation in the post architecture stage of a project. For this it uses </w:t>
      </w:r>
      <w:r>
        <w:rPr>
          <w:i/>
          <w:iCs/>
          <w:bdr w:val="none" w:sz="0" w:space="0" w:color="auto" w:frame="1"/>
        </w:rPr>
        <w:t>Post Architecture Estimation Model</w:t>
      </w:r>
      <w:r>
        <w:t xml:space="preserve">. This model is used after the completion of the detailed architecture of application generator, infrastructure, </w:t>
      </w:r>
      <w:r w:rsidR="00B9148F">
        <w:t>and system</w:t>
      </w:r>
      <w:r>
        <w:t xml:space="preserve"> integration.</w:t>
      </w:r>
    </w:p>
    <w:p w:rsidR="003226C3" w:rsidRDefault="003226C3" w:rsidP="003226C3">
      <w:pPr>
        <w:pStyle w:val="Heading2"/>
        <w:numPr>
          <w:ilvl w:val="1"/>
          <w:numId w:val="25"/>
        </w:numPr>
        <w:ind w:left="450"/>
      </w:pPr>
      <w:bookmarkStart w:id="30" w:name="_Toc45723792"/>
      <w:r>
        <w:t>Cost Drivers</w:t>
      </w:r>
      <w:bookmarkEnd w:id="30"/>
    </w:p>
    <w:p w:rsidR="00F15770" w:rsidRDefault="00F15770" w:rsidP="00F15770">
      <w:pPr>
        <w:spacing w:after="0" w:line="240" w:lineRule="auto"/>
        <w:ind w:left="360"/>
      </w:pPr>
    </w:p>
    <w:p w:rsidR="00204B7A" w:rsidRDefault="003226C3" w:rsidP="00F15770">
      <w:pPr>
        <w:ind w:left="360"/>
      </w:pPr>
      <w:r>
        <w:t>COCOMO II has 17 cost drivers used to assess project, development environment, and team to set each cost driver. The cost drivers are multiplicative factors that determine the effort required to complete your software project. For example, if your project will develop software that controls an airplane's flight, you would set the Required Software Reliability (RELY) cost driver to Very High. That rating corresponds to an effort multiplier of 1.26, meaning that your project will require 26% more effort than a typical software project.</w:t>
      </w:r>
    </w:p>
    <w:p w:rsidR="00A17A4A" w:rsidRPr="00A17A4A" w:rsidRDefault="00A17A4A" w:rsidP="00A17A4A">
      <w:pPr>
        <w:pStyle w:val="Caption"/>
        <w:keepNext/>
        <w:jc w:val="center"/>
        <w:rPr>
          <w:b/>
          <w:i w:val="0"/>
          <w:color w:val="auto"/>
          <w:sz w:val="20"/>
        </w:rPr>
      </w:pPr>
      <w:r w:rsidRPr="00A17A4A">
        <w:rPr>
          <w:b/>
          <w:i w:val="0"/>
          <w:color w:val="auto"/>
          <w:sz w:val="20"/>
        </w:rPr>
        <w:t xml:space="preserve">Table </w:t>
      </w:r>
      <w:r w:rsidR="00B077BB" w:rsidRPr="00A17A4A">
        <w:rPr>
          <w:b/>
          <w:i w:val="0"/>
          <w:color w:val="auto"/>
          <w:sz w:val="20"/>
        </w:rPr>
        <w:fldChar w:fldCharType="begin"/>
      </w:r>
      <w:r w:rsidRPr="00A17A4A">
        <w:rPr>
          <w:b/>
          <w:i w:val="0"/>
          <w:color w:val="auto"/>
          <w:sz w:val="20"/>
        </w:rPr>
        <w:instrText xml:space="preserve"> SEQ Table \* ARABIC </w:instrText>
      </w:r>
      <w:r w:rsidR="00B077BB" w:rsidRPr="00A17A4A">
        <w:rPr>
          <w:b/>
          <w:i w:val="0"/>
          <w:color w:val="auto"/>
          <w:sz w:val="20"/>
        </w:rPr>
        <w:fldChar w:fldCharType="separate"/>
      </w:r>
      <w:r w:rsidRPr="00A17A4A">
        <w:rPr>
          <w:b/>
          <w:i w:val="0"/>
          <w:noProof/>
          <w:color w:val="auto"/>
          <w:sz w:val="20"/>
        </w:rPr>
        <w:t>3</w:t>
      </w:r>
      <w:r w:rsidR="00B077BB" w:rsidRPr="00A17A4A">
        <w:rPr>
          <w:b/>
          <w:i w:val="0"/>
          <w:color w:val="auto"/>
          <w:sz w:val="20"/>
        </w:rPr>
        <w:fldChar w:fldCharType="end"/>
      </w:r>
      <w:r w:rsidRPr="00A17A4A">
        <w:rPr>
          <w:b/>
          <w:i w:val="0"/>
          <w:color w:val="auto"/>
          <w:sz w:val="20"/>
        </w:rPr>
        <w:t xml:space="preserve"> COCOMO II Cost Drivers</w:t>
      </w:r>
    </w:p>
    <w:tbl>
      <w:tblPr>
        <w:tblW w:w="0" w:type="auto"/>
        <w:jc w:val="center"/>
        <w:tblCellSpacing w:w="0" w:type="dxa"/>
        <w:tblCellMar>
          <w:left w:w="0" w:type="dxa"/>
          <w:right w:w="0" w:type="dxa"/>
        </w:tblCellMar>
        <w:tblLook w:val="04A0"/>
      </w:tblPr>
      <w:tblGrid>
        <w:gridCol w:w="1122"/>
        <w:gridCol w:w="1662"/>
        <w:gridCol w:w="3996"/>
      </w:tblGrid>
      <w:tr w:rsidR="00E81053" w:rsidRPr="00E81053" w:rsidTr="00F15770">
        <w:trPr>
          <w:trHeight w:val="219"/>
          <w:tblCellSpacing w:w="0" w:type="dxa"/>
          <w:jc w:val="center"/>
        </w:trPr>
        <w:tc>
          <w:tcPr>
            <w:tcW w:w="1122" w:type="dxa"/>
            <w:tcBorders>
              <w:top w:val="single" w:sz="4" w:space="0" w:color="auto"/>
              <w:left w:val="single" w:sz="4" w:space="0" w:color="auto"/>
              <w:bottom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Attribute</w:t>
            </w:r>
          </w:p>
        </w:tc>
        <w:tc>
          <w:tcPr>
            <w:tcW w:w="1662" w:type="dxa"/>
            <w:tcBorders>
              <w:top w:val="single" w:sz="4" w:space="0" w:color="auto"/>
              <w:bottom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Type</w:t>
            </w:r>
          </w:p>
        </w:tc>
        <w:tc>
          <w:tcPr>
            <w:tcW w:w="3996" w:type="dxa"/>
            <w:tcBorders>
              <w:top w:val="single" w:sz="4" w:space="0" w:color="auto"/>
              <w:bottom w:val="single" w:sz="4" w:space="0" w:color="auto"/>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Description</w:t>
            </w:r>
          </w:p>
        </w:tc>
      </w:tr>
      <w:tr w:rsidR="00E81053" w:rsidRPr="00E81053" w:rsidTr="00F15770">
        <w:trPr>
          <w:trHeight w:val="219"/>
          <w:tblCellSpacing w:w="0" w:type="dxa"/>
          <w:jc w:val="center"/>
        </w:trPr>
        <w:tc>
          <w:tcPr>
            <w:tcW w:w="1122" w:type="dxa"/>
            <w:tcBorders>
              <w:top w:val="single" w:sz="4" w:space="0" w:color="auto"/>
              <w:lef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RELY</w:t>
            </w:r>
          </w:p>
        </w:tc>
        <w:tc>
          <w:tcPr>
            <w:tcW w:w="1662" w:type="dxa"/>
            <w:tcBorders>
              <w:top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top w:val="single" w:sz="4" w:space="0" w:color="auto"/>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Required system reliability</w:t>
            </w:r>
          </w:p>
        </w:tc>
      </w:tr>
      <w:tr w:rsidR="00E81053" w:rsidRPr="00E81053" w:rsidTr="00F15770">
        <w:trPr>
          <w:trHeight w:val="219"/>
          <w:tblCellSpacing w:w="0" w:type="dxa"/>
          <w:jc w:val="center"/>
        </w:trPr>
        <w:tc>
          <w:tcPr>
            <w:tcW w:w="1122" w:type="dxa"/>
            <w:tcBorders>
              <w:lef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CPLX</w:t>
            </w:r>
          </w:p>
        </w:tc>
        <w:tc>
          <w:tcPr>
            <w:tcW w:w="1662" w:type="dxa"/>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Complexity of system modules</w:t>
            </w:r>
          </w:p>
        </w:tc>
      </w:tr>
      <w:tr w:rsidR="00E81053" w:rsidRPr="00E81053" w:rsidTr="00F15770">
        <w:trPr>
          <w:trHeight w:val="232"/>
          <w:tblCellSpacing w:w="0" w:type="dxa"/>
          <w:jc w:val="center"/>
        </w:trPr>
        <w:tc>
          <w:tcPr>
            <w:tcW w:w="1122" w:type="dxa"/>
            <w:tcBorders>
              <w:lef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DOCU</w:t>
            </w:r>
          </w:p>
        </w:tc>
        <w:tc>
          <w:tcPr>
            <w:tcW w:w="1662" w:type="dxa"/>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Extent of documentation required</w:t>
            </w:r>
          </w:p>
        </w:tc>
      </w:tr>
      <w:tr w:rsidR="00E81053" w:rsidRPr="00E81053" w:rsidTr="00F15770">
        <w:trPr>
          <w:trHeight w:val="219"/>
          <w:tblCellSpacing w:w="0" w:type="dxa"/>
          <w:jc w:val="center"/>
        </w:trPr>
        <w:tc>
          <w:tcPr>
            <w:tcW w:w="1122" w:type="dxa"/>
            <w:tcBorders>
              <w:lef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DATA</w:t>
            </w:r>
          </w:p>
        </w:tc>
        <w:tc>
          <w:tcPr>
            <w:tcW w:w="1662" w:type="dxa"/>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Size of database used</w:t>
            </w:r>
          </w:p>
        </w:tc>
      </w:tr>
      <w:tr w:rsidR="00E81053" w:rsidRPr="00E81053" w:rsidTr="00F15770">
        <w:trPr>
          <w:trHeight w:val="232"/>
          <w:tblCellSpacing w:w="0" w:type="dxa"/>
          <w:jc w:val="center"/>
        </w:trPr>
        <w:tc>
          <w:tcPr>
            <w:tcW w:w="1122" w:type="dxa"/>
            <w:tcBorders>
              <w:left w:val="single" w:sz="4" w:space="0" w:color="auto"/>
              <w:bottom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RUSE</w:t>
            </w:r>
          </w:p>
        </w:tc>
        <w:tc>
          <w:tcPr>
            <w:tcW w:w="1662" w:type="dxa"/>
            <w:tcBorders>
              <w:bottom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bottom w:val="single" w:sz="4" w:space="0" w:color="auto"/>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Required percentage of reusable components</w:t>
            </w:r>
          </w:p>
        </w:tc>
      </w:tr>
      <w:tr w:rsidR="00E81053" w:rsidRPr="00E81053" w:rsidTr="00F15770">
        <w:trPr>
          <w:trHeight w:val="219"/>
          <w:tblCellSpacing w:w="0" w:type="dxa"/>
          <w:jc w:val="center"/>
        </w:trPr>
        <w:tc>
          <w:tcPr>
            <w:tcW w:w="1122" w:type="dxa"/>
            <w:tcBorders>
              <w:top w:val="single" w:sz="4" w:space="0" w:color="auto"/>
              <w:lef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TIME</w:t>
            </w:r>
          </w:p>
        </w:tc>
        <w:tc>
          <w:tcPr>
            <w:tcW w:w="1662" w:type="dxa"/>
            <w:tcBorders>
              <w:top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top w:val="single" w:sz="4" w:space="0" w:color="auto"/>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Execution time constraint</w:t>
            </w:r>
          </w:p>
        </w:tc>
      </w:tr>
      <w:tr w:rsidR="00E81053" w:rsidRPr="00E81053" w:rsidTr="00F15770">
        <w:trPr>
          <w:trHeight w:val="219"/>
          <w:tblCellSpacing w:w="0" w:type="dxa"/>
          <w:jc w:val="center"/>
        </w:trPr>
        <w:tc>
          <w:tcPr>
            <w:tcW w:w="1122" w:type="dxa"/>
            <w:tcBorders>
              <w:lef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PVOL</w:t>
            </w:r>
          </w:p>
        </w:tc>
        <w:tc>
          <w:tcPr>
            <w:tcW w:w="1662" w:type="dxa"/>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Volatility of development platform</w:t>
            </w:r>
          </w:p>
        </w:tc>
      </w:tr>
      <w:tr w:rsidR="00E81053" w:rsidRPr="00E81053" w:rsidTr="00F15770">
        <w:trPr>
          <w:trHeight w:val="219"/>
          <w:tblCellSpacing w:w="0" w:type="dxa"/>
          <w:jc w:val="center"/>
        </w:trPr>
        <w:tc>
          <w:tcPr>
            <w:tcW w:w="1122" w:type="dxa"/>
            <w:tcBorders>
              <w:left w:val="single" w:sz="4" w:space="0" w:color="auto"/>
              <w:bottom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STOR</w:t>
            </w:r>
          </w:p>
        </w:tc>
        <w:tc>
          <w:tcPr>
            <w:tcW w:w="1662" w:type="dxa"/>
            <w:tcBorders>
              <w:bottom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bottom w:val="single" w:sz="4" w:space="0" w:color="auto"/>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Memory constraints</w:t>
            </w:r>
          </w:p>
        </w:tc>
      </w:tr>
      <w:tr w:rsidR="00E81053" w:rsidRPr="00E81053" w:rsidTr="00F15770">
        <w:trPr>
          <w:trHeight w:val="219"/>
          <w:tblCellSpacing w:w="0" w:type="dxa"/>
          <w:jc w:val="center"/>
        </w:trPr>
        <w:tc>
          <w:tcPr>
            <w:tcW w:w="1122" w:type="dxa"/>
            <w:tcBorders>
              <w:top w:val="single" w:sz="4" w:space="0" w:color="auto"/>
              <w:lef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ACAP</w:t>
            </w:r>
          </w:p>
        </w:tc>
        <w:tc>
          <w:tcPr>
            <w:tcW w:w="1662" w:type="dxa"/>
            <w:tcBorders>
              <w:top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top w:val="single" w:sz="4" w:space="0" w:color="auto"/>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Capability of project analysts</w:t>
            </w:r>
          </w:p>
        </w:tc>
      </w:tr>
      <w:tr w:rsidR="00E81053" w:rsidRPr="00E81053" w:rsidTr="00F15770">
        <w:trPr>
          <w:trHeight w:val="232"/>
          <w:tblCellSpacing w:w="0" w:type="dxa"/>
          <w:jc w:val="center"/>
        </w:trPr>
        <w:tc>
          <w:tcPr>
            <w:tcW w:w="1122" w:type="dxa"/>
            <w:tcBorders>
              <w:lef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PCON</w:t>
            </w:r>
          </w:p>
        </w:tc>
        <w:tc>
          <w:tcPr>
            <w:tcW w:w="1662" w:type="dxa"/>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 continuity</w:t>
            </w:r>
          </w:p>
        </w:tc>
      </w:tr>
      <w:tr w:rsidR="00E81053" w:rsidRPr="00E81053" w:rsidTr="00F15770">
        <w:trPr>
          <w:trHeight w:val="219"/>
          <w:tblCellSpacing w:w="0" w:type="dxa"/>
          <w:jc w:val="center"/>
        </w:trPr>
        <w:tc>
          <w:tcPr>
            <w:tcW w:w="1122" w:type="dxa"/>
            <w:tcBorders>
              <w:lef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PCAP</w:t>
            </w:r>
          </w:p>
        </w:tc>
        <w:tc>
          <w:tcPr>
            <w:tcW w:w="1662" w:type="dxa"/>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Programmer capability</w:t>
            </w:r>
          </w:p>
        </w:tc>
      </w:tr>
      <w:tr w:rsidR="00E81053" w:rsidRPr="00E81053" w:rsidTr="00F15770">
        <w:trPr>
          <w:trHeight w:val="232"/>
          <w:tblCellSpacing w:w="0" w:type="dxa"/>
          <w:jc w:val="center"/>
        </w:trPr>
        <w:tc>
          <w:tcPr>
            <w:tcW w:w="1122" w:type="dxa"/>
            <w:tcBorders>
              <w:lef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PEXP</w:t>
            </w:r>
          </w:p>
        </w:tc>
        <w:tc>
          <w:tcPr>
            <w:tcW w:w="1662" w:type="dxa"/>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Programmer experience in project domain</w:t>
            </w:r>
          </w:p>
        </w:tc>
      </w:tr>
      <w:tr w:rsidR="00E81053" w:rsidRPr="00E81053" w:rsidTr="00F15770">
        <w:trPr>
          <w:trHeight w:val="219"/>
          <w:tblCellSpacing w:w="0" w:type="dxa"/>
          <w:jc w:val="center"/>
        </w:trPr>
        <w:tc>
          <w:tcPr>
            <w:tcW w:w="1122" w:type="dxa"/>
            <w:tcBorders>
              <w:lef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AEXP</w:t>
            </w:r>
          </w:p>
        </w:tc>
        <w:tc>
          <w:tcPr>
            <w:tcW w:w="1662" w:type="dxa"/>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Analyst experience in project domain</w:t>
            </w:r>
          </w:p>
        </w:tc>
      </w:tr>
      <w:tr w:rsidR="00E81053" w:rsidRPr="00E81053" w:rsidTr="00F15770">
        <w:trPr>
          <w:trHeight w:val="219"/>
          <w:tblCellSpacing w:w="0" w:type="dxa"/>
          <w:jc w:val="center"/>
        </w:trPr>
        <w:tc>
          <w:tcPr>
            <w:tcW w:w="1122" w:type="dxa"/>
            <w:tcBorders>
              <w:left w:val="single" w:sz="4" w:space="0" w:color="auto"/>
              <w:bottom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LTEX</w:t>
            </w:r>
          </w:p>
        </w:tc>
        <w:tc>
          <w:tcPr>
            <w:tcW w:w="1662" w:type="dxa"/>
            <w:tcBorders>
              <w:bottom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bottom w:val="single" w:sz="4" w:space="0" w:color="auto"/>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Language and tool experience</w:t>
            </w:r>
          </w:p>
        </w:tc>
      </w:tr>
      <w:tr w:rsidR="00E81053" w:rsidRPr="00E81053" w:rsidTr="00F15770">
        <w:trPr>
          <w:trHeight w:val="232"/>
          <w:tblCellSpacing w:w="0" w:type="dxa"/>
          <w:jc w:val="center"/>
        </w:trPr>
        <w:tc>
          <w:tcPr>
            <w:tcW w:w="1122" w:type="dxa"/>
            <w:tcBorders>
              <w:top w:val="single" w:sz="4" w:space="0" w:color="auto"/>
              <w:lef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TOOL</w:t>
            </w:r>
          </w:p>
        </w:tc>
        <w:tc>
          <w:tcPr>
            <w:tcW w:w="1662" w:type="dxa"/>
            <w:tcBorders>
              <w:top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top w:val="single" w:sz="4" w:space="0" w:color="auto"/>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Use of software tools</w:t>
            </w:r>
          </w:p>
        </w:tc>
      </w:tr>
      <w:tr w:rsidR="00E81053" w:rsidRPr="00E81053" w:rsidTr="00F15770">
        <w:trPr>
          <w:trHeight w:val="219"/>
          <w:tblCellSpacing w:w="0" w:type="dxa"/>
          <w:jc w:val="center"/>
        </w:trPr>
        <w:tc>
          <w:tcPr>
            <w:tcW w:w="1122" w:type="dxa"/>
            <w:tcBorders>
              <w:lef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SCED</w:t>
            </w:r>
          </w:p>
        </w:tc>
        <w:tc>
          <w:tcPr>
            <w:tcW w:w="1662" w:type="dxa"/>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Development schedule compression</w:t>
            </w:r>
          </w:p>
        </w:tc>
      </w:tr>
      <w:tr w:rsidR="00E81053" w:rsidRPr="00E81053" w:rsidTr="00F15770">
        <w:trPr>
          <w:trHeight w:val="453"/>
          <w:tblCellSpacing w:w="0" w:type="dxa"/>
          <w:jc w:val="center"/>
        </w:trPr>
        <w:tc>
          <w:tcPr>
            <w:tcW w:w="1122" w:type="dxa"/>
            <w:tcBorders>
              <w:left w:val="single" w:sz="4" w:space="0" w:color="auto"/>
              <w:bottom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SITE</w:t>
            </w:r>
          </w:p>
        </w:tc>
        <w:tc>
          <w:tcPr>
            <w:tcW w:w="1662" w:type="dxa"/>
            <w:tcBorders>
              <w:bottom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bottom w:val="single" w:sz="4" w:space="0" w:color="auto"/>
              <w:right w:val="single" w:sz="4" w:space="0" w:color="auto"/>
            </w:tcBorders>
            <w:hideMark/>
          </w:tcPr>
          <w:p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Extent of multisite working and quality of inter-site communications</w:t>
            </w:r>
          </w:p>
        </w:tc>
      </w:tr>
    </w:tbl>
    <w:p w:rsidR="003226C3" w:rsidRDefault="00701C3A" w:rsidP="00F15770">
      <w:pPr>
        <w:pStyle w:val="Heading2"/>
        <w:numPr>
          <w:ilvl w:val="1"/>
          <w:numId w:val="25"/>
        </w:numPr>
        <w:tabs>
          <w:tab w:val="left" w:pos="90"/>
          <w:tab w:val="left" w:pos="180"/>
          <w:tab w:val="left" w:pos="540"/>
        </w:tabs>
        <w:ind w:left="180" w:hanging="90"/>
      </w:pPr>
      <w:bookmarkStart w:id="31" w:name="The_Development_Mode"/>
      <w:bookmarkStart w:id="32" w:name="_Toc45723793"/>
      <w:r>
        <w:lastRenderedPageBreak/>
        <w:t xml:space="preserve">Software </w:t>
      </w:r>
      <w:r w:rsidR="003226C3">
        <w:t>Scale Drivers</w:t>
      </w:r>
      <w:bookmarkEnd w:id="31"/>
      <w:bookmarkEnd w:id="32"/>
    </w:p>
    <w:p w:rsidR="003226C3" w:rsidRDefault="003226C3" w:rsidP="00F15770">
      <w:pPr>
        <w:ind w:left="360"/>
      </w:pPr>
      <w:r>
        <w:t xml:space="preserve">In the COCOMO II model, some of the most important factors contributing to a project's duration and cost are the Scale Drivers. You set each Scale Driver to describe your project; these Scale Drivers determine the </w:t>
      </w:r>
      <w:proofErr w:type="gramStart"/>
      <w:r>
        <w:t xml:space="preserve">exponent used in the Effort </w:t>
      </w:r>
      <w:proofErr w:type="spellStart"/>
      <w:r>
        <w:t>Equation.The</w:t>
      </w:r>
      <w:proofErr w:type="spellEnd"/>
      <w:r>
        <w:t xml:space="preserve"> 5 Scale Drivers are</w:t>
      </w:r>
      <w:proofErr w:type="gramEnd"/>
      <w:r>
        <w:t>:</w:t>
      </w:r>
    </w:p>
    <w:p w:rsidR="003226C3" w:rsidRPr="00F15770" w:rsidRDefault="003226C3" w:rsidP="00F15770">
      <w:pPr>
        <w:pStyle w:val="ListParagraph"/>
        <w:numPr>
          <w:ilvl w:val="0"/>
          <w:numId w:val="29"/>
        </w:numPr>
        <w:rPr>
          <w:rFonts w:eastAsia="Times New Roman" w:cs="Times New Roman"/>
        </w:rPr>
      </w:pPr>
      <w:proofErr w:type="spellStart"/>
      <w:r w:rsidRPr="00F15770">
        <w:rPr>
          <w:rFonts w:eastAsia="Times New Roman" w:cs="Times New Roman"/>
        </w:rPr>
        <w:t>Precedentedness</w:t>
      </w:r>
      <w:proofErr w:type="spellEnd"/>
    </w:p>
    <w:p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Development Flexibility</w:t>
      </w:r>
    </w:p>
    <w:p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Architecture / Risk Resolution</w:t>
      </w:r>
    </w:p>
    <w:p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Team Cohesion</w:t>
      </w:r>
    </w:p>
    <w:p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Process Maturity</w:t>
      </w:r>
    </w:p>
    <w:p w:rsidR="003226C3" w:rsidRDefault="003A405F" w:rsidP="00204B7A">
      <w:hyperlink r:id="rId70" w:history="1">
        <w:r w:rsidRPr="003D10C5">
          <w:rPr>
            <w:rStyle w:val="Hyperlink"/>
          </w:rPr>
          <w:t>http://softwarecost.org/tools/COCOMO/</w:t>
        </w:r>
      </w:hyperlink>
    </w:p>
    <w:tbl>
      <w:tblPr>
        <w:tblW w:w="5000" w:type="pct"/>
        <w:tblCellSpacing w:w="0" w:type="dxa"/>
        <w:tblCellMar>
          <w:top w:w="30" w:type="dxa"/>
          <w:left w:w="30" w:type="dxa"/>
          <w:bottom w:w="30" w:type="dxa"/>
          <w:right w:w="30" w:type="dxa"/>
        </w:tblCellMar>
        <w:tblLook w:val="04A0"/>
      </w:tblPr>
      <w:tblGrid>
        <w:gridCol w:w="7020"/>
        <w:gridCol w:w="2400"/>
      </w:tblGrid>
      <w:tr w:rsidR="0072119A" w:rsidTr="0072119A">
        <w:trPr>
          <w:tblCellSpacing w:w="0" w:type="dxa"/>
        </w:trPr>
        <w:tc>
          <w:tcPr>
            <w:tcW w:w="0" w:type="auto"/>
            <w:hideMark/>
          </w:tcPr>
          <w:p w:rsidR="0072119A" w:rsidRDefault="0072119A">
            <w:pPr>
              <w:pStyle w:val="Heading3"/>
              <w:jc w:val="center"/>
            </w:pPr>
            <w:r>
              <w:t>COCOMO II - Constructive Cost Model</w:t>
            </w:r>
          </w:p>
        </w:tc>
        <w:tc>
          <w:tcPr>
            <w:tcW w:w="2400" w:type="dxa"/>
            <w:shd w:val="clear" w:color="auto" w:fill="F0F0F0"/>
            <w:hideMark/>
          </w:tcPr>
          <w:tbl>
            <w:tblPr>
              <w:tblW w:w="5000" w:type="pct"/>
              <w:tblCellSpacing w:w="0" w:type="dxa"/>
              <w:tblBorders>
                <w:top w:val="outset" w:sz="6" w:space="0" w:color="C0C0C0"/>
                <w:left w:val="outset" w:sz="6" w:space="0" w:color="C0C0C0"/>
                <w:bottom w:val="outset" w:sz="6" w:space="0" w:color="C0C0C0"/>
                <w:right w:val="outset" w:sz="6" w:space="0" w:color="C0C0C0"/>
              </w:tblBorders>
              <w:tblCellMar>
                <w:top w:w="30" w:type="dxa"/>
                <w:left w:w="30" w:type="dxa"/>
                <w:bottom w:w="30" w:type="dxa"/>
                <w:right w:w="30" w:type="dxa"/>
              </w:tblCellMar>
              <w:tblLook w:val="04A0"/>
            </w:tblPr>
            <w:tblGrid>
              <w:gridCol w:w="2324"/>
            </w:tblGrid>
            <w:tr w:rsidR="0072119A">
              <w:trPr>
                <w:tblCellSpacing w:w="0" w:type="dxa"/>
              </w:trPr>
              <w:tc>
                <w:tcPr>
                  <w:tcW w:w="0" w:type="auto"/>
                  <w:tcBorders>
                    <w:top w:val="outset" w:sz="6" w:space="0" w:color="C0C0C0"/>
                    <w:left w:val="outset" w:sz="6" w:space="0" w:color="C0C0C0"/>
                    <w:bottom w:val="outset" w:sz="6" w:space="0" w:color="C0C0C0"/>
                    <w:right w:val="outset" w:sz="6" w:space="0" w:color="C0C0C0"/>
                  </w:tcBorders>
                  <w:hideMark/>
                </w:tcPr>
                <w:p w:rsidR="0072119A" w:rsidRDefault="0072119A">
                  <w:pPr>
                    <w:rPr>
                      <w:sz w:val="24"/>
                      <w:szCs w:val="24"/>
                    </w:rPr>
                  </w:pPr>
                  <w:r>
                    <w:t xml:space="preserve">Monte Carlo Risk </w:t>
                  </w:r>
                </w:p>
              </w:tc>
            </w:tr>
          </w:tbl>
          <w:p w:rsidR="0072119A" w:rsidRDefault="0072119A">
            <w:pPr>
              <w:rPr>
                <w:sz w:val="24"/>
                <w:szCs w:val="24"/>
              </w:rPr>
            </w:pPr>
          </w:p>
        </w:tc>
      </w:tr>
    </w:tbl>
    <w:p w:rsidR="0072119A" w:rsidRDefault="0072119A" w:rsidP="0072119A">
      <w:r>
        <w:br/>
        <w:t xml:space="preserve">Auto Calculate </w:t>
      </w:r>
      <w:r>
        <w:br/>
      </w:r>
      <w:r>
        <w:rPr>
          <w:b/>
          <w:bCs/>
        </w:rPr>
        <w:t>Software Size</w:t>
      </w:r>
      <w:r>
        <w:t xml:space="preserve">                Sizing Method </w:t>
      </w:r>
    </w:p>
    <w:tbl>
      <w:tblPr>
        <w:tblW w:w="5000" w:type="pct"/>
        <w:tblCellSpacing w:w="0" w:type="dxa"/>
        <w:tblCellMar>
          <w:top w:w="15" w:type="dxa"/>
          <w:left w:w="15" w:type="dxa"/>
          <w:bottom w:w="15" w:type="dxa"/>
          <w:right w:w="15" w:type="dxa"/>
        </w:tblCellMar>
        <w:tblLook w:val="04A0"/>
      </w:tblPr>
      <w:tblGrid>
        <w:gridCol w:w="9390"/>
      </w:tblGrid>
      <w:tr w:rsidR="0072119A" w:rsidTr="0072119A">
        <w:trPr>
          <w:tblCellSpacing w:w="0" w:type="dxa"/>
        </w:trPr>
        <w:tc>
          <w:tcPr>
            <w:tcW w:w="1515" w:type="dxa"/>
            <w:hideMark/>
          </w:tcPr>
          <w:tbl>
            <w:tblPr>
              <w:tblW w:w="0" w:type="auto"/>
              <w:tblCellSpacing w:w="15" w:type="dxa"/>
              <w:tblCellMar>
                <w:top w:w="15" w:type="dxa"/>
                <w:left w:w="15" w:type="dxa"/>
                <w:bottom w:w="15" w:type="dxa"/>
                <w:right w:w="15" w:type="dxa"/>
              </w:tblCellMar>
              <w:tblLook w:val="04A0"/>
            </w:tblPr>
            <w:tblGrid>
              <w:gridCol w:w="2520"/>
              <w:gridCol w:w="900"/>
              <w:gridCol w:w="928"/>
              <w:gridCol w:w="81"/>
            </w:tblGrid>
            <w:tr w:rsidR="0072119A">
              <w:trPr>
                <w:tblCellSpacing w:w="15" w:type="dxa"/>
              </w:trPr>
              <w:tc>
                <w:tcPr>
                  <w:tcW w:w="0" w:type="auto"/>
                  <w:vAlign w:val="center"/>
                  <w:hideMark/>
                </w:tcPr>
                <w:p w:rsidR="0072119A" w:rsidRDefault="0072119A">
                  <w:pPr>
                    <w:jc w:val="right"/>
                    <w:rPr>
                      <w:sz w:val="24"/>
                      <w:szCs w:val="24"/>
                    </w:rPr>
                  </w:pPr>
                  <w:r>
                    <w:t>Unadjusted Function Points</w:t>
                  </w:r>
                </w:p>
              </w:tc>
              <w:tc>
                <w:tcPr>
                  <w:tcW w:w="0" w:type="auto"/>
                  <w:vAlign w:val="center"/>
                  <w:hideMark/>
                </w:tcPr>
                <w:p w:rsidR="0072119A" w:rsidRDefault="0072119A">
                  <w:pPr>
                    <w:rPr>
                      <w:sz w:val="24"/>
                      <w:szCs w:val="24"/>
                    </w:rPr>
                  </w:pPr>
                  <w:r>
                    <w:object w:dxaOrig="225" w:dyaOrig="225">
                      <v:shape id="_x0000_i1197" type="#_x0000_t75" style="width:42pt;height:18pt" o:ole="">
                        <v:imagedata r:id="rId71" o:title=""/>
                      </v:shape>
                      <w:control r:id="rId72" w:name="DefaultOcxName15" w:shapeid="_x0000_i1197"/>
                    </w:object>
                  </w:r>
                </w:p>
              </w:tc>
              <w:tc>
                <w:tcPr>
                  <w:tcW w:w="0" w:type="auto"/>
                  <w:vAlign w:val="center"/>
                  <w:hideMark/>
                </w:tcPr>
                <w:p w:rsidR="0072119A" w:rsidRDefault="0072119A">
                  <w:pPr>
                    <w:jc w:val="right"/>
                    <w:rPr>
                      <w:sz w:val="24"/>
                      <w:szCs w:val="24"/>
                    </w:rPr>
                  </w:pPr>
                  <w:r>
                    <w:t>Language</w:t>
                  </w:r>
                </w:p>
              </w:tc>
              <w:tc>
                <w:tcPr>
                  <w:tcW w:w="0" w:type="auto"/>
                  <w:vAlign w:val="center"/>
                  <w:hideMark/>
                </w:tcPr>
                <w:p w:rsidR="0072119A" w:rsidRDefault="0072119A">
                  <w:pPr>
                    <w:rPr>
                      <w:sz w:val="24"/>
                      <w:szCs w:val="24"/>
                    </w:rPr>
                  </w:pPr>
                </w:p>
              </w:tc>
            </w:tr>
          </w:tbl>
          <w:p w:rsidR="0072119A" w:rsidRDefault="0072119A">
            <w:pPr>
              <w:rPr>
                <w:sz w:val="24"/>
                <w:szCs w:val="24"/>
              </w:rPr>
            </w:pPr>
          </w:p>
        </w:tc>
      </w:tr>
    </w:tbl>
    <w:p w:rsidR="0072119A" w:rsidRDefault="0072119A" w:rsidP="0072119A">
      <w:pPr>
        <w:rPr>
          <w:vanish/>
        </w:rPr>
      </w:pPr>
    </w:p>
    <w:tbl>
      <w:tblPr>
        <w:tblW w:w="5000" w:type="pct"/>
        <w:tblCellSpacing w:w="0" w:type="dxa"/>
        <w:tblCellMar>
          <w:top w:w="15" w:type="dxa"/>
          <w:left w:w="15" w:type="dxa"/>
          <w:bottom w:w="15" w:type="dxa"/>
          <w:right w:w="15" w:type="dxa"/>
        </w:tblCellMar>
        <w:tblLook w:val="04A0"/>
      </w:tblPr>
      <w:tblGrid>
        <w:gridCol w:w="1515"/>
        <w:gridCol w:w="7875"/>
      </w:tblGrid>
      <w:tr w:rsidR="0072119A" w:rsidTr="0072119A">
        <w:trPr>
          <w:tblCellSpacing w:w="0" w:type="dxa"/>
        </w:trPr>
        <w:tc>
          <w:tcPr>
            <w:tcW w:w="1515" w:type="dxa"/>
            <w:hideMark/>
          </w:tcPr>
          <w:p w:rsidR="0072119A" w:rsidRDefault="0072119A">
            <w:pPr>
              <w:rPr>
                <w:sz w:val="24"/>
                <w:szCs w:val="24"/>
              </w:rPr>
            </w:pPr>
          </w:p>
        </w:tc>
        <w:tc>
          <w:tcPr>
            <w:tcW w:w="0" w:type="auto"/>
            <w:hideMark/>
          </w:tcPr>
          <w:p w:rsidR="0072119A" w:rsidRDefault="0072119A">
            <w:pPr>
              <w:rPr>
                <w:sz w:val="24"/>
                <w:szCs w:val="24"/>
              </w:rPr>
            </w:pPr>
          </w:p>
        </w:tc>
      </w:tr>
    </w:tbl>
    <w:p w:rsidR="0072119A" w:rsidRDefault="0072119A" w:rsidP="0072119A">
      <w:r>
        <w:rPr>
          <w:b/>
          <w:bCs/>
        </w:rPr>
        <w:t xml:space="preserve"> Software Scale Drivers </w:t>
      </w:r>
    </w:p>
    <w:tbl>
      <w:tblPr>
        <w:tblW w:w="0" w:type="auto"/>
        <w:tblCellSpacing w:w="15" w:type="dxa"/>
        <w:tblCellMar>
          <w:top w:w="15" w:type="dxa"/>
          <w:left w:w="15" w:type="dxa"/>
          <w:bottom w:w="15" w:type="dxa"/>
          <w:right w:w="15" w:type="dxa"/>
        </w:tblCellMar>
        <w:tblLook w:val="04A0"/>
      </w:tblPr>
      <w:tblGrid>
        <w:gridCol w:w="1700"/>
      </w:tblGrid>
      <w:tr w:rsidR="0072119A" w:rsidTr="0072119A">
        <w:trPr>
          <w:tblCellSpacing w:w="15" w:type="dxa"/>
        </w:trPr>
        <w:tc>
          <w:tcPr>
            <w:tcW w:w="0" w:type="auto"/>
            <w:hideMark/>
          </w:tcPr>
          <w:tbl>
            <w:tblPr>
              <w:tblW w:w="0" w:type="auto"/>
              <w:tblCellSpacing w:w="15" w:type="dxa"/>
              <w:tblCellMar>
                <w:top w:w="15" w:type="dxa"/>
                <w:left w:w="15" w:type="dxa"/>
                <w:bottom w:w="15" w:type="dxa"/>
                <w:right w:w="15" w:type="dxa"/>
              </w:tblCellMar>
              <w:tblLook w:val="04A0"/>
            </w:tblPr>
            <w:tblGrid>
              <w:gridCol w:w="1529"/>
              <w:gridCol w:w="81"/>
            </w:tblGrid>
            <w:tr w:rsidR="0072119A">
              <w:trPr>
                <w:tblCellSpacing w:w="15" w:type="dxa"/>
              </w:trPr>
              <w:tc>
                <w:tcPr>
                  <w:tcW w:w="0" w:type="auto"/>
                  <w:vAlign w:val="center"/>
                  <w:hideMark/>
                </w:tcPr>
                <w:p w:rsidR="0072119A" w:rsidRDefault="0072119A">
                  <w:pPr>
                    <w:rPr>
                      <w:sz w:val="24"/>
                      <w:szCs w:val="24"/>
                    </w:rPr>
                  </w:pPr>
                  <w:proofErr w:type="spellStart"/>
                  <w:r>
                    <w:t>Precedentedness</w:t>
                  </w:r>
                  <w:proofErr w:type="spellEnd"/>
                </w:p>
              </w:tc>
              <w:tc>
                <w:tcPr>
                  <w:tcW w:w="0" w:type="auto"/>
                  <w:vAlign w:val="center"/>
                  <w:hideMark/>
                </w:tcPr>
                <w:p w:rsidR="0072119A" w:rsidRDefault="0072119A">
                  <w:pPr>
                    <w:rPr>
                      <w:sz w:val="24"/>
                      <w:szCs w:val="24"/>
                    </w:rPr>
                  </w:pPr>
                </w:p>
              </w:tc>
            </w:tr>
          </w:tbl>
          <w:p w:rsidR="0072119A" w:rsidRDefault="0072119A">
            <w:pPr>
              <w:rPr>
                <w:sz w:val="24"/>
                <w:szCs w:val="24"/>
              </w:rPr>
            </w:pPr>
          </w:p>
        </w:tc>
      </w:tr>
    </w:tbl>
    <w:p w:rsidR="0072119A" w:rsidRDefault="0072119A" w:rsidP="0072119A">
      <w:pPr>
        <w:rPr>
          <w:vanish/>
        </w:rPr>
      </w:pPr>
    </w:p>
    <w:tbl>
      <w:tblPr>
        <w:tblW w:w="0" w:type="auto"/>
        <w:tblCellSpacing w:w="15" w:type="dxa"/>
        <w:tblCellMar>
          <w:top w:w="15" w:type="dxa"/>
          <w:left w:w="15" w:type="dxa"/>
          <w:bottom w:w="15" w:type="dxa"/>
          <w:right w:w="15" w:type="dxa"/>
        </w:tblCellMar>
        <w:tblLook w:val="04A0"/>
      </w:tblPr>
      <w:tblGrid>
        <w:gridCol w:w="2232"/>
        <w:gridCol w:w="81"/>
      </w:tblGrid>
      <w:tr w:rsidR="0072119A" w:rsidTr="0072119A">
        <w:trPr>
          <w:tblCellSpacing w:w="15" w:type="dxa"/>
        </w:trPr>
        <w:tc>
          <w:tcPr>
            <w:tcW w:w="0" w:type="auto"/>
            <w:vAlign w:val="center"/>
            <w:hideMark/>
          </w:tcPr>
          <w:p w:rsidR="0072119A" w:rsidRDefault="0072119A">
            <w:pPr>
              <w:rPr>
                <w:sz w:val="24"/>
                <w:szCs w:val="24"/>
              </w:rPr>
            </w:pPr>
            <w:r>
              <w:t>Development Flexibility</w:t>
            </w:r>
          </w:p>
        </w:tc>
        <w:tc>
          <w:tcPr>
            <w:tcW w:w="0" w:type="auto"/>
            <w:vAlign w:val="center"/>
            <w:hideMark/>
          </w:tcPr>
          <w:p w:rsidR="0072119A" w:rsidRDefault="0072119A">
            <w:pPr>
              <w:rPr>
                <w:sz w:val="24"/>
                <w:szCs w:val="24"/>
              </w:rPr>
            </w:pPr>
          </w:p>
        </w:tc>
      </w:tr>
    </w:tbl>
    <w:p w:rsidR="0072119A" w:rsidRDefault="0072119A" w:rsidP="0072119A">
      <w:pPr>
        <w:rPr>
          <w:vanish/>
        </w:rPr>
      </w:pPr>
    </w:p>
    <w:tbl>
      <w:tblPr>
        <w:tblW w:w="0" w:type="auto"/>
        <w:tblCellSpacing w:w="15" w:type="dxa"/>
        <w:tblCellMar>
          <w:top w:w="15" w:type="dxa"/>
          <w:left w:w="15" w:type="dxa"/>
          <w:bottom w:w="15" w:type="dxa"/>
          <w:right w:w="15" w:type="dxa"/>
        </w:tblCellMar>
        <w:tblLook w:val="04A0"/>
      </w:tblPr>
      <w:tblGrid>
        <w:gridCol w:w="2715"/>
        <w:gridCol w:w="81"/>
      </w:tblGrid>
      <w:tr w:rsidR="0072119A" w:rsidTr="0072119A">
        <w:trPr>
          <w:gridAfter w:val="1"/>
          <w:tblCellSpacing w:w="15" w:type="dxa"/>
        </w:trPr>
        <w:tc>
          <w:tcPr>
            <w:tcW w:w="0" w:type="auto"/>
            <w:vAlign w:val="center"/>
            <w:hideMark/>
          </w:tcPr>
          <w:p w:rsidR="0072119A" w:rsidRDefault="0072119A">
            <w:pPr>
              <w:rPr>
                <w:sz w:val="24"/>
                <w:szCs w:val="24"/>
              </w:rPr>
            </w:pPr>
            <w:r>
              <w:br/>
            </w:r>
            <w:r>
              <w:rPr>
                <w:b/>
                <w:bCs/>
              </w:rPr>
              <w:t>Software Cost Drivers</w:t>
            </w:r>
          </w:p>
        </w:tc>
      </w:tr>
      <w:tr w:rsidR="0072119A" w:rsidTr="0072119A">
        <w:trPr>
          <w:gridAfter w:val="1"/>
          <w:tblCellSpacing w:w="15" w:type="dxa"/>
        </w:trPr>
        <w:tc>
          <w:tcPr>
            <w:tcW w:w="0" w:type="auto"/>
            <w:vAlign w:val="center"/>
            <w:hideMark/>
          </w:tcPr>
          <w:p w:rsidR="0072119A" w:rsidRDefault="0072119A">
            <w:pPr>
              <w:rPr>
                <w:sz w:val="24"/>
                <w:szCs w:val="24"/>
              </w:rPr>
            </w:pPr>
            <w:r>
              <w:rPr>
                <w:b/>
                <w:bCs/>
              </w:rPr>
              <w:t>Product</w:t>
            </w:r>
          </w:p>
        </w:tc>
      </w:tr>
      <w:tr w:rsidR="0072119A" w:rsidTr="0072119A">
        <w:trPr>
          <w:tblCellSpacing w:w="15" w:type="dxa"/>
        </w:trPr>
        <w:tc>
          <w:tcPr>
            <w:tcW w:w="0" w:type="auto"/>
            <w:vAlign w:val="center"/>
            <w:hideMark/>
          </w:tcPr>
          <w:p w:rsidR="0072119A" w:rsidRDefault="0072119A">
            <w:pPr>
              <w:rPr>
                <w:sz w:val="24"/>
                <w:szCs w:val="24"/>
              </w:rPr>
            </w:pPr>
            <w:r>
              <w:t>Required Software Reliability</w:t>
            </w:r>
          </w:p>
        </w:tc>
        <w:tc>
          <w:tcPr>
            <w:tcW w:w="0" w:type="auto"/>
            <w:vAlign w:val="center"/>
            <w:hideMark/>
          </w:tcPr>
          <w:p w:rsidR="0072119A" w:rsidRDefault="0072119A">
            <w:pPr>
              <w:rPr>
                <w:sz w:val="24"/>
                <w:szCs w:val="24"/>
              </w:rPr>
            </w:pPr>
          </w:p>
        </w:tc>
      </w:tr>
    </w:tbl>
    <w:p w:rsidR="0072119A" w:rsidRDefault="0072119A" w:rsidP="0072119A">
      <w:pPr>
        <w:rPr>
          <w:vanish/>
        </w:rPr>
      </w:pPr>
    </w:p>
    <w:tbl>
      <w:tblPr>
        <w:tblW w:w="0" w:type="auto"/>
        <w:tblCellSpacing w:w="15" w:type="dxa"/>
        <w:tblCellMar>
          <w:top w:w="15" w:type="dxa"/>
          <w:left w:w="15" w:type="dxa"/>
          <w:bottom w:w="15" w:type="dxa"/>
          <w:right w:w="15" w:type="dxa"/>
        </w:tblCellMar>
        <w:tblLook w:val="04A0"/>
      </w:tblPr>
      <w:tblGrid>
        <w:gridCol w:w="3765"/>
        <w:gridCol w:w="81"/>
      </w:tblGrid>
      <w:tr w:rsidR="0072119A" w:rsidTr="0072119A">
        <w:trPr>
          <w:tblCellSpacing w:w="15" w:type="dxa"/>
        </w:trPr>
        <w:tc>
          <w:tcPr>
            <w:tcW w:w="0" w:type="auto"/>
            <w:vAlign w:val="center"/>
            <w:hideMark/>
          </w:tcPr>
          <w:p w:rsidR="0072119A" w:rsidRDefault="0072119A">
            <w:pPr>
              <w:rPr>
                <w:sz w:val="24"/>
                <w:szCs w:val="24"/>
              </w:rPr>
            </w:pPr>
            <w:r>
              <w:t>Data Base Size</w:t>
            </w:r>
          </w:p>
        </w:tc>
        <w:tc>
          <w:tcPr>
            <w:tcW w:w="0" w:type="auto"/>
            <w:vAlign w:val="center"/>
            <w:hideMark/>
          </w:tcPr>
          <w:p w:rsidR="0072119A" w:rsidRDefault="0072119A">
            <w:pPr>
              <w:rPr>
                <w:sz w:val="24"/>
                <w:szCs w:val="24"/>
              </w:rPr>
            </w:pPr>
          </w:p>
        </w:tc>
      </w:tr>
      <w:tr w:rsidR="0072119A" w:rsidTr="0072119A">
        <w:trPr>
          <w:tblCellSpacing w:w="15" w:type="dxa"/>
        </w:trPr>
        <w:tc>
          <w:tcPr>
            <w:tcW w:w="0" w:type="auto"/>
            <w:vAlign w:val="center"/>
            <w:hideMark/>
          </w:tcPr>
          <w:p w:rsidR="0072119A" w:rsidRDefault="0072119A">
            <w:pPr>
              <w:rPr>
                <w:sz w:val="24"/>
                <w:szCs w:val="24"/>
              </w:rPr>
            </w:pPr>
            <w:r>
              <w:t>Product Complexity</w:t>
            </w:r>
          </w:p>
        </w:tc>
        <w:tc>
          <w:tcPr>
            <w:tcW w:w="0" w:type="auto"/>
            <w:vAlign w:val="center"/>
            <w:hideMark/>
          </w:tcPr>
          <w:p w:rsidR="0072119A" w:rsidRDefault="0072119A">
            <w:pPr>
              <w:rPr>
                <w:sz w:val="24"/>
                <w:szCs w:val="24"/>
              </w:rPr>
            </w:pPr>
          </w:p>
        </w:tc>
      </w:tr>
      <w:tr w:rsidR="0072119A" w:rsidTr="0072119A">
        <w:trPr>
          <w:tblCellSpacing w:w="15" w:type="dxa"/>
        </w:trPr>
        <w:tc>
          <w:tcPr>
            <w:tcW w:w="0" w:type="auto"/>
            <w:vAlign w:val="center"/>
            <w:hideMark/>
          </w:tcPr>
          <w:p w:rsidR="0072119A" w:rsidRDefault="0072119A">
            <w:pPr>
              <w:rPr>
                <w:sz w:val="24"/>
                <w:szCs w:val="24"/>
              </w:rPr>
            </w:pPr>
            <w:r>
              <w:t>Developed for Reusability</w:t>
            </w:r>
          </w:p>
        </w:tc>
        <w:tc>
          <w:tcPr>
            <w:tcW w:w="0" w:type="auto"/>
            <w:vAlign w:val="center"/>
            <w:hideMark/>
          </w:tcPr>
          <w:p w:rsidR="0072119A" w:rsidRDefault="0072119A">
            <w:pPr>
              <w:rPr>
                <w:sz w:val="24"/>
                <w:szCs w:val="24"/>
              </w:rPr>
            </w:pPr>
          </w:p>
        </w:tc>
      </w:tr>
      <w:tr w:rsidR="0072119A" w:rsidTr="0072119A">
        <w:trPr>
          <w:tblCellSpacing w:w="15" w:type="dxa"/>
        </w:trPr>
        <w:tc>
          <w:tcPr>
            <w:tcW w:w="0" w:type="auto"/>
            <w:vAlign w:val="center"/>
            <w:hideMark/>
          </w:tcPr>
          <w:p w:rsidR="0072119A" w:rsidRDefault="0072119A">
            <w:pPr>
              <w:rPr>
                <w:sz w:val="24"/>
                <w:szCs w:val="24"/>
              </w:rPr>
            </w:pPr>
            <w:r>
              <w:t>Documentation Match to Lifecycle Needs</w:t>
            </w:r>
          </w:p>
        </w:tc>
        <w:tc>
          <w:tcPr>
            <w:tcW w:w="0" w:type="auto"/>
            <w:vAlign w:val="center"/>
            <w:hideMark/>
          </w:tcPr>
          <w:p w:rsidR="0072119A" w:rsidRDefault="0072119A">
            <w:pPr>
              <w:rPr>
                <w:sz w:val="24"/>
                <w:szCs w:val="24"/>
              </w:rPr>
            </w:pPr>
          </w:p>
        </w:tc>
      </w:tr>
    </w:tbl>
    <w:p w:rsidR="0072119A" w:rsidRDefault="0072119A" w:rsidP="0072119A">
      <w:pPr>
        <w:rPr>
          <w:vanish/>
        </w:rPr>
      </w:pPr>
    </w:p>
    <w:tbl>
      <w:tblPr>
        <w:tblW w:w="0" w:type="auto"/>
        <w:tblCellSpacing w:w="15" w:type="dxa"/>
        <w:tblCellMar>
          <w:top w:w="15" w:type="dxa"/>
          <w:left w:w="15" w:type="dxa"/>
          <w:bottom w:w="15" w:type="dxa"/>
          <w:right w:w="15" w:type="dxa"/>
        </w:tblCellMar>
        <w:tblLook w:val="04A0"/>
      </w:tblPr>
      <w:tblGrid>
        <w:gridCol w:w="220"/>
        <w:gridCol w:w="2914"/>
      </w:tblGrid>
      <w:tr w:rsidR="0072119A" w:rsidTr="0072119A">
        <w:trPr>
          <w:tblCellSpacing w:w="15" w:type="dxa"/>
        </w:trPr>
        <w:tc>
          <w:tcPr>
            <w:tcW w:w="0" w:type="auto"/>
            <w:hideMark/>
          </w:tcPr>
          <w:tbl>
            <w:tblPr>
              <w:tblW w:w="0" w:type="auto"/>
              <w:tblCellSpacing w:w="15" w:type="dxa"/>
              <w:tblCellMar>
                <w:top w:w="15" w:type="dxa"/>
                <w:left w:w="15" w:type="dxa"/>
                <w:bottom w:w="15" w:type="dxa"/>
                <w:right w:w="15" w:type="dxa"/>
              </w:tblCellMar>
              <w:tblLook w:val="04A0"/>
            </w:tblPr>
            <w:tblGrid>
              <w:gridCol w:w="145"/>
            </w:tblGrid>
            <w:tr w:rsidR="0072119A">
              <w:trPr>
                <w:tblCellSpacing w:w="15" w:type="dxa"/>
              </w:trPr>
              <w:tc>
                <w:tcPr>
                  <w:tcW w:w="0" w:type="auto"/>
                  <w:vAlign w:val="center"/>
                  <w:hideMark/>
                </w:tcPr>
                <w:p w:rsidR="0072119A" w:rsidRDefault="0072119A">
                  <w:pPr>
                    <w:rPr>
                      <w:sz w:val="24"/>
                      <w:szCs w:val="24"/>
                    </w:rPr>
                  </w:pPr>
                  <w:r>
                    <w:t> </w:t>
                  </w:r>
                </w:p>
              </w:tc>
            </w:tr>
            <w:tr w:rsidR="0072119A">
              <w:trPr>
                <w:tblCellSpacing w:w="15" w:type="dxa"/>
              </w:trPr>
              <w:tc>
                <w:tcPr>
                  <w:tcW w:w="0" w:type="auto"/>
                  <w:vAlign w:val="center"/>
                  <w:hideMark/>
                </w:tcPr>
                <w:p w:rsidR="0072119A" w:rsidRDefault="0072119A">
                  <w:pPr>
                    <w:rPr>
                      <w:sz w:val="24"/>
                      <w:szCs w:val="24"/>
                    </w:rPr>
                  </w:pPr>
                  <w:r>
                    <w:t> </w:t>
                  </w:r>
                </w:p>
              </w:tc>
            </w:tr>
          </w:tbl>
          <w:p w:rsidR="0072119A" w:rsidRDefault="0072119A">
            <w:pPr>
              <w:rPr>
                <w:sz w:val="24"/>
                <w:szCs w:val="24"/>
              </w:rPr>
            </w:pPr>
          </w:p>
        </w:tc>
        <w:tc>
          <w:tcPr>
            <w:tcW w:w="0" w:type="auto"/>
            <w:hideMark/>
          </w:tcPr>
          <w:tbl>
            <w:tblPr>
              <w:tblW w:w="0" w:type="auto"/>
              <w:tblCellSpacing w:w="15" w:type="dxa"/>
              <w:tblCellMar>
                <w:top w:w="15" w:type="dxa"/>
                <w:left w:w="15" w:type="dxa"/>
                <w:bottom w:w="15" w:type="dxa"/>
                <w:right w:w="15" w:type="dxa"/>
              </w:tblCellMar>
              <w:tblLook w:val="04A0"/>
            </w:tblPr>
            <w:tblGrid>
              <w:gridCol w:w="2758"/>
              <w:gridCol w:w="81"/>
            </w:tblGrid>
            <w:tr w:rsidR="0072119A">
              <w:trPr>
                <w:tblCellSpacing w:w="15" w:type="dxa"/>
              </w:trPr>
              <w:tc>
                <w:tcPr>
                  <w:tcW w:w="0" w:type="auto"/>
                  <w:vAlign w:val="center"/>
                  <w:hideMark/>
                </w:tcPr>
                <w:p w:rsidR="0072119A" w:rsidRDefault="0072119A">
                  <w:pPr>
                    <w:rPr>
                      <w:sz w:val="24"/>
                      <w:szCs w:val="24"/>
                    </w:rPr>
                  </w:pPr>
                  <w:r>
                    <w:t>Architecture / Risk Resolution</w:t>
                  </w:r>
                </w:p>
              </w:tc>
              <w:tc>
                <w:tcPr>
                  <w:tcW w:w="0" w:type="auto"/>
                  <w:vAlign w:val="center"/>
                  <w:hideMark/>
                </w:tcPr>
                <w:p w:rsidR="0072119A" w:rsidRDefault="0072119A">
                  <w:pPr>
                    <w:rPr>
                      <w:sz w:val="24"/>
                      <w:szCs w:val="24"/>
                    </w:rPr>
                  </w:pPr>
                </w:p>
              </w:tc>
            </w:tr>
          </w:tbl>
          <w:p w:rsidR="0072119A" w:rsidRDefault="0072119A">
            <w:pPr>
              <w:rPr>
                <w:sz w:val="24"/>
                <w:szCs w:val="24"/>
              </w:rPr>
            </w:pPr>
          </w:p>
        </w:tc>
      </w:tr>
    </w:tbl>
    <w:p w:rsidR="0072119A" w:rsidRDefault="0072119A" w:rsidP="0072119A">
      <w:pPr>
        <w:rPr>
          <w:vanish/>
        </w:rPr>
      </w:pPr>
    </w:p>
    <w:tbl>
      <w:tblPr>
        <w:tblW w:w="0" w:type="auto"/>
        <w:tblCellSpacing w:w="15" w:type="dxa"/>
        <w:tblCellMar>
          <w:top w:w="15" w:type="dxa"/>
          <w:left w:w="15" w:type="dxa"/>
          <w:bottom w:w="15" w:type="dxa"/>
          <w:right w:w="15" w:type="dxa"/>
        </w:tblCellMar>
        <w:tblLook w:val="04A0"/>
      </w:tblPr>
      <w:tblGrid>
        <w:gridCol w:w="1462"/>
        <w:gridCol w:w="81"/>
      </w:tblGrid>
      <w:tr w:rsidR="0072119A" w:rsidTr="0072119A">
        <w:trPr>
          <w:tblCellSpacing w:w="15" w:type="dxa"/>
        </w:trPr>
        <w:tc>
          <w:tcPr>
            <w:tcW w:w="0" w:type="auto"/>
            <w:vAlign w:val="center"/>
            <w:hideMark/>
          </w:tcPr>
          <w:p w:rsidR="0072119A" w:rsidRDefault="0072119A">
            <w:pPr>
              <w:rPr>
                <w:sz w:val="24"/>
                <w:szCs w:val="24"/>
              </w:rPr>
            </w:pPr>
            <w:r>
              <w:t>Team Cohesion</w:t>
            </w:r>
          </w:p>
        </w:tc>
        <w:tc>
          <w:tcPr>
            <w:tcW w:w="0" w:type="auto"/>
            <w:vAlign w:val="center"/>
            <w:hideMark/>
          </w:tcPr>
          <w:p w:rsidR="0072119A" w:rsidRDefault="0072119A">
            <w:pPr>
              <w:rPr>
                <w:sz w:val="24"/>
                <w:szCs w:val="24"/>
              </w:rPr>
            </w:pPr>
          </w:p>
        </w:tc>
      </w:tr>
    </w:tbl>
    <w:p w:rsidR="0072119A" w:rsidRDefault="0072119A" w:rsidP="0072119A">
      <w:pPr>
        <w:rPr>
          <w:vanish/>
        </w:rPr>
      </w:pPr>
    </w:p>
    <w:tbl>
      <w:tblPr>
        <w:tblW w:w="0" w:type="auto"/>
        <w:tblCellSpacing w:w="15" w:type="dxa"/>
        <w:tblCellMar>
          <w:top w:w="15" w:type="dxa"/>
          <w:left w:w="15" w:type="dxa"/>
          <w:bottom w:w="15" w:type="dxa"/>
          <w:right w:w="15" w:type="dxa"/>
        </w:tblCellMar>
        <w:tblLook w:val="04A0"/>
      </w:tblPr>
      <w:tblGrid>
        <w:gridCol w:w="1731"/>
        <w:gridCol w:w="81"/>
      </w:tblGrid>
      <w:tr w:rsidR="0072119A" w:rsidTr="0072119A">
        <w:trPr>
          <w:gridAfter w:val="1"/>
          <w:tblCellSpacing w:w="15" w:type="dxa"/>
        </w:trPr>
        <w:tc>
          <w:tcPr>
            <w:tcW w:w="0" w:type="auto"/>
            <w:vAlign w:val="center"/>
            <w:hideMark/>
          </w:tcPr>
          <w:p w:rsidR="0072119A" w:rsidRDefault="0072119A">
            <w:pPr>
              <w:rPr>
                <w:sz w:val="24"/>
                <w:szCs w:val="24"/>
              </w:rPr>
            </w:pPr>
            <w:r>
              <w:rPr>
                <w:b/>
                <w:bCs/>
              </w:rPr>
              <w:lastRenderedPageBreak/>
              <w:t> </w:t>
            </w:r>
          </w:p>
        </w:tc>
      </w:tr>
      <w:tr w:rsidR="0072119A" w:rsidTr="0072119A">
        <w:trPr>
          <w:gridAfter w:val="1"/>
          <w:tblCellSpacing w:w="15" w:type="dxa"/>
        </w:trPr>
        <w:tc>
          <w:tcPr>
            <w:tcW w:w="0" w:type="auto"/>
            <w:vAlign w:val="center"/>
            <w:hideMark/>
          </w:tcPr>
          <w:p w:rsidR="0072119A" w:rsidRDefault="0072119A">
            <w:pPr>
              <w:rPr>
                <w:sz w:val="24"/>
                <w:szCs w:val="24"/>
              </w:rPr>
            </w:pPr>
          </w:p>
        </w:tc>
      </w:tr>
      <w:tr w:rsidR="0072119A" w:rsidTr="0072119A">
        <w:trPr>
          <w:gridAfter w:val="1"/>
          <w:tblCellSpacing w:w="15" w:type="dxa"/>
        </w:trPr>
        <w:tc>
          <w:tcPr>
            <w:tcW w:w="0" w:type="auto"/>
            <w:vAlign w:val="center"/>
            <w:hideMark/>
          </w:tcPr>
          <w:p w:rsidR="0072119A" w:rsidRDefault="0072119A">
            <w:pPr>
              <w:rPr>
                <w:sz w:val="24"/>
                <w:szCs w:val="24"/>
              </w:rPr>
            </w:pPr>
            <w:r>
              <w:br/>
            </w:r>
            <w:r>
              <w:rPr>
                <w:b/>
                <w:bCs/>
              </w:rPr>
              <w:t>Personnel</w:t>
            </w:r>
          </w:p>
        </w:tc>
      </w:tr>
      <w:tr w:rsidR="0072119A" w:rsidTr="0072119A">
        <w:trPr>
          <w:tblCellSpacing w:w="15" w:type="dxa"/>
        </w:trPr>
        <w:tc>
          <w:tcPr>
            <w:tcW w:w="0" w:type="auto"/>
            <w:vAlign w:val="center"/>
            <w:hideMark/>
          </w:tcPr>
          <w:p w:rsidR="0072119A" w:rsidRDefault="0072119A">
            <w:pPr>
              <w:rPr>
                <w:sz w:val="24"/>
                <w:szCs w:val="24"/>
              </w:rPr>
            </w:pPr>
            <w:r>
              <w:t>Analyst Capability</w:t>
            </w:r>
          </w:p>
        </w:tc>
        <w:tc>
          <w:tcPr>
            <w:tcW w:w="0" w:type="auto"/>
            <w:vAlign w:val="center"/>
            <w:hideMark/>
          </w:tcPr>
          <w:p w:rsidR="0072119A" w:rsidRDefault="0072119A">
            <w:pPr>
              <w:rPr>
                <w:sz w:val="24"/>
                <w:szCs w:val="24"/>
              </w:rPr>
            </w:pPr>
          </w:p>
        </w:tc>
      </w:tr>
    </w:tbl>
    <w:p w:rsidR="0072119A" w:rsidRDefault="0072119A" w:rsidP="0072119A">
      <w:pPr>
        <w:rPr>
          <w:vanish/>
        </w:rPr>
      </w:pPr>
    </w:p>
    <w:tbl>
      <w:tblPr>
        <w:tblW w:w="0" w:type="auto"/>
        <w:tblCellSpacing w:w="15" w:type="dxa"/>
        <w:tblCellMar>
          <w:top w:w="15" w:type="dxa"/>
          <w:left w:w="15" w:type="dxa"/>
          <w:bottom w:w="15" w:type="dxa"/>
          <w:right w:w="15" w:type="dxa"/>
        </w:tblCellMar>
        <w:tblLook w:val="04A0"/>
      </w:tblPr>
      <w:tblGrid>
        <w:gridCol w:w="3075"/>
        <w:gridCol w:w="81"/>
      </w:tblGrid>
      <w:tr w:rsidR="0072119A" w:rsidTr="0072119A">
        <w:trPr>
          <w:tblCellSpacing w:w="15" w:type="dxa"/>
        </w:trPr>
        <w:tc>
          <w:tcPr>
            <w:tcW w:w="0" w:type="auto"/>
            <w:vAlign w:val="center"/>
            <w:hideMark/>
          </w:tcPr>
          <w:p w:rsidR="0072119A" w:rsidRDefault="0072119A">
            <w:pPr>
              <w:rPr>
                <w:sz w:val="24"/>
                <w:szCs w:val="24"/>
              </w:rPr>
            </w:pPr>
            <w:r>
              <w:t>Programmer Capability</w:t>
            </w:r>
          </w:p>
        </w:tc>
        <w:tc>
          <w:tcPr>
            <w:tcW w:w="0" w:type="auto"/>
            <w:vAlign w:val="center"/>
            <w:hideMark/>
          </w:tcPr>
          <w:p w:rsidR="0072119A" w:rsidRDefault="0072119A">
            <w:pPr>
              <w:rPr>
                <w:sz w:val="24"/>
                <w:szCs w:val="24"/>
              </w:rPr>
            </w:pPr>
          </w:p>
        </w:tc>
      </w:tr>
      <w:tr w:rsidR="0072119A" w:rsidTr="0072119A">
        <w:trPr>
          <w:tblCellSpacing w:w="15" w:type="dxa"/>
        </w:trPr>
        <w:tc>
          <w:tcPr>
            <w:tcW w:w="0" w:type="auto"/>
            <w:vAlign w:val="center"/>
            <w:hideMark/>
          </w:tcPr>
          <w:p w:rsidR="0072119A" w:rsidRDefault="0072119A">
            <w:pPr>
              <w:rPr>
                <w:sz w:val="24"/>
                <w:szCs w:val="24"/>
              </w:rPr>
            </w:pPr>
            <w:r>
              <w:t>Personnel Continuity</w:t>
            </w:r>
          </w:p>
        </w:tc>
        <w:tc>
          <w:tcPr>
            <w:tcW w:w="0" w:type="auto"/>
            <w:vAlign w:val="center"/>
            <w:hideMark/>
          </w:tcPr>
          <w:p w:rsidR="0072119A" w:rsidRDefault="0072119A">
            <w:pPr>
              <w:rPr>
                <w:sz w:val="24"/>
                <w:szCs w:val="24"/>
              </w:rPr>
            </w:pPr>
          </w:p>
        </w:tc>
      </w:tr>
      <w:tr w:rsidR="0072119A" w:rsidTr="0072119A">
        <w:trPr>
          <w:tblCellSpacing w:w="15" w:type="dxa"/>
        </w:trPr>
        <w:tc>
          <w:tcPr>
            <w:tcW w:w="0" w:type="auto"/>
            <w:vAlign w:val="center"/>
            <w:hideMark/>
          </w:tcPr>
          <w:p w:rsidR="0072119A" w:rsidRDefault="0072119A">
            <w:pPr>
              <w:rPr>
                <w:sz w:val="24"/>
                <w:szCs w:val="24"/>
              </w:rPr>
            </w:pPr>
            <w:r>
              <w:t>Application Experience</w:t>
            </w:r>
          </w:p>
        </w:tc>
        <w:tc>
          <w:tcPr>
            <w:tcW w:w="0" w:type="auto"/>
            <w:vAlign w:val="center"/>
            <w:hideMark/>
          </w:tcPr>
          <w:p w:rsidR="0072119A" w:rsidRDefault="0072119A">
            <w:pPr>
              <w:rPr>
                <w:sz w:val="24"/>
                <w:szCs w:val="24"/>
              </w:rPr>
            </w:pPr>
          </w:p>
        </w:tc>
      </w:tr>
      <w:tr w:rsidR="0072119A" w:rsidTr="0072119A">
        <w:trPr>
          <w:tblCellSpacing w:w="15" w:type="dxa"/>
        </w:trPr>
        <w:tc>
          <w:tcPr>
            <w:tcW w:w="0" w:type="auto"/>
            <w:vAlign w:val="center"/>
            <w:hideMark/>
          </w:tcPr>
          <w:p w:rsidR="0072119A" w:rsidRDefault="0072119A">
            <w:pPr>
              <w:rPr>
                <w:sz w:val="24"/>
                <w:szCs w:val="24"/>
              </w:rPr>
            </w:pPr>
            <w:r>
              <w:t>Platform Experience</w:t>
            </w:r>
          </w:p>
        </w:tc>
        <w:tc>
          <w:tcPr>
            <w:tcW w:w="0" w:type="auto"/>
            <w:vAlign w:val="center"/>
            <w:hideMark/>
          </w:tcPr>
          <w:p w:rsidR="0072119A" w:rsidRDefault="0072119A">
            <w:pPr>
              <w:rPr>
                <w:sz w:val="24"/>
                <w:szCs w:val="24"/>
              </w:rPr>
            </w:pPr>
          </w:p>
        </w:tc>
      </w:tr>
      <w:tr w:rsidR="0072119A" w:rsidTr="0072119A">
        <w:trPr>
          <w:tblCellSpacing w:w="15" w:type="dxa"/>
        </w:trPr>
        <w:tc>
          <w:tcPr>
            <w:tcW w:w="0" w:type="auto"/>
            <w:vAlign w:val="center"/>
            <w:hideMark/>
          </w:tcPr>
          <w:p w:rsidR="0072119A" w:rsidRDefault="0072119A">
            <w:pPr>
              <w:rPr>
                <w:sz w:val="24"/>
                <w:szCs w:val="24"/>
              </w:rPr>
            </w:pPr>
            <w:r>
              <w:t>Language and Toolset Experience</w:t>
            </w:r>
          </w:p>
        </w:tc>
        <w:tc>
          <w:tcPr>
            <w:tcW w:w="0" w:type="auto"/>
            <w:vAlign w:val="center"/>
            <w:hideMark/>
          </w:tcPr>
          <w:p w:rsidR="0072119A" w:rsidRDefault="0072119A">
            <w:pPr>
              <w:rPr>
                <w:sz w:val="24"/>
                <w:szCs w:val="24"/>
              </w:rPr>
            </w:pPr>
          </w:p>
        </w:tc>
      </w:tr>
    </w:tbl>
    <w:p w:rsidR="0072119A" w:rsidRDefault="0072119A" w:rsidP="0072119A">
      <w:pPr>
        <w:rPr>
          <w:vanish/>
        </w:rPr>
      </w:pPr>
    </w:p>
    <w:tbl>
      <w:tblPr>
        <w:tblW w:w="0" w:type="auto"/>
        <w:tblCellSpacing w:w="15" w:type="dxa"/>
        <w:tblCellMar>
          <w:top w:w="15" w:type="dxa"/>
          <w:left w:w="15" w:type="dxa"/>
          <w:bottom w:w="15" w:type="dxa"/>
          <w:right w:w="15" w:type="dxa"/>
        </w:tblCellMar>
        <w:tblLook w:val="04A0"/>
      </w:tblPr>
      <w:tblGrid>
        <w:gridCol w:w="220"/>
        <w:gridCol w:w="1729"/>
      </w:tblGrid>
      <w:tr w:rsidR="0072119A" w:rsidTr="0072119A">
        <w:trPr>
          <w:tblCellSpacing w:w="15" w:type="dxa"/>
        </w:trPr>
        <w:tc>
          <w:tcPr>
            <w:tcW w:w="0" w:type="auto"/>
            <w:hideMark/>
          </w:tcPr>
          <w:tbl>
            <w:tblPr>
              <w:tblW w:w="0" w:type="auto"/>
              <w:tblCellSpacing w:w="15" w:type="dxa"/>
              <w:tblCellMar>
                <w:top w:w="15" w:type="dxa"/>
                <w:left w:w="15" w:type="dxa"/>
                <w:bottom w:w="15" w:type="dxa"/>
                <w:right w:w="15" w:type="dxa"/>
              </w:tblCellMar>
              <w:tblLook w:val="04A0"/>
            </w:tblPr>
            <w:tblGrid>
              <w:gridCol w:w="145"/>
            </w:tblGrid>
            <w:tr w:rsidR="0072119A">
              <w:trPr>
                <w:tblCellSpacing w:w="15" w:type="dxa"/>
              </w:trPr>
              <w:tc>
                <w:tcPr>
                  <w:tcW w:w="0" w:type="auto"/>
                  <w:vAlign w:val="center"/>
                  <w:hideMark/>
                </w:tcPr>
                <w:p w:rsidR="0072119A" w:rsidRDefault="0072119A">
                  <w:pPr>
                    <w:rPr>
                      <w:sz w:val="24"/>
                      <w:szCs w:val="24"/>
                    </w:rPr>
                  </w:pPr>
                  <w:r>
                    <w:t> </w:t>
                  </w:r>
                </w:p>
              </w:tc>
            </w:tr>
          </w:tbl>
          <w:p w:rsidR="0072119A" w:rsidRDefault="0072119A">
            <w:pPr>
              <w:rPr>
                <w:sz w:val="24"/>
                <w:szCs w:val="24"/>
              </w:rPr>
            </w:pPr>
          </w:p>
        </w:tc>
        <w:tc>
          <w:tcPr>
            <w:tcW w:w="0" w:type="auto"/>
            <w:hideMark/>
          </w:tcPr>
          <w:tbl>
            <w:tblPr>
              <w:tblW w:w="0" w:type="auto"/>
              <w:tblCellSpacing w:w="15" w:type="dxa"/>
              <w:tblCellMar>
                <w:top w:w="15" w:type="dxa"/>
                <w:left w:w="15" w:type="dxa"/>
                <w:bottom w:w="15" w:type="dxa"/>
                <w:right w:w="15" w:type="dxa"/>
              </w:tblCellMar>
              <w:tblLook w:val="04A0"/>
            </w:tblPr>
            <w:tblGrid>
              <w:gridCol w:w="1573"/>
              <w:gridCol w:w="81"/>
            </w:tblGrid>
            <w:tr w:rsidR="0072119A">
              <w:trPr>
                <w:tblCellSpacing w:w="15" w:type="dxa"/>
              </w:trPr>
              <w:tc>
                <w:tcPr>
                  <w:tcW w:w="0" w:type="auto"/>
                  <w:vAlign w:val="center"/>
                  <w:hideMark/>
                </w:tcPr>
                <w:p w:rsidR="0072119A" w:rsidRDefault="0072119A">
                  <w:pPr>
                    <w:rPr>
                      <w:sz w:val="24"/>
                      <w:szCs w:val="24"/>
                    </w:rPr>
                  </w:pPr>
                  <w:r>
                    <w:t>Process Maturity</w:t>
                  </w:r>
                </w:p>
              </w:tc>
              <w:tc>
                <w:tcPr>
                  <w:tcW w:w="0" w:type="auto"/>
                  <w:vAlign w:val="center"/>
                  <w:hideMark/>
                </w:tcPr>
                <w:p w:rsidR="0072119A" w:rsidRDefault="0072119A">
                  <w:pPr>
                    <w:rPr>
                      <w:sz w:val="24"/>
                      <w:szCs w:val="24"/>
                    </w:rPr>
                  </w:pPr>
                </w:p>
              </w:tc>
            </w:tr>
          </w:tbl>
          <w:p w:rsidR="0072119A" w:rsidRDefault="0072119A">
            <w:pPr>
              <w:rPr>
                <w:sz w:val="24"/>
                <w:szCs w:val="24"/>
              </w:rPr>
            </w:pPr>
          </w:p>
        </w:tc>
      </w:tr>
    </w:tbl>
    <w:p w:rsidR="0072119A" w:rsidRDefault="0072119A" w:rsidP="0072119A">
      <w:pPr>
        <w:rPr>
          <w:vanish/>
        </w:rPr>
      </w:pPr>
    </w:p>
    <w:tbl>
      <w:tblPr>
        <w:tblW w:w="0" w:type="auto"/>
        <w:tblCellSpacing w:w="15" w:type="dxa"/>
        <w:tblCellMar>
          <w:top w:w="15" w:type="dxa"/>
          <w:left w:w="15" w:type="dxa"/>
          <w:bottom w:w="15" w:type="dxa"/>
          <w:right w:w="15" w:type="dxa"/>
        </w:tblCellMar>
        <w:tblLook w:val="04A0"/>
      </w:tblPr>
      <w:tblGrid>
        <w:gridCol w:w="1511"/>
        <w:gridCol w:w="81"/>
      </w:tblGrid>
      <w:tr w:rsidR="0072119A" w:rsidTr="0072119A">
        <w:trPr>
          <w:gridAfter w:val="1"/>
          <w:tblCellSpacing w:w="15" w:type="dxa"/>
        </w:trPr>
        <w:tc>
          <w:tcPr>
            <w:tcW w:w="0" w:type="auto"/>
            <w:vAlign w:val="center"/>
            <w:hideMark/>
          </w:tcPr>
          <w:p w:rsidR="0072119A" w:rsidRDefault="0072119A">
            <w:pPr>
              <w:rPr>
                <w:sz w:val="24"/>
                <w:szCs w:val="24"/>
              </w:rPr>
            </w:pPr>
            <w:r>
              <w:t> </w:t>
            </w:r>
          </w:p>
        </w:tc>
      </w:tr>
      <w:tr w:rsidR="0072119A" w:rsidTr="0072119A">
        <w:trPr>
          <w:gridAfter w:val="1"/>
          <w:tblCellSpacing w:w="15" w:type="dxa"/>
        </w:trPr>
        <w:tc>
          <w:tcPr>
            <w:tcW w:w="0" w:type="auto"/>
            <w:vAlign w:val="center"/>
            <w:hideMark/>
          </w:tcPr>
          <w:p w:rsidR="0072119A" w:rsidRDefault="0072119A">
            <w:pPr>
              <w:rPr>
                <w:sz w:val="24"/>
                <w:szCs w:val="24"/>
              </w:rPr>
            </w:pPr>
          </w:p>
        </w:tc>
      </w:tr>
      <w:tr w:rsidR="0072119A" w:rsidTr="0072119A">
        <w:trPr>
          <w:gridAfter w:val="1"/>
          <w:tblCellSpacing w:w="15" w:type="dxa"/>
        </w:trPr>
        <w:tc>
          <w:tcPr>
            <w:tcW w:w="0" w:type="auto"/>
            <w:vAlign w:val="center"/>
            <w:hideMark/>
          </w:tcPr>
          <w:p w:rsidR="0072119A" w:rsidRDefault="0072119A">
            <w:pPr>
              <w:rPr>
                <w:sz w:val="24"/>
                <w:szCs w:val="24"/>
              </w:rPr>
            </w:pPr>
            <w:r>
              <w:rPr>
                <w:b/>
                <w:bCs/>
              </w:rPr>
              <w:t> </w:t>
            </w:r>
          </w:p>
        </w:tc>
      </w:tr>
      <w:tr w:rsidR="0072119A" w:rsidTr="0072119A">
        <w:trPr>
          <w:gridAfter w:val="1"/>
          <w:tblCellSpacing w:w="15" w:type="dxa"/>
        </w:trPr>
        <w:tc>
          <w:tcPr>
            <w:tcW w:w="0" w:type="auto"/>
            <w:vAlign w:val="center"/>
            <w:hideMark/>
          </w:tcPr>
          <w:p w:rsidR="0072119A" w:rsidRDefault="0072119A">
            <w:pPr>
              <w:rPr>
                <w:sz w:val="24"/>
                <w:szCs w:val="24"/>
              </w:rPr>
            </w:pPr>
          </w:p>
        </w:tc>
      </w:tr>
      <w:tr w:rsidR="0072119A" w:rsidTr="0072119A">
        <w:trPr>
          <w:gridAfter w:val="1"/>
          <w:tblCellSpacing w:w="15" w:type="dxa"/>
        </w:trPr>
        <w:tc>
          <w:tcPr>
            <w:tcW w:w="0" w:type="auto"/>
            <w:vAlign w:val="center"/>
            <w:hideMark/>
          </w:tcPr>
          <w:p w:rsidR="0072119A" w:rsidRDefault="0072119A">
            <w:pPr>
              <w:rPr>
                <w:sz w:val="24"/>
                <w:szCs w:val="24"/>
              </w:rPr>
            </w:pPr>
            <w:r>
              <w:br/>
            </w:r>
            <w:r>
              <w:rPr>
                <w:b/>
                <w:bCs/>
              </w:rPr>
              <w:t>Platform</w:t>
            </w:r>
          </w:p>
        </w:tc>
      </w:tr>
      <w:tr w:rsidR="0072119A" w:rsidTr="0072119A">
        <w:trPr>
          <w:tblCellSpacing w:w="15" w:type="dxa"/>
        </w:trPr>
        <w:tc>
          <w:tcPr>
            <w:tcW w:w="0" w:type="auto"/>
            <w:vAlign w:val="center"/>
            <w:hideMark/>
          </w:tcPr>
          <w:p w:rsidR="0072119A" w:rsidRDefault="0072119A">
            <w:pPr>
              <w:rPr>
                <w:sz w:val="24"/>
                <w:szCs w:val="24"/>
              </w:rPr>
            </w:pPr>
            <w:r>
              <w:t>Time Constraint</w:t>
            </w:r>
          </w:p>
        </w:tc>
        <w:tc>
          <w:tcPr>
            <w:tcW w:w="0" w:type="auto"/>
            <w:vAlign w:val="center"/>
            <w:hideMark/>
          </w:tcPr>
          <w:p w:rsidR="0072119A" w:rsidRDefault="0072119A">
            <w:pPr>
              <w:rPr>
                <w:sz w:val="24"/>
                <w:szCs w:val="24"/>
              </w:rPr>
            </w:pPr>
          </w:p>
        </w:tc>
      </w:tr>
    </w:tbl>
    <w:p w:rsidR="0072119A" w:rsidRDefault="0072119A" w:rsidP="0072119A">
      <w:pPr>
        <w:rPr>
          <w:vanish/>
        </w:rPr>
      </w:pPr>
    </w:p>
    <w:tbl>
      <w:tblPr>
        <w:tblW w:w="0" w:type="auto"/>
        <w:tblCellSpacing w:w="15" w:type="dxa"/>
        <w:tblCellMar>
          <w:top w:w="15" w:type="dxa"/>
          <w:left w:w="15" w:type="dxa"/>
          <w:bottom w:w="15" w:type="dxa"/>
          <w:right w:w="15" w:type="dxa"/>
        </w:tblCellMar>
        <w:tblLook w:val="04A0"/>
      </w:tblPr>
      <w:tblGrid>
        <w:gridCol w:w="1744"/>
        <w:gridCol w:w="81"/>
      </w:tblGrid>
      <w:tr w:rsidR="0072119A" w:rsidTr="0072119A">
        <w:trPr>
          <w:tblCellSpacing w:w="15" w:type="dxa"/>
        </w:trPr>
        <w:tc>
          <w:tcPr>
            <w:tcW w:w="0" w:type="auto"/>
            <w:vAlign w:val="center"/>
            <w:hideMark/>
          </w:tcPr>
          <w:p w:rsidR="0072119A" w:rsidRDefault="0072119A">
            <w:pPr>
              <w:rPr>
                <w:sz w:val="24"/>
                <w:szCs w:val="24"/>
              </w:rPr>
            </w:pPr>
            <w:r>
              <w:t>Storage Constraint</w:t>
            </w:r>
          </w:p>
        </w:tc>
        <w:tc>
          <w:tcPr>
            <w:tcW w:w="0" w:type="auto"/>
            <w:vAlign w:val="center"/>
            <w:hideMark/>
          </w:tcPr>
          <w:p w:rsidR="0072119A" w:rsidRDefault="0072119A">
            <w:pPr>
              <w:rPr>
                <w:sz w:val="24"/>
                <w:szCs w:val="24"/>
              </w:rPr>
            </w:pPr>
          </w:p>
        </w:tc>
      </w:tr>
      <w:tr w:rsidR="0072119A" w:rsidTr="0072119A">
        <w:trPr>
          <w:tblCellSpacing w:w="15" w:type="dxa"/>
        </w:trPr>
        <w:tc>
          <w:tcPr>
            <w:tcW w:w="0" w:type="auto"/>
            <w:vAlign w:val="center"/>
            <w:hideMark/>
          </w:tcPr>
          <w:p w:rsidR="0072119A" w:rsidRDefault="0072119A">
            <w:pPr>
              <w:rPr>
                <w:sz w:val="24"/>
                <w:szCs w:val="24"/>
              </w:rPr>
            </w:pPr>
            <w:r>
              <w:t>Platform Volatility</w:t>
            </w:r>
          </w:p>
        </w:tc>
        <w:tc>
          <w:tcPr>
            <w:tcW w:w="0" w:type="auto"/>
            <w:vAlign w:val="center"/>
            <w:hideMark/>
          </w:tcPr>
          <w:p w:rsidR="0072119A" w:rsidRDefault="0072119A">
            <w:pPr>
              <w:rPr>
                <w:sz w:val="24"/>
                <w:szCs w:val="24"/>
              </w:rPr>
            </w:pPr>
          </w:p>
        </w:tc>
      </w:tr>
    </w:tbl>
    <w:p w:rsidR="0072119A" w:rsidRDefault="0072119A" w:rsidP="0072119A">
      <w:pPr>
        <w:rPr>
          <w:vanish/>
        </w:rPr>
      </w:pPr>
    </w:p>
    <w:tbl>
      <w:tblPr>
        <w:tblW w:w="0" w:type="auto"/>
        <w:tblCellSpacing w:w="15" w:type="dxa"/>
        <w:tblCellMar>
          <w:top w:w="15" w:type="dxa"/>
          <w:left w:w="15" w:type="dxa"/>
          <w:bottom w:w="15" w:type="dxa"/>
          <w:right w:w="15" w:type="dxa"/>
        </w:tblCellMar>
        <w:tblLook w:val="04A0"/>
      </w:tblPr>
      <w:tblGrid>
        <w:gridCol w:w="2061"/>
        <w:gridCol w:w="81"/>
      </w:tblGrid>
      <w:tr w:rsidR="0072119A" w:rsidTr="0072119A">
        <w:trPr>
          <w:gridAfter w:val="1"/>
          <w:tblCellSpacing w:w="15" w:type="dxa"/>
        </w:trPr>
        <w:tc>
          <w:tcPr>
            <w:tcW w:w="0" w:type="auto"/>
            <w:vAlign w:val="center"/>
            <w:hideMark/>
          </w:tcPr>
          <w:p w:rsidR="0072119A" w:rsidRDefault="0072119A">
            <w:pPr>
              <w:rPr>
                <w:sz w:val="24"/>
                <w:szCs w:val="24"/>
              </w:rPr>
            </w:pPr>
            <w:r>
              <w:br/>
            </w:r>
            <w:r>
              <w:rPr>
                <w:b/>
                <w:bCs/>
              </w:rPr>
              <w:t>Project</w:t>
            </w:r>
          </w:p>
        </w:tc>
      </w:tr>
      <w:tr w:rsidR="0072119A" w:rsidTr="0072119A">
        <w:trPr>
          <w:tblCellSpacing w:w="15" w:type="dxa"/>
        </w:trPr>
        <w:tc>
          <w:tcPr>
            <w:tcW w:w="0" w:type="auto"/>
            <w:vAlign w:val="center"/>
            <w:hideMark/>
          </w:tcPr>
          <w:p w:rsidR="0072119A" w:rsidRDefault="0072119A">
            <w:pPr>
              <w:rPr>
                <w:sz w:val="24"/>
                <w:szCs w:val="24"/>
              </w:rPr>
            </w:pPr>
            <w:r>
              <w:t>Use of Software Tools</w:t>
            </w:r>
          </w:p>
        </w:tc>
        <w:tc>
          <w:tcPr>
            <w:tcW w:w="0" w:type="auto"/>
            <w:vAlign w:val="center"/>
            <w:hideMark/>
          </w:tcPr>
          <w:p w:rsidR="0072119A" w:rsidRDefault="0072119A">
            <w:pPr>
              <w:rPr>
                <w:sz w:val="24"/>
                <w:szCs w:val="24"/>
              </w:rPr>
            </w:pPr>
          </w:p>
        </w:tc>
      </w:tr>
    </w:tbl>
    <w:p w:rsidR="0072119A" w:rsidRDefault="0072119A" w:rsidP="0072119A">
      <w:pPr>
        <w:rPr>
          <w:vanish/>
        </w:rPr>
      </w:pPr>
    </w:p>
    <w:tbl>
      <w:tblPr>
        <w:tblW w:w="0" w:type="auto"/>
        <w:tblCellSpacing w:w="15" w:type="dxa"/>
        <w:tblCellMar>
          <w:top w:w="15" w:type="dxa"/>
          <w:left w:w="15" w:type="dxa"/>
          <w:bottom w:w="15" w:type="dxa"/>
          <w:right w:w="15" w:type="dxa"/>
        </w:tblCellMar>
        <w:tblLook w:val="04A0"/>
      </w:tblPr>
      <w:tblGrid>
        <w:gridCol w:w="2984"/>
        <w:gridCol w:w="81"/>
      </w:tblGrid>
      <w:tr w:rsidR="0072119A" w:rsidTr="0072119A">
        <w:trPr>
          <w:tblCellSpacing w:w="15" w:type="dxa"/>
        </w:trPr>
        <w:tc>
          <w:tcPr>
            <w:tcW w:w="0" w:type="auto"/>
            <w:vAlign w:val="center"/>
            <w:hideMark/>
          </w:tcPr>
          <w:p w:rsidR="0072119A" w:rsidRDefault="0072119A">
            <w:pPr>
              <w:rPr>
                <w:sz w:val="24"/>
                <w:szCs w:val="24"/>
              </w:rPr>
            </w:pPr>
            <w:r>
              <w:t>Multisite Development</w:t>
            </w:r>
          </w:p>
        </w:tc>
        <w:tc>
          <w:tcPr>
            <w:tcW w:w="0" w:type="auto"/>
            <w:vAlign w:val="center"/>
            <w:hideMark/>
          </w:tcPr>
          <w:p w:rsidR="0072119A" w:rsidRDefault="0072119A">
            <w:pPr>
              <w:rPr>
                <w:sz w:val="24"/>
                <w:szCs w:val="24"/>
              </w:rPr>
            </w:pPr>
          </w:p>
        </w:tc>
      </w:tr>
      <w:tr w:rsidR="0072119A" w:rsidTr="0072119A">
        <w:trPr>
          <w:tblCellSpacing w:w="15" w:type="dxa"/>
        </w:trPr>
        <w:tc>
          <w:tcPr>
            <w:tcW w:w="0" w:type="auto"/>
            <w:vAlign w:val="center"/>
            <w:hideMark/>
          </w:tcPr>
          <w:p w:rsidR="0072119A" w:rsidRDefault="0072119A">
            <w:pPr>
              <w:rPr>
                <w:sz w:val="24"/>
                <w:szCs w:val="24"/>
              </w:rPr>
            </w:pPr>
            <w:r>
              <w:t>Required Development Schedule</w:t>
            </w:r>
          </w:p>
        </w:tc>
        <w:tc>
          <w:tcPr>
            <w:tcW w:w="0" w:type="auto"/>
            <w:vAlign w:val="center"/>
            <w:hideMark/>
          </w:tcPr>
          <w:p w:rsidR="0072119A" w:rsidRDefault="0072119A">
            <w:pPr>
              <w:rPr>
                <w:sz w:val="24"/>
                <w:szCs w:val="24"/>
              </w:rPr>
            </w:pPr>
          </w:p>
        </w:tc>
      </w:tr>
    </w:tbl>
    <w:p w:rsidR="0072119A" w:rsidRDefault="0072119A" w:rsidP="0072119A">
      <w:r>
        <w:rPr>
          <w:b/>
          <w:bCs/>
        </w:rPr>
        <w:t>Maintenance</w:t>
      </w:r>
      <w:r>
        <w:t xml:space="preserve"> </w:t>
      </w:r>
      <w:r>
        <w:br/>
      </w:r>
      <w:r>
        <w:br/>
      </w:r>
      <w:r>
        <w:rPr>
          <w:b/>
          <w:bCs/>
        </w:rPr>
        <w:t>Software Labor Rates</w:t>
      </w:r>
      <w:r>
        <w:br/>
        <w:t>Cost per Person-Month (Dollars)</w:t>
      </w:r>
      <w:r>
        <w:object w:dxaOrig="225" w:dyaOrig="225">
          <v:shape id="_x0000_i1196" type="#_x0000_t75" style="width:42pt;height:18pt" o:ole="">
            <v:imagedata r:id="rId73" o:title=""/>
          </v:shape>
          <w:control r:id="rId74" w:name="DefaultOcxName14" w:shapeid="_x0000_i1196"/>
        </w:object>
      </w:r>
      <w:r>
        <w:t xml:space="preserve"> </w:t>
      </w:r>
      <w:r>
        <w:br/>
      </w:r>
    </w:p>
    <w:p w:rsidR="0072119A" w:rsidRDefault="0072119A" w:rsidP="0072119A">
      <w:pPr>
        <w:pStyle w:val="z-TopofForm"/>
      </w:pPr>
      <w:r>
        <w:t>Top of Form</w:t>
      </w:r>
    </w:p>
    <w:p w:rsidR="0072119A" w:rsidRDefault="0072119A" w:rsidP="0072119A">
      <w:r>
        <w:pict>
          <v:rect id="_x0000_i1190" style="width:0;height:1.5pt" o:hralign="center" o:hrstd="t" o:hr="t" fillcolor="#a0a0a0" stroked="f"/>
        </w:pict>
      </w:r>
    </w:p>
    <w:p w:rsidR="0072119A" w:rsidRDefault="0072119A" w:rsidP="0072119A">
      <w:r>
        <w:rPr>
          <w:b/>
          <w:bCs/>
        </w:rPr>
        <w:lastRenderedPageBreak/>
        <w:t>Results</w:t>
      </w:r>
      <w:r>
        <w:t xml:space="preserve">                </w:t>
      </w:r>
    </w:p>
    <w:p w:rsidR="0072119A" w:rsidRDefault="0072119A" w:rsidP="0072119A">
      <w:pPr>
        <w:pStyle w:val="z-BottomofForm"/>
      </w:pPr>
      <w:r>
        <w:t>Bottom of Form</w:t>
      </w:r>
    </w:p>
    <w:p w:rsidR="0072119A" w:rsidRDefault="0072119A" w:rsidP="0072119A"/>
    <w:tbl>
      <w:tblPr>
        <w:tblW w:w="0" w:type="auto"/>
        <w:tblCellSpacing w:w="7" w:type="dxa"/>
        <w:tblCellMar>
          <w:top w:w="15" w:type="dxa"/>
          <w:left w:w="15" w:type="dxa"/>
          <w:bottom w:w="15" w:type="dxa"/>
          <w:right w:w="15" w:type="dxa"/>
        </w:tblCellMar>
        <w:tblLook w:val="04A0"/>
      </w:tblPr>
      <w:tblGrid>
        <w:gridCol w:w="7713"/>
        <w:gridCol w:w="1487"/>
      </w:tblGrid>
      <w:tr w:rsidR="0072119A" w:rsidTr="0072119A">
        <w:trPr>
          <w:tblCellSpacing w:w="7" w:type="dxa"/>
        </w:trPr>
        <w:tc>
          <w:tcPr>
            <w:tcW w:w="0" w:type="auto"/>
            <w:hideMark/>
          </w:tcPr>
          <w:p w:rsidR="0072119A" w:rsidRDefault="0072119A">
            <w:r>
              <w:rPr>
                <w:b/>
                <w:bCs/>
              </w:rPr>
              <w:t>Software Development (Elaboration and Construction)</w:t>
            </w:r>
            <w:r>
              <w:br/>
            </w:r>
            <w:r>
              <w:br/>
              <w:t>Effort = 170.8 Person-months</w:t>
            </w:r>
            <w:r>
              <w:br/>
              <w:t>Schedule = 20.0 Months</w:t>
            </w:r>
            <w:r>
              <w:br/>
              <w:t>Cost = $170773</w:t>
            </w:r>
            <w:r>
              <w:br/>
            </w:r>
            <w:r>
              <w:br/>
              <w:t xml:space="preserve">Total Equivalent Size = 40192 SLOC </w:t>
            </w:r>
            <w:r>
              <w:br/>
            </w:r>
            <w:r>
              <w:br/>
            </w:r>
            <w:r>
              <w:rPr>
                <w:b/>
                <w:bCs/>
              </w:rPr>
              <w:t>Acquisition Phase Distribution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97"/>
              <w:gridCol w:w="2107"/>
              <w:gridCol w:w="1741"/>
              <w:gridCol w:w="1288"/>
              <w:gridCol w:w="1313"/>
            </w:tblGrid>
            <w:tr w:rsid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Phase</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Effort (Person-months)</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Schedule (Months)</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Average 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Cost (Dollars)</w:t>
                  </w:r>
                </w:p>
              </w:tc>
            </w:tr>
            <w:tr w:rsid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rPr>
                      <w:color w:val="FF0000"/>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$10246</w:t>
                  </w:r>
                </w:p>
              </w:tc>
            </w:tr>
            <w:tr w:rsid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rPr>
                      <w:color w:val="800000"/>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t>41.0</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$40986</w:t>
                  </w:r>
                </w:p>
              </w:tc>
            </w:tr>
            <w:tr w:rsid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t>129.8</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$129788</w:t>
                  </w:r>
                </w:p>
              </w:tc>
            </w:tr>
            <w:tr w:rsid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rsidP="0072119A">
                  <w:pPr>
                    <w:rPr>
                      <w:sz w:val="24"/>
                      <w:szCs w:val="24"/>
                    </w:rPr>
                  </w:pPr>
                  <w:r>
                    <w:rPr>
                      <w:color w:val="008000"/>
                    </w:rPr>
                    <w:t>Transition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t>20.5</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$20493</w:t>
                  </w:r>
                </w:p>
              </w:tc>
            </w:tr>
          </w:tbl>
          <w:p w:rsidR="0072119A" w:rsidRDefault="0072119A">
            <w:pPr>
              <w:rPr>
                <w:sz w:val="24"/>
                <w:szCs w:val="24"/>
              </w:rPr>
            </w:pPr>
          </w:p>
        </w:tc>
        <w:tc>
          <w:tcPr>
            <w:tcW w:w="0" w:type="auto"/>
            <w:hideMark/>
          </w:tcPr>
          <w:p w:rsidR="0072119A" w:rsidRDefault="0072119A">
            <w:pPr>
              <w:jc w:val="center"/>
              <w:rPr>
                <w:sz w:val="24"/>
                <w:szCs w:val="24"/>
              </w:rPr>
            </w:pPr>
            <w:r>
              <w:rPr>
                <w:b/>
                <w:bCs/>
              </w:rPr>
              <w:t>Staffing Profile</w:t>
            </w:r>
          </w:p>
        </w:tc>
      </w:tr>
    </w:tbl>
    <w:p w:rsidR="0072119A" w:rsidRDefault="0072119A" w:rsidP="0072119A">
      <w:r>
        <w:rPr>
          <w:b/>
          <w:bCs/>
        </w:rPr>
        <w:t>Software Effort Distribution for RUP/MBASE (Person-Months)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13"/>
        <w:gridCol w:w="891"/>
        <w:gridCol w:w="1087"/>
        <w:gridCol w:w="1197"/>
        <w:gridCol w:w="965"/>
      </w:tblGrid>
      <w:tr w:rsidR="0072119A"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Phase/Activity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Transition</w:t>
            </w:r>
          </w:p>
        </w:tc>
      </w:tr>
      <w:tr w:rsidR="0072119A"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Management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2.9</w:t>
            </w:r>
          </w:p>
        </w:tc>
      </w:tr>
      <w:tr w:rsidR="0072119A"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Environment/CM</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1.0</w:t>
            </w:r>
          </w:p>
        </w:tc>
      </w:tr>
      <w:tr w:rsidR="0072119A"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0.8</w:t>
            </w:r>
          </w:p>
        </w:tc>
      </w:tr>
      <w:tr w:rsidR="0072119A"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Design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0.8</w:t>
            </w:r>
          </w:p>
        </w:tc>
      </w:tr>
      <w:tr w:rsidR="0072119A"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t>44.1</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3.9</w:t>
            </w:r>
          </w:p>
        </w:tc>
      </w:tr>
      <w:tr w:rsidR="0072119A"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Assessment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t>31.1</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4.9</w:t>
            </w:r>
          </w:p>
        </w:tc>
      </w:tr>
      <w:tr w:rsidR="0072119A"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rPr>
                <w:sz w:val="24"/>
                <w:szCs w:val="24"/>
              </w:rPr>
            </w:pPr>
            <w:r>
              <w:t>Deployment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72119A" w:rsidRDefault="0072119A">
            <w:pPr>
              <w:jc w:val="center"/>
              <w:rPr>
                <w:sz w:val="24"/>
                <w:szCs w:val="24"/>
              </w:rPr>
            </w:pPr>
            <w:r>
              <w:rPr>
                <w:color w:val="000000"/>
              </w:rPr>
              <w:t>6.1</w:t>
            </w:r>
          </w:p>
        </w:tc>
      </w:tr>
    </w:tbl>
    <w:p w:rsidR="003A405F" w:rsidRDefault="0072119A" w:rsidP="00204B7A">
      <w:r>
        <w:t xml:space="preserve">Your output file is </w:t>
      </w:r>
      <w:hyperlink r:id="rId75" w:history="1">
        <w:r>
          <w:rPr>
            <w:rStyle w:val="Hyperlink"/>
          </w:rPr>
          <w:t>http://softwarecost.org/tools/COCOMO/data/COCOMO_July_29_2020_11_20_48_386732.txt</w:t>
        </w:r>
      </w:hyperlink>
    </w:p>
    <w:p w:rsidR="003A405F" w:rsidRDefault="003A405F" w:rsidP="00204B7A"/>
    <w:p w:rsidR="00F1085C" w:rsidRDefault="00416808" w:rsidP="00416808">
      <w:pPr>
        <w:pStyle w:val="Heading1"/>
      </w:pPr>
      <w:bookmarkStart w:id="33" w:name="_Toc45723794"/>
      <w:r>
        <w:t>References</w:t>
      </w:r>
      <w:bookmarkEnd w:id="33"/>
    </w:p>
    <w:p w:rsidR="007477DC" w:rsidRDefault="00B077BB" w:rsidP="002D3C9D">
      <w:pPr>
        <w:widowControl w:val="0"/>
        <w:autoSpaceDE w:val="0"/>
        <w:autoSpaceDN w:val="0"/>
        <w:adjustRightInd w:val="0"/>
        <w:spacing w:line="240" w:lineRule="auto"/>
        <w:ind w:left="640" w:hanging="640"/>
      </w:pPr>
      <w:r>
        <w:fldChar w:fldCharType="begin" w:fldLock="1"/>
      </w:r>
      <w:r w:rsidR="00A97314">
        <w:instrText xml:space="preserve">ADDIN Mendeley Bibliography CSL_BIBLIOGRAPHY </w:instrText>
      </w:r>
      <w:r>
        <w:fldChar w:fldCharType="separate"/>
      </w:r>
    </w:p>
    <w:sdt>
      <w:sdtPr>
        <w:id w:val="1824234283"/>
        <w:docPartObj>
          <w:docPartGallery w:val="Bibliographies"/>
          <w:docPartUnique/>
        </w:docPartObj>
      </w:sdtPr>
      <w:sdtContent>
        <w:p w:rsidR="007477DC" w:rsidRDefault="007477DC" w:rsidP="002D3C9D">
          <w:pPr>
            <w:widowControl w:val="0"/>
            <w:autoSpaceDE w:val="0"/>
            <w:autoSpaceDN w:val="0"/>
            <w:adjustRightInd w:val="0"/>
            <w:spacing w:line="240" w:lineRule="auto"/>
            <w:ind w:left="640" w:hanging="640"/>
          </w:pPr>
        </w:p>
        <w:sdt>
          <w:sdtPr>
            <w:id w:val="111145805"/>
            <w:bibliography/>
          </w:sdtPr>
          <w:sdtContent>
            <w:p w:rsidR="007477DC" w:rsidRPr="00A97314" w:rsidRDefault="007477DC" w:rsidP="007477DC">
              <w:pPr>
                <w:widowControl w:val="0"/>
                <w:autoSpaceDE w:val="0"/>
                <w:autoSpaceDN w:val="0"/>
                <w:adjustRightInd w:val="0"/>
                <w:spacing w:line="240" w:lineRule="auto"/>
                <w:ind w:left="640" w:hanging="640"/>
                <w:rPr>
                  <w:rFonts w:cs="Times New Roman"/>
                  <w:noProof/>
                  <w:szCs w:val="24"/>
                </w:rPr>
              </w:pPr>
              <w:r>
                <w:rPr>
                  <w:rFonts w:cs="Times New Roman"/>
                  <w:noProof/>
                  <w:szCs w:val="24"/>
                </w:rPr>
                <w:t xml:space="preserve">[1] </w:t>
              </w:r>
              <w:r w:rsidRPr="00A97314">
                <w:rPr>
                  <w:rFonts w:cs="Times New Roman"/>
                  <w:noProof/>
                  <w:szCs w:val="24"/>
                </w:rPr>
                <w:t xml:space="preserve">A. A. Puntambekar, </w:t>
              </w:r>
              <w:r w:rsidRPr="00A97314">
                <w:rPr>
                  <w:rFonts w:cs="Times New Roman"/>
                  <w:i/>
                  <w:iCs/>
                  <w:noProof/>
                  <w:szCs w:val="24"/>
                </w:rPr>
                <w:t>Software Engineering</w:t>
              </w:r>
              <w:r w:rsidRPr="00A97314">
                <w:rPr>
                  <w:rFonts w:cs="Times New Roman"/>
                  <w:noProof/>
                  <w:szCs w:val="24"/>
                </w:rPr>
                <w:t>, Third Revi. Technical Publications Pune, 2009.</w:t>
              </w:r>
            </w:p>
            <w:p w:rsidR="007477DC" w:rsidRPr="00A97314" w:rsidRDefault="007477DC" w:rsidP="007477DC">
              <w:pPr>
                <w:widowControl w:val="0"/>
                <w:autoSpaceDE w:val="0"/>
                <w:autoSpaceDN w:val="0"/>
                <w:adjustRightInd w:val="0"/>
                <w:spacing w:line="240" w:lineRule="auto"/>
                <w:ind w:left="640" w:hanging="640"/>
                <w:rPr>
                  <w:rFonts w:cs="Times New Roman"/>
                  <w:noProof/>
                  <w:szCs w:val="24"/>
                </w:rPr>
              </w:pPr>
              <w:r>
                <w:rPr>
                  <w:rFonts w:cs="Times New Roman"/>
                  <w:noProof/>
                  <w:szCs w:val="24"/>
                </w:rPr>
                <w:t xml:space="preserve">[2] </w:t>
              </w:r>
              <w:r w:rsidRPr="00A97314">
                <w:rPr>
                  <w:rFonts w:cs="Times New Roman"/>
                  <w:noProof/>
                  <w:szCs w:val="24"/>
                </w:rPr>
                <w:t xml:space="preserve">P. Sharma, </w:t>
              </w:r>
              <w:r w:rsidRPr="00A97314">
                <w:rPr>
                  <w:rFonts w:cs="Times New Roman"/>
                  <w:i/>
                  <w:iCs/>
                  <w:noProof/>
                  <w:szCs w:val="24"/>
                </w:rPr>
                <w:t>Software Engineering</w:t>
              </w:r>
              <w:r w:rsidRPr="00A97314">
                <w:rPr>
                  <w:rFonts w:cs="Times New Roman"/>
                  <w:noProof/>
                  <w:szCs w:val="24"/>
                </w:rPr>
                <w:t>. APH Pubishing Corporation, 2004.</w:t>
              </w:r>
            </w:p>
            <w:p w:rsidR="007477DC" w:rsidRDefault="007477DC" w:rsidP="007477DC">
              <w:pPr>
                <w:widowControl w:val="0"/>
                <w:autoSpaceDE w:val="0"/>
                <w:autoSpaceDN w:val="0"/>
                <w:adjustRightInd w:val="0"/>
                <w:spacing w:line="240" w:lineRule="auto"/>
                <w:ind w:left="640" w:hanging="640"/>
                <w:jc w:val="left"/>
                <w:rPr>
                  <w:rFonts w:cs="Times New Roman"/>
                  <w:noProof/>
                  <w:szCs w:val="24"/>
                </w:rPr>
              </w:pPr>
              <w:r>
                <w:rPr>
                  <w:rFonts w:cs="Times New Roman"/>
                  <w:noProof/>
                  <w:szCs w:val="24"/>
                </w:rPr>
                <w:t xml:space="preserve">[3] </w:t>
              </w:r>
              <w:r w:rsidRPr="00A97314">
                <w:rPr>
                  <w:rFonts w:cs="Times New Roman"/>
                  <w:noProof/>
                  <w:szCs w:val="24"/>
                </w:rPr>
                <w:t xml:space="preserve">B. W. Boehm, </w:t>
              </w:r>
              <w:r w:rsidRPr="00A97314">
                <w:rPr>
                  <w:rFonts w:cs="Times New Roman"/>
                  <w:i/>
                  <w:iCs/>
                  <w:noProof/>
                  <w:szCs w:val="24"/>
                </w:rPr>
                <w:t>Software Engineering Economics</w:t>
              </w:r>
              <w:r>
                <w:rPr>
                  <w:rFonts w:cs="Times New Roman"/>
                  <w:noProof/>
                  <w:szCs w:val="24"/>
                </w:rPr>
                <w:t xml:space="preserve">. </w:t>
              </w:r>
            </w:p>
            <w:p w:rsidR="007477DC" w:rsidRPr="007477DC" w:rsidRDefault="007477DC" w:rsidP="007477DC">
              <w:pPr>
                <w:pStyle w:val="Bibliography"/>
                <w:jc w:val="left"/>
              </w:pPr>
              <w:r>
                <w:t xml:space="preserve">[4] </w:t>
              </w:r>
              <w:r w:rsidR="00B077BB" w:rsidRPr="00B077BB">
                <w:fldChar w:fldCharType="begin"/>
              </w:r>
              <w:r>
                <w:instrText xml:space="preserve"> BIBLIOGRAPHY </w:instrText>
              </w:r>
              <w:r w:rsidR="00B077BB" w:rsidRPr="00B077BB">
                <w:fldChar w:fldCharType="separate"/>
              </w:r>
              <w:r>
                <w:rPr>
                  <w:noProof/>
                </w:rPr>
                <w:t>COCOMO Tool. http://groups.umd.umich.edu/cis/course.des/cis525/js/f00/kutcher/kutcher.html</w:t>
              </w:r>
            </w:p>
            <w:p w:rsidR="007477DC" w:rsidRDefault="00B077BB" w:rsidP="007477DC">
              <w:pPr>
                <w:jc w:val="left"/>
              </w:pPr>
              <w:r>
                <w:rPr>
                  <w:b/>
                  <w:bCs/>
                  <w:noProof/>
                </w:rPr>
                <w:fldChar w:fldCharType="end"/>
              </w:r>
            </w:p>
          </w:sdtContent>
        </w:sdt>
      </w:sdtContent>
    </w:sdt>
    <w:p w:rsidR="00A97314" w:rsidRDefault="00A97314" w:rsidP="00A97314">
      <w:pPr>
        <w:widowControl w:val="0"/>
        <w:autoSpaceDE w:val="0"/>
        <w:autoSpaceDN w:val="0"/>
        <w:adjustRightInd w:val="0"/>
        <w:spacing w:line="240" w:lineRule="auto"/>
        <w:ind w:left="640" w:hanging="640"/>
        <w:rPr>
          <w:rFonts w:cs="Times New Roman"/>
          <w:noProof/>
          <w:szCs w:val="24"/>
        </w:rPr>
      </w:pPr>
    </w:p>
    <w:p w:rsidR="0046596C" w:rsidRDefault="0046596C" w:rsidP="00A97314">
      <w:pPr>
        <w:widowControl w:val="0"/>
        <w:autoSpaceDE w:val="0"/>
        <w:autoSpaceDN w:val="0"/>
        <w:adjustRightInd w:val="0"/>
        <w:spacing w:line="240" w:lineRule="auto"/>
        <w:ind w:left="640" w:hanging="640"/>
        <w:rPr>
          <w:rFonts w:cs="Times New Roman"/>
          <w:noProof/>
          <w:szCs w:val="24"/>
        </w:rPr>
      </w:pPr>
    </w:p>
    <w:p w:rsidR="0046596C" w:rsidRPr="00A97314" w:rsidRDefault="0046596C" w:rsidP="00A97314">
      <w:pPr>
        <w:widowControl w:val="0"/>
        <w:autoSpaceDE w:val="0"/>
        <w:autoSpaceDN w:val="0"/>
        <w:adjustRightInd w:val="0"/>
        <w:spacing w:line="240" w:lineRule="auto"/>
        <w:ind w:left="640" w:hanging="640"/>
        <w:rPr>
          <w:rFonts w:cs="Times New Roman"/>
          <w:noProof/>
        </w:rPr>
      </w:pPr>
    </w:p>
    <w:p w:rsidR="00A97314" w:rsidRPr="001308AD" w:rsidRDefault="00B077BB" w:rsidP="001308AD">
      <w:r>
        <w:fldChar w:fldCharType="end"/>
      </w:r>
    </w:p>
    <w:p w:rsidR="00C31173" w:rsidRDefault="00C31173" w:rsidP="00E152E9">
      <w:pPr>
        <w:ind w:left="990"/>
      </w:pPr>
    </w:p>
    <w:p w:rsidR="00C31173" w:rsidRDefault="00C31173" w:rsidP="00E152E9">
      <w:pPr>
        <w:ind w:left="990"/>
      </w:pPr>
    </w:p>
    <w:p w:rsidR="00E152E9" w:rsidRPr="00E152E9" w:rsidRDefault="00E152E9" w:rsidP="00E152E9">
      <w:pPr>
        <w:ind w:firstLine="990"/>
      </w:pPr>
    </w:p>
    <w:p w:rsidR="003C08A6" w:rsidRDefault="003C08A6"/>
    <w:p w:rsidR="003C08A6" w:rsidRDefault="003C08A6"/>
    <w:p w:rsidR="003C08A6" w:rsidRDefault="003C08A6">
      <w:bookmarkStart w:id="34" w:name="_GoBack"/>
      <w:bookmarkEnd w:id="34"/>
    </w:p>
    <w:p w:rsidR="003C08A6" w:rsidRDefault="003C08A6"/>
    <w:p w:rsidR="00022CA7" w:rsidRPr="00331161" w:rsidRDefault="00022CA7" w:rsidP="00331161">
      <w:pPr>
        <w:ind w:firstLine="720"/>
      </w:pPr>
    </w:p>
    <w:sectPr w:rsidR="00022CA7" w:rsidRPr="00331161" w:rsidSect="00523CD3">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4C1" w:rsidRDefault="000904C1" w:rsidP="003D36FE">
      <w:pPr>
        <w:spacing w:after="0" w:line="240" w:lineRule="auto"/>
      </w:pPr>
      <w:r>
        <w:separator/>
      </w:r>
    </w:p>
  </w:endnote>
  <w:endnote w:type="continuationSeparator" w:id="1">
    <w:p w:rsidR="000904C1" w:rsidRDefault="000904C1" w:rsidP="003D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dy">
    <w:altName w:val="Times New Roman"/>
    <w:panose1 w:val="00000000000000000000"/>
    <w:charset w:val="00"/>
    <w:family w:val="roman"/>
    <w:notTrueType/>
    <w:pitch w:val="default"/>
    <w:sig w:usb0="00000000" w:usb1="00000000" w:usb2="00000000" w:usb3="00000000" w:csb0="00000000" w:csb1="00000000"/>
  </w:font>
  <w:font w:name="open_sansregula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1058872"/>
      <w:docPartObj>
        <w:docPartGallery w:val="Page Numbers (Bottom of Page)"/>
        <w:docPartUnique/>
      </w:docPartObj>
    </w:sdtPr>
    <w:sdtEndPr>
      <w:rPr>
        <w:noProof/>
      </w:rPr>
    </w:sdtEndPr>
    <w:sdtContent>
      <w:p w:rsidR="000904C1" w:rsidRDefault="00B077BB">
        <w:pPr>
          <w:pStyle w:val="Footer"/>
          <w:jc w:val="center"/>
        </w:pPr>
        <w:fldSimple w:instr=" PAGE   \* MERGEFORMAT ">
          <w:r w:rsidR="0072119A">
            <w:rPr>
              <w:noProof/>
            </w:rPr>
            <w:t>20</w:t>
          </w:r>
        </w:fldSimple>
      </w:p>
    </w:sdtContent>
  </w:sdt>
  <w:p w:rsidR="000904C1" w:rsidRDefault="000904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4C1" w:rsidRDefault="000904C1" w:rsidP="003D36FE">
      <w:pPr>
        <w:spacing w:after="0" w:line="240" w:lineRule="auto"/>
      </w:pPr>
      <w:r>
        <w:separator/>
      </w:r>
    </w:p>
  </w:footnote>
  <w:footnote w:type="continuationSeparator" w:id="1">
    <w:p w:rsidR="000904C1" w:rsidRDefault="000904C1" w:rsidP="003D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4C1" w:rsidRDefault="000904C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4C1" w:rsidRPr="0009713D" w:rsidRDefault="000904C1">
    <w:pPr>
      <w:pStyle w:val="Header"/>
      <w:rPr>
        <w:i/>
        <w:sz w:val="20"/>
      </w:rPr>
    </w:pPr>
    <w:r w:rsidRPr="0009713D">
      <w:rPr>
        <w:i/>
        <w:sz w:val="20"/>
      </w:rPr>
      <w:t>Software Measurement &amp; Metrics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E3A48"/>
    <w:multiLevelType w:val="hybridMultilevel"/>
    <w:tmpl w:val="203A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10C1C"/>
    <w:multiLevelType w:val="multilevel"/>
    <w:tmpl w:val="98F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4A66F5"/>
    <w:multiLevelType w:val="multilevel"/>
    <w:tmpl w:val="E6C0E8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96C6882"/>
    <w:multiLevelType w:val="multilevel"/>
    <w:tmpl w:val="22A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3E5B67"/>
    <w:multiLevelType w:val="hybridMultilevel"/>
    <w:tmpl w:val="938C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00D86"/>
    <w:multiLevelType w:val="multilevel"/>
    <w:tmpl w:val="79B4490A"/>
    <w:lvl w:ilvl="0">
      <w:start w:val="1"/>
      <w:numFmt w:val="decimal"/>
      <w:lvlText w:val="%1."/>
      <w:lvlJc w:val="left"/>
      <w:pPr>
        <w:ind w:left="36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0C969FC"/>
    <w:multiLevelType w:val="multilevel"/>
    <w:tmpl w:val="79B4490A"/>
    <w:lvl w:ilvl="0">
      <w:start w:val="1"/>
      <w:numFmt w:val="decimal"/>
      <w:lvlText w:val="%1."/>
      <w:lvlJc w:val="left"/>
      <w:pPr>
        <w:ind w:left="36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15F7D17"/>
    <w:multiLevelType w:val="multilevel"/>
    <w:tmpl w:val="7AD2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FC46EF"/>
    <w:multiLevelType w:val="hybridMultilevel"/>
    <w:tmpl w:val="DCC03E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D74EE3"/>
    <w:multiLevelType w:val="multilevel"/>
    <w:tmpl w:val="2D6CEA4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36940645"/>
    <w:multiLevelType w:val="hybridMultilevel"/>
    <w:tmpl w:val="65ECA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212CD7"/>
    <w:multiLevelType w:val="hybridMultilevel"/>
    <w:tmpl w:val="B93A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600C8B"/>
    <w:multiLevelType w:val="multilevel"/>
    <w:tmpl w:val="9F18FA18"/>
    <w:lvl w:ilvl="0">
      <w:start w:val="1"/>
      <w:numFmt w:val="decimal"/>
      <w:lvlText w:val="%1."/>
      <w:lvlJc w:val="left"/>
      <w:pPr>
        <w:ind w:left="720" w:hanging="360"/>
      </w:p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4413C39"/>
    <w:multiLevelType w:val="multilevel"/>
    <w:tmpl w:val="2DB8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5B732E0"/>
    <w:multiLevelType w:val="hybridMultilevel"/>
    <w:tmpl w:val="D3EA5756"/>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469E5C8F"/>
    <w:multiLevelType w:val="hybridMultilevel"/>
    <w:tmpl w:val="305EF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DD14D5"/>
    <w:multiLevelType w:val="multilevel"/>
    <w:tmpl w:val="C2AC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796FA0"/>
    <w:multiLevelType w:val="hybridMultilevel"/>
    <w:tmpl w:val="260A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9D6DEA"/>
    <w:multiLevelType w:val="multilevel"/>
    <w:tmpl w:val="170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1B67614"/>
    <w:multiLevelType w:val="multilevel"/>
    <w:tmpl w:val="4E1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CB096F"/>
    <w:multiLevelType w:val="multilevel"/>
    <w:tmpl w:val="DA54402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59FD06C2"/>
    <w:multiLevelType w:val="multilevel"/>
    <w:tmpl w:val="00A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1264751"/>
    <w:multiLevelType w:val="multilevel"/>
    <w:tmpl w:val="76F2827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61385A90"/>
    <w:multiLevelType w:val="hybridMultilevel"/>
    <w:tmpl w:val="2C06658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nsid w:val="62762335"/>
    <w:multiLevelType w:val="multilevel"/>
    <w:tmpl w:val="E1E81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0200DE"/>
    <w:multiLevelType w:val="hybridMultilevel"/>
    <w:tmpl w:val="DF44C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5106AE3"/>
    <w:multiLevelType w:val="multilevel"/>
    <w:tmpl w:val="D3027B02"/>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6F45B6F"/>
    <w:multiLevelType w:val="multilevel"/>
    <w:tmpl w:val="76F2827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nsid w:val="677C49E8"/>
    <w:multiLevelType w:val="hybridMultilevel"/>
    <w:tmpl w:val="6BCCF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A6297D"/>
    <w:multiLevelType w:val="multilevel"/>
    <w:tmpl w:val="C4D227D0"/>
    <w:lvl w:ilvl="0">
      <w:start w:val="1"/>
      <w:numFmt w:val="decimal"/>
      <w:lvlText w:val="Q%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6519B5"/>
    <w:multiLevelType w:val="multilevel"/>
    <w:tmpl w:val="2F9E2BD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70222855"/>
    <w:multiLevelType w:val="multilevel"/>
    <w:tmpl w:val="DA54402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721F7012"/>
    <w:multiLevelType w:val="hybridMultilevel"/>
    <w:tmpl w:val="6186D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663370"/>
    <w:multiLevelType w:val="hybridMultilevel"/>
    <w:tmpl w:val="614AD8FC"/>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8"/>
  </w:num>
  <w:num w:numId="2">
    <w:abstractNumId w:val="33"/>
  </w:num>
  <w:num w:numId="3">
    <w:abstractNumId w:val="23"/>
  </w:num>
  <w:num w:numId="4">
    <w:abstractNumId w:val="5"/>
  </w:num>
  <w:num w:numId="5">
    <w:abstractNumId w:val="15"/>
  </w:num>
  <w:num w:numId="6">
    <w:abstractNumId w:val="12"/>
  </w:num>
  <w:num w:numId="7">
    <w:abstractNumId w:val="32"/>
  </w:num>
  <w:num w:numId="8">
    <w:abstractNumId w:val="9"/>
  </w:num>
  <w:num w:numId="9">
    <w:abstractNumId w:val="14"/>
  </w:num>
  <w:num w:numId="10">
    <w:abstractNumId w:val="3"/>
  </w:num>
  <w:num w:numId="11">
    <w:abstractNumId w:val="26"/>
  </w:num>
  <w:num w:numId="12">
    <w:abstractNumId w:val="10"/>
  </w:num>
  <w:num w:numId="13">
    <w:abstractNumId w:val="29"/>
  </w:num>
  <w:num w:numId="14">
    <w:abstractNumId w:val="24"/>
  </w:num>
  <w:num w:numId="15">
    <w:abstractNumId w:val="18"/>
  </w:num>
  <w:num w:numId="16">
    <w:abstractNumId w:val="7"/>
  </w:num>
  <w:num w:numId="17">
    <w:abstractNumId w:val="13"/>
  </w:num>
  <w:num w:numId="18">
    <w:abstractNumId w:val="21"/>
  </w:num>
  <w:num w:numId="19">
    <w:abstractNumId w:val="1"/>
  </w:num>
  <w:num w:numId="20">
    <w:abstractNumId w:val="16"/>
  </w:num>
  <w:num w:numId="21">
    <w:abstractNumId w:val="2"/>
  </w:num>
  <w:num w:numId="22">
    <w:abstractNumId w:val="28"/>
  </w:num>
  <w:num w:numId="23">
    <w:abstractNumId w:val="17"/>
  </w:num>
  <w:num w:numId="24">
    <w:abstractNumId w:val="30"/>
  </w:num>
  <w:num w:numId="25">
    <w:abstractNumId w:val="22"/>
  </w:num>
  <w:num w:numId="26">
    <w:abstractNumId w:val="25"/>
  </w:num>
  <w:num w:numId="27">
    <w:abstractNumId w:val="4"/>
  </w:num>
  <w:num w:numId="28">
    <w:abstractNumId w:val="31"/>
  </w:num>
  <w:num w:numId="29">
    <w:abstractNumId w:val="20"/>
  </w:num>
  <w:num w:numId="30">
    <w:abstractNumId w:val="19"/>
  </w:num>
  <w:num w:numId="31">
    <w:abstractNumId w:val="11"/>
  </w:num>
  <w:num w:numId="32">
    <w:abstractNumId w:val="0"/>
  </w:num>
  <w:num w:numId="33">
    <w:abstractNumId w:val="27"/>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0A03F9"/>
    <w:rsid w:val="00001505"/>
    <w:rsid w:val="00006BDA"/>
    <w:rsid w:val="00007156"/>
    <w:rsid w:val="00022CA7"/>
    <w:rsid w:val="000447BA"/>
    <w:rsid w:val="00050C11"/>
    <w:rsid w:val="00060C8E"/>
    <w:rsid w:val="00065362"/>
    <w:rsid w:val="000654B1"/>
    <w:rsid w:val="00067AED"/>
    <w:rsid w:val="00082A99"/>
    <w:rsid w:val="000904C1"/>
    <w:rsid w:val="0009713D"/>
    <w:rsid w:val="000A03F9"/>
    <w:rsid w:val="000A2127"/>
    <w:rsid w:val="000A2676"/>
    <w:rsid w:val="000C55EA"/>
    <w:rsid w:val="000E0B91"/>
    <w:rsid w:val="00104D66"/>
    <w:rsid w:val="001245D5"/>
    <w:rsid w:val="00130823"/>
    <w:rsid w:val="001308AD"/>
    <w:rsid w:val="001333A0"/>
    <w:rsid w:val="00144698"/>
    <w:rsid w:val="00153F19"/>
    <w:rsid w:val="001835EF"/>
    <w:rsid w:val="001944F5"/>
    <w:rsid w:val="001977C0"/>
    <w:rsid w:val="001A2828"/>
    <w:rsid w:val="001B045A"/>
    <w:rsid w:val="001B22E6"/>
    <w:rsid w:val="001B2AD6"/>
    <w:rsid w:val="001C233C"/>
    <w:rsid w:val="001D7D80"/>
    <w:rsid w:val="001E14F2"/>
    <w:rsid w:val="001F7D49"/>
    <w:rsid w:val="00200F16"/>
    <w:rsid w:val="00204B7A"/>
    <w:rsid w:val="00205CED"/>
    <w:rsid w:val="002512F1"/>
    <w:rsid w:val="00252369"/>
    <w:rsid w:val="00273219"/>
    <w:rsid w:val="00275DEC"/>
    <w:rsid w:val="00292CF6"/>
    <w:rsid w:val="0029778D"/>
    <w:rsid w:val="002D3C9D"/>
    <w:rsid w:val="002D4561"/>
    <w:rsid w:val="002D7E19"/>
    <w:rsid w:val="002F6FDF"/>
    <w:rsid w:val="00306FB6"/>
    <w:rsid w:val="003125E0"/>
    <w:rsid w:val="00313EF1"/>
    <w:rsid w:val="003226C3"/>
    <w:rsid w:val="00325CED"/>
    <w:rsid w:val="00331161"/>
    <w:rsid w:val="00331846"/>
    <w:rsid w:val="003359E8"/>
    <w:rsid w:val="00341A2F"/>
    <w:rsid w:val="00343A57"/>
    <w:rsid w:val="003453C7"/>
    <w:rsid w:val="00367EE1"/>
    <w:rsid w:val="00376858"/>
    <w:rsid w:val="0038366B"/>
    <w:rsid w:val="00387BA7"/>
    <w:rsid w:val="003A2CA9"/>
    <w:rsid w:val="003A405F"/>
    <w:rsid w:val="003B1771"/>
    <w:rsid w:val="003B3018"/>
    <w:rsid w:val="003B7932"/>
    <w:rsid w:val="003C08A6"/>
    <w:rsid w:val="003D03A7"/>
    <w:rsid w:val="003D0CEA"/>
    <w:rsid w:val="003D36FE"/>
    <w:rsid w:val="003E5150"/>
    <w:rsid w:val="003F41F3"/>
    <w:rsid w:val="00405E8B"/>
    <w:rsid w:val="00413A07"/>
    <w:rsid w:val="00416808"/>
    <w:rsid w:val="00416871"/>
    <w:rsid w:val="00437A00"/>
    <w:rsid w:val="00462F91"/>
    <w:rsid w:val="00465735"/>
    <w:rsid w:val="0046596C"/>
    <w:rsid w:val="00483633"/>
    <w:rsid w:val="00490A2C"/>
    <w:rsid w:val="004A36C1"/>
    <w:rsid w:val="004B2A58"/>
    <w:rsid w:val="004B3A8E"/>
    <w:rsid w:val="004B6B15"/>
    <w:rsid w:val="004C0397"/>
    <w:rsid w:val="004D1468"/>
    <w:rsid w:val="004F7FE7"/>
    <w:rsid w:val="005039EE"/>
    <w:rsid w:val="005172CF"/>
    <w:rsid w:val="00521AFB"/>
    <w:rsid w:val="00523CD3"/>
    <w:rsid w:val="00535B7E"/>
    <w:rsid w:val="00586D42"/>
    <w:rsid w:val="005B6791"/>
    <w:rsid w:val="005E2174"/>
    <w:rsid w:val="005F286E"/>
    <w:rsid w:val="005F533E"/>
    <w:rsid w:val="00601775"/>
    <w:rsid w:val="00611766"/>
    <w:rsid w:val="006120B5"/>
    <w:rsid w:val="0063343C"/>
    <w:rsid w:val="0063600C"/>
    <w:rsid w:val="006535DB"/>
    <w:rsid w:val="00653EF2"/>
    <w:rsid w:val="0065749C"/>
    <w:rsid w:val="0068462D"/>
    <w:rsid w:val="00684E00"/>
    <w:rsid w:val="006861B9"/>
    <w:rsid w:val="00691DE4"/>
    <w:rsid w:val="006978BD"/>
    <w:rsid w:val="006A497F"/>
    <w:rsid w:val="006A6DB7"/>
    <w:rsid w:val="006B3A15"/>
    <w:rsid w:val="006B772A"/>
    <w:rsid w:val="006E2B06"/>
    <w:rsid w:val="006E7A95"/>
    <w:rsid w:val="006F269A"/>
    <w:rsid w:val="00701C3A"/>
    <w:rsid w:val="0070528C"/>
    <w:rsid w:val="00705874"/>
    <w:rsid w:val="0072119A"/>
    <w:rsid w:val="00730D76"/>
    <w:rsid w:val="00733428"/>
    <w:rsid w:val="0074160E"/>
    <w:rsid w:val="00745C6B"/>
    <w:rsid w:val="007477DC"/>
    <w:rsid w:val="00775D2C"/>
    <w:rsid w:val="007760F4"/>
    <w:rsid w:val="00792D0F"/>
    <w:rsid w:val="007C17F8"/>
    <w:rsid w:val="007E40E2"/>
    <w:rsid w:val="007F1AA1"/>
    <w:rsid w:val="007F7702"/>
    <w:rsid w:val="00800734"/>
    <w:rsid w:val="00804573"/>
    <w:rsid w:val="00807E39"/>
    <w:rsid w:val="0083192E"/>
    <w:rsid w:val="00841C35"/>
    <w:rsid w:val="008447C4"/>
    <w:rsid w:val="00853361"/>
    <w:rsid w:val="0088087B"/>
    <w:rsid w:val="008C3729"/>
    <w:rsid w:val="008C722D"/>
    <w:rsid w:val="008D6DFC"/>
    <w:rsid w:val="008E0B6C"/>
    <w:rsid w:val="008E28CA"/>
    <w:rsid w:val="008E6F3D"/>
    <w:rsid w:val="008F00C2"/>
    <w:rsid w:val="009037E3"/>
    <w:rsid w:val="009110F7"/>
    <w:rsid w:val="009221C7"/>
    <w:rsid w:val="00945640"/>
    <w:rsid w:val="009502B6"/>
    <w:rsid w:val="00977E98"/>
    <w:rsid w:val="00983272"/>
    <w:rsid w:val="009B5429"/>
    <w:rsid w:val="009C5268"/>
    <w:rsid w:val="009D0C86"/>
    <w:rsid w:val="009D7E74"/>
    <w:rsid w:val="009F72F4"/>
    <w:rsid w:val="00A066EA"/>
    <w:rsid w:val="00A120A8"/>
    <w:rsid w:val="00A157CE"/>
    <w:rsid w:val="00A17A4A"/>
    <w:rsid w:val="00A32AB7"/>
    <w:rsid w:val="00A35E46"/>
    <w:rsid w:val="00A464AD"/>
    <w:rsid w:val="00A55C3D"/>
    <w:rsid w:val="00A6343A"/>
    <w:rsid w:val="00A80B99"/>
    <w:rsid w:val="00A81CE6"/>
    <w:rsid w:val="00A83393"/>
    <w:rsid w:val="00A90582"/>
    <w:rsid w:val="00A92B6B"/>
    <w:rsid w:val="00A97314"/>
    <w:rsid w:val="00AA005B"/>
    <w:rsid w:val="00AB6862"/>
    <w:rsid w:val="00AC77D6"/>
    <w:rsid w:val="00AD246B"/>
    <w:rsid w:val="00AD25BD"/>
    <w:rsid w:val="00AE6782"/>
    <w:rsid w:val="00AF0409"/>
    <w:rsid w:val="00AF3998"/>
    <w:rsid w:val="00B077BB"/>
    <w:rsid w:val="00B17357"/>
    <w:rsid w:val="00B305EF"/>
    <w:rsid w:val="00B42AC7"/>
    <w:rsid w:val="00B4434D"/>
    <w:rsid w:val="00B44D5F"/>
    <w:rsid w:val="00B50A33"/>
    <w:rsid w:val="00B61F94"/>
    <w:rsid w:val="00B874EF"/>
    <w:rsid w:val="00B9148F"/>
    <w:rsid w:val="00BA54BC"/>
    <w:rsid w:val="00BB238A"/>
    <w:rsid w:val="00BB5355"/>
    <w:rsid w:val="00BD1F58"/>
    <w:rsid w:val="00BE312F"/>
    <w:rsid w:val="00BF0C06"/>
    <w:rsid w:val="00BF3120"/>
    <w:rsid w:val="00C02AC2"/>
    <w:rsid w:val="00C06FCE"/>
    <w:rsid w:val="00C07A4D"/>
    <w:rsid w:val="00C31173"/>
    <w:rsid w:val="00C32056"/>
    <w:rsid w:val="00C53866"/>
    <w:rsid w:val="00C540D3"/>
    <w:rsid w:val="00C611B0"/>
    <w:rsid w:val="00C712E2"/>
    <w:rsid w:val="00C84F51"/>
    <w:rsid w:val="00CA52EC"/>
    <w:rsid w:val="00CF126B"/>
    <w:rsid w:val="00CF31EC"/>
    <w:rsid w:val="00CF3435"/>
    <w:rsid w:val="00D065C2"/>
    <w:rsid w:val="00D113C9"/>
    <w:rsid w:val="00D27405"/>
    <w:rsid w:val="00D30561"/>
    <w:rsid w:val="00D32BDF"/>
    <w:rsid w:val="00D3729B"/>
    <w:rsid w:val="00D504AD"/>
    <w:rsid w:val="00D5473C"/>
    <w:rsid w:val="00D55B63"/>
    <w:rsid w:val="00D5774E"/>
    <w:rsid w:val="00D93A3B"/>
    <w:rsid w:val="00D976D7"/>
    <w:rsid w:val="00DD3342"/>
    <w:rsid w:val="00DF3053"/>
    <w:rsid w:val="00DF6989"/>
    <w:rsid w:val="00E02561"/>
    <w:rsid w:val="00E04C77"/>
    <w:rsid w:val="00E152E9"/>
    <w:rsid w:val="00E17A09"/>
    <w:rsid w:val="00E31797"/>
    <w:rsid w:val="00E52A62"/>
    <w:rsid w:val="00E52D06"/>
    <w:rsid w:val="00E55035"/>
    <w:rsid w:val="00E631E5"/>
    <w:rsid w:val="00E64B23"/>
    <w:rsid w:val="00E732FD"/>
    <w:rsid w:val="00E77742"/>
    <w:rsid w:val="00E81053"/>
    <w:rsid w:val="00E90FD1"/>
    <w:rsid w:val="00EB3125"/>
    <w:rsid w:val="00EC6C2B"/>
    <w:rsid w:val="00EF21D0"/>
    <w:rsid w:val="00EF7997"/>
    <w:rsid w:val="00F1085C"/>
    <w:rsid w:val="00F15770"/>
    <w:rsid w:val="00F3002C"/>
    <w:rsid w:val="00F3743C"/>
    <w:rsid w:val="00F46667"/>
    <w:rsid w:val="00F50867"/>
    <w:rsid w:val="00F715F7"/>
    <w:rsid w:val="00F80154"/>
    <w:rsid w:val="00F8236D"/>
    <w:rsid w:val="00F86FA5"/>
    <w:rsid w:val="00F93402"/>
    <w:rsid w:val="00F94D93"/>
    <w:rsid w:val="00F95F84"/>
    <w:rsid w:val="00FA3B76"/>
    <w:rsid w:val="00FC604C"/>
    <w:rsid w:val="00FE13DD"/>
    <w:rsid w:val="00FF59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342"/>
    <w:pPr>
      <w:jc w:val="both"/>
    </w:pPr>
    <w:rPr>
      <w:rFonts w:ascii="Times New Roman" w:hAnsi="Times New Roman"/>
    </w:rPr>
  </w:style>
  <w:style w:type="paragraph" w:styleId="Heading1">
    <w:name w:val="heading 1"/>
    <w:basedOn w:val="Normal"/>
    <w:next w:val="Normal"/>
    <w:link w:val="Heading1Char"/>
    <w:uiPriority w:val="9"/>
    <w:qFormat/>
    <w:rsid w:val="0014469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D3342"/>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512F1"/>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F59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7BA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469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D334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12F1"/>
    <w:rPr>
      <w:rFonts w:ascii="Times New Roman" w:eastAsiaTheme="majorEastAsia" w:hAnsi="Times New Roman" w:cstheme="majorBidi"/>
      <w:b/>
      <w:sz w:val="24"/>
      <w:szCs w:val="24"/>
    </w:rPr>
  </w:style>
  <w:style w:type="paragraph" w:styleId="ListParagraph">
    <w:name w:val="List Paragraph"/>
    <w:basedOn w:val="Normal"/>
    <w:uiPriority w:val="34"/>
    <w:qFormat/>
    <w:rsid w:val="00B4434D"/>
    <w:pPr>
      <w:ind w:left="720"/>
      <w:contextualSpacing/>
    </w:pPr>
  </w:style>
  <w:style w:type="paragraph" w:styleId="TOCHeading">
    <w:name w:val="TOC Heading"/>
    <w:basedOn w:val="Heading1"/>
    <w:next w:val="Normal"/>
    <w:uiPriority w:val="39"/>
    <w:unhideWhenUsed/>
    <w:qFormat/>
    <w:rsid w:val="00050C11"/>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50C11"/>
    <w:pPr>
      <w:spacing w:after="100"/>
    </w:pPr>
  </w:style>
  <w:style w:type="paragraph" w:styleId="TOC2">
    <w:name w:val="toc 2"/>
    <w:basedOn w:val="Normal"/>
    <w:next w:val="Normal"/>
    <w:autoRedefine/>
    <w:uiPriority w:val="39"/>
    <w:unhideWhenUsed/>
    <w:rsid w:val="00050C11"/>
    <w:pPr>
      <w:spacing w:after="100"/>
      <w:ind w:left="220"/>
    </w:pPr>
  </w:style>
  <w:style w:type="paragraph" w:styleId="TOC3">
    <w:name w:val="toc 3"/>
    <w:basedOn w:val="Normal"/>
    <w:next w:val="Normal"/>
    <w:autoRedefine/>
    <w:uiPriority w:val="39"/>
    <w:unhideWhenUsed/>
    <w:rsid w:val="00050C11"/>
    <w:pPr>
      <w:spacing w:after="100"/>
      <w:ind w:left="440"/>
    </w:pPr>
  </w:style>
  <w:style w:type="character" w:styleId="Hyperlink">
    <w:name w:val="Hyperlink"/>
    <w:basedOn w:val="DefaultParagraphFont"/>
    <w:uiPriority w:val="99"/>
    <w:unhideWhenUsed/>
    <w:rsid w:val="00050C11"/>
    <w:rPr>
      <w:color w:val="0563C1" w:themeColor="hyperlink"/>
      <w:u w:val="single"/>
    </w:rPr>
  </w:style>
  <w:style w:type="paragraph" w:styleId="Header">
    <w:name w:val="header"/>
    <w:basedOn w:val="Normal"/>
    <w:link w:val="HeaderChar"/>
    <w:uiPriority w:val="99"/>
    <w:unhideWhenUsed/>
    <w:rsid w:val="003D3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6FE"/>
    <w:rPr>
      <w:rFonts w:ascii="Times New Roman" w:hAnsi="Times New Roman"/>
    </w:rPr>
  </w:style>
  <w:style w:type="paragraph" w:styleId="Footer">
    <w:name w:val="footer"/>
    <w:basedOn w:val="Normal"/>
    <w:link w:val="FooterChar"/>
    <w:uiPriority w:val="99"/>
    <w:unhideWhenUsed/>
    <w:rsid w:val="003D3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6FE"/>
    <w:rPr>
      <w:rFonts w:ascii="Times New Roman" w:hAnsi="Times New Roman"/>
    </w:rPr>
  </w:style>
  <w:style w:type="character" w:customStyle="1" w:styleId="Heading4Char">
    <w:name w:val="Heading 4 Char"/>
    <w:basedOn w:val="DefaultParagraphFont"/>
    <w:link w:val="Heading4"/>
    <w:uiPriority w:val="9"/>
    <w:semiHidden/>
    <w:rsid w:val="00FF593D"/>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C372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C3729"/>
    <w:rPr>
      <w:b/>
      <w:bCs/>
    </w:rPr>
  </w:style>
  <w:style w:type="paragraph" w:styleId="HTMLPreformatted">
    <w:name w:val="HTML Preformatted"/>
    <w:basedOn w:val="Normal"/>
    <w:link w:val="HTMLPreformattedChar"/>
    <w:uiPriority w:val="99"/>
    <w:unhideWhenUsed/>
    <w:rsid w:val="008C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3729"/>
    <w:rPr>
      <w:rFonts w:ascii="Courier New" w:eastAsia="Times New Roman" w:hAnsi="Courier New" w:cs="Courier New"/>
      <w:sz w:val="20"/>
      <w:szCs w:val="20"/>
    </w:rPr>
  </w:style>
  <w:style w:type="table" w:styleId="TableGrid">
    <w:name w:val="Table Grid"/>
    <w:basedOn w:val="TableNormal"/>
    <w:uiPriority w:val="39"/>
    <w:rsid w:val="00CF31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7477DC"/>
  </w:style>
  <w:style w:type="paragraph" w:styleId="BalloonText">
    <w:name w:val="Balloon Text"/>
    <w:basedOn w:val="Normal"/>
    <w:link w:val="BalloonTextChar"/>
    <w:uiPriority w:val="99"/>
    <w:semiHidden/>
    <w:unhideWhenUsed/>
    <w:rsid w:val="00273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219"/>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60C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0C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0C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0C8E"/>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0370464">
      <w:bodyDiv w:val="1"/>
      <w:marLeft w:val="0"/>
      <w:marRight w:val="0"/>
      <w:marTop w:val="0"/>
      <w:marBottom w:val="0"/>
      <w:divBdr>
        <w:top w:val="none" w:sz="0" w:space="0" w:color="auto"/>
        <w:left w:val="none" w:sz="0" w:space="0" w:color="auto"/>
        <w:bottom w:val="none" w:sz="0" w:space="0" w:color="auto"/>
        <w:right w:val="none" w:sz="0" w:space="0" w:color="auto"/>
      </w:divBdr>
    </w:div>
    <w:div w:id="161236988">
      <w:bodyDiv w:val="1"/>
      <w:marLeft w:val="0"/>
      <w:marRight w:val="0"/>
      <w:marTop w:val="0"/>
      <w:marBottom w:val="0"/>
      <w:divBdr>
        <w:top w:val="none" w:sz="0" w:space="0" w:color="auto"/>
        <w:left w:val="none" w:sz="0" w:space="0" w:color="auto"/>
        <w:bottom w:val="none" w:sz="0" w:space="0" w:color="auto"/>
        <w:right w:val="none" w:sz="0" w:space="0" w:color="auto"/>
      </w:divBdr>
    </w:div>
    <w:div w:id="186260884">
      <w:bodyDiv w:val="1"/>
      <w:marLeft w:val="0"/>
      <w:marRight w:val="0"/>
      <w:marTop w:val="0"/>
      <w:marBottom w:val="0"/>
      <w:divBdr>
        <w:top w:val="none" w:sz="0" w:space="0" w:color="auto"/>
        <w:left w:val="none" w:sz="0" w:space="0" w:color="auto"/>
        <w:bottom w:val="none" w:sz="0" w:space="0" w:color="auto"/>
        <w:right w:val="none" w:sz="0" w:space="0" w:color="auto"/>
      </w:divBdr>
    </w:div>
    <w:div w:id="253824219">
      <w:bodyDiv w:val="1"/>
      <w:marLeft w:val="0"/>
      <w:marRight w:val="0"/>
      <w:marTop w:val="0"/>
      <w:marBottom w:val="0"/>
      <w:divBdr>
        <w:top w:val="none" w:sz="0" w:space="0" w:color="auto"/>
        <w:left w:val="none" w:sz="0" w:space="0" w:color="auto"/>
        <w:bottom w:val="none" w:sz="0" w:space="0" w:color="auto"/>
        <w:right w:val="none" w:sz="0" w:space="0" w:color="auto"/>
      </w:divBdr>
    </w:div>
    <w:div w:id="337856692">
      <w:bodyDiv w:val="1"/>
      <w:marLeft w:val="0"/>
      <w:marRight w:val="0"/>
      <w:marTop w:val="0"/>
      <w:marBottom w:val="0"/>
      <w:divBdr>
        <w:top w:val="none" w:sz="0" w:space="0" w:color="auto"/>
        <w:left w:val="none" w:sz="0" w:space="0" w:color="auto"/>
        <w:bottom w:val="none" w:sz="0" w:space="0" w:color="auto"/>
        <w:right w:val="none" w:sz="0" w:space="0" w:color="auto"/>
      </w:divBdr>
    </w:div>
    <w:div w:id="643049731">
      <w:bodyDiv w:val="1"/>
      <w:marLeft w:val="0"/>
      <w:marRight w:val="0"/>
      <w:marTop w:val="0"/>
      <w:marBottom w:val="0"/>
      <w:divBdr>
        <w:top w:val="none" w:sz="0" w:space="0" w:color="auto"/>
        <w:left w:val="none" w:sz="0" w:space="0" w:color="auto"/>
        <w:bottom w:val="none" w:sz="0" w:space="0" w:color="auto"/>
        <w:right w:val="none" w:sz="0" w:space="0" w:color="auto"/>
      </w:divBdr>
    </w:div>
    <w:div w:id="666253176">
      <w:bodyDiv w:val="1"/>
      <w:marLeft w:val="0"/>
      <w:marRight w:val="0"/>
      <w:marTop w:val="0"/>
      <w:marBottom w:val="0"/>
      <w:divBdr>
        <w:top w:val="none" w:sz="0" w:space="0" w:color="auto"/>
        <w:left w:val="none" w:sz="0" w:space="0" w:color="auto"/>
        <w:bottom w:val="none" w:sz="0" w:space="0" w:color="auto"/>
        <w:right w:val="none" w:sz="0" w:space="0" w:color="auto"/>
      </w:divBdr>
    </w:div>
    <w:div w:id="712191081">
      <w:bodyDiv w:val="1"/>
      <w:marLeft w:val="0"/>
      <w:marRight w:val="0"/>
      <w:marTop w:val="0"/>
      <w:marBottom w:val="0"/>
      <w:divBdr>
        <w:top w:val="none" w:sz="0" w:space="0" w:color="auto"/>
        <w:left w:val="none" w:sz="0" w:space="0" w:color="auto"/>
        <w:bottom w:val="none" w:sz="0" w:space="0" w:color="auto"/>
        <w:right w:val="none" w:sz="0" w:space="0" w:color="auto"/>
      </w:divBdr>
    </w:div>
    <w:div w:id="836504730">
      <w:bodyDiv w:val="1"/>
      <w:marLeft w:val="0"/>
      <w:marRight w:val="0"/>
      <w:marTop w:val="0"/>
      <w:marBottom w:val="0"/>
      <w:divBdr>
        <w:top w:val="none" w:sz="0" w:space="0" w:color="auto"/>
        <w:left w:val="none" w:sz="0" w:space="0" w:color="auto"/>
        <w:bottom w:val="none" w:sz="0" w:space="0" w:color="auto"/>
        <w:right w:val="none" w:sz="0" w:space="0" w:color="auto"/>
      </w:divBdr>
    </w:div>
    <w:div w:id="899360761">
      <w:bodyDiv w:val="1"/>
      <w:marLeft w:val="0"/>
      <w:marRight w:val="0"/>
      <w:marTop w:val="0"/>
      <w:marBottom w:val="0"/>
      <w:divBdr>
        <w:top w:val="none" w:sz="0" w:space="0" w:color="auto"/>
        <w:left w:val="none" w:sz="0" w:space="0" w:color="auto"/>
        <w:bottom w:val="none" w:sz="0" w:space="0" w:color="auto"/>
        <w:right w:val="none" w:sz="0" w:space="0" w:color="auto"/>
      </w:divBdr>
    </w:div>
    <w:div w:id="916279594">
      <w:bodyDiv w:val="1"/>
      <w:marLeft w:val="0"/>
      <w:marRight w:val="0"/>
      <w:marTop w:val="0"/>
      <w:marBottom w:val="0"/>
      <w:divBdr>
        <w:top w:val="none" w:sz="0" w:space="0" w:color="auto"/>
        <w:left w:val="none" w:sz="0" w:space="0" w:color="auto"/>
        <w:bottom w:val="none" w:sz="0" w:space="0" w:color="auto"/>
        <w:right w:val="none" w:sz="0" w:space="0" w:color="auto"/>
      </w:divBdr>
    </w:div>
    <w:div w:id="985399481">
      <w:bodyDiv w:val="1"/>
      <w:marLeft w:val="0"/>
      <w:marRight w:val="0"/>
      <w:marTop w:val="0"/>
      <w:marBottom w:val="0"/>
      <w:divBdr>
        <w:top w:val="none" w:sz="0" w:space="0" w:color="auto"/>
        <w:left w:val="none" w:sz="0" w:space="0" w:color="auto"/>
        <w:bottom w:val="none" w:sz="0" w:space="0" w:color="auto"/>
        <w:right w:val="none" w:sz="0" w:space="0" w:color="auto"/>
      </w:divBdr>
    </w:div>
    <w:div w:id="1021475044">
      <w:bodyDiv w:val="1"/>
      <w:marLeft w:val="0"/>
      <w:marRight w:val="0"/>
      <w:marTop w:val="0"/>
      <w:marBottom w:val="0"/>
      <w:divBdr>
        <w:top w:val="none" w:sz="0" w:space="0" w:color="auto"/>
        <w:left w:val="none" w:sz="0" w:space="0" w:color="auto"/>
        <w:bottom w:val="none" w:sz="0" w:space="0" w:color="auto"/>
        <w:right w:val="none" w:sz="0" w:space="0" w:color="auto"/>
      </w:divBdr>
    </w:div>
    <w:div w:id="1138261652">
      <w:bodyDiv w:val="1"/>
      <w:marLeft w:val="0"/>
      <w:marRight w:val="0"/>
      <w:marTop w:val="0"/>
      <w:marBottom w:val="0"/>
      <w:divBdr>
        <w:top w:val="none" w:sz="0" w:space="0" w:color="auto"/>
        <w:left w:val="none" w:sz="0" w:space="0" w:color="auto"/>
        <w:bottom w:val="none" w:sz="0" w:space="0" w:color="auto"/>
        <w:right w:val="none" w:sz="0" w:space="0" w:color="auto"/>
      </w:divBdr>
    </w:div>
    <w:div w:id="1161771282">
      <w:bodyDiv w:val="1"/>
      <w:marLeft w:val="0"/>
      <w:marRight w:val="0"/>
      <w:marTop w:val="0"/>
      <w:marBottom w:val="0"/>
      <w:divBdr>
        <w:top w:val="none" w:sz="0" w:space="0" w:color="auto"/>
        <w:left w:val="none" w:sz="0" w:space="0" w:color="auto"/>
        <w:bottom w:val="none" w:sz="0" w:space="0" w:color="auto"/>
        <w:right w:val="none" w:sz="0" w:space="0" w:color="auto"/>
      </w:divBdr>
    </w:div>
    <w:div w:id="1466852716">
      <w:bodyDiv w:val="1"/>
      <w:marLeft w:val="0"/>
      <w:marRight w:val="0"/>
      <w:marTop w:val="0"/>
      <w:marBottom w:val="0"/>
      <w:divBdr>
        <w:top w:val="none" w:sz="0" w:space="0" w:color="auto"/>
        <w:left w:val="none" w:sz="0" w:space="0" w:color="auto"/>
        <w:bottom w:val="none" w:sz="0" w:space="0" w:color="auto"/>
        <w:right w:val="none" w:sz="0" w:space="0" w:color="auto"/>
      </w:divBdr>
    </w:div>
    <w:div w:id="1745758116">
      <w:bodyDiv w:val="1"/>
      <w:marLeft w:val="0"/>
      <w:marRight w:val="0"/>
      <w:marTop w:val="0"/>
      <w:marBottom w:val="0"/>
      <w:divBdr>
        <w:top w:val="none" w:sz="0" w:space="0" w:color="auto"/>
        <w:left w:val="none" w:sz="0" w:space="0" w:color="auto"/>
        <w:bottom w:val="none" w:sz="0" w:space="0" w:color="auto"/>
        <w:right w:val="none" w:sz="0" w:space="0" w:color="auto"/>
      </w:divBdr>
    </w:div>
    <w:div w:id="1817645263">
      <w:bodyDiv w:val="1"/>
      <w:marLeft w:val="0"/>
      <w:marRight w:val="0"/>
      <w:marTop w:val="0"/>
      <w:marBottom w:val="0"/>
      <w:divBdr>
        <w:top w:val="none" w:sz="0" w:space="0" w:color="auto"/>
        <w:left w:val="none" w:sz="0" w:space="0" w:color="auto"/>
        <w:bottom w:val="none" w:sz="0" w:space="0" w:color="auto"/>
        <w:right w:val="none" w:sz="0" w:space="0" w:color="auto"/>
      </w:divBdr>
      <w:divsChild>
        <w:div w:id="110132512">
          <w:marLeft w:val="0"/>
          <w:marRight w:val="0"/>
          <w:marTop w:val="0"/>
          <w:marBottom w:val="0"/>
          <w:divBdr>
            <w:top w:val="none" w:sz="0" w:space="0" w:color="auto"/>
            <w:left w:val="none" w:sz="0" w:space="0" w:color="auto"/>
            <w:bottom w:val="none" w:sz="0" w:space="0" w:color="auto"/>
            <w:right w:val="none" w:sz="0" w:space="0" w:color="auto"/>
          </w:divBdr>
        </w:div>
      </w:divsChild>
    </w:div>
    <w:div w:id="2005817303">
      <w:bodyDiv w:val="1"/>
      <w:marLeft w:val="0"/>
      <w:marRight w:val="0"/>
      <w:marTop w:val="0"/>
      <w:marBottom w:val="0"/>
      <w:divBdr>
        <w:top w:val="none" w:sz="0" w:space="0" w:color="auto"/>
        <w:left w:val="none" w:sz="0" w:space="0" w:color="auto"/>
        <w:bottom w:val="none" w:sz="0" w:space="0" w:color="auto"/>
        <w:right w:val="none" w:sz="0" w:space="0" w:color="auto"/>
      </w:divBdr>
    </w:div>
    <w:div w:id="2010517210">
      <w:bodyDiv w:val="1"/>
      <w:marLeft w:val="0"/>
      <w:marRight w:val="0"/>
      <w:marTop w:val="0"/>
      <w:marBottom w:val="0"/>
      <w:divBdr>
        <w:top w:val="none" w:sz="0" w:space="0" w:color="auto"/>
        <w:left w:val="none" w:sz="0" w:space="0" w:color="auto"/>
        <w:bottom w:val="none" w:sz="0" w:space="0" w:color="auto"/>
        <w:right w:val="none" w:sz="0" w:space="0" w:color="auto"/>
      </w:divBdr>
    </w:div>
    <w:div w:id="214384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roups.umd.umich.edu/cis/course.des/cis525/js/f00/gamel/cocomo.html" TargetMode="External"/><Relationship Id="rId18" Type="http://schemas.openxmlformats.org/officeDocument/2006/relationships/image" Target="media/image4.wmf"/><Relationship Id="rId26" Type="http://schemas.openxmlformats.org/officeDocument/2006/relationships/control" Target="activeX/activeX5.xml"/><Relationship Id="rId39" Type="http://schemas.openxmlformats.org/officeDocument/2006/relationships/image" Target="media/image14.wmf"/><Relationship Id="rId21" Type="http://schemas.openxmlformats.org/officeDocument/2006/relationships/image" Target="media/image5.wmf"/><Relationship Id="rId34" Type="http://schemas.openxmlformats.org/officeDocument/2006/relationships/control" Target="activeX/activeX9.xml"/><Relationship Id="rId42" Type="http://schemas.openxmlformats.org/officeDocument/2006/relationships/control" Target="activeX/activeX13.xml"/><Relationship Id="rId47" Type="http://schemas.openxmlformats.org/officeDocument/2006/relationships/image" Target="media/image18.wmf"/><Relationship Id="rId50" Type="http://schemas.openxmlformats.org/officeDocument/2006/relationships/control" Target="activeX/activeX18.xml"/><Relationship Id="rId55" Type="http://schemas.openxmlformats.org/officeDocument/2006/relationships/control" Target="activeX/activeX23.xml"/><Relationship Id="rId63" Type="http://schemas.openxmlformats.org/officeDocument/2006/relationships/control" Target="activeX/activeX31.xml"/><Relationship Id="rId68" Type="http://schemas.openxmlformats.org/officeDocument/2006/relationships/image" Target="media/image20.jpe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2.wmf"/><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wmf"/><Relationship Id="rId11" Type="http://schemas.openxmlformats.org/officeDocument/2006/relationships/hyperlink" Target="http://groups.umd.umich.edu/cis/course.des/cis525/js/f00/baker/cocomo.html" TargetMode="External"/><Relationship Id="rId24" Type="http://schemas.openxmlformats.org/officeDocument/2006/relationships/control" Target="activeX/activeX4.xml"/><Relationship Id="rId32" Type="http://schemas.openxmlformats.org/officeDocument/2006/relationships/control" Target="activeX/activeX8.xml"/><Relationship Id="rId37" Type="http://schemas.openxmlformats.org/officeDocument/2006/relationships/image" Target="media/image13.wmf"/><Relationship Id="rId40" Type="http://schemas.openxmlformats.org/officeDocument/2006/relationships/control" Target="activeX/activeX12.xml"/><Relationship Id="rId45" Type="http://schemas.openxmlformats.org/officeDocument/2006/relationships/image" Target="media/image17.wmf"/><Relationship Id="rId53" Type="http://schemas.openxmlformats.org/officeDocument/2006/relationships/control" Target="activeX/activeX21.xml"/><Relationship Id="rId58" Type="http://schemas.openxmlformats.org/officeDocument/2006/relationships/control" Target="activeX/activeX26.xml"/><Relationship Id="rId66" Type="http://schemas.openxmlformats.org/officeDocument/2006/relationships/hyperlink" Target="https://www.geeksforgeeks.org/software-engineering-functional-point-fp-analysis/" TargetMode="External"/><Relationship Id="rId74" Type="http://schemas.openxmlformats.org/officeDocument/2006/relationships/control" Target="activeX/activeX3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wmf"/><Relationship Id="rId28" Type="http://schemas.openxmlformats.org/officeDocument/2006/relationships/control" Target="activeX/activeX6.xml"/><Relationship Id="rId36" Type="http://schemas.openxmlformats.org/officeDocument/2006/relationships/control" Target="activeX/activeX10.xml"/><Relationship Id="rId49" Type="http://schemas.openxmlformats.org/officeDocument/2006/relationships/control" Target="activeX/activeX17.xml"/><Relationship Id="rId57" Type="http://schemas.openxmlformats.org/officeDocument/2006/relationships/control" Target="activeX/activeX25.xml"/><Relationship Id="rId61" Type="http://schemas.openxmlformats.org/officeDocument/2006/relationships/control" Target="activeX/activeX29.xml"/><Relationship Id="rId10" Type="http://schemas.openxmlformats.org/officeDocument/2006/relationships/hyperlink" Target="http://groups.umd.umich.edu/cis/tinytools/cocomo.html" TargetMode="External"/><Relationship Id="rId19" Type="http://schemas.openxmlformats.org/officeDocument/2006/relationships/control" Target="activeX/activeX1.xml"/><Relationship Id="rId31" Type="http://schemas.openxmlformats.org/officeDocument/2006/relationships/image" Target="media/image10.wmf"/><Relationship Id="rId44" Type="http://schemas.openxmlformats.org/officeDocument/2006/relationships/control" Target="activeX/activeX14.xml"/><Relationship Id="rId52" Type="http://schemas.openxmlformats.org/officeDocument/2006/relationships/control" Target="activeX/activeX20.xml"/><Relationship Id="rId60" Type="http://schemas.openxmlformats.org/officeDocument/2006/relationships/control" Target="activeX/activeX28.xml"/><Relationship Id="rId65" Type="http://schemas.openxmlformats.org/officeDocument/2006/relationships/control" Target="activeX/activeX33.xml"/><Relationship Id="rId73"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control" Target="activeX/activeX3.xml"/><Relationship Id="rId27" Type="http://schemas.openxmlformats.org/officeDocument/2006/relationships/image" Target="media/image8.wmf"/><Relationship Id="rId30" Type="http://schemas.openxmlformats.org/officeDocument/2006/relationships/control" Target="activeX/activeX7.xml"/><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control" Target="activeX/activeX16.xml"/><Relationship Id="rId56" Type="http://schemas.openxmlformats.org/officeDocument/2006/relationships/control" Target="activeX/activeX24.xml"/><Relationship Id="rId64" Type="http://schemas.openxmlformats.org/officeDocument/2006/relationships/control" Target="activeX/activeX32.xml"/><Relationship Id="rId69" Type="http://schemas.openxmlformats.org/officeDocument/2006/relationships/image" Target="media/image21.jpeg"/><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control" Target="activeX/activeX19.xml"/><Relationship Id="rId72" Type="http://schemas.openxmlformats.org/officeDocument/2006/relationships/control" Target="activeX/activeX34.xml"/><Relationship Id="rId3" Type="http://schemas.openxmlformats.org/officeDocument/2006/relationships/styles" Target="styles.xml"/><Relationship Id="rId12" Type="http://schemas.openxmlformats.org/officeDocument/2006/relationships/hyperlink" Target="http://groups.umd.umich.edu/cis/course.des/cis525/js/f00/kutcher/kutcher.html" TargetMode="External"/><Relationship Id="rId17" Type="http://schemas.openxmlformats.org/officeDocument/2006/relationships/image" Target="media/image3.png"/><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control" Target="activeX/activeX11.xml"/><Relationship Id="rId46" Type="http://schemas.openxmlformats.org/officeDocument/2006/relationships/control" Target="activeX/activeX15.xml"/><Relationship Id="rId59" Type="http://schemas.openxmlformats.org/officeDocument/2006/relationships/control" Target="activeX/activeX27.xml"/><Relationship Id="rId67" Type="http://schemas.openxmlformats.org/officeDocument/2006/relationships/image" Target="media/image19.png"/><Relationship Id="rId20" Type="http://schemas.openxmlformats.org/officeDocument/2006/relationships/control" Target="activeX/activeX2.xml"/><Relationship Id="rId41" Type="http://schemas.openxmlformats.org/officeDocument/2006/relationships/image" Target="media/image15.wmf"/><Relationship Id="rId54" Type="http://schemas.openxmlformats.org/officeDocument/2006/relationships/control" Target="activeX/activeX22.xml"/><Relationship Id="rId62" Type="http://schemas.openxmlformats.org/officeDocument/2006/relationships/control" Target="activeX/activeX30.xml"/><Relationship Id="rId70" Type="http://schemas.openxmlformats.org/officeDocument/2006/relationships/hyperlink" Target="http://softwarecost.org/tools/COCOMO/" TargetMode="External"/><Relationship Id="rId75" Type="http://schemas.openxmlformats.org/officeDocument/2006/relationships/hyperlink" Target="http://softwarecost.org/tools/COCOMO/data/COCOMO_July_29_2020_11_20_48_386732.txt" TargetMode="External"/><Relationship Id="rId1" Type="http://schemas.openxmlformats.org/officeDocument/2006/relationships/customXml" Target="../customXml/item1.xml"/><Relationship Id="rId6" Type="http://schemas.openxmlformats.org/officeDocument/2006/relationships/footnotes" Target="foot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COC</b:Tag>
    <b:SourceType>JournalArticle</b:SourceType>
    <b:Guid>{1A16274E-9A87-4E36-900A-5EAFAB6FFCC2}</b:Guid>
    <b:Title>COCOMO Tool</b:Title>
    <b:URL>http://groups.umd.umich.edu/cis/course.des/cis525/js/f00/kutcher/kutcher.html</b:URL>
    <b:RefOrder>1</b:RefOrder>
  </b:Source>
</b:Sources>
</file>

<file path=customXml/itemProps1.xml><?xml version="1.0" encoding="utf-8"?>
<ds:datastoreItem xmlns:ds="http://schemas.openxmlformats.org/officeDocument/2006/customXml" ds:itemID="{5F9A15AC-2795-4AF4-8A64-853C3CCB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4652</Words>
  <Characters>26522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iqra</dc:creator>
  <cp:lastModifiedBy>RTC</cp:lastModifiedBy>
  <cp:revision>2</cp:revision>
  <dcterms:created xsi:type="dcterms:W3CDTF">2020-07-29T11:26:00Z</dcterms:created>
  <dcterms:modified xsi:type="dcterms:W3CDTF">2020-07-29T11:26:00Z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186e5de8-73bd-3526-8140-585cdb7173ad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