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30"/>
          <w:szCs w:val="30"/>
        </w:rPr>
      </w:pPr>
      <w:r>
        <w:rPr/>
        <w:drawing>
          <wp:inline distT="0" distB="0" distL="0" distR="0">
            <wp:extent cx="2057400" cy="656590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30"/>
          <w:szCs w:val="30"/>
        </w:rPr>
        <w:t>Final Year Project: Advisor Form</w:t>
      </w:r>
    </w:p>
    <w:p>
      <w:pPr>
        <w:pStyle w:val="Normal"/>
        <w:spacing w:before="0"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tbl>
      <w:tblPr>
        <w:tblpPr w:vertAnchor="text" w:horzAnchor="text" w:leftFromText="180" w:rightFromText="180" w:tblpX="-127" w:tblpY="71"/>
        <w:tblW w:w="94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2"/>
        <w:gridCol w:w="3763"/>
        <w:gridCol w:w="2775"/>
        <w:gridCol w:w="2834"/>
      </w:tblGrid>
      <w:tr>
        <w:trPr>
          <w:trHeight w:val="427" w:hRule="atLeast"/>
        </w:trPr>
        <w:tc>
          <w:tcPr>
            <w:tcW w:w="9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605" w:leader="none"/>
              </w:tabs>
              <w:spacing w:before="0" w:after="1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u w:val="single"/>
              </w:rPr>
              <w:t>Project Advisor Information</w:t>
            </w:r>
            <w:r>
              <w:rPr>
                <w:b/>
                <w:sz w:val="24"/>
                <w:szCs w:val="24"/>
              </w:rPr>
              <w:t>:</w:t>
            </w:r>
          </w:p>
        </w:tc>
      </w:tr>
      <w:tr>
        <w:trPr>
          <w:trHeight w:val="427" w:hRule="atLeast"/>
        </w:trPr>
        <w:tc>
          <w:tcPr>
            <w:tcW w:w="9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of Project Advisor:</w:t>
            </w:r>
            <w:r>
              <w:rPr>
                <w:sz w:val="24"/>
                <w:szCs w:val="24"/>
              </w:rPr>
              <w:t xml:space="preserve"> </w:t>
            </w:r>
            <w:r>
              <w:rPr/>
              <w:t xml:space="preserve"> Adil Ahmed Unar</w:t>
            </w:r>
          </w:p>
        </w:tc>
      </w:tr>
      <w:tr>
        <w:trPr>
          <w:trHeight w:val="429" w:hRule="atLeast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b/>
                <w:bCs/>
                <w:sz w:val="24"/>
                <w:szCs w:val="24"/>
              </w:rPr>
              <w:t xml:space="preserve">Designation: </w:t>
            </w:r>
            <w:r>
              <w:rPr>
                <w:b w:val="false"/>
                <w:bCs w:val="false"/>
                <w:sz w:val="24"/>
                <w:szCs w:val="24"/>
              </w:rPr>
              <w:t>Lecturer</w:t>
            </w:r>
          </w:p>
        </w:tc>
        <w:tc>
          <w:tcPr>
            <w:tcW w:w="5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 xml:space="preserve">Department: </w:t>
            </w:r>
            <w:r>
              <w:rPr>
                <w:b w:val="false"/>
                <w:bCs w:val="false"/>
                <w:sz w:val="24"/>
                <w:szCs w:val="24"/>
              </w:rPr>
              <w:t>Computer Science / Software Engineering</w:t>
            </w:r>
          </w:p>
        </w:tc>
      </w:tr>
      <w:tr>
        <w:trPr>
          <w:trHeight w:val="429" w:hRule="atLeast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>Highest Qualification:</w:t>
            </w:r>
            <w:r>
              <w:rPr>
                <w:sz w:val="24"/>
                <w:szCs w:val="24"/>
              </w:rPr>
              <w:t xml:space="preserve"> </w:t>
            </w:r>
            <w:r>
              <w:rPr/>
              <w:t xml:space="preserve"> MS</w:t>
            </w:r>
          </w:p>
        </w:tc>
        <w:tc>
          <w:tcPr>
            <w:tcW w:w="5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>Area of Specialization:</w:t>
            </w:r>
            <w:r>
              <w:rPr>
                <w:sz w:val="24"/>
                <w:szCs w:val="24"/>
              </w:rPr>
              <w:t xml:space="preserve">  Software Engineering</w:t>
            </w:r>
          </w:p>
        </w:tc>
      </w:tr>
      <w:tr>
        <w:trPr>
          <w:trHeight w:val="427" w:hRule="atLeast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  <w:tc>
          <w:tcPr>
            <w:tcW w:w="5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>Email:</w:t>
            </w:r>
            <w:r>
              <w:rPr>
                <w:sz w:val="24"/>
                <w:szCs w:val="24"/>
              </w:rPr>
              <w:t xml:space="preserve"> </w:t>
            </w:r>
            <w:r>
              <w:rPr/>
              <w:t xml:space="preserve"> adil.ahmed@szabist.edu.pk</w:t>
            </w:r>
          </w:p>
        </w:tc>
      </w:tr>
      <w:tr>
        <w:trPr>
          <w:trHeight w:val="429" w:hRule="atLeast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>Semester:</w:t>
            </w:r>
            <w:r>
              <w:rPr>
                <w:sz w:val="24"/>
                <w:szCs w:val="24"/>
              </w:rPr>
              <w:t xml:space="preserve">  Fall</w:t>
            </w:r>
          </w:p>
        </w:tc>
        <w:tc>
          <w:tcPr>
            <w:tcW w:w="5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>Year:</w:t>
            </w:r>
            <w:r>
              <w:rPr>
                <w:sz w:val="24"/>
                <w:szCs w:val="24"/>
              </w:rPr>
              <w:t xml:space="preserve">  2026</w:t>
            </w:r>
          </w:p>
        </w:tc>
      </w:tr>
      <w:tr>
        <w:trPr>
          <w:trHeight w:val="427" w:hRule="atLeast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behindDoc="0" distT="7620" distB="6350" distL="6985" distR="6985" simplePos="0" locked="0" layoutInCell="1" allowOverlap="1" relativeHeight="5" wp14:anchorId="130B0351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36830</wp:posOffset>
                      </wp:positionV>
                      <wp:extent cx="151130" cy="111125"/>
                      <wp:effectExtent l="6985" t="7620" r="6985" b="6350"/>
                      <wp:wrapNone/>
                      <wp:docPr id="2" name="Rectangle: Rounded Corners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200" cy="1112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00a933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mc:AlternateContent>
                <mc:Choice Requires="wps">
                  <w:drawing>
                    <wp:anchor behindDoc="0" distT="7620" distB="6350" distL="6985" distR="7620" simplePos="0" locked="0" layoutInCell="1" allowOverlap="1" relativeHeight="6" wp14:anchorId="4E93E713">
                      <wp:simplePos x="0" y="0"/>
                      <wp:positionH relativeFrom="column">
                        <wp:posOffset>1800225</wp:posOffset>
                      </wp:positionH>
                      <wp:positionV relativeFrom="paragraph">
                        <wp:posOffset>36830</wp:posOffset>
                      </wp:positionV>
                      <wp:extent cx="151130" cy="111125"/>
                      <wp:effectExtent l="6985" t="7620" r="7620" b="6350"/>
                      <wp:wrapNone/>
                      <wp:docPr id="3" name="Rectangle: Rounded Corners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200" cy="1112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t>Program:</w:t>
            </w:r>
            <w:r>
              <w:rPr>
                <w:sz w:val="24"/>
                <w:szCs w:val="24"/>
              </w:rPr>
              <w:t xml:space="preserve">  BSCS              BSSE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>Cr. Hrs:</w:t>
            </w:r>
            <w:r>
              <w:rPr>
                <w:sz w:val="24"/>
                <w:szCs w:val="24"/>
              </w:rPr>
              <w:t xml:space="preserve">  3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behindDoc="0" distT="7620" distB="6350" distL="7620" distR="6350" simplePos="0" locked="0" layoutInCell="1" allowOverlap="1" relativeHeight="7" wp14:anchorId="258389E3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51435</wp:posOffset>
                      </wp:positionV>
                      <wp:extent cx="150495" cy="111125"/>
                      <wp:effectExtent l="7620" t="7620" r="6350" b="6350"/>
                      <wp:wrapNone/>
                      <wp:docPr id="4" name="Rectangle: Rounded Corners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80" cy="1112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00a933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mc:AlternateContent>
                <mc:Choice Requires="wps">
                  <w:drawing>
                    <wp:anchor behindDoc="0" distT="7620" distB="6350" distL="7620" distR="6985" simplePos="0" locked="0" layoutInCell="1" allowOverlap="1" relativeHeight="8" wp14:anchorId="229C64CC">
                      <wp:simplePos x="0" y="0"/>
                      <wp:positionH relativeFrom="column">
                        <wp:posOffset>1461770</wp:posOffset>
                      </wp:positionH>
                      <wp:positionV relativeFrom="paragraph">
                        <wp:posOffset>51435</wp:posOffset>
                      </wp:positionV>
                      <wp:extent cx="150495" cy="111125"/>
                      <wp:effectExtent l="7620" t="7620" r="6985" b="6350"/>
                      <wp:wrapNone/>
                      <wp:docPr id="5" name="Rectangle: Rounded Corners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80" cy="1112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t>FYP - I :             FYP -  II:</w:t>
            </w:r>
          </w:p>
        </w:tc>
      </w:tr>
      <w:tr>
        <w:trPr>
          <w:trHeight w:val="572" w:hRule="atLeast"/>
        </w:trPr>
        <w:tc>
          <w:tcPr>
            <w:tcW w:w="9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Project Information:</w:t>
            </w:r>
          </w:p>
        </w:tc>
      </w:tr>
      <w:tr>
        <w:trPr>
          <w:trHeight w:val="572" w:hRule="atLeast"/>
        </w:trPr>
        <w:tc>
          <w:tcPr>
            <w:tcW w:w="9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Title:</w:t>
            </w:r>
            <w:r>
              <w:rPr>
                <w:sz w:val="24"/>
                <w:szCs w:val="24"/>
              </w:rPr>
              <w:t xml:space="preserve"> EventRug</w:t>
            </w:r>
          </w:p>
        </w:tc>
      </w:tr>
      <w:tr>
        <w:trPr>
          <w:trHeight w:val="572" w:hRule="atLeast"/>
        </w:trPr>
        <w:tc>
          <w:tcPr>
            <w:tcW w:w="9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Brief Detail:</w:t>
            </w:r>
          </w:p>
          <w:p>
            <w:pPr>
              <w:pStyle w:val="Normal"/>
              <w:spacing w:before="0" w:after="160"/>
              <w:rPr/>
            </w:pPr>
            <w:r>
              <w:rPr>
                <w:b/>
                <w:bCs/>
                <w:sz w:val="24"/>
                <w:szCs w:val="24"/>
              </w:rPr>
              <w:t xml:space="preserve">Problem Statement: </w:t>
            </w:r>
            <w:r>
              <w:rPr>
                <w:rFonts w:eastAsia="Calibri" w:cs="Calibri"/>
                <w:sz w:val="24"/>
                <w:szCs w:val="24"/>
                <w:lang w:val="en-US"/>
              </w:rPr>
              <w:t>Existing platforms focus only on ticket sales, creating a disconnect between digital booking and the physical event. There is a lack of integrated tools for venue navigation, on-site operations, and post-event social engagement.</w:t>
            </w:r>
          </w:p>
          <w:p>
            <w:pPr>
              <w:pStyle w:val="Normal"/>
              <w:spacing w:before="0" w:after="160"/>
              <w:rPr/>
            </w:pPr>
            <w:r>
              <w:rPr>
                <w:b/>
                <w:bCs/>
                <w:sz w:val="24"/>
                <w:szCs w:val="24"/>
              </w:rPr>
              <w:t xml:space="preserve">Project Overview: </w:t>
            </w:r>
            <w:r>
              <w:rPr>
                <w:rFonts w:eastAsia="Calibri" w:cs="Calibri"/>
                <w:sz w:val="24"/>
                <w:szCs w:val="24"/>
                <w:lang w:val="en-US"/>
              </w:rPr>
              <w:t>SocioRug is an end-to-end EventTech platform connecting the entire event lifecycle. It integrates ticketing, interactive venue mapping, gate routing, and a social community into a single ecosystem for attendees, organizers, and staff.</w:t>
            </w:r>
          </w:p>
        </w:tc>
      </w:tr>
      <w:tr>
        <w:trPr>
          <w:trHeight w:val="572" w:hRule="atLeast"/>
        </w:trPr>
        <w:tc>
          <w:tcPr>
            <w:tcW w:w="9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Hardware &amp; Software Tools Required: </w:t>
            </w:r>
            <w:r>
              <w:rPr>
                <w:b w:val="false"/>
                <w:bCs w:val="false"/>
                <w:sz w:val="24"/>
                <w:szCs w:val="24"/>
              </w:rPr>
              <w:t>avaScript, TypeScript, NodeJS, ExpressJS, React Native CLI, NativeWind, Zustand, PostgreSQL</w:t>
            </w:r>
          </w:p>
        </w:tc>
      </w:tr>
      <w:tr>
        <w:trPr>
          <w:trHeight w:val="572" w:hRule="atLeast"/>
        </w:trPr>
        <w:tc>
          <w:tcPr>
            <w:tcW w:w="9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Target Industry: </w:t>
            </w:r>
            <w:r>
              <w:rPr>
                <w:b w:val="false"/>
                <w:bCs w:val="false"/>
                <w:sz w:val="24"/>
                <w:szCs w:val="24"/>
              </w:rPr>
              <w:t>EventTech, Event Management, Venue Operations, and Ticketing</w:t>
            </w:r>
          </w:p>
        </w:tc>
      </w:tr>
      <w:tr>
        <w:trPr>
          <w:trHeight w:val="572" w:hRule="atLeast"/>
        </w:trPr>
        <w:tc>
          <w:tcPr>
            <w:tcW w:w="9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FYP Students – Project Team Members Information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>
                <w:b/>
                <w:bCs/>
                <w:sz w:val="24"/>
                <w:szCs w:val="24"/>
              </w:rPr>
              <w:t>Name:</w:t>
            </w:r>
            <w:r>
              <w:rPr>
                <w:b w:val="false"/>
                <w:bCs w:val="false"/>
                <w:sz w:val="24"/>
                <w:szCs w:val="24"/>
              </w:rPr>
              <w:t xml:space="preserve"> Muhammad Basil Siddique</w:t>
            </w:r>
            <w:r>
              <w:rPr>
                <w:sz w:val="24"/>
                <w:szCs w:val="24"/>
              </w:rPr>
              <w:t xml:space="preserve">      </w:t>
            </w:r>
            <w:r>
              <w:rPr>
                <w:b/>
                <w:bCs/>
                <w:sz w:val="24"/>
                <w:szCs w:val="24"/>
              </w:rPr>
              <w:t>Reg. No</w:t>
            </w:r>
            <w:r>
              <w:rPr>
                <w:sz w:val="24"/>
                <w:szCs w:val="24"/>
              </w:rPr>
              <w:t>: 2312121</w:t>
            </w:r>
          </w:p>
          <w:p>
            <w:pPr>
              <w:pStyle w:val="Normal"/>
              <w:spacing w:lineRule="auto" w:line="240" w:before="0" w:after="0"/>
              <w:ind w:left="2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Name:</w:t>
            </w:r>
            <w:r>
              <w:rPr>
                <w:b w:val="false"/>
                <w:bCs w:val="false"/>
                <w:sz w:val="24"/>
                <w:szCs w:val="24"/>
              </w:rPr>
              <w:t xml:space="preserve"> Burhan                                         </w:t>
            </w:r>
            <w:r>
              <w:rPr>
                <w:b/>
                <w:bCs/>
                <w:sz w:val="24"/>
                <w:szCs w:val="24"/>
              </w:rPr>
              <w:t>Reg. No:</w:t>
            </w:r>
            <w:r>
              <w:rPr>
                <w:b w:val="false"/>
                <w:bCs w:val="false"/>
                <w:sz w:val="24"/>
                <w:szCs w:val="24"/>
              </w:rPr>
              <w:t xml:space="preserve"> 2312395</w:t>
            </w:r>
          </w:p>
        </w:tc>
      </w:tr>
    </w:tbl>
    <w:p>
      <w:pPr>
        <w:pStyle w:val="Normal"/>
        <w:spacing w:before="60" w:after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REFERENCE NO:</w:t>
      </w:r>
      <w:r>
        <w:rPr>
          <w:sz w:val="24"/>
          <w:szCs w:val="24"/>
        </w:rPr>
        <w:t xml:space="preserve"> ______________                                      </w:t>
      </w:r>
      <w:r>
        <w:rPr>
          <w:b/>
          <w:bCs/>
          <w:sz w:val="24"/>
          <w:szCs w:val="24"/>
        </w:rPr>
        <w:t xml:space="preserve">Signature &amp; Date: </w:t>
      </w:r>
      <w:r>
        <w:rPr>
          <w:sz w:val="24"/>
          <w:szCs w:val="24"/>
        </w:rPr>
        <w:t>_________________</w:t>
      </w:r>
      <w:r>
        <w:rPr/>
        <w:t xml:space="preserve"> </w:t>
      </w:r>
    </w:p>
    <w:p>
      <w:pPr>
        <w:pStyle w:val="Normal"/>
        <w:spacing w:before="0" w:after="160"/>
        <w:jc w:val="right"/>
        <w:rPr>
          <w:b/>
          <w:bCs/>
          <w:sz w:val="24"/>
          <w:szCs w:val="24"/>
        </w:rPr>
      </w:pPr>
      <w:bookmarkStart w:id="0" w:name="_Hlk177094094"/>
      <w:r>
        <w:rPr>
          <w:b/>
          <w:bCs/>
          <w:sz w:val="24"/>
          <w:szCs w:val="24"/>
        </w:rPr>
        <w:t xml:space="preserve">  </w:t>
      </w:r>
      <w:bookmarkEnd w:id="0"/>
      <w:r>
        <w:rPr>
          <w:b/>
          <w:bCs/>
          <w:sz w:val="24"/>
          <w:szCs w:val="24"/>
        </w:rPr>
        <w:t xml:space="preserve">(Project Advisor):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bidi w:val="0"/>
            <w:ind w:left="-115"/>
            <w:jc w:val="left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bidi w:val="0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bidi w:val="0"/>
            <w:ind w:left="-115"/>
            <w:jc w:val="left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bidi w:val="0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bidi w:val="0"/>
            <w:ind w:left="-115"/>
            <w:jc w:val="left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bidi w:val="0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bidi w:val="0"/>
            <w:ind w:left="-115"/>
            <w:jc w:val="left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bidi w:val="0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235" w:hanging="235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88" w:hanging="1188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908" w:hanging="1908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628" w:hanging="2628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348" w:hanging="3348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68" w:hanging="4068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88" w:hanging="4788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508" w:hanging="5508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228" w:hanging="6228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rFonts w:ascii="Calibri" w:hAnsi="Calibri" w:eastAsia="Calibri" w:cs="Calibri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1f3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476a0"/>
    <w:rPr>
      <w:rFonts w:ascii="Calibri" w:hAnsi="Calibri" w:eastAsia="Calibri" w:cs="Calibri"/>
      <w:color w:val="000000"/>
      <w:kern w:val="0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4476a0"/>
    <w:rPr>
      <w:rFonts w:ascii="Calibri" w:hAnsi="Calibri" w:eastAsia="Calibri" w:cs="Calibri"/>
      <w:color w:val="000000"/>
      <w:kern w:val="0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95755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476a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476a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2</Pages>
  <Words>181</Words>
  <Characters>1169</Characters>
  <CharactersWithSpaces>1539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2026-07-21T16:11:00Z</dcterms:created>
  <dc:creator>Ayesha Ghayas</dc:creator>
  <dc:description/>
  <dc:language>en-US</dc:language>
  <cp:lastModifiedBy/>
  <dcterms:modified xsi:type="dcterms:W3CDTF">2026-08-25T11:19:49Z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