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999D" w14:textId="77777777" w:rsidR="000147CE" w:rsidRDefault="00000000">
      <w:pPr>
        <w:spacing w:line="259" w:lineRule="auto"/>
        <w:ind w:left="13" w:firstLine="0"/>
      </w:pPr>
      <w:r>
        <w:rPr>
          <w:color w:val="000000"/>
          <w:sz w:val="53"/>
        </w:rPr>
        <w:t>AJISEGIRI, ADEPEJU NIMOTALLAH</w:t>
      </w:r>
    </w:p>
    <w:p w14:paraId="63BDBE80" w14:textId="77777777" w:rsidR="000147CE" w:rsidRDefault="00000000">
      <w:pPr>
        <w:spacing w:line="259" w:lineRule="auto"/>
        <w:ind w:left="8"/>
      </w:pPr>
      <w:r>
        <w:rPr>
          <w:color w:val="008CFF"/>
          <w:sz w:val="27"/>
        </w:rPr>
        <w:t xml:space="preserve">Accounts Payable Specialist | Financial Reporting | Purchase Orders | Cost </w:t>
      </w:r>
    </w:p>
    <w:p w14:paraId="0142239F" w14:textId="77777777" w:rsidR="000147CE" w:rsidRDefault="00000000">
      <w:pPr>
        <w:spacing w:after="39" w:line="259" w:lineRule="auto"/>
        <w:ind w:left="8"/>
      </w:pPr>
      <w:r>
        <w:rPr>
          <w:color w:val="008CFF"/>
          <w:sz w:val="27"/>
        </w:rPr>
        <w:t>Management</w:t>
      </w:r>
    </w:p>
    <w:p w14:paraId="615D4C8C" w14:textId="77777777" w:rsidR="000147CE" w:rsidRDefault="00000000">
      <w:pPr>
        <w:spacing w:after="485" w:line="259" w:lineRule="auto"/>
        <w:ind w:left="13" w:firstLine="0"/>
      </w:pPr>
      <w:r>
        <w:rPr>
          <w:rFonts w:ascii="Courier New" w:eastAsia="Courier New" w:hAnsi="Courier New" w:cs="Courier New"/>
          <w:color w:val="008CFF"/>
          <w:sz w:val="15"/>
        </w:rPr>
        <w:t xml:space="preserve">E </w:t>
      </w:r>
      <w:r>
        <w:rPr>
          <w:b/>
          <w:sz w:val="16"/>
        </w:rPr>
        <w:t xml:space="preserve">4917641700813 </w:t>
      </w:r>
      <w:r>
        <w:rPr>
          <w:rFonts w:ascii="Courier New" w:eastAsia="Courier New" w:hAnsi="Courier New" w:cs="Courier New"/>
          <w:color w:val="008CFF"/>
          <w:sz w:val="15"/>
        </w:rPr>
        <w:t xml:space="preserve"> </w:t>
      </w:r>
      <w:r>
        <w:rPr>
          <w:b/>
          <w:sz w:val="16"/>
        </w:rPr>
        <w:t>sowemimoade123@gmail.com</w:t>
      </w:r>
    </w:p>
    <w:p w14:paraId="534E8322" w14:textId="77777777" w:rsidR="000147CE" w:rsidRDefault="00000000">
      <w:pPr>
        <w:pStyle w:val="Heading1"/>
      </w:pPr>
      <w:r>
        <w:t>COVER LETTER</w:t>
      </w:r>
    </w:p>
    <w:p w14:paraId="0609805A" w14:textId="77777777" w:rsidR="000147CE" w:rsidRDefault="00000000">
      <w:pPr>
        <w:spacing w:after="120" w:line="259" w:lineRule="auto"/>
        <w:ind w:left="13" w:right="-6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330C35" wp14:editId="17683F13">
                <wp:extent cx="6331794" cy="24167"/>
                <wp:effectExtent l="0" t="0" r="0" b="0"/>
                <wp:docPr id="499" name="Group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794" cy="24167"/>
                          <a:chOff x="0" y="0"/>
                          <a:chExt cx="6331794" cy="24167"/>
                        </a:xfrm>
                      </wpg:grpSpPr>
                      <wps:wsp>
                        <wps:cNvPr id="650" name="Shape 650"/>
                        <wps:cNvSpPr/>
                        <wps:spPr>
                          <a:xfrm>
                            <a:off x="0" y="0"/>
                            <a:ext cx="6331794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794" h="24167">
                                <a:moveTo>
                                  <a:pt x="0" y="0"/>
                                </a:moveTo>
                                <a:lnTo>
                                  <a:pt x="6331794" y="0"/>
                                </a:lnTo>
                                <a:lnTo>
                                  <a:pt x="6331794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9" style="width:498.566pt;height:1.90292pt;mso-position-horizontal-relative:char;mso-position-vertical-relative:line" coordsize="63317,241">
                <v:shape id="Shape 651" style="position:absolute;width:63317;height:241;left:0;top:0;" coordsize="6331794,24167" path="m0,0l6331794,0l6331794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8DBDBC" w14:textId="77777777" w:rsidR="000147CE" w:rsidRPr="00511C3B" w:rsidRDefault="00000000" w:rsidP="00511C3B">
      <w:pPr>
        <w:spacing w:line="265" w:lineRule="auto"/>
        <w:ind w:left="8"/>
        <w:jc w:val="both"/>
        <w:rPr>
          <w:sz w:val="24"/>
          <w:szCs w:val="36"/>
        </w:rPr>
      </w:pPr>
      <w:r w:rsidRPr="00511C3B">
        <w:rPr>
          <w:b/>
          <w:sz w:val="24"/>
          <w:szCs w:val="36"/>
        </w:rPr>
        <w:t>Dear Hiring Manager,</w:t>
      </w:r>
    </w:p>
    <w:p w14:paraId="19B4A240" w14:textId="77777777" w:rsidR="000147CE" w:rsidRDefault="00000000" w:rsidP="00511C3B">
      <w:pPr>
        <w:ind w:left="8"/>
        <w:jc w:val="both"/>
        <w:rPr>
          <w:sz w:val="22"/>
          <w:szCs w:val="32"/>
        </w:rPr>
      </w:pPr>
      <w:r w:rsidRPr="00511C3B">
        <w:rPr>
          <w:sz w:val="22"/>
          <w:szCs w:val="32"/>
        </w:rPr>
        <w:t xml:space="preserve">I am excited to apply for the </w:t>
      </w:r>
      <w:r w:rsidRPr="00511C3B">
        <w:rPr>
          <w:b/>
          <w:sz w:val="22"/>
          <w:szCs w:val="32"/>
        </w:rPr>
        <w:t>Accounts Payable Specialist</w:t>
      </w:r>
      <w:r w:rsidRPr="00511C3B">
        <w:rPr>
          <w:sz w:val="22"/>
          <w:szCs w:val="32"/>
        </w:rPr>
        <w:t xml:space="preserve"> position at your esteemed organization. With a strong background in financial process optimization, vendor management, and payment accuracy, I am eager to contribute to your team's continued success. Your company’s commitment to financial excellence aligns perfectly with my skills and passion for driving efficiency in accounts payable operations.</w:t>
      </w:r>
    </w:p>
    <w:p w14:paraId="387A6E3F" w14:textId="77777777" w:rsidR="00511C3B" w:rsidRPr="00511C3B" w:rsidRDefault="00511C3B" w:rsidP="00511C3B">
      <w:pPr>
        <w:ind w:left="8"/>
        <w:jc w:val="both"/>
        <w:rPr>
          <w:sz w:val="22"/>
          <w:szCs w:val="32"/>
        </w:rPr>
      </w:pPr>
    </w:p>
    <w:p w14:paraId="41C139A2" w14:textId="77777777" w:rsidR="000147CE" w:rsidRDefault="00000000" w:rsidP="00511C3B">
      <w:pPr>
        <w:ind w:left="8"/>
        <w:jc w:val="both"/>
        <w:rPr>
          <w:sz w:val="22"/>
          <w:szCs w:val="32"/>
        </w:rPr>
      </w:pPr>
      <w:r w:rsidRPr="00511C3B">
        <w:rPr>
          <w:sz w:val="22"/>
          <w:szCs w:val="32"/>
        </w:rPr>
        <w:t xml:space="preserve">In my role as an </w:t>
      </w:r>
      <w:r w:rsidRPr="00511C3B">
        <w:rPr>
          <w:b/>
          <w:sz w:val="22"/>
          <w:szCs w:val="32"/>
        </w:rPr>
        <w:t>Accountant at Lagos State Public Works Corporation</w:t>
      </w:r>
      <w:r w:rsidRPr="00511C3B">
        <w:rPr>
          <w:sz w:val="22"/>
          <w:szCs w:val="32"/>
        </w:rPr>
        <w:t xml:space="preserve">, I identified inefficiencies in the payment processing system and led an initiative to implement a more robust workflow. This resulted in a </w:t>
      </w:r>
      <w:r w:rsidRPr="00511C3B">
        <w:rPr>
          <w:b/>
          <w:sz w:val="22"/>
          <w:szCs w:val="32"/>
        </w:rPr>
        <w:t>20% reduction in transaction errors within six months</w:t>
      </w:r>
      <w:r w:rsidRPr="00511C3B">
        <w:rPr>
          <w:sz w:val="22"/>
          <w:szCs w:val="32"/>
        </w:rPr>
        <w:t xml:space="preserve"> and improved financial reporting accuracy to </w:t>
      </w:r>
      <w:r w:rsidRPr="00511C3B">
        <w:rPr>
          <w:b/>
          <w:sz w:val="22"/>
          <w:szCs w:val="32"/>
        </w:rPr>
        <w:t>98%</w:t>
      </w:r>
      <w:r w:rsidRPr="00511C3B">
        <w:rPr>
          <w:sz w:val="22"/>
          <w:szCs w:val="32"/>
        </w:rPr>
        <w:t xml:space="preserve">. Additionally, I streamlined purchase order workflows, cutting processing times by </w:t>
      </w:r>
      <w:r w:rsidRPr="00511C3B">
        <w:rPr>
          <w:b/>
          <w:sz w:val="22"/>
          <w:szCs w:val="32"/>
        </w:rPr>
        <w:t>25% monthly</w:t>
      </w:r>
      <w:r w:rsidRPr="00511C3B">
        <w:rPr>
          <w:sz w:val="22"/>
          <w:szCs w:val="32"/>
        </w:rPr>
        <w:t>, ensuring timely payments, and strengthening supplier relationships.</w:t>
      </w:r>
    </w:p>
    <w:p w14:paraId="0DC7DA6D" w14:textId="77777777" w:rsidR="00511C3B" w:rsidRPr="00511C3B" w:rsidRDefault="00511C3B" w:rsidP="00511C3B">
      <w:pPr>
        <w:ind w:left="8"/>
        <w:jc w:val="both"/>
        <w:rPr>
          <w:sz w:val="22"/>
          <w:szCs w:val="32"/>
        </w:rPr>
      </w:pPr>
    </w:p>
    <w:p w14:paraId="2CCCC129" w14:textId="77777777" w:rsidR="000147CE" w:rsidRDefault="00000000" w:rsidP="00511C3B">
      <w:pPr>
        <w:ind w:left="8"/>
        <w:jc w:val="both"/>
        <w:rPr>
          <w:sz w:val="22"/>
          <w:szCs w:val="32"/>
        </w:rPr>
      </w:pPr>
      <w:r w:rsidRPr="00511C3B">
        <w:rPr>
          <w:sz w:val="22"/>
          <w:szCs w:val="32"/>
        </w:rPr>
        <w:t xml:space="preserve">Beyond my technical expertise, my experience in both </w:t>
      </w:r>
      <w:r w:rsidRPr="00511C3B">
        <w:rPr>
          <w:b/>
          <w:sz w:val="22"/>
          <w:szCs w:val="32"/>
        </w:rPr>
        <w:t>accounting and geriatric care</w:t>
      </w:r>
      <w:r w:rsidRPr="00511C3B">
        <w:rPr>
          <w:sz w:val="22"/>
          <w:szCs w:val="32"/>
        </w:rPr>
        <w:t xml:space="preserve"> has sharpened my attention to detail, problem-solving skills, and ability to perform under pressure. My proficiency in </w:t>
      </w:r>
      <w:r w:rsidRPr="00511C3B">
        <w:rPr>
          <w:b/>
          <w:sz w:val="22"/>
          <w:szCs w:val="32"/>
        </w:rPr>
        <w:t>Microsoft Office Suite, ERP systems, and bilingual fluency in English and German</w:t>
      </w:r>
      <w:r w:rsidRPr="00511C3B">
        <w:rPr>
          <w:sz w:val="22"/>
          <w:szCs w:val="32"/>
        </w:rPr>
        <w:t xml:space="preserve"> further equip me to excel in a fast-paced financial environment.</w:t>
      </w:r>
    </w:p>
    <w:p w14:paraId="4B5790D6" w14:textId="77777777" w:rsidR="00511C3B" w:rsidRPr="00511C3B" w:rsidRDefault="00511C3B" w:rsidP="00511C3B">
      <w:pPr>
        <w:ind w:left="8"/>
        <w:jc w:val="both"/>
        <w:rPr>
          <w:sz w:val="22"/>
          <w:szCs w:val="32"/>
        </w:rPr>
      </w:pPr>
    </w:p>
    <w:p w14:paraId="6343EAD7" w14:textId="77777777" w:rsidR="00511C3B" w:rsidRDefault="00000000" w:rsidP="00511C3B">
      <w:pPr>
        <w:ind w:left="13" w:right="234" w:firstLine="0"/>
        <w:jc w:val="both"/>
        <w:rPr>
          <w:sz w:val="22"/>
          <w:szCs w:val="32"/>
        </w:rPr>
      </w:pPr>
      <w:r w:rsidRPr="00511C3B">
        <w:rPr>
          <w:sz w:val="22"/>
          <w:szCs w:val="32"/>
        </w:rPr>
        <w:t>I welcome the opportunity to discuss how my expertise can support your organization’s financial objectives. I look forward to the possibility of an interview where we can explore how I can add value to your accounts payable team.</w:t>
      </w:r>
    </w:p>
    <w:p w14:paraId="380D2FE6" w14:textId="77777777" w:rsidR="00511C3B" w:rsidRDefault="00511C3B" w:rsidP="00511C3B">
      <w:pPr>
        <w:ind w:left="13" w:right="234" w:firstLine="0"/>
        <w:jc w:val="both"/>
        <w:rPr>
          <w:sz w:val="22"/>
          <w:szCs w:val="32"/>
        </w:rPr>
      </w:pPr>
    </w:p>
    <w:p w14:paraId="461B1C68" w14:textId="3F952F85" w:rsidR="000147CE" w:rsidRDefault="00000000" w:rsidP="00511C3B">
      <w:pPr>
        <w:ind w:left="13" w:right="234" w:firstLine="0"/>
        <w:jc w:val="both"/>
        <w:rPr>
          <w:b/>
          <w:sz w:val="22"/>
          <w:szCs w:val="32"/>
        </w:rPr>
      </w:pPr>
      <w:r w:rsidRPr="00511C3B">
        <w:rPr>
          <w:b/>
          <w:sz w:val="22"/>
          <w:szCs w:val="32"/>
        </w:rPr>
        <w:t>Thank you for your time and consideration.</w:t>
      </w:r>
    </w:p>
    <w:p w14:paraId="726117A5" w14:textId="77777777" w:rsidR="00511C3B" w:rsidRPr="00511C3B" w:rsidRDefault="00511C3B" w:rsidP="00511C3B">
      <w:pPr>
        <w:ind w:left="13" w:right="234" w:firstLine="0"/>
        <w:jc w:val="both"/>
        <w:rPr>
          <w:sz w:val="22"/>
          <w:szCs w:val="32"/>
        </w:rPr>
      </w:pPr>
    </w:p>
    <w:p w14:paraId="191DABCF" w14:textId="77777777" w:rsidR="000147CE" w:rsidRDefault="00000000" w:rsidP="00511C3B">
      <w:pPr>
        <w:spacing w:line="265" w:lineRule="auto"/>
        <w:ind w:left="8"/>
        <w:jc w:val="both"/>
        <w:rPr>
          <w:b/>
          <w:sz w:val="22"/>
          <w:szCs w:val="32"/>
        </w:rPr>
      </w:pPr>
      <w:r w:rsidRPr="00511C3B">
        <w:rPr>
          <w:b/>
          <w:sz w:val="22"/>
          <w:szCs w:val="32"/>
        </w:rPr>
        <w:t>Sincerely,</w:t>
      </w:r>
    </w:p>
    <w:p w14:paraId="32858D0F" w14:textId="77777777" w:rsidR="00511C3B" w:rsidRPr="00511C3B" w:rsidRDefault="00511C3B" w:rsidP="00511C3B">
      <w:pPr>
        <w:spacing w:line="265" w:lineRule="auto"/>
        <w:ind w:left="8"/>
        <w:jc w:val="both"/>
        <w:rPr>
          <w:sz w:val="22"/>
          <w:szCs w:val="32"/>
        </w:rPr>
      </w:pPr>
    </w:p>
    <w:p w14:paraId="2254D880" w14:textId="33DB11F6" w:rsidR="000147CE" w:rsidRDefault="00000000" w:rsidP="00511C3B">
      <w:pPr>
        <w:spacing w:line="265" w:lineRule="auto"/>
        <w:ind w:left="8"/>
        <w:jc w:val="both"/>
        <w:rPr>
          <w:b/>
          <w:sz w:val="22"/>
          <w:szCs w:val="32"/>
        </w:rPr>
      </w:pPr>
      <w:proofErr w:type="spellStart"/>
      <w:r w:rsidRPr="00511C3B">
        <w:rPr>
          <w:b/>
          <w:sz w:val="22"/>
          <w:szCs w:val="32"/>
        </w:rPr>
        <w:t>Ajisegiri</w:t>
      </w:r>
      <w:proofErr w:type="spellEnd"/>
      <w:r w:rsidRPr="00511C3B">
        <w:rPr>
          <w:b/>
          <w:sz w:val="22"/>
          <w:szCs w:val="32"/>
        </w:rPr>
        <w:t xml:space="preserve"> </w:t>
      </w:r>
      <w:proofErr w:type="spellStart"/>
      <w:r w:rsidRPr="00511C3B">
        <w:rPr>
          <w:b/>
          <w:sz w:val="22"/>
          <w:szCs w:val="32"/>
        </w:rPr>
        <w:t>Adepeju</w:t>
      </w:r>
      <w:proofErr w:type="spellEnd"/>
      <w:r w:rsidRPr="00511C3B">
        <w:rPr>
          <w:b/>
          <w:sz w:val="22"/>
          <w:szCs w:val="32"/>
        </w:rPr>
        <w:t xml:space="preserve"> </w:t>
      </w:r>
      <w:proofErr w:type="spellStart"/>
      <w:r w:rsidRPr="00511C3B">
        <w:rPr>
          <w:b/>
          <w:sz w:val="22"/>
          <w:szCs w:val="32"/>
        </w:rPr>
        <w:t>Nimotallah</w:t>
      </w:r>
      <w:proofErr w:type="spellEnd"/>
      <w:r w:rsidR="00511C3B">
        <w:rPr>
          <w:b/>
          <w:sz w:val="22"/>
          <w:szCs w:val="32"/>
        </w:rPr>
        <w:t>,</w:t>
      </w:r>
    </w:p>
    <w:p w14:paraId="75C62980" w14:textId="0D4D57E1" w:rsidR="000147CE" w:rsidRDefault="00000000" w:rsidP="00511C3B">
      <w:pPr>
        <w:spacing w:after="8597" w:line="265" w:lineRule="auto"/>
        <w:ind w:left="8"/>
        <w:jc w:val="both"/>
      </w:pPr>
      <w:r w:rsidRPr="00511C3B">
        <w:rPr>
          <w:b/>
          <w:sz w:val="22"/>
          <w:szCs w:val="32"/>
        </w:rPr>
        <w:t>Accounts Payable Specialis</w:t>
      </w:r>
      <w:r w:rsidR="00511C3B" w:rsidRPr="00511C3B">
        <w:rPr>
          <w:b/>
          <w:sz w:val="22"/>
          <w:szCs w:val="32"/>
        </w:rPr>
        <w:t>t</w:t>
      </w:r>
    </w:p>
    <w:sectPr w:rsidR="000147CE" w:rsidSect="00511C3B">
      <w:pgSz w:w="11918" w:h="16858"/>
      <w:pgMar w:top="1440" w:right="1037" w:bottom="1440" w:left="964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CE"/>
    <w:rsid w:val="000147CE"/>
    <w:rsid w:val="00511C3B"/>
    <w:rsid w:val="00E0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FFF5"/>
  <w15:docId w15:val="{FB56EA06-7235-4BC8-BF56-B3914C17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9" w:lineRule="auto"/>
      <w:ind w:left="23" w:hanging="10"/>
    </w:pPr>
    <w:rPr>
      <w:rFonts w:ascii="Calibri" w:eastAsia="Calibri" w:hAnsi="Calibri" w:cs="Calibri"/>
      <w:color w:val="384347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3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Ajisegiri Adepeju Nimotallah Resume</dc:title>
  <dc:subject/>
  <dc:creator>M.Ehzaz khan</dc:creator>
  <cp:keywords/>
  <cp:lastModifiedBy>M.Ehzaz khan</cp:lastModifiedBy>
  <cp:revision>2</cp:revision>
  <dcterms:created xsi:type="dcterms:W3CDTF">2025-01-29T22:18:00Z</dcterms:created>
  <dcterms:modified xsi:type="dcterms:W3CDTF">2025-01-29T22:18:00Z</dcterms:modified>
</cp:coreProperties>
</file>