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A103" w14:textId="1F66A49B" w:rsidR="00FF2F3F" w:rsidRPr="009D13EE" w:rsidRDefault="00BA4546" w:rsidP="00BA4546">
      <w:pPr>
        <w:jc w:val="center"/>
        <w:rPr>
          <w:rStyle w:val="markedcontent"/>
          <w:rFonts w:ascii="Arial" w:hAnsi="Arial" w:cs="Arial"/>
          <w:sz w:val="36"/>
          <w:szCs w:val="36"/>
          <w:shd w:val="clear" w:color="auto" w:fill="FFFFFF"/>
        </w:rPr>
      </w:pPr>
      <w:r w:rsidRPr="009D13EE">
        <w:rPr>
          <w:rStyle w:val="markedcontent"/>
          <w:rFonts w:ascii="Arial" w:hAnsi="Arial" w:cs="Arial"/>
          <w:sz w:val="36"/>
          <w:szCs w:val="36"/>
          <w:shd w:val="clear" w:color="auto" w:fill="FFFFFF"/>
        </w:rPr>
        <w:t>UCS1001 Critical Thinking &amp; Communicating</w:t>
      </w:r>
      <w:r w:rsidRPr="009D13EE">
        <w:rPr>
          <w:rFonts w:ascii="Arial" w:hAnsi="Arial" w:cs="Arial"/>
          <w:sz w:val="24"/>
          <w:szCs w:val="24"/>
          <w:shd w:val="clear" w:color="auto" w:fill="FFFFFF"/>
        </w:rPr>
        <w:br/>
      </w:r>
      <w:r w:rsidRPr="009D13EE">
        <w:rPr>
          <w:rStyle w:val="markedcontent"/>
          <w:rFonts w:ascii="Arial" w:hAnsi="Arial" w:cs="Arial"/>
          <w:sz w:val="36"/>
          <w:szCs w:val="36"/>
          <w:shd w:val="clear" w:color="auto" w:fill="FFFFFF"/>
        </w:rPr>
        <w:t>Assignment 1: Pre- and Post-Learning Reflections</w:t>
      </w:r>
    </w:p>
    <w:p w14:paraId="3FC5903F" w14:textId="6F58C287" w:rsidR="00BA4546" w:rsidRPr="009D13EE" w:rsidRDefault="009D13EE" w:rsidP="009D13EE">
      <w:pPr>
        <w:rPr>
          <w:rStyle w:val="markedcontent"/>
          <w:rFonts w:ascii="Arial" w:hAnsi="Arial" w:cs="Arial"/>
          <w:sz w:val="28"/>
          <w:szCs w:val="28"/>
          <w:shd w:val="clear" w:color="auto" w:fill="FFFFFF"/>
        </w:rPr>
      </w:pPr>
      <w:r w:rsidRPr="009D13EE"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Name: Muhammad Farhan Bin Ahmad</w:t>
      </w:r>
    </w:p>
    <w:p w14:paraId="3B2BB266" w14:textId="2411F7BF" w:rsidR="009D13EE" w:rsidRPr="009D13EE" w:rsidRDefault="009D13EE" w:rsidP="009D13EE">
      <w:pPr>
        <w:rPr>
          <w:rStyle w:val="markedcontent"/>
          <w:rFonts w:ascii="Arial" w:hAnsi="Arial" w:cs="Arial"/>
          <w:sz w:val="28"/>
          <w:szCs w:val="28"/>
          <w:shd w:val="clear" w:color="auto" w:fill="FFFFFF"/>
        </w:rPr>
      </w:pPr>
      <w:r w:rsidRPr="009D13EE"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Course: IMGD</w:t>
      </w:r>
    </w:p>
    <w:p w14:paraId="7C57F1D9" w14:textId="77777777" w:rsidR="009D13EE" w:rsidRDefault="009D13EE" w:rsidP="009D13EE">
      <w:pPr>
        <w:rPr>
          <w:rStyle w:val="markedcontent"/>
          <w:rFonts w:ascii="Arial" w:hAnsi="Arial" w:cs="Arial"/>
          <w:sz w:val="28"/>
          <w:szCs w:val="28"/>
          <w:shd w:val="clear" w:color="auto" w:fill="FFFFFF"/>
        </w:rPr>
      </w:pPr>
      <w:r w:rsidRPr="009D13EE"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ID:2200544</w:t>
      </w:r>
    </w:p>
    <w:p w14:paraId="6821A438" w14:textId="70AF6395" w:rsidR="009D13EE" w:rsidRPr="009D13EE" w:rsidRDefault="009D13EE" w:rsidP="009D13EE">
      <w:pPr>
        <w:rPr>
          <w:rStyle w:val="markedcontent"/>
          <w:rFonts w:ascii="Arial" w:hAnsi="Arial" w:cs="Arial"/>
          <w:sz w:val="28"/>
          <w:szCs w:val="28"/>
          <w:shd w:val="clear" w:color="auto" w:fill="FFFFFF"/>
        </w:rPr>
      </w:pPr>
      <w:r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____________________________________________________________</w:t>
      </w:r>
    </w:p>
    <w:p w14:paraId="5321F5AC" w14:textId="6E8F80FE" w:rsidR="00BA4546" w:rsidRDefault="00BA4546" w:rsidP="00BA4546">
      <w:pPr>
        <w:rPr>
          <w:rStyle w:val="markedcontent"/>
          <w:rFonts w:ascii="Arial" w:hAnsi="Arial" w:cs="Arial"/>
          <w:shd w:val="clear" w:color="auto" w:fill="FFFFFF"/>
        </w:rPr>
      </w:pPr>
      <w:r w:rsidRPr="00BA4546">
        <w:rPr>
          <w:rStyle w:val="markedcontent"/>
          <w:rFonts w:ascii="Arial" w:hAnsi="Arial" w:cs="Arial"/>
          <w:shd w:val="clear" w:color="auto" w:fill="FFFFFF"/>
        </w:rPr>
        <w:t>What</w:t>
      </w:r>
      <w:r>
        <w:rPr>
          <w:rStyle w:val="markedcontent"/>
          <w:rFonts w:ascii="Arial" w:hAnsi="Arial" w:cs="Arial"/>
          <w:shd w:val="clear" w:color="auto" w:fill="FFFFFF"/>
        </w:rPr>
        <w:t xml:space="preserve"> I am </w:t>
      </w:r>
      <w:r w:rsidR="00A814ED">
        <w:rPr>
          <w:rStyle w:val="markedcontent"/>
          <w:rFonts w:ascii="Arial" w:hAnsi="Arial" w:cs="Arial"/>
          <w:shd w:val="clear" w:color="auto" w:fill="FFFFFF"/>
        </w:rPr>
        <w:t>wished</w:t>
      </w:r>
      <w:r>
        <w:rPr>
          <w:rStyle w:val="markedcontent"/>
          <w:rFonts w:ascii="Arial" w:hAnsi="Arial" w:cs="Arial"/>
          <w:shd w:val="clear" w:color="auto" w:fill="FFFFFF"/>
        </w:rPr>
        <w:t xml:space="preserve"> to learn and develop throughout the entirety of this module </w:t>
      </w:r>
      <w:r w:rsidR="00A814ED">
        <w:rPr>
          <w:rStyle w:val="markedcontent"/>
          <w:rFonts w:ascii="Arial" w:hAnsi="Arial" w:cs="Arial"/>
          <w:shd w:val="clear" w:color="auto" w:fill="FFFFFF"/>
        </w:rPr>
        <w:t>is to be:</w:t>
      </w:r>
      <w:r>
        <w:rPr>
          <w:rStyle w:val="markedcontent"/>
          <w:rFonts w:ascii="Arial" w:hAnsi="Arial" w:cs="Arial"/>
          <w:shd w:val="clear" w:color="auto" w:fill="FFFFFF"/>
        </w:rPr>
        <w:t xml:space="preserve"> </w:t>
      </w:r>
    </w:p>
    <w:p w14:paraId="579F50FC" w14:textId="0F854294" w:rsidR="00BA4546" w:rsidRPr="00BA4546" w:rsidRDefault="00BA4546" w:rsidP="00BA4546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hd w:val="clear" w:color="auto" w:fill="FFFFFF"/>
        </w:rPr>
      </w:pPr>
      <w:r w:rsidRPr="00BA4546">
        <w:rPr>
          <w:rStyle w:val="markedcontent"/>
          <w:rFonts w:ascii="Arial" w:hAnsi="Arial" w:cs="Arial"/>
          <w:shd w:val="clear" w:color="auto" w:fill="FFFFFF"/>
        </w:rPr>
        <w:t>More critical in my thinking</w:t>
      </w:r>
      <w:r>
        <w:rPr>
          <w:rStyle w:val="markedcontent"/>
          <w:rFonts w:ascii="Arial" w:hAnsi="Arial" w:cs="Arial"/>
          <w:shd w:val="clear" w:color="auto" w:fill="FFFFFF"/>
        </w:rPr>
        <w:t>. Being able to spot issues and problem that I fail to spot previously</w:t>
      </w:r>
    </w:p>
    <w:p w14:paraId="1CC9BFEB" w14:textId="6EB0227C" w:rsidR="00BA4546" w:rsidRPr="00BA4546" w:rsidRDefault="00BA4546" w:rsidP="00BA4546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hd w:val="clear" w:color="auto" w:fill="FFFFFF"/>
        </w:rPr>
      </w:pPr>
      <w:r>
        <w:rPr>
          <w:rStyle w:val="markedcontent"/>
          <w:rFonts w:ascii="Arial" w:hAnsi="Arial" w:cs="Arial"/>
          <w:shd w:val="clear" w:color="auto" w:fill="FFFFFF"/>
        </w:rPr>
        <w:t>Be m</w:t>
      </w:r>
      <w:r w:rsidRPr="00BA4546">
        <w:rPr>
          <w:rStyle w:val="markedcontent"/>
          <w:rFonts w:ascii="Arial" w:hAnsi="Arial" w:cs="Arial"/>
          <w:shd w:val="clear" w:color="auto" w:fill="FFFFFF"/>
        </w:rPr>
        <w:t>ore honest with my thoughts</w:t>
      </w:r>
      <w:r>
        <w:rPr>
          <w:rStyle w:val="markedcontent"/>
          <w:rFonts w:ascii="Arial" w:hAnsi="Arial" w:cs="Arial"/>
          <w:shd w:val="clear" w:color="auto" w:fill="FFFFFF"/>
        </w:rPr>
        <w:t xml:space="preserve"> </w:t>
      </w:r>
      <w:r w:rsidR="00A814ED">
        <w:rPr>
          <w:rStyle w:val="markedcontent"/>
          <w:rFonts w:ascii="Arial" w:hAnsi="Arial" w:cs="Arial"/>
          <w:shd w:val="clear" w:color="auto" w:fill="FFFFFF"/>
        </w:rPr>
        <w:t xml:space="preserve">about my work </w:t>
      </w:r>
      <w:r>
        <w:rPr>
          <w:rStyle w:val="markedcontent"/>
          <w:rFonts w:ascii="Arial" w:hAnsi="Arial" w:cs="Arial"/>
          <w:shd w:val="clear" w:color="auto" w:fill="FFFFFF"/>
        </w:rPr>
        <w:t>and</w:t>
      </w:r>
      <w:r w:rsidRPr="00BA4546">
        <w:rPr>
          <w:rStyle w:val="markedcontent"/>
          <w:rFonts w:ascii="Arial" w:hAnsi="Arial" w:cs="Arial"/>
          <w:shd w:val="clear" w:color="auto" w:fill="FFFFFF"/>
        </w:rPr>
        <w:t xml:space="preserve">, to an extent, myself </w:t>
      </w:r>
    </w:p>
    <w:p w14:paraId="1DC5AD97" w14:textId="169EBEE7" w:rsidR="00BA4546" w:rsidRDefault="00BA4546" w:rsidP="00BA4546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hd w:val="clear" w:color="auto" w:fill="FFFFFF"/>
        </w:rPr>
      </w:pPr>
      <w:r w:rsidRPr="00BA4546">
        <w:rPr>
          <w:rStyle w:val="markedcontent"/>
          <w:rFonts w:ascii="Arial" w:hAnsi="Arial" w:cs="Arial"/>
          <w:shd w:val="clear" w:color="auto" w:fill="FFFFFF"/>
        </w:rPr>
        <w:t>Being able to clearly share my thoughts and opinion to others</w:t>
      </w:r>
    </w:p>
    <w:p w14:paraId="630E7284" w14:textId="75F033AE" w:rsidR="00BA4546" w:rsidRDefault="00BA4546" w:rsidP="00BA4546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hd w:val="clear" w:color="auto" w:fill="FFFFFF"/>
        </w:rPr>
      </w:pPr>
      <w:r>
        <w:rPr>
          <w:rStyle w:val="markedcontent"/>
          <w:rFonts w:ascii="Arial" w:hAnsi="Arial" w:cs="Arial"/>
          <w:shd w:val="clear" w:color="auto" w:fill="FFFFFF"/>
        </w:rPr>
        <w:t xml:space="preserve">More confident with my thoughts and </w:t>
      </w:r>
      <w:r w:rsidR="00A814ED">
        <w:rPr>
          <w:rStyle w:val="markedcontent"/>
          <w:rFonts w:ascii="Arial" w:hAnsi="Arial" w:cs="Arial"/>
          <w:shd w:val="clear" w:color="auto" w:fill="FFFFFF"/>
        </w:rPr>
        <w:t>abilities.</w:t>
      </w:r>
      <w:r w:rsidRPr="00BA4546">
        <w:rPr>
          <w:rStyle w:val="markedcontent"/>
          <w:rFonts w:ascii="Arial" w:hAnsi="Arial" w:cs="Arial"/>
          <w:shd w:val="clear" w:color="auto" w:fill="FFFFFF"/>
        </w:rPr>
        <w:t xml:space="preserve"> </w:t>
      </w:r>
    </w:p>
    <w:p w14:paraId="236A0704" w14:textId="72D4F5FA" w:rsidR="00AE42E3" w:rsidRDefault="00BA4546" w:rsidP="00BA4546">
      <w:pPr>
        <w:rPr>
          <w:rStyle w:val="markedcontent"/>
          <w:rFonts w:ascii="Arial" w:hAnsi="Arial" w:cs="Arial"/>
          <w:shd w:val="clear" w:color="auto" w:fill="FFFFFF"/>
        </w:rPr>
      </w:pPr>
      <w:r>
        <w:rPr>
          <w:rStyle w:val="markedcontent"/>
          <w:rFonts w:ascii="Arial" w:hAnsi="Arial" w:cs="Arial"/>
          <w:shd w:val="clear" w:color="auto" w:fill="FFFFFF"/>
        </w:rPr>
        <w:t>Specifically, I want to work on point 1 and point 4 the most. Reason for it is both relate</w:t>
      </w:r>
      <w:r w:rsidR="00855E55">
        <w:rPr>
          <w:rStyle w:val="markedcontent"/>
          <w:rFonts w:ascii="Arial" w:hAnsi="Arial" w:cs="Arial"/>
          <w:shd w:val="clear" w:color="auto" w:fill="FFFFFF"/>
        </w:rPr>
        <w:t>s</w:t>
      </w:r>
      <w:r>
        <w:rPr>
          <w:rStyle w:val="markedcontent"/>
          <w:rFonts w:ascii="Arial" w:hAnsi="Arial" w:cs="Arial"/>
          <w:shd w:val="clear" w:color="auto" w:fill="FFFFFF"/>
        </w:rPr>
        <w:t xml:space="preserve"> to my professional </w:t>
      </w:r>
      <w:r w:rsidR="00AE42E3">
        <w:rPr>
          <w:rStyle w:val="markedcontent"/>
          <w:rFonts w:ascii="Arial" w:hAnsi="Arial" w:cs="Arial"/>
          <w:shd w:val="clear" w:color="auto" w:fill="FFFFFF"/>
        </w:rPr>
        <w:t xml:space="preserve">and </w:t>
      </w:r>
      <w:r>
        <w:rPr>
          <w:rStyle w:val="markedcontent"/>
          <w:rFonts w:ascii="Arial" w:hAnsi="Arial" w:cs="Arial"/>
          <w:shd w:val="clear" w:color="auto" w:fill="FFFFFF"/>
        </w:rPr>
        <w:t>personal</w:t>
      </w:r>
      <w:r w:rsidR="00AE42E3">
        <w:rPr>
          <w:rStyle w:val="markedcontent"/>
          <w:rFonts w:ascii="Arial" w:hAnsi="Arial" w:cs="Arial"/>
          <w:shd w:val="clear" w:color="auto" w:fill="FFFFFF"/>
        </w:rPr>
        <w:t xml:space="preserve"> life</w:t>
      </w:r>
      <w:r>
        <w:rPr>
          <w:rStyle w:val="markedcontent"/>
          <w:rFonts w:ascii="Arial" w:hAnsi="Arial" w:cs="Arial"/>
          <w:shd w:val="clear" w:color="auto" w:fill="FFFFFF"/>
        </w:rPr>
        <w:t xml:space="preserve">. </w:t>
      </w:r>
    </w:p>
    <w:p w14:paraId="1BEA480F" w14:textId="77777777" w:rsidR="00A814ED" w:rsidRDefault="00AE42E3" w:rsidP="00BA4546">
      <w:pPr>
        <w:rPr>
          <w:rStyle w:val="markedcontent"/>
          <w:rFonts w:ascii="Arial" w:hAnsi="Arial" w:cs="Arial"/>
          <w:shd w:val="clear" w:color="auto" w:fill="FFFFFF"/>
        </w:rPr>
      </w:pPr>
      <w:r>
        <w:rPr>
          <w:rStyle w:val="markedcontent"/>
          <w:rFonts w:ascii="Arial" w:hAnsi="Arial" w:cs="Arial"/>
          <w:shd w:val="clear" w:color="auto" w:fill="FFFFFF"/>
        </w:rPr>
        <w:t>The reason for point</w:t>
      </w:r>
      <w:r w:rsidR="0025558B">
        <w:rPr>
          <w:rStyle w:val="markedcontent"/>
          <w:rFonts w:ascii="Arial" w:hAnsi="Arial" w:cs="Arial"/>
          <w:shd w:val="clear" w:color="auto" w:fill="FFFFFF"/>
        </w:rPr>
        <w:t xml:space="preserve"> </w:t>
      </w:r>
      <w:r>
        <w:rPr>
          <w:rStyle w:val="markedcontent"/>
          <w:rFonts w:ascii="Arial" w:hAnsi="Arial" w:cs="Arial"/>
          <w:shd w:val="clear" w:color="auto" w:fill="FFFFFF"/>
        </w:rPr>
        <w:t xml:space="preserve">1 is because, base on my experience, failure to plan is equivalent to planning to fail. On many </w:t>
      </w:r>
      <w:r w:rsidR="00855E55">
        <w:rPr>
          <w:rStyle w:val="markedcontent"/>
          <w:rFonts w:ascii="Arial" w:hAnsi="Arial" w:cs="Arial"/>
          <w:shd w:val="clear" w:color="auto" w:fill="FFFFFF"/>
        </w:rPr>
        <w:t>occasions</w:t>
      </w:r>
      <w:r>
        <w:rPr>
          <w:rStyle w:val="markedcontent"/>
          <w:rFonts w:ascii="Arial" w:hAnsi="Arial" w:cs="Arial"/>
          <w:shd w:val="clear" w:color="auto" w:fill="FFFFFF"/>
        </w:rPr>
        <w:t xml:space="preserve">, both in my personal and professional life, a lot of the problems I’ve face could have all been avoided if we have properly </w:t>
      </w:r>
      <w:r w:rsidR="00855E55">
        <w:rPr>
          <w:rStyle w:val="markedcontent"/>
          <w:rFonts w:ascii="Arial" w:hAnsi="Arial" w:cs="Arial"/>
          <w:shd w:val="clear" w:color="auto" w:fill="FFFFFF"/>
        </w:rPr>
        <w:t>thought</w:t>
      </w:r>
      <w:r>
        <w:rPr>
          <w:rStyle w:val="markedcontent"/>
          <w:rFonts w:ascii="Arial" w:hAnsi="Arial" w:cs="Arial"/>
          <w:shd w:val="clear" w:color="auto" w:fill="FFFFFF"/>
        </w:rPr>
        <w:t xml:space="preserve"> through our plans.</w:t>
      </w:r>
    </w:p>
    <w:p w14:paraId="40C9C311" w14:textId="65FFA859" w:rsidR="00BA4546" w:rsidRDefault="00855E55" w:rsidP="00BA4546">
      <w:pPr>
        <w:rPr>
          <w:rStyle w:val="markedcontent"/>
          <w:rFonts w:ascii="Arial" w:hAnsi="Arial" w:cs="Arial"/>
          <w:shd w:val="clear" w:color="auto" w:fill="FFFFFF"/>
        </w:rPr>
      </w:pPr>
      <w:r>
        <w:rPr>
          <w:rStyle w:val="markedcontent"/>
          <w:rFonts w:ascii="Arial" w:hAnsi="Arial" w:cs="Arial"/>
          <w:shd w:val="clear" w:color="auto" w:fill="FFFFFF"/>
        </w:rPr>
        <w:t>Thus, why the desire to think more critically is one of the points I wish to work on more</w:t>
      </w:r>
      <w:r w:rsidR="00A814ED">
        <w:rPr>
          <w:rStyle w:val="markedcontent"/>
          <w:rFonts w:ascii="Arial" w:hAnsi="Arial" w:cs="Arial"/>
          <w:shd w:val="clear" w:color="auto" w:fill="FFFFFF"/>
        </w:rPr>
        <w:t xml:space="preserve"> so that I could help save my team and myself time and unwanted headaches</w:t>
      </w:r>
      <w:r>
        <w:rPr>
          <w:rStyle w:val="markedcontent"/>
          <w:rFonts w:ascii="Arial" w:hAnsi="Arial" w:cs="Arial"/>
          <w:shd w:val="clear" w:color="auto" w:fill="FFFFFF"/>
        </w:rPr>
        <w:t>.</w:t>
      </w:r>
    </w:p>
    <w:p w14:paraId="7140AEA0" w14:textId="70600E50" w:rsidR="00A814ED" w:rsidRDefault="00855E55" w:rsidP="00BA4546">
      <w:pPr>
        <w:rPr>
          <w:rStyle w:val="markedcontent"/>
          <w:rFonts w:ascii="Arial" w:hAnsi="Arial" w:cs="Arial"/>
          <w:shd w:val="clear" w:color="auto" w:fill="FFFFFF"/>
        </w:rPr>
      </w:pPr>
      <w:r>
        <w:rPr>
          <w:rStyle w:val="markedcontent"/>
          <w:rFonts w:ascii="Arial" w:hAnsi="Arial" w:cs="Arial"/>
          <w:shd w:val="clear" w:color="auto" w:fill="FFFFFF"/>
        </w:rPr>
        <w:t xml:space="preserve">Point 4 is more of a personal issue but it does affect my professional work as well. Due to my lack of confidence, I’ve placed a lot of unwanted stress and fear </w:t>
      </w:r>
      <w:r w:rsidR="00A814ED">
        <w:rPr>
          <w:rStyle w:val="markedcontent"/>
          <w:rFonts w:ascii="Arial" w:hAnsi="Arial" w:cs="Arial"/>
          <w:shd w:val="clear" w:color="auto" w:fill="FFFFFF"/>
        </w:rPr>
        <w:t>upon</w:t>
      </w:r>
      <w:r>
        <w:rPr>
          <w:rStyle w:val="markedcontent"/>
          <w:rFonts w:ascii="Arial" w:hAnsi="Arial" w:cs="Arial"/>
          <w:shd w:val="clear" w:color="auto" w:fill="FFFFFF"/>
        </w:rPr>
        <w:t xml:space="preserve"> myself. This </w:t>
      </w:r>
      <w:r w:rsidR="00A814ED">
        <w:rPr>
          <w:rStyle w:val="markedcontent"/>
          <w:rFonts w:ascii="Arial" w:hAnsi="Arial" w:cs="Arial"/>
          <w:shd w:val="clear" w:color="auto" w:fill="FFFFFF"/>
        </w:rPr>
        <w:t xml:space="preserve">has </w:t>
      </w:r>
      <w:r>
        <w:rPr>
          <w:rStyle w:val="markedcontent"/>
          <w:rFonts w:ascii="Arial" w:hAnsi="Arial" w:cs="Arial"/>
          <w:shd w:val="clear" w:color="auto" w:fill="FFFFFF"/>
        </w:rPr>
        <w:t>resulted in me developing this fearful and pessimistic mindset. Even before the assignment or task has been release, I’ve already told myself that I will fail it because I believe that I’m underprepare</w:t>
      </w:r>
      <w:r w:rsidR="00A814ED">
        <w:rPr>
          <w:rStyle w:val="markedcontent"/>
          <w:rFonts w:ascii="Arial" w:hAnsi="Arial" w:cs="Arial"/>
          <w:shd w:val="clear" w:color="auto" w:fill="FFFFFF"/>
        </w:rPr>
        <w:t>d</w:t>
      </w:r>
      <w:r>
        <w:rPr>
          <w:rStyle w:val="markedcontent"/>
          <w:rFonts w:ascii="Arial" w:hAnsi="Arial" w:cs="Arial"/>
          <w:shd w:val="clear" w:color="auto" w:fill="FFFFFF"/>
        </w:rPr>
        <w:t xml:space="preserve">. </w:t>
      </w:r>
    </w:p>
    <w:p w14:paraId="09E1A55F" w14:textId="119C5B61" w:rsidR="009D13EE" w:rsidRDefault="00A814ED" w:rsidP="00BA4546">
      <w:pPr>
        <w:rPr>
          <w:rStyle w:val="markedcontent"/>
          <w:rFonts w:ascii="Arial" w:hAnsi="Arial" w:cs="Arial"/>
          <w:shd w:val="clear" w:color="auto" w:fill="FFFFFF"/>
        </w:rPr>
      </w:pPr>
      <w:r>
        <w:rPr>
          <w:rStyle w:val="markedcontent"/>
          <w:rFonts w:ascii="Arial" w:hAnsi="Arial" w:cs="Arial"/>
          <w:shd w:val="clear" w:color="auto" w:fill="FFFFFF"/>
        </w:rPr>
        <w:t>However,</w:t>
      </w:r>
      <w:r w:rsidR="00855E55">
        <w:rPr>
          <w:rStyle w:val="markedcontent"/>
          <w:rFonts w:ascii="Arial" w:hAnsi="Arial" w:cs="Arial"/>
          <w:shd w:val="clear" w:color="auto" w:fill="FFFFFF"/>
        </w:rPr>
        <w:t xml:space="preserve"> this </w:t>
      </w:r>
      <w:r>
        <w:rPr>
          <w:rStyle w:val="markedcontent"/>
          <w:rFonts w:ascii="Arial" w:hAnsi="Arial" w:cs="Arial"/>
          <w:shd w:val="clear" w:color="auto" w:fill="FFFFFF"/>
        </w:rPr>
        <w:t>h</w:t>
      </w:r>
      <w:r w:rsidR="00855E55">
        <w:rPr>
          <w:rStyle w:val="markedcontent"/>
          <w:rFonts w:ascii="Arial" w:hAnsi="Arial" w:cs="Arial"/>
          <w:shd w:val="clear" w:color="auto" w:fill="FFFFFF"/>
        </w:rPr>
        <w:t>as proven to be false as pointed out by my friends and counsellor.</w:t>
      </w:r>
      <w:r>
        <w:rPr>
          <w:rStyle w:val="markedcontent"/>
          <w:rFonts w:ascii="Arial" w:hAnsi="Arial" w:cs="Arial"/>
          <w:shd w:val="clear" w:color="auto" w:fill="FFFFFF"/>
        </w:rPr>
        <w:t xml:space="preserve"> Because I can finish the task. I can complete my work. But that negative mindset still lingers inside my mind, and I wish to eliminate this mindset. I don’t want to fear the unknown but rather, face it head on and prove to myself that I can do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"/>
        <w:gridCol w:w="5921"/>
        <w:gridCol w:w="562"/>
        <w:gridCol w:w="563"/>
        <w:gridCol w:w="563"/>
        <w:gridCol w:w="563"/>
        <w:gridCol w:w="539"/>
      </w:tblGrid>
      <w:tr w:rsidR="00A814ED" w:rsidRPr="00F02403" w14:paraId="1E7007E7" w14:textId="77777777" w:rsidTr="00D57932">
        <w:tc>
          <w:tcPr>
            <w:tcW w:w="641" w:type="dxa"/>
          </w:tcPr>
          <w:p w14:paraId="5690568E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F02403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6017" w:type="dxa"/>
          </w:tcPr>
          <w:p w14:paraId="7A5562A5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F02403">
              <w:rPr>
                <w:sz w:val="24"/>
                <w:szCs w:val="24"/>
                <w:lang w:val="en-US"/>
              </w:rPr>
              <w:t>Skills</w:t>
            </w:r>
          </w:p>
        </w:tc>
        <w:tc>
          <w:tcPr>
            <w:tcW w:w="567" w:type="dxa"/>
          </w:tcPr>
          <w:p w14:paraId="38B644B6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F0240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376BBD4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F0240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3D109952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F0240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40D6A872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F0240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43" w:type="dxa"/>
          </w:tcPr>
          <w:p w14:paraId="0608E619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F02403">
              <w:rPr>
                <w:sz w:val="24"/>
                <w:szCs w:val="24"/>
                <w:lang w:val="en-US"/>
              </w:rPr>
              <w:t>5</w:t>
            </w:r>
          </w:p>
        </w:tc>
      </w:tr>
      <w:tr w:rsidR="00A814ED" w:rsidRPr="00F02403" w14:paraId="693ABE8B" w14:textId="77777777" w:rsidTr="00D57932">
        <w:tc>
          <w:tcPr>
            <w:tcW w:w="641" w:type="dxa"/>
          </w:tcPr>
          <w:p w14:paraId="4AEBF2F2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F0240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017" w:type="dxa"/>
          </w:tcPr>
          <w:p w14:paraId="58D4196F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F02403">
              <w:rPr>
                <w:sz w:val="24"/>
                <w:szCs w:val="24"/>
                <w:lang w:val="en-US"/>
              </w:rPr>
              <w:t>Reading critically</w:t>
            </w:r>
          </w:p>
        </w:tc>
        <w:tc>
          <w:tcPr>
            <w:tcW w:w="567" w:type="dxa"/>
          </w:tcPr>
          <w:p w14:paraId="5BE0AA43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4F0BE9B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2CD1A39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</w:tcPr>
          <w:p w14:paraId="0173D55A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43" w:type="dxa"/>
          </w:tcPr>
          <w:p w14:paraId="53CC8C99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A814ED" w:rsidRPr="00F02403" w14:paraId="4A15F765" w14:textId="77777777" w:rsidTr="00D57932">
        <w:tc>
          <w:tcPr>
            <w:tcW w:w="641" w:type="dxa"/>
          </w:tcPr>
          <w:p w14:paraId="0DACD48F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F0240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017" w:type="dxa"/>
          </w:tcPr>
          <w:p w14:paraId="3A63214E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F02403">
              <w:rPr>
                <w:sz w:val="24"/>
                <w:szCs w:val="24"/>
                <w:lang w:val="en-US"/>
              </w:rPr>
              <w:t>Writing clearly</w:t>
            </w:r>
          </w:p>
        </w:tc>
        <w:tc>
          <w:tcPr>
            <w:tcW w:w="567" w:type="dxa"/>
          </w:tcPr>
          <w:p w14:paraId="08017F63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C80A878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</w:tcPr>
          <w:p w14:paraId="2ECBE394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EE67264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43" w:type="dxa"/>
          </w:tcPr>
          <w:p w14:paraId="49BF470F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A814ED" w:rsidRPr="00F02403" w14:paraId="16B0AD6A" w14:textId="77777777" w:rsidTr="00D57932">
        <w:tc>
          <w:tcPr>
            <w:tcW w:w="641" w:type="dxa"/>
          </w:tcPr>
          <w:p w14:paraId="47C0BB94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F0240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017" w:type="dxa"/>
          </w:tcPr>
          <w:p w14:paraId="47E8E718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F02403">
              <w:rPr>
                <w:sz w:val="24"/>
                <w:szCs w:val="24"/>
                <w:lang w:val="en-US"/>
              </w:rPr>
              <w:t>Pitching in a presentation</w:t>
            </w:r>
          </w:p>
        </w:tc>
        <w:tc>
          <w:tcPr>
            <w:tcW w:w="567" w:type="dxa"/>
          </w:tcPr>
          <w:p w14:paraId="4CF664C0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383FC35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96F4AA8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D8FDADB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43" w:type="dxa"/>
          </w:tcPr>
          <w:p w14:paraId="72CBFCDD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A814ED" w:rsidRPr="00F02403" w14:paraId="77BAD112" w14:textId="77777777" w:rsidTr="00D57932">
        <w:tc>
          <w:tcPr>
            <w:tcW w:w="641" w:type="dxa"/>
          </w:tcPr>
          <w:p w14:paraId="12F96A31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F0240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017" w:type="dxa"/>
          </w:tcPr>
          <w:p w14:paraId="056B9380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F02403">
              <w:rPr>
                <w:sz w:val="24"/>
                <w:szCs w:val="24"/>
                <w:lang w:val="en-US"/>
              </w:rPr>
              <w:t>Writing a technical report or a research proposal</w:t>
            </w:r>
          </w:p>
        </w:tc>
        <w:tc>
          <w:tcPr>
            <w:tcW w:w="567" w:type="dxa"/>
          </w:tcPr>
          <w:p w14:paraId="0B0643BC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A61398C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4EE976D1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67" w:type="dxa"/>
          </w:tcPr>
          <w:p w14:paraId="6D800A49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43" w:type="dxa"/>
          </w:tcPr>
          <w:p w14:paraId="641794F8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A814ED" w:rsidRPr="00F02403" w14:paraId="62938CF0" w14:textId="77777777" w:rsidTr="00D57932">
        <w:tc>
          <w:tcPr>
            <w:tcW w:w="641" w:type="dxa"/>
          </w:tcPr>
          <w:p w14:paraId="54F39DB8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F0240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017" w:type="dxa"/>
          </w:tcPr>
          <w:p w14:paraId="20F67130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F02403">
              <w:rPr>
                <w:sz w:val="24"/>
                <w:szCs w:val="24"/>
                <w:lang w:val="en-US"/>
              </w:rPr>
              <w:t>Working in a team</w:t>
            </w:r>
          </w:p>
        </w:tc>
        <w:tc>
          <w:tcPr>
            <w:tcW w:w="567" w:type="dxa"/>
          </w:tcPr>
          <w:p w14:paraId="29611402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0C4954D7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744873D9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1A91516F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543" w:type="dxa"/>
          </w:tcPr>
          <w:p w14:paraId="53EDBDB4" w14:textId="77777777" w:rsidR="00A814ED" w:rsidRPr="00F02403" w:rsidRDefault="00A814ED" w:rsidP="00D57932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4A3E6408" w14:textId="77777777" w:rsidR="00A814ED" w:rsidRPr="00A814ED" w:rsidRDefault="00A814ED" w:rsidP="00BA4546">
      <w:pPr>
        <w:rPr>
          <w:rFonts w:ascii="Arial" w:hAnsi="Arial" w:cs="Arial"/>
          <w:shd w:val="clear" w:color="auto" w:fill="FFFFFF"/>
          <w:lang w:val="en-SG"/>
        </w:rPr>
      </w:pPr>
    </w:p>
    <w:sectPr w:rsidR="00A814ED" w:rsidRPr="00A8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03C8"/>
    <w:multiLevelType w:val="hybridMultilevel"/>
    <w:tmpl w:val="956A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D7A34"/>
    <w:multiLevelType w:val="hybridMultilevel"/>
    <w:tmpl w:val="D930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851124">
    <w:abstractNumId w:val="0"/>
  </w:num>
  <w:num w:numId="2" w16cid:durableId="1940135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6D"/>
    <w:rsid w:val="00174DD0"/>
    <w:rsid w:val="0025558B"/>
    <w:rsid w:val="004C5C42"/>
    <w:rsid w:val="00855E55"/>
    <w:rsid w:val="009D13EE"/>
    <w:rsid w:val="00A814ED"/>
    <w:rsid w:val="00AE42E3"/>
    <w:rsid w:val="00BA4546"/>
    <w:rsid w:val="00D10F6D"/>
    <w:rsid w:val="00F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7E3D"/>
  <w15:chartTrackingRefBased/>
  <w15:docId w15:val="{D612D9B6-BAD9-443A-9550-1E5A59B7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A4546"/>
  </w:style>
  <w:style w:type="paragraph" w:styleId="ListParagraph">
    <w:name w:val="List Paragraph"/>
    <w:basedOn w:val="Normal"/>
    <w:uiPriority w:val="34"/>
    <w:qFormat/>
    <w:rsid w:val="00BA4546"/>
    <w:pPr>
      <w:ind w:left="720"/>
      <w:contextualSpacing/>
    </w:pPr>
  </w:style>
  <w:style w:type="table" w:styleId="TableGrid">
    <w:name w:val="Table Grid"/>
    <w:basedOn w:val="TableNormal"/>
    <w:uiPriority w:val="39"/>
    <w:rsid w:val="00A814ED"/>
    <w:pPr>
      <w:spacing w:after="0" w:line="240" w:lineRule="auto"/>
    </w:pPr>
    <w:rPr>
      <w:rFonts w:ascii="Arial" w:eastAsia="Arial" w:hAnsi="Arial" w:cs="Arial"/>
      <w:lang w:val="en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Ahmad</dc:creator>
  <cp:keywords/>
  <dc:description/>
  <cp:lastModifiedBy>Farhan Ahmad</cp:lastModifiedBy>
  <cp:revision>1</cp:revision>
  <dcterms:created xsi:type="dcterms:W3CDTF">2023-01-12T12:16:00Z</dcterms:created>
  <dcterms:modified xsi:type="dcterms:W3CDTF">2023-01-12T13:37:00Z</dcterms:modified>
</cp:coreProperties>
</file>