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11.png" ContentType="image/png"/>
  <Override PartName="/word/media/image7.png" ContentType="image/png"/>
  <Override PartName="/word/media/image12.png" ContentType="image/png"/>
  <Override PartName="/word/media/image8.png" ContentType="image/png"/>
  <Override PartName="/word/media/image13.png" ContentType="image/png"/>
  <Override PartName="/word/media/image9.png" ContentType="image/png"/>
  <Override PartName="/word/fonts/font1.odttf" ContentType="application/vnd.openxmlformats-officedocument.obfuscatedFont"/>
  <Override PartName="/word/fonts/font7.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9.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8.odttf" ContentType="application/vnd.openxmlformats-officedocument.obfuscatedFont"/>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300" w:before="200" w:after="60"/>
        <w:jc w:val="center"/>
        <w:rPr/>
      </w:pPr>
      <w:r>
        <w:rPr>
          <w:rFonts w:eastAsia="Times New Roman" w:cs="Times New Roman"/>
          <w:b/>
          <w:bCs/>
          <w:sz w:val="32"/>
          <w:szCs w:val="32"/>
        </w:rPr>
        <w:softHyphen/>
      </w:r>
      <w:r>
        <w:rPr>
          <w:rFonts w:eastAsia="Times New Roman" w:cs="Times New Roman"/>
          <w:b/>
          <w:bCs/>
          <w:sz w:val="32"/>
          <w:szCs w:val="32"/>
        </w:rPr>
        <w:t>PROPOSAL KARYA</w:t>
      </w:r>
    </w:p>
    <w:p>
      <w:pPr>
        <w:pStyle w:val="Normal1"/>
        <w:spacing w:lineRule="auto" w:line="300" w:before="0" w:after="60"/>
        <w:jc w:val="center"/>
        <w:rPr>
          <w:rFonts w:ascii="Times New Roman" w:hAnsi="Times New Roman" w:eastAsia="Times New Roman" w:cs="Times New Roman"/>
          <w:b/>
          <w:b/>
          <w:bCs/>
          <w:sz w:val="28"/>
          <w:szCs w:val="28"/>
        </w:rPr>
      </w:pPr>
      <w:r>
        <w:rPr>
          <w:rFonts w:eastAsia="Times New Roman" w:cs="Times New Roman"/>
          <w:b/>
          <w:bCs/>
          <w:sz w:val="28"/>
          <w:szCs w:val="28"/>
        </w:rPr>
        <w:t>WEB DEVELOPMENT COMPETITION</w:t>
      </w:r>
    </w:p>
    <w:p>
      <w:pPr>
        <w:pStyle w:val="Normal1"/>
        <w:spacing w:lineRule="auto" w:line="300" w:before="0" w:after="300"/>
        <w:jc w:val="center"/>
        <w:rPr>
          <w:rFonts w:ascii="Times New Roman" w:hAnsi="Times New Roman" w:eastAsia="Times New Roman" w:cs="Times New Roman"/>
          <w:b/>
          <w:b/>
          <w:bCs/>
          <w:sz w:val="28"/>
          <w:szCs w:val="28"/>
        </w:rPr>
      </w:pPr>
      <w:r>
        <w:rPr>
          <w:rFonts w:eastAsia="Times New Roman" w:cs="Times New Roman"/>
          <w:b/>
          <w:bCs/>
          <w:sz w:val="28"/>
          <w:szCs w:val="28"/>
        </w:rPr>
        <w:t>UINIC 8.0 TAHUN 2026</w:t>
      </w:r>
    </w:p>
    <w:p>
      <w:pPr>
        <w:pStyle w:val="Normal1"/>
        <w:spacing w:lineRule="auto" w:line="300" w:before="0" w:after="300"/>
        <w:jc w:val="center"/>
        <w:rPr/>
      </w:pPr>
      <w:r>
        <w:rPr/>
        <w:drawing>
          <wp:inline distT="0" distB="0" distL="0" distR="0">
            <wp:extent cx="1487805" cy="1487805"/>
            <wp:effectExtent l="0" t="0" r="0" b="0"/>
            <wp:docPr id="1" name="image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9.png" descr=""/>
                    <pic:cNvPicPr>
                      <a:picLocks noChangeAspect="1" noChangeArrowheads="1"/>
                    </pic:cNvPicPr>
                  </pic:nvPicPr>
                  <pic:blipFill>
                    <a:blip r:embed="rId2"/>
                    <a:stretch>
                      <a:fillRect/>
                    </a:stretch>
                  </pic:blipFill>
                  <pic:spPr bwMode="auto">
                    <a:xfrm>
                      <a:off x="0" y="0"/>
                      <a:ext cx="1487805" cy="1487805"/>
                    </a:xfrm>
                    <a:prstGeom prst="rect">
                      <a:avLst/>
                    </a:prstGeom>
                  </pic:spPr>
                </pic:pic>
              </a:graphicData>
            </a:graphic>
          </wp:inline>
        </w:drawing>
      </w:r>
    </w:p>
    <w:p>
      <w:pPr>
        <w:pStyle w:val="Normal1"/>
        <w:spacing w:lineRule="auto" w:line="300" w:before="0" w:after="200"/>
        <w:jc w:val="center"/>
        <w:rPr/>
      </w:pPr>
      <w:r>
        <w:rPr/>
        <w:drawing>
          <wp:inline distT="0" distB="0" distL="0" distR="0">
            <wp:extent cx="1737360" cy="1708785"/>
            <wp:effectExtent l="0" t="0" r="0" b="0"/>
            <wp:docPr id="2" name="image4.png" descr="Logo Hope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png" descr="Logo Hope AI"/>
                    <pic:cNvPicPr>
                      <a:picLocks noChangeAspect="1" noChangeArrowheads="1"/>
                    </pic:cNvPicPr>
                  </pic:nvPicPr>
                  <pic:blipFill>
                    <a:blip r:embed="rId3"/>
                    <a:stretch>
                      <a:fillRect/>
                    </a:stretch>
                  </pic:blipFill>
                  <pic:spPr bwMode="auto">
                    <a:xfrm>
                      <a:off x="0" y="0"/>
                      <a:ext cx="1737360" cy="1708785"/>
                    </a:xfrm>
                    <a:prstGeom prst="rect">
                      <a:avLst/>
                    </a:prstGeom>
                  </pic:spPr>
                </pic:pic>
              </a:graphicData>
            </a:graphic>
          </wp:inline>
        </w:drawing>
      </w:r>
    </w:p>
    <w:p>
      <w:pPr>
        <w:pStyle w:val="Normal1"/>
        <w:spacing w:lineRule="auto" w:line="300" w:before="0" w:after="60"/>
        <w:jc w:val="center"/>
        <w:rPr>
          <w:b/>
          <w:b/>
          <w:bCs/>
          <w:sz w:val="40"/>
          <w:szCs w:val="40"/>
        </w:rPr>
      </w:pPr>
      <w:r>
        <w:rPr>
          <w:b/>
          <w:bCs/>
          <w:sz w:val="40"/>
          <w:szCs w:val="40"/>
        </w:rPr>
        <w:t>Hope AI</w:t>
      </w:r>
    </w:p>
    <w:p>
      <w:pPr>
        <w:pStyle w:val="Normal1"/>
        <w:spacing w:lineRule="auto" w:line="300" w:before="0" w:after="40"/>
        <w:jc w:val="center"/>
        <w:rPr>
          <w:rFonts w:ascii="Times New Roman" w:hAnsi="Times New Roman" w:eastAsia="Times New Roman" w:cs="Times New Roman"/>
          <w:b/>
          <w:b/>
          <w:bCs/>
          <w:sz w:val="28"/>
          <w:szCs w:val="28"/>
        </w:rPr>
      </w:pPr>
      <w:r>
        <w:rPr>
          <w:rFonts w:eastAsia="Times New Roman" w:cs="Times New Roman"/>
          <w:b/>
          <w:bCs/>
          <w:sz w:val="28"/>
          <w:szCs w:val="28"/>
        </w:rPr>
        <w:t>Jendela Dunia Belajar yang Adaptif</w:t>
      </w:r>
    </w:p>
    <w:p>
      <w:pPr>
        <w:pStyle w:val="Normal1"/>
        <w:spacing w:lineRule="auto" w:line="300" w:before="0" w:after="500"/>
        <w:jc w:val="center"/>
        <w:rPr>
          <w:rFonts w:ascii="Times New Roman" w:hAnsi="Times New Roman" w:eastAsia="Times New Roman" w:cs="Times New Roman"/>
          <w:b/>
          <w:b/>
          <w:bCs/>
          <w:sz w:val="28"/>
          <w:szCs w:val="28"/>
        </w:rPr>
      </w:pPr>
      <w:r>
        <w:rPr>
          <w:rFonts w:eastAsia="Times New Roman" w:cs="Times New Roman"/>
          <w:b/>
          <w:bCs/>
          <w:sz w:val="28"/>
          <w:szCs w:val="28"/>
        </w:rPr>
        <w:t>bagi Pelajar Penyandang Disabilitas</w:t>
      </w:r>
    </w:p>
    <w:p>
      <w:pPr>
        <w:pStyle w:val="Normal1"/>
        <w:spacing w:lineRule="auto" w:line="300" w:before="0" w:after="500"/>
        <w:jc w:val="center"/>
        <w:rPr>
          <w:rFonts w:ascii="Times New Roman" w:hAnsi="Times New Roman" w:eastAsia="Times New Roman" w:cs="Times New Roman"/>
          <w:sz w:val="24"/>
          <w:szCs w:val="24"/>
        </w:rPr>
      </w:pPr>
      <w:r>
        <w:rPr>
          <w:rFonts w:eastAsia="Times New Roman" w:cs="Times New Roman"/>
          <w:sz w:val="24"/>
          <w:szCs w:val="24"/>
        </w:rPr>
        <w:t>Subtema: Pendidikan</w:t>
      </w:r>
    </w:p>
    <w:p>
      <w:pPr>
        <w:pStyle w:val="Normal1"/>
        <w:spacing w:lineRule="auto" w:line="300" w:before="0" w:after="60"/>
        <w:jc w:val="center"/>
        <w:rPr>
          <w:rFonts w:ascii="Times New Roman" w:hAnsi="Times New Roman" w:eastAsia="Times New Roman" w:cs="Times New Roman"/>
          <w:sz w:val="24"/>
          <w:szCs w:val="24"/>
        </w:rPr>
      </w:pPr>
      <w:r>
        <w:rPr>
          <w:rFonts w:eastAsia="Times New Roman" w:cs="Times New Roman"/>
          <w:sz w:val="24"/>
          <w:szCs w:val="24"/>
        </w:rPr>
        <w:t>Disusun oleh:</w:t>
      </w:r>
    </w:p>
    <w:p>
      <w:pPr>
        <w:pStyle w:val="Normal1"/>
        <w:spacing w:lineRule="auto" w:line="300" w:before="0" w:after="500"/>
        <w:jc w:val="center"/>
        <w:rPr>
          <w:rFonts w:ascii="Times New Roman" w:hAnsi="Times New Roman" w:eastAsia="Times New Roman" w:cs="Times New Roman"/>
          <w:b/>
          <w:b/>
          <w:bCs/>
          <w:sz w:val="28"/>
          <w:szCs w:val="28"/>
        </w:rPr>
      </w:pPr>
      <w:r>
        <w:rPr>
          <w:rFonts w:eastAsia="Times New Roman" w:cs="Times New Roman"/>
          <w:b/>
          <w:bCs/>
          <w:sz w:val="28"/>
          <w:szCs w:val="28"/>
        </w:rPr>
        <w:t>Tim katanyainivibecodersemua</w:t>
      </w:r>
    </w:p>
    <w:p>
      <w:pPr>
        <w:pStyle w:val="Normal1"/>
        <w:spacing w:lineRule="auto" w:line="300" w:before="0" w:after="0"/>
        <w:jc w:val="center"/>
        <w:rPr>
          <w:b/>
          <w:b/>
          <w:bCs/>
          <w:sz w:val="26"/>
          <w:szCs w:val="26"/>
        </w:rPr>
      </w:pPr>
      <w:r>
        <w:rPr>
          <w:b/>
          <w:bCs/>
          <w:sz w:val="26"/>
          <w:szCs w:val="26"/>
        </w:rPr>
        <w:t>Politeknik Negeri Cilacap</w:t>
      </w:r>
    </w:p>
    <w:p>
      <w:pPr>
        <w:pStyle w:val="Normal1"/>
        <w:spacing w:lineRule="auto" w:line="300" w:before="0" w:after="60"/>
        <w:jc w:val="center"/>
        <w:rPr>
          <w:b/>
          <w:b/>
          <w:bCs/>
          <w:sz w:val="26"/>
          <w:szCs w:val="26"/>
        </w:rPr>
      </w:pPr>
      <w:r>
        <w:rPr>
          <w:b/>
          <w:bCs/>
          <w:sz w:val="26"/>
          <w:szCs w:val="26"/>
        </w:rPr>
        <w:t>Universitas Sebelas Maret</w:t>
      </w:r>
    </w:p>
    <w:p>
      <w:pPr>
        <w:pStyle w:val="Normal1"/>
        <w:spacing w:lineRule="auto" w:line="300" w:before="0" w:after="0"/>
        <w:jc w:val="center"/>
        <w:rPr>
          <w:rFonts w:ascii="Times New Roman" w:hAnsi="Times New Roman" w:eastAsia="Times New Roman" w:cs="Times New Roman"/>
          <w:b/>
          <w:b/>
          <w:bCs/>
          <w:sz w:val="26"/>
          <w:szCs w:val="26"/>
        </w:rPr>
      </w:pPr>
      <w:r>
        <w:rPr>
          <w:rFonts w:eastAsia="Times New Roman" w:cs="Times New Roman"/>
          <w:b/>
          <w:bCs/>
          <w:sz w:val="26"/>
          <w:szCs w:val="26"/>
        </w:rPr>
        <w:t>2026</w:t>
      </w:r>
    </w:p>
    <w:p>
      <w:pPr>
        <w:pStyle w:val="Normal1"/>
        <w:spacing w:lineRule="auto" w:line="300" w:before="0" w:after="240"/>
        <w:jc w:val="center"/>
        <w:rPr>
          <w:rFonts w:ascii="Times New Roman" w:hAnsi="Times New Roman" w:eastAsia="Times New Roman" w:cs="Times New Roman"/>
          <w:b/>
          <w:b/>
          <w:bCs/>
          <w:sz w:val="24"/>
          <w:szCs w:val="24"/>
        </w:rPr>
      </w:pPr>
      <w:r>
        <w:rPr>
          <w:rFonts w:eastAsia="Times New Roman" w:cs="Times New Roman"/>
          <w:b/>
          <w:bCs/>
          <w:sz w:val="24"/>
          <w:szCs w:val="24"/>
        </w:rPr>
        <w:t>DAFTAR ISI</w:t>
      </w:r>
    </w:p>
    <w:sdt>
      <w:sdtPr>
        <w:docPartObj>
          <w:docPartGallery w:val="Table of Contents"/>
          <w:docPartUnique w:val="true"/>
        </w:docPartObj>
      </w:sdtPr>
      <w:sdtContent>
        <w:p>
          <w:pPr>
            <w:pStyle w:val="Normal1"/>
            <w:tabs>
              <w:tab w:val="clear" w:pos="720"/>
              <w:tab w:val="right" w:pos="9350" w:leader="dot"/>
            </w:tabs>
            <w:spacing w:lineRule="auto" w:line="276" w:before="0" w:after="40"/>
            <w:ind w:left="0" w:right="0" w:hanging="0"/>
            <w:jc w:val="left"/>
            <w:rPr/>
          </w:pPr>
          <w:r>
            <w:fldChar w:fldCharType="begin"/>
          </w:r>
          <w:r>
            <w:rPr>
              <w:rStyle w:val="IndexLink"/>
              <w:sz w:val="24"/>
              <w:b/>
              <w:szCs w:val="24"/>
              <w:bCs/>
              <w:rFonts w:eastAsia="Times New Roman" w:cs="Times New Roman"/>
            </w:rPr>
            <w:instrText xml:space="preserve"> TOC \o "1-2" \h</w:instrText>
          </w:r>
          <w:r>
            <w:rPr>
              <w:rStyle w:val="IndexLink"/>
              <w:sz w:val="24"/>
              <w:b/>
              <w:szCs w:val="24"/>
              <w:bCs/>
              <w:rFonts w:eastAsia="Times New Roman" w:cs="Times New Roman"/>
            </w:rPr>
            <w:fldChar w:fldCharType="separate"/>
          </w:r>
          <w:hyperlink w:anchor="_etpwl6edweje">
            <w:r>
              <w:rPr>
                <w:rStyle w:val="IndexLink"/>
                <w:rFonts w:eastAsia="Times New Roman" w:cs="Times New Roman"/>
                <w:b/>
                <w:bCs/>
                <w:sz w:val="24"/>
                <w:szCs w:val="24"/>
              </w:rPr>
              <w:t>A. Nama seluruh anggota Tim</w:t>
              <w:tab/>
            </w:r>
          </w:hyperlink>
          <w:hyperlink w:anchor="_etpwl6edweje">
            <w:r>
              <w:rPr>
                <w:rStyle w:val="IndexLink"/>
                <w:rFonts w:eastAsia="Times New Roman" w:cs="Times New Roman"/>
                <w:sz w:val="24"/>
                <w:szCs w:val="24"/>
              </w:rPr>
              <w:t>3</w:t>
            </w:r>
          </w:hyperlink>
        </w:p>
        <w:p>
          <w:pPr>
            <w:pStyle w:val="Normal1"/>
            <w:tabs>
              <w:tab w:val="clear" w:pos="720"/>
              <w:tab w:val="right" w:pos="9350" w:leader="dot"/>
            </w:tabs>
            <w:spacing w:lineRule="auto" w:line="276" w:before="0" w:after="40"/>
            <w:ind w:left="0" w:right="0" w:hanging="0"/>
            <w:jc w:val="left"/>
            <w:rPr/>
          </w:pPr>
          <w:hyperlink w:anchor="_kvlxwprslfe8">
            <w:r>
              <w:rPr>
                <w:rStyle w:val="IndexLink"/>
                <w:rFonts w:eastAsia="Times New Roman" w:cs="Times New Roman"/>
                <w:b/>
                <w:bCs/>
                <w:sz w:val="24"/>
                <w:szCs w:val="24"/>
              </w:rPr>
              <w:t>B. Judul Karya</w:t>
              <w:tab/>
            </w:r>
          </w:hyperlink>
          <w:hyperlink w:anchor="_kvlxwprslfe8">
            <w:r>
              <w:rPr>
                <w:rStyle w:val="IndexLink"/>
                <w:rFonts w:eastAsia="Times New Roman" w:cs="Times New Roman"/>
                <w:sz w:val="24"/>
                <w:szCs w:val="24"/>
              </w:rPr>
              <w:t>3</w:t>
            </w:r>
          </w:hyperlink>
        </w:p>
        <w:p>
          <w:pPr>
            <w:pStyle w:val="Normal1"/>
            <w:tabs>
              <w:tab w:val="clear" w:pos="720"/>
              <w:tab w:val="right" w:pos="9350" w:leader="dot"/>
            </w:tabs>
            <w:spacing w:lineRule="auto" w:line="276" w:before="0" w:after="40"/>
            <w:ind w:left="0" w:right="0" w:hanging="0"/>
            <w:jc w:val="left"/>
            <w:rPr/>
          </w:pPr>
          <w:hyperlink w:anchor="_elde96wuekba">
            <w:r>
              <w:rPr>
                <w:rStyle w:val="IndexLink"/>
                <w:rFonts w:eastAsia="Times New Roman" w:cs="Times New Roman"/>
                <w:b/>
                <w:bCs/>
                <w:sz w:val="24"/>
                <w:szCs w:val="24"/>
              </w:rPr>
              <w:t>C. Latar Belakang Masalah</w:t>
              <w:tab/>
            </w:r>
          </w:hyperlink>
          <w:hyperlink w:anchor="_elde96wuekba">
            <w:r>
              <w:rPr>
                <w:rStyle w:val="IndexLink"/>
                <w:rFonts w:eastAsia="Times New Roman" w:cs="Times New Roman"/>
                <w:sz w:val="24"/>
                <w:szCs w:val="24"/>
              </w:rPr>
              <w:t>3</w:t>
            </w:r>
          </w:hyperlink>
        </w:p>
        <w:p>
          <w:pPr>
            <w:pStyle w:val="Normal1"/>
            <w:tabs>
              <w:tab w:val="clear" w:pos="720"/>
              <w:tab w:val="right" w:pos="9350" w:leader="dot"/>
            </w:tabs>
            <w:spacing w:lineRule="auto" w:line="276" w:before="0" w:after="40"/>
            <w:ind w:left="0" w:right="0" w:hanging="0"/>
            <w:jc w:val="left"/>
            <w:rPr/>
          </w:pPr>
          <w:hyperlink w:anchor="_enynvfmnmwdd">
            <w:r>
              <w:rPr>
                <w:rStyle w:val="IndexLink"/>
                <w:rFonts w:eastAsia="Times New Roman" w:cs="Times New Roman"/>
                <w:b/>
                <w:bCs/>
                <w:sz w:val="24"/>
                <w:szCs w:val="24"/>
              </w:rPr>
              <w:t>D. Tujuan dan Manfaat</w:t>
              <w:tab/>
            </w:r>
          </w:hyperlink>
          <w:hyperlink w:anchor="_enynvfmnmwdd">
            <w:r>
              <w:rPr>
                <w:rStyle w:val="IndexLink"/>
                <w:rFonts w:eastAsia="Times New Roman" w:cs="Times New Roman"/>
                <w:sz w:val="24"/>
                <w:szCs w:val="24"/>
              </w:rPr>
              <w:t>5</w:t>
            </w:r>
          </w:hyperlink>
        </w:p>
        <w:p>
          <w:pPr>
            <w:pStyle w:val="Normal1"/>
            <w:tabs>
              <w:tab w:val="clear" w:pos="720"/>
              <w:tab w:val="right" w:pos="9350" w:leader="dot"/>
            </w:tabs>
            <w:spacing w:lineRule="auto" w:line="276" w:before="0" w:after="40"/>
            <w:ind w:left="0" w:right="0" w:hanging="0"/>
            <w:jc w:val="left"/>
            <w:rPr/>
          </w:pPr>
          <w:hyperlink w:anchor="_xrjswgdnr5k4">
            <w:r>
              <w:rPr>
                <w:rStyle w:val="IndexLink"/>
                <w:rFonts w:eastAsia="Times New Roman" w:cs="Times New Roman"/>
                <w:b/>
                <w:bCs/>
                <w:sz w:val="24"/>
                <w:szCs w:val="24"/>
              </w:rPr>
              <w:t>E. Analisis</w:t>
              <w:tab/>
            </w:r>
          </w:hyperlink>
          <w:hyperlink w:anchor="_xrjswgdnr5k4">
            <w:r>
              <w:rPr>
                <w:rStyle w:val="IndexLink"/>
                <w:rFonts w:eastAsia="Times New Roman" w:cs="Times New Roman"/>
                <w:sz w:val="24"/>
                <w:szCs w:val="24"/>
              </w:rPr>
              <w:t>6</w:t>
            </w:r>
          </w:hyperlink>
        </w:p>
        <w:p>
          <w:pPr>
            <w:pStyle w:val="Normal1"/>
            <w:tabs>
              <w:tab w:val="clear" w:pos="720"/>
              <w:tab w:val="right" w:pos="9350" w:leader="dot"/>
            </w:tabs>
            <w:spacing w:lineRule="auto" w:line="276" w:before="0" w:after="40"/>
            <w:ind w:left="360" w:right="0" w:hanging="0"/>
            <w:jc w:val="left"/>
            <w:rPr/>
          </w:pPr>
          <w:hyperlink w:anchor="_tl8y4fy1rzdi">
            <w:r>
              <w:rPr>
                <w:rStyle w:val="IndexLink"/>
                <w:rFonts w:eastAsia="Times New Roman" w:cs="Times New Roman"/>
                <w:sz w:val="22"/>
                <w:szCs w:val="22"/>
              </w:rPr>
              <w:t>I. Target Pengguna</w:t>
              <w:tab/>
            </w:r>
          </w:hyperlink>
          <w:hyperlink w:anchor="_tl8y4fy1rzdi">
            <w:r>
              <w:rPr>
                <w:rStyle w:val="IndexLink"/>
                <w:rFonts w:eastAsia="Times New Roman" w:cs="Times New Roman"/>
                <w:sz w:val="24"/>
                <w:szCs w:val="24"/>
              </w:rPr>
              <w:t>6</w:t>
            </w:r>
          </w:hyperlink>
        </w:p>
        <w:p>
          <w:pPr>
            <w:pStyle w:val="Normal1"/>
            <w:tabs>
              <w:tab w:val="clear" w:pos="720"/>
              <w:tab w:val="right" w:pos="9350" w:leader="dot"/>
            </w:tabs>
            <w:spacing w:lineRule="auto" w:line="276" w:before="0" w:after="40"/>
            <w:ind w:left="360" w:right="0" w:hanging="0"/>
            <w:jc w:val="left"/>
            <w:rPr/>
          </w:pPr>
          <w:hyperlink w:anchor="_njzvcyv0irw6">
            <w:r>
              <w:rPr>
                <w:rStyle w:val="IndexLink"/>
                <w:rFonts w:eastAsia="Times New Roman" w:cs="Times New Roman"/>
                <w:sz w:val="22"/>
                <w:szCs w:val="22"/>
              </w:rPr>
              <w:t>II. Batasan Produk</w:t>
              <w:tab/>
            </w:r>
          </w:hyperlink>
          <w:hyperlink w:anchor="_njzvcyv0irw6">
            <w:r>
              <w:rPr>
                <w:rStyle w:val="IndexLink"/>
                <w:rFonts w:eastAsia="Times New Roman" w:cs="Times New Roman"/>
                <w:sz w:val="24"/>
                <w:szCs w:val="24"/>
              </w:rPr>
              <w:t>7</w:t>
            </w:r>
          </w:hyperlink>
        </w:p>
        <w:p>
          <w:pPr>
            <w:pStyle w:val="Normal1"/>
            <w:tabs>
              <w:tab w:val="clear" w:pos="720"/>
              <w:tab w:val="right" w:pos="9350" w:leader="dot"/>
            </w:tabs>
            <w:spacing w:lineRule="auto" w:line="276" w:before="0" w:after="40"/>
            <w:ind w:left="360" w:right="0" w:hanging="0"/>
            <w:jc w:val="left"/>
            <w:rPr/>
          </w:pPr>
          <w:hyperlink w:anchor="_r8glmormbtvd">
            <w:r>
              <w:rPr>
                <w:rStyle w:val="IndexLink"/>
                <w:rFonts w:eastAsia="Times New Roman" w:cs="Times New Roman"/>
                <w:sz w:val="22"/>
                <w:szCs w:val="22"/>
              </w:rPr>
              <w:t>III. Platform yang digunakan</w:t>
              <w:tab/>
            </w:r>
          </w:hyperlink>
          <w:hyperlink w:anchor="_r8glmormbtvd">
            <w:r>
              <w:rPr>
                <w:rStyle w:val="IndexLink"/>
                <w:rFonts w:eastAsia="Times New Roman" w:cs="Times New Roman"/>
                <w:sz w:val="24"/>
                <w:szCs w:val="24"/>
              </w:rPr>
              <w:t>7</w:t>
            </w:r>
          </w:hyperlink>
        </w:p>
        <w:p>
          <w:pPr>
            <w:pStyle w:val="Normal1"/>
            <w:tabs>
              <w:tab w:val="clear" w:pos="720"/>
              <w:tab w:val="right" w:pos="9350" w:leader="dot"/>
            </w:tabs>
            <w:spacing w:lineRule="auto" w:line="276" w:before="0" w:after="40"/>
            <w:ind w:left="360" w:right="0" w:hanging="0"/>
            <w:jc w:val="left"/>
            <w:rPr/>
          </w:pPr>
          <w:hyperlink w:anchor="_h9kyjvvcpgeb">
            <w:r>
              <w:rPr>
                <w:rStyle w:val="IndexLink"/>
                <w:rFonts w:eastAsia="Times New Roman" w:cs="Times New Roman"/>
                <w:sz w:val="22"/>
                <w:szCs w:val="22"/>
              </w:rPr>
              <w:t>IV. Fitur Utama</w:t>
              <w:tab/>
            </w:r>
          </w:hyperlink>
          <w:hyperlink w:anchor="_h9kyjvvcpgeb">
            <w:r>
              <w:rPr>
                <w:rStyle w:val="IndexLink"/>
                <w:rFonts w:eastAsia="Times New Roman" w:cs="Times New Roman"/>
                <w:sz w:val="24"/>
                <w:szCs w:val="24"/>
              </w:rPr>
              <w:t>8</w:t>
            </w:r>
          </w:hyperlink>
        </w:p>
        <w:p>
          <w:pPr>
            <w:pStyle w:val="Normal1"/>
            <w:tabs>
              <w:tab w:val="clear" w:pos="720"/>
              <w:tab w:val="right" w:pos="9350" w:leader="dot"/>
            </w:tabs>
            <w:spacing w:lineRule="auto" w:line="276" w:before="0" w:after="40"/>
            <w:ind w:left="360" w:right="0" w:hanging="0"/>
            <w:jc w:val="left"/>
            <w:rPr/>
          </w:pPr>
          <w:hyperlink w:anchor="_pjip2f433ka3">
            <w:r>
              <w:rPr>
                <w:rStyle w:val="IndexLink"/>
                <w:rFonts w:eastAsia="Times New Roman" w:cs="Times New Roman"/>
                <w:sz w:val="22"/>
                <w:szCs w:val="22"/>
              </w:rPr>
              <w:t>V. Perbandingan dengan Solusi Serupa</w:t>
              <w:tab/>
            </w:r>
          </w:hyperlink>
          <w:hyperlink w:anchor="_pjip2f433ka3">
            <w:r>
              <w:rPr>
                <w:rStyle w:val="IndexLink"/>
                <w:rFonts w:eastAsia="Times New Roman" w:cs="Times New Roman"/>
                <w:sz w:val="24"/>
                <w:szCs w:val="24"/>
              </w:rPr>
              <w:t>8</w:t>
            </w:r>
          </w:hyperlink>
        </w:p>
        <w:p>
          <w:pPr>
            <w:pStyle w:val="Normal1"/>
            <w:tabs>
              <w:tab w:val="clear" w:pos="720"/>
              <w:tab w:val="right" w:pos="9350" w:leader="dot"/>
            </w:tabs>
            <w:spacing w:lineRule="auto" w:line="276" w:before="0" w:after="40"/>
            <w:ind w:left="0" w:right="0" w:hanging="0"/>
            <w:jc w:val="left"/>
            <w:rPr/>
          </w:pPr>
          <w:hyperlink w:anchor="_2uog7i15jphx">
            <w:r>
              <w:rPr>
                <w:rStyle w:val="IndexLink"/>
                <w:rFonts w:eastAsia="Times New Roman" w:cs="Times New Roman"/>
                <w:b/>
                <w:bCs/>
                <w:sz w:val="24"/>
                <w:szCs w:val="24"/>
              </w:rPr>
              <w:t>F. Metode</w:t>
              <w:tab/>
            </w:r>
          </w:hyperlink>
          <w:hyperlink w:anchor="_2uog7i15jphx">
            <w:r>
              <w:rPr>
                <w:rStyle w:val="IndexLink"/>
                <w:rFonts w:eastAsia="Times New Roman" w:cs="Times New Roman"/>
                <w:sz w:val="24"/>
                <w:szCs w:val="24"/>
              </w:rPr>
              <w:t>9</w:t>
            </w:r>
          </w:hyperlink>
        </w:p>
        <w:p>
          <w:pPr>
            <w:pStyle w:val="Normal1"/>
            <w:tabs>
              <w:tab w:val="clear" w:pos="720"/>
              <w:tab w:val="right" w:pos="9350" w:leader="dot"/>
            </w:tabs>
            <w:spacing w:lineRule="auto" w:line="276" w:before="0" w:after="40"/>
            <w:ind w:left="360" w:right="0" w:hanging="0"/>
            <w:jc w:val="left"/>
            <w:rPr/>
          </w:pPr>
          <w:hyperlink w:anchor="_x6zedh25vc2">
            <w:r>
              <w:rPr>
                <w:rStyle w:val="IndexLink"/>
                <w:rFonts w:eastAsia="Times New Roman" w:cs="Times New Roman"/>
                <w:sz w:val="22"/>
                <w:szCs w:val="22"/>
              </w:rPr>
              <w:t>I. Pendekatan Pengembangan</w:t>
              <w:tab/>
            </w:r>
          </w:hyperlink>
          <w:hyperlink w:anchor="_x6zedh25vc2">
            <w:r>
              <w:rPr>
                <w:rStyle w:val="IndexLink"/>
                <w:rFonts w:eastAsia="Times New Roman" w:cs="Times New Roman"/>
                <w:sz w:val="24"/>
                <w:szCs w:val="24"/>
              </w:rPr>
              <w:t>9</w:t>
            </w:r>
          </w:hyperlink>
        </w:p>
        <w:p>
          <w:pPr>
            <w:pStyle w:val="Normal1"/>
            <w:tabs>
              <w:tab w:val="clear" w:pos="720"/>
              <w:tab w:val="right" w:pos="9350" w:leader="dot"/>
            </w:tabs>
            <w:spacing w:lineRule="auto" w:line="276" w:before="0" w:after="40"/>
            <w:ind w:left="360" w:right="0" w:hanging="0"/>
            <w:jc w:val="left"/>
            <w:rPr/>
          </w:pPr>
          <w:hyperlink w:anchor="_y6seyr76qpvh">
            <w:r>
              <w:rPr>
                <w:rStyle w:val="IndexLink"/>
                <w:rFonts w:eastAsia="Times New Roman" w:cs="Times New Roman"/>
                <w:sz w:val="22"/>
                <w:szCs w:val="22"/>
              </w:rPr>
              <w:t>II. Arsitektur Sistem</w:t>
              <w:tab/>
            </w:r>
          </w:hyperlink>
          <w:hyperlink w:anchor="_y6seyr76qpvh">
            <w:r>
              <w:rPr>
                <w:rStyle w:val="IndexLink"/>
                <w:rFonts w:eastAsia="Times New Roman" w:cs="Times New Roman"/>
                <w:sz w:val="24"/>
                <w:szCs w:val="24"/>
              </w:rPr>
              <w:t>11</w:t>
            </w:r>
          </w:hyperlink>
        </w:p>
        <w:p>
          <w:pPr>
            <w:pStyle w:val="Normal1"/>
            <w:tabs>
              <w:tab w:val="clear" w:pos="720"/>
              <w:tab w:val="right" w:pos="9350" w:leader="dot"/>
            </w:tabs>
            <w:spacing w:lineRule="auto" w:line="276" w:before="0" w:after="40"/>
            <w:ind w:left="360" w:right="0" w:hanging="0"/>
            <w:jc w:val="left"/>
            <w:rPr/>
          </w:pPr>
          <w:hyperlink w:anchor="_ceirj772iiiv">
            <w:r>
              <w:rPr>
                <w:rStyle w:val="IndexLink"/>
                <w:rFonts w:eastAsia="Times New Roman" w:cs="Times New Roman"/>
                <w:sz w:val="22"/>
                <w:szCs w:val="22"/>
              </w:rPr>
              <w:t>III. Basis Data Relasional</w:t>
              <w:tab/>
            </w:r>
          </w:hyperlink>
          <w:hyperlink w:anchor="_ceirj772iiiv">
            <w:r>
              <w:rPr>
                <w:rStyle w:val="IndexLink"/>
                <w:rFonts w:eastAsia="Times New Roman" w:cs="Times New Roman"/>
                <w:sz w:val="24"/>
                <w:szCs w:val="24"/>
              </w:rPr>
              <w:t>12</w:t>
            </w:r>
          </w:hyperlink>
        </w:p>
        <w:p>
          <w:pPr>
            <w:pStyle w:val="Normal1"/>
            <w:tabs>
              <w:tab w:val="clear" w:pos="720"/>
              <w:tab w:val="right" w:pos="9350" w:leader="dot"/>
            </w:tabs>
            <w:spacing w:lineRule="auto" w:line="276" w:before="0" w:after="40"/>
            <w:ind w:left="360" w:right="0" w:hanging="0"/>
            <w:jc w:val="left"/>
            <w:rPr/>
          </w:pPr>
          <w:hyperlink w:anchor="_djex5uaiuee0">
            <w:r>
              <w:rPr>
                <w:rStyle w:val="IndexLink"/>
                <w:rFonts w:eastAsia="Times New Roman" w:cs="Times New Roman"/>
                <w:sz w:val="22"/>
                <w:szCs w:val="22"/>
              </w:rPr>
              <w:t>IV. Antarmuka Pemrograman (API)</w:t>
              <w:tab/>
            </w:r>
          </w:hyperlink>
          <w:hyperlink w:anchor="_djex5uaiuee0">
            <w:r>
              <w:rPr>
                <w:rStyle w:val="IndexLink"/>
                <w:rFonts w:eastAsia="Times New Roman" w:cs="Times New Roman"/>
                <w:sz w:val="24"/>
                <w:szCs w:val="24"/>
              </w:rPr>
              <w:t>13</w:t>
            </w:r>
          </w:hyperlink>
        </w:p>
        <w:p>
          <w:pPr>
            <w:pStyle w:val="Normal1"/>
            <w:tabs>
              <w:tab w:val="clear" w:pos="720"/>
              <w:tab w:val="right" w:pos="9350" w:leader="dot"/>
            </w:tabs>
            <w:spacing w:lineRule="auto" w:line="276" w:before="0" w:after="40"/>
            <w:ind w:left="360" w:right="0" w:hanging="0"/>
            <w:jc w:val="left"/>
            <w:rPr/>
          </w:pPr>
          <w:hyperlink w:anchor="_5bajmpeb5oi">
            <w:r>
              <w:rPr>
                <w:rStyle w:val="IndexLink"/>
                <w:rFonts w:eastAsia="Times New Roman" w:cs="Times New Roman"/>
                <w:sz w:val="22"/>
                <w:szCs w:val="22"/>
              </w:rPr>
              <w:t>V. Keamanan dan Privasi</w:t>
              <w:tab/>
            </w:r>
          </w:hyperlink>
          <w:hyperlink w:anchor="_5bajmpeb5oi">
            <w:r>
              <w:rPr>
                <w:rStyle w:val="IndexLink"/>
                <w:rFonts w:eastAsia="Times New Roman" w:cs="Times New Roman"/>
                <w:sz w:val="24"/>
                <w:szCs w:val="24"/>
              </w:rPr>
              <w:t>13</w:t>
            </w:r>
          </w:hyperlink>
        </w:p>
        <w:p>
          <w:pPr>
            <w:pStyle w:val="Normal1"/>
            <w:tabs>
              <w:tab w:val="clear" w:pos="720"/>
              <w:tab w:val="right" w:pos="9350" w:leader="dot"/>
            </w:tabs>
            <w:spacing w:lineRule="auto" w:line="276" w:before="0" w:after="40"/>
            <w:ind w:left="360" w:right="0" w:hanging="0"/>
            <w:jc w:val="left"/>
            <w:rPr/>
          </w:pPr>
          <w:hyperlink w:anchor="_hivctp9goava">
            <w:r>
              <w:rPr>
                <w:rStyle w:val="IndexLink"/>
                <w:rFonts w:eastAsia="Times New Roman" w:cs="Times New Roman"/>
                <w:sz w:val="22"/>
                <w:szCs w:val="22"/>
              </w:rPr>
              <w:t>VI. Deployment, Skalabilitas, dan Ketersediaan</w:t>
              <w:tab/>
            </w:r>
          </w:hyperlink>
          <w:hyperlink w:anchor="_hivctp9goava">
            <w:r>
              <w:rPr>
                <w:rStyle w:val="IndexLink"/>
                <w:rFonts w:eastAsia="Times New Roman" w:cs="Times New Roman"/>
                <w:sz w:val="24"/>
                <w:szCs w:val="24"/>
              </w:rPr>
              <w:t>14</w:t>
            </w:r>
          </w:hyperlink>
        </w:p>
        <w:p>
          <w:pPr>
            <w:pStyle w:val="Normal1"/>
            <w:tabs>
              <w:tab w:val="clear" w:pos="720"/>
              <w:tab w:val="right" w:pos="9350" w:leader="dot"/>
            </w:tabs>
            <w:spacing w:lineRule="auto" w:line="276" w:before="0" w:after="40"/>
            <w:ind w:left="0" w:right="0" w:hanging="0"/>
            <w:jc w:val="left"/>
            <w:rPr/>
          </w:pPr>
          <w:hyperlink w:anchor="_s2lci8joqsrj">
            <w:r>
              <w:rPr>
                <w:rStyle w:val="IndexLink"/>
                <w:rFonts w:eastAsia="Times New Roman" w:cs="Times New Roman"/>
                <w:b/>
                <w:bCs/>
                <w:sz w:val="24"/>
                <w:szCs w:val="24"/>
              </w:rPr>
              <w:t>G. Design Brief</w:t>
              <w:tab/>
            </w:r>
          </w:hyperlink>
          <w:hyperlink w:anchor="_s2lci8joqsrj">
            <w:r>
              <w:rPr>
                <w:rStyle w:val="IndexLink"/>
                <w:rFonts w:eastAsia="Times New Roman" w:cs="Times New Roman"/>
                <w:sz w:val="24"/>
                <w:szCs w:val="24"/>
              </w:rPr>
              <w:t>16</w:t>
            </w:r>
          </w:hyperlink>
        </w:p>
        <w:p>
          <w:pPr>
            <w:pStyle w:val="Normal1"/>
            <w:tabs>
              <w:tab w:val="clear" w:pos="720"/>
              <w:tab w:val="right" w:pos="9350" w:leader="dot"/>
            </w:tabs>
            <w:spacing w:lineRule="auto" w:line="276" w:before="0" w:after="40"/>
            <w:ind w:left="0" w:right="0" w:hanging="0"/>
            <w:jc w:val="left"/>
            <w:rPr/>
          </w:pPr>
          <w:hyperlink w:anchor="_ysgyfpm9zxeg">
            <w:r>
              <w:rPr>
                <w:rStyle w:val="IndexLink"/>
                <w:rFonts w:eastAsia="Times New Roman" w:cs="Times New Roman"/>
                <w:b/>
                <w:bCs/>
                <w:sz w:val="24"/>
                <w:szCs w:val="24"/>
              </w:rPr>
              <w:t>H. Skenario</w:t>
              <w:tab/>
            </w:r>
          </w:hyperlink>
          <w:hyperlink w:anchor="_ysgyfpm9zxeg">
            <w:r>
              <w:rPr>
                <w:rStyle w:val="IndexLink"/>
                <w:rFonts w:eastAsia="Times New Roman" w:cs="Times New Roman"/>
                <w:sz w:val="24"/>
                <w:szCs w:val="24"/>
              </w:rPr>
              <w:t>20</w:t>
            </w:r>
          </w:hyperlink>
        </w:p>
        <w:p>
          <w:pPr>
            <w:pStyle w:val="Normal1"/>
            <w:tabs>
              <w:tab w:val="clear" w:pos="720"/>
              <w:tab w:val="right" w:pos="9350" w:leader="dot"/>
            </w:tabs>
            <w:spacing w:lineRule="auto" w:line="276" w:before="0" w:after="40"/>
            <w:ind w:left="0" w:right="0" w:hanging="0"/>
            <w:jc w:val="left"/>
            <w:rPr/>
          </w:pPr>
          <w:hyperlink w:anchor="_dvwciseqc39n">
            <w:r>
              <w:rPr>
                <w:rStyle w:val="IndexLink"/>
                <w:rFonts w:eastAsia="Times New Roman" w:cs="Times New Roman"/>
                <w:b/>
                <w:bCs/>
                <w:sz w:val="24"/>
                <w:szCs w:val="24"/>
              </w:rPr>
              <w:t>I. User Flow</w:t>
              <w:tab/>
            </w:r>
          </w:hyperlink>
          <w:hyperlink w:anchor="_dvwciseqc39n">
            <w:r>
              <w:rPr>
                <w:rStyle w:val="IndexLink"/>
                <w:rFonts w:eastAsia="Times New Roman" w:cs="Times New Roman"/>
                <w:sz w:val="24"/>
                <w:szCs w:val="24"/>
              </w:rPr>
              <w:t>21</w:t>
            </w:r>
          </w:hyperlink>
        </w:p>
        <w:p>
          <w:pPr>
            <w:pStyle w:val="Normal1"/>
            <w:tabs>
              <w:tab w:val="clear" w:pos="720"/>
              <w:tab w:val="right" w:pos="9350" w:leader="dot"/>
            </w:tabs>
            <w:spacing w:lineRule="auto" w:line="276" w:before="0" w:after="40"/>
            <w:ind w:left="0" w:right="0" w:hanging="0"/>
            <w:jc w:val="left"/>
            <w:rPr/>
          </w:pPr>
          <w:hyperlink w:anchor="_tdkwlsj9c7mr">
            <w:r>
              <w:rPr>
                <w:rStyle w:val="IndexLink"/>
                <w:rFonts w:eastAsia="Times New Roman" w:cs="Times New Roman"/>
                <w:b/>
                <w:bCs/>
                <w:sz w:val="24"/>
                <w:szCs w:val="24"/>
              </w:rPr>
              <w:t>J. Hasil Pengujian Pengguna (User Testing)</w:t>
              <w:tab/>
            </w:r>
          </w:hyperlink>
          <w:hyperlink w:anchor="_tdkwlsj9c7mr">
            <w:r>
              <w:rPr>
                <w:rStyle w:val="IndexLink"/>
                <w:rFonts w:eastAsia="Times New Roman" w:cs="Times New Roman"/>
                <w:sz w:val="24"/>
                <w:szCs w:val="24"/>
              </w:rPr>
              <w:t>25</w:t>
            </w:r>
          </w:hyperlink>
        </w:p>
        <w:p>
          <w:pPr>
            <w:pStyle w:val="Normal1"/>
            <w:tabs>
              <w:tab w:val="clear" w:pos="720"/>
              <w:tab w:val="right" w:pos="9350" w:leader="dot"/>
            </w:tabs>
            <w:spacing w:lineRule="auto" w:line="276" w:before="0" w:after="40"/>
            <w:ind w:left="360" w:right="0" w:hanging="0"/>
            <w:jc w:val="left"/>
            <w:rPr/>
          </w:pPr>
          <w:hyperlink w:anchor="_j5s76esc9t3p">
            <w:r>
              <w:rPr>
                <w:rStyle w:val="IndexLink"/>
                <w:rFonts w:eastAsia="Times New Roman" w:cs="Times New Roman"/>
                <w:sz w:val="22"/>
                <w:szCs w:val="22"/>
              </w:rPr>
              <w:t>I. Pengujian Teknis</w:t>
              <w:tab/>
            </w:r>
          </w:hyperlink>
          <w:hyperlink w:anchor="_j5s76esc9t3p">
            <w:r>
              <w:rPr>
                <w:rStyle w:val="IndexLink"/>
                <w:rFonts w:eastAsia="Times New Roman" w:cs="Times New Roman"/>
                <w:sz w:val="24"/>
                <w:szCs w:val="24"/>
              </w:rPr>
              <w:t>25</w:t>
            </w:r>
          </w:hyperlink>
        </w:p>
        <w:p>
          <w:pPr>
            <w:pStyle w:val="Normal1"/>
            <w:tabs>
              <w:tab w:val="clear" w:pos="720"/>
              <w:tab w:val="right" w:pos="9350" w:leader="dot"/>
            </w:tabs>
            <w:spacing w:lineRule="auto" w:line="276" w:before="0" w:after="40"/>
            <w:ind w:left="360" w:right="0" w:hanging="0"/>
            <w:jc w:val="left"/>
            <w:rPr/>
          </w:pPr>
          <w:hyperlink w:anchor="_n7xinqz68b7s">
            <w:r>
              <w:rPr>
                <w:rStyle w:val="IndexLink"/>
                <w:rFonts w:eastAsia="Times New Roman" w:cs="Times New Roman"/>
                <w:sz w:val="22"/>
                <w:szCs w:val="22"/>
              </w:rPr>
              <w:t>II. Pengujian Pengguna dengan UEQ</w:t>
              <w:tab/>
            </w:r>
          </w:hyperlink>
          <w:hyperlink w:anchor="_n7xinqz68b7s">
            <w:r>
              <w:rPr>
                <w:rStyle w:val="IndexLink"/>
                <w:rFonts w:eastAsia="Times New Roman" w:cs="Times New Roman"/>
                <w:sz w:val="24"/>
                <w:szCs w:val="24"/>
              </w:rPr>
              <w:t>26</w:t>
            </w:r>
          </w:hyperlink>
        </w:p>
        <w:p>
          <w:pPr>
            <w:pStyle w:val="Normal1"/>
            <w:tabs>
              <w:tab w:val="clear" w:pos="720"/>
              <w:tab w:val="right" w:pos="9350" w:leader="dot"/>
            </w:tabs>
            <w:spacing w:lineRule="auto" w:line="276" w:before="0" w:after="40"/>
            <w:ind w:left="0" w:right="0" w:hanging="0"/>
            <w:jc w:val="left"/>
            <w:rPr/>
          </w:pPr>
          <w:hyperlink w:anchor="_hrdq42p7ovxs">
            <w:r>
              <w:rPr>
                <w:rStyle w:val="IndexLink"/>
                <w:rFonts w:eastAsia="Times New Roman" w:cs="Times New Roman"/>
                <w:b/>
                <w:bCs/>
                <w:sz w:val="24"/>
                <w:szCs w:val="24"/>
              </w:rPr>
              <w:t>K. Kesimpulan</w:t>
              <w:tab/>
            </w:r>
          </w:hyperlink>
          <w:hyperlink w:anchor="_hrdq42p7ovxs">
            <w:r>
              <w:rPr>
                <w:rStyle w:val="IndexLink"/>
                <w:rFonts w:eastAsia="Times New Roman" w:cs="Times New Roman"/>
                <w:sz w:val="24"/>
                <w:szCs w:val="24"/>
              </w:rPr>
              <w:t>27</w:t>
            </w:r>
          </w:hyperlink>
        </w:p>
        <w:p>
          <w:pPr>
            <w:pStyle w:val="Normal1"/>
            <w:tabs>
              <w:tab w:val="clear" w:pos="720"/>
              <w:tab w:val="right" w:pos="9350" w:leader="dot"/>
            </w:tabs>
            <w:spacing w:lineRule="auto" w:line="276" w:before="0" w:after="40"/>
            <w:ind w:left="0" w:right="0" w:hanging="0"/>
            <w:jc w:val="left"/>
            <w:rPr/>
          </w:pPr>
          <w:hyperlink w:anchor="_lfiivysfzcfw">
            <w:r>
              <w:rPr>
                <w:rStyle w:val="IndexLink"/>
                <w:rFonts w:eastAsia="Times New Roman" w:cs="Times New Roman"/>
                <w:b/>
                <w:bCs/>
                <w:sz w:val="24"/>
                <w:szCs w:val="24"/>
              </w:rPr>
              <w:t>L. Daftar Pustaka</w:t>
              <w:tab/>
            </w:r>
          </w:hyperlink>
          <w:hyperlink w:anchor="_lfiivysfzcfw">
            <w:r>
              <w:rPr>
                <w:rStyle w:val="IndexLink"/>
                <w:rFonts w:eastAsia="Times New Roman" w:cs="Times New Roman"/>
                <w:sz w:val="24"/>
                <w:szCs w:val="24"/>
              </w:rPr>
              <w:t>28</w:t>
            </w:r>
          </w:hyperlink>
        </w:p>
        <w:p>
          <w:pPr>
            <w:pStyle w:val="Normal1"/>
            <w:tabs>
              <w:tab w:val="clear" w:pos="720"/>
              <w:tab w:val="right" w:pos="9350" w:leader="dot"/>
            </w:tabs>
            <w:spacing w:lineRule="auto" w:line="276" w:before="0" w:after="40"/>
            <w:ind w:left="0" w:right="0" w:hanging="0"/>
            <w:jc w:val="left"/>
            <w:rPr/>
          </w:pPr>
          <w:hyperlink w:anchor="_lh33kzbd9y74">
            <w:r>
              <w:rPr>
                <w:rStyle w:val="IndexLink"/>
                <w:rFonts w:eastAsia="Times New Roman" w:cs="Times New Roman"/>
                <w:b/>
                <w:bCs/>
                <w:sz w:val="24"/>
                <w:szCs w:val="24"/>
              </w:rPr>
              <w:t>M. Lampiran</w:t>
              <w:tab/>
            </w:r>
          </w:hyperlink>
          <w:hyperlink w:anchor="_lh33kzbd9y74">
            <w:r>
              <w:rPr>
                <w:rStyle w:val="IndexLink"/>
                <w:rFonts w:eastAsia="Times New Roman" w:cs="Times New Roman"/>
                <w:sz w:val="24"/>
                <w:szCs w:val="24"/>
              </w:rPr>
              <w:t>29</w:t>
            </w:r>
          </w:hyperlink>
          <w:r>
            <w:rPr>
              <w:rStyle w:val="IndexLink"/>
              <w:sz w:val="24"/>
              <w:szCs w:val="24"/>
              <w:rFonts w:eastAsia="Times New Roman" w:cs="Times New Roman"/>
            </w:rPr>
            <w:fldChar w:fldCharType="end"/>
          </w:r>
        </w:p>
      </w:sdtContent>
    </w:sdt>
    <w:p>
      <w:pPr>
        <w:pStyle w:val="Normal1"/>
        <w:widowControl/>
        <w:bidi w:val="0"/>
        <w:spacing w:lineRule="auto" w:line="276" w:before="0" w:after="0"/>
        <w:jc w:val="left"/>
        <w:rPr/>
      </w:pPr>
      <w:r>
        <w:rPr/>
      </w:r>
      <w:r>
        <w:br w:type="page"/>
      </w:r>
    </w:p>
    <w:p>
      <w:pPr>
        <w:pStyle w:val="Heading1"/>
        <w:keepNext w:val="true"/>
        <w:numPr>
          <w:ilvl w:val="0"/>
          <w:numId w:val="8"/>
        </w:numPr>
        <w:spacing w:lineRule="auto" w:line="360" w:before="240" w:after="60"/>
        <w:ind w:left="720" w:right="0" w:hanging="360"/>
        <w:jc w:val="both"/>
        <w:rPr>
          <w:rFonts w:ascii="Times New Roman" w:hAnsi="Times New Roman" w:eastAsia="Times New Roman" w:cs="Times New Roman"/>
          <w:b/>
          <w:b/>
          <w:bCs/>
          <w:sz w:val="24"/>
          <w:szCs w:val="24"/>
        </w:rPr>
      </w:pPr>
      <w:bookmarkStart w:id="0" w:name="_etpwl6edweje"/>
      <w:bookmarkEnd w:id="0"/>
      <w:r>
        <w:rPr>
          <w:rFonts w:eastAsia="Times New Roman" w:cs="Times New Roman"/>
          <w:b/>
          <w:bCs/>
          <w:sz w:val="24"/>
          <w:szCs w:val="24"/>
        </w:rPr>
        <w:t>Nama seluruh anggota Tim</w:t>
      </w:r>
    </w:p>
    <w:p>
      <w:pPr>
        <w:pStyle w:val="Normal1"/>
        <w:spacing w:lineRule="auto" w:line="300" w:before="0" w:after="160"/>
        <w:ind w:left="720" w:right="0" w:hanging="0"/>
        <w:jc w:val="both"/>
        <w:rPr/>
      </w:pPr>
      <w:r>
        <w:rPr>
          <w:rFonts w:eastAsia="Times New Roman" w:cs="Times New Roman"/>
          <w:sz w:val="24"/>
          <w:szCs w:val="24"/>
        </w:rPr>
        <w:t xml:space="preserve">Karya ini disusun oleh Tim </w:t>
      </w:r>
      <w:r>
        <w:rPr>
          <w:rFonts w:eastAsia="Times New Roman" w:cs="Times New Roman"/>
          <w:b/>
          <w:bCs/>
          <w:sz w:val="24"/>
          <w:szCs w:val="24"/>
        </w:rPr>
        <w:t>katanyainivibecodersemua</w:t>
      </w:r>
      <w:r>
        <w:rPr>
          <w:rFonts w:eastAsia="Times New Roman" w:cs="Times New Roman"/>
          <w:sz w:val="24"/>
          <w:szCs w:val="24"/>
        </w:rPr>
        <w:t xml:space="preserve"> dengan susunan anggota sebagai berikut.</w:t>
      </w:r>
    </w:p>
    <w:tbl>
      <w:tblPr>
        <w:tblW w:w="8640" w:type="dxa"/>
        <w:jc w:val="left"/>
        <w:tblInd w:w="720" w:type="dxa"/>
        <w:tblLayout w:type="fixed"/>
        <w:tblCellMar>
          <w:top w:w="50" w:type="dxa"/>
          <w:left w:w="90" w:type="dxa"/>
          <w:bottom w:w="50" w:type="dxa"/>
          <w:right w:w="90" w:type="dxa"/>
        </w:tblCellMar>
      </w:tblPr>
      <w:tblGrid>
        <w:gridCol w:w="599"/>
        <w:gridCol w:w="2981"/>
        <w:gridCol w:w="1380"/>
        <w:gridCol w:w="2379"/>
        <w:gridCol w:w="1301"/>
      </w:tblGrid>
      <w:tr>
        <w:trPr>
          <w:tblHeader w:val="true"/>
          <w:cantSplit w:val="true"/>
        </w:trPr>
        <w:tc>
          <w:tcPr>
            <w:tcW w:w="5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b/>
                <w:b/>
                <w:bCs/>
                <w:color w:val="000000"/>
                <w:sz w:val="22"/>
                <w:szCs w:val="22"/>
              </w:rPr>
            </w:pPr>
            <w:r>
              <w:rPr>
                <w:rFonts w:eastAsia="Times New Roman" w:cs="Times New Roman"/>
                <w:b/>
                <w:bCs/>
                <w:color w:val="000000"/>
                <w:sz w:val="22"/>
                <w:szCs w:val="22"/>
              </w:rPr>
              <w:t>No</w:t>
            </w:r>
          </w:p>
        </w:tc>
        <w:tc>
          <w:tcPr>
            <w:tcW w:w="298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b/>
                <w:b/>
                <w:bCs/>
                <w:color w:val="000000"/>
                <w:sz w:val="22"/>
                <w:szCs w:val="22"/>
              </w:rPr>
            </w:pPr>
            <w:r>
              <w:rPr>
                <w:rFonts w:eastAsia="Times New Roman" w:cs="Times New Roman"/>
                <w:b/>
                <w:bCs/>
                <w:color w:val="000000"/>
                <w:sz w:val="22"/>
                <w:szCs w:val="22"/>
              </w:rPr>
              <w:t>Nama</w:t>
            </w:r>
          </w:p>
        </w:tc>
        <w:tc>
          <w:tcPr>
            <w:tcW w:w="138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b/>
                <w:b/>
                <w:bCs/>
                <w:color w:val="000000"/>
                <w:sz w:val="22"/>
                <w:szCs w:val="22"/>
              </w:rPr>
            </w:pPr>
            <w:r>
              <w:rPr>
                <w:rFonts w:eastAsia="Times New Roman" w:cs="Times New Roman"/>
                <w:b/>
                <w:bCs/>
                <w:color w:val="000000"/>
                <w:sz w:val="22"/>
                <w:szCs w:val="22"/>
              </w:rPr>
              <w:t>NIM</w:t>
            </w:r>
          </w:p>
        </w:tc>
        <w:tc>
          <w:tcPr>
            <w:tcW w:w="237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b/>
                <w:b/>
                <w:bCs/>
                <w:color w:val="000000"/>
                <w:sz w:val="22"/>
                <w:szCs w:val="22"/>
              </w:rPr>
            </w:pPr>
            <w:r>
              <w:rPr>
                <w:rFonts w:eastAsia="Times New Roman" w:cs="Times New Roman"/>
                <w:b/>
                <w:bCs/>
                <w:color w:val="000000"/>
                <w:sz w:val="22"/>
                <w:szCs w:val="22"/>
              </w:rPr>
              <w:t>Asal Instansi</w:t>
            </w:r>
          </w:p>
        </w:tc>
        <w:tc>
          <w:tcPr>
            <w:tcW w:w="130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b/>
                <w:b/>
                <w:bCs/>
                <w:color w:val="000000"/>
                <w:sz w:val="22"/>
                <w:szCs w:val="22"/>
              </w:rPr>
            </w:pPr>
            <w:r>
              <w:rPr>
                <w:rFonts w:eastAsia="Times New Roman" w:cs="Times New Roman"/>
                <w:b/>
                <w:bCs/>
                <w:color w:val="000000"/>
                <w:sz w:val="22"/>
                <w:szCs w:val="22"/>
              </w:rPr>
              <w:t>Keterangan</w:t>
            </w:r>
          </w:p>
        </w:tc>
      </w:tr>
      <w:tr>
        <w:trPr>
          <w:cantSplit w:val="true"/>
        </w:trPr>
        <w:tc>
          <w:tcPr>
            <w:tcW w:w="5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2"/>
                <w:szCs w:val="22"/>
              </w:rPr>
            </w:pPr>
            <w:r>
              <w:rPr>
                <w:rFonts w:eastAsia="Times New Roman" w:cs="Times New Roman"/>
                <w:color w:val="000000"/>
                <w:sz w:val="22"/>
                <w:szCs w:val="22"/>
              </w:rPr>
              <w:t>1.</w:t>
            </w:r>
          </w:p>
        </w:tc>
        <w:tc>
          <w:tcPr>
            <w:tcW w:w="298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b/>
                <w:b/>
                <w:bCs/>
                <w:color w:val="000000"/>
                <w:sz w:val="22"/>
                <w:szCs w:val="22"/>
              </w:rPr>
            </w:pPr>
            <w:r>
              <w:rPr>
                <w:rFonts w:eastAsia="Times New Roman" w:cs="Times New Roman"/>
                <w:b/>
                <w:bCs/>
                <w:color w:val="000000"/>
                <w:sz w:val="22"/>
                <w:szCs w:val="22"/>
              </w:rPr>
              <w:t>MUHAMMAD HADIST RIFANNAN</w:t>
            </w:r>
          </w:p>
        </w:tc>
        <w:tc>
          <w:tcPr>
            <w:tcW w:w="138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2"/>
                <w:szCs w:val="22"/>
              </w:rPr>
            </w:pPr>
            <w:r>
              <w:rPr>
                <w:rFonts w:eastAsia="Times New Roman" w:cs="Times New Roman"/>
                <w:color w:val="000000"/>
                <w:sz w:val="22"/>
                <w:szCs w:val="22"/>
              </w:rPr>
              <w:t>240202107</w:t>
            </w:r>
          </w:p>
        </w:tc>
        <w:tc>
          <w:tcPr>
            <w:tcW w:w="237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2"/>
                <w:szCs w:val="22"/>
              </w:rPr>
            </w:pPr>
            <w:r>
              <w:rPr>
                <w:rFonts w:eastAsia="Times New Roman" w:cs="Times New Roman"/>
                <w:color w:val="000000"/>
                <w:sz w:val="22"/>
                <w:szCs w:val="22"/>
              </w:rPr>
              <w:t>Politeknik Negeri Cilacap</w:t>
            </w:r>
          </w:p>
        </w:tc>
        <w:tc>
          <w:tcPr>
            <w:tcW w:w="130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2"/>
                <w:szCs w:val="22"/>
              </w:rPr>
            </w:pPr>
            <w:r>
              <w:rPr>
                <w:rFonts w:eastAsia="Times New Roman" w:cs="Times New Roman"/>
                <w:color w:val="000000"/>
                <w:sz w:val="22"/>
                <w:szCs w:val="22"/>
              </w:rPr>
              <w:t>Ketua</w:t>
            </w:r>
          </w:p>
        </w:tc>
      </w:tr>
      <w:tr>
        <w:trPr>
          <w:cantSplit w:val="true"/>
        </w:trPr>
        <w:tc>
          <w:tcPr>
            <w:tcW w:w="5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2"/>
                <w:szCs w:val="22"/>
              </w:rPr>
            </w:pPr>
            <w:r>
              <w:rPr>
                <w:rFonts w:eastAsia="Times New Roman" w:cs="Times New Roman"/>
                <w:color w:val="000000"/>
                <w:sz w:val="22"/>
                <w:szCs w:val="22"/>
              </w:rPr>
              <w:t>2.</w:t>
            </w:r>
          </w:p>
        </w:tc>
        <w:tc>
          <w:tcPr>
            <w:tcW w:w="298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b/>
                <w:b/>
                <w:bCs/>
                <w:color w:val="000000"/>
                <w:sz w:val="22"/>
                <w:szCs w:val="22"/>
              </w:rPr>
            </w:pPr>
            <w:r>
              <w:rPr>
                <w:rFonts w:eastAsia="Times New Roman" w:cs="Times New Roman"/>
                <w:b/>
                <w:bCs/>
                <w:color w:val="000000"/>
                <w:sz w:val="22"/>
                <w:szCs w:val="22"/>
              </w:rPr>
              <w:t>RAFI PRAJA SYAHPUTRA</w:t>
            </w:r>
          </w:p>
        </w:tc>
        <w:tc>
          <w:tcPr>
            <w:tcW w:w="138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2"/>
                <w:szCs w:val="22"/>
              </w:rPr>
            </w:pPr>
            <w:r>
              <w:rPr>
                <w:rFonts w:eastAsia="Times New Roman" w:cs="Times New Roman"/>
                <w:color w:val="000000"/>
                <w:sz w:val="22"/>
                <w:szCs w:val="22"/>
              </w:rPr>
              <w:t>K2324014</w:t>
            </w:r>
          </w:p>
        </w:tc>
        <w:tc>
          <w:tcPr>
            <w:tcW w:w="237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2"/>
                <w:szCs w:val="22"/>
              </w:rPr>
            </w:pPr>
            <w:r>
              <w:rPr>
                <w:rFonts w:eastAsia="Times New Roman" w:cs="Times New Roman"/>
                <w:color w:val="000000"/>
                <w:sz w:val="22"/>
                <w:szCs w:val="22"/>
              </w:rPr>
              <w:t>Universitas Sebelas Maret</w:t>
            </w:r>
          </w:p>
        </w:tc>
        <w:tc>
          <w:tcPr>
            <w:tcW w:w="130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2"/>
                <w:szCs w:val="22"/>
              </w:rPr>
            </w:pPr>
            <w:r>
              <w:rPr>
                <w:rFonts w:eastAsia="Times New Roman" w:cs="Times New Roman"/>
                <w:color w:val="000000"/>
                <w:sz w:val="22"/>
                <w:szCs w:val="22"/>
              </w:rPr>
              <w:t>Anggota</w:t>
            </w:r>
          </w:p>
        </w:tc>
      </w:tr>
      <w:tr>
        <w:trPr>
          <w:cantSplit w:val="true"/>
        </w:trPr>
        <w:tc>
          <w:tcPr>
            <w:tcW w:w="5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2"/>
                <w:szCs w:val="22"/>
              </w:rPr>
            </w:pPr>
            <w:r>
              <w:rPr>
                <w:rFonts w:eastAsia="Times New Roman" w:cs="Times New Roman"/>
                <w:color w:val="000000"/>
                <w:sz w:val="22"/>
                <w:szCs w:val="22"/>
              </w:rPr>
              <w:t>3.</w:t>
            </w:r>
          </w:p>
        </w:tc>
        <w:tc>
          <w:tcPr>
            <w:tcW w:w="298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b/>
                <w:b/>
                <w:bCs/>
                <w:color w:val="000000"/>
                <w:sz w:val="22"/>
                <w:szCs w:val="22"/>
              </w:rPr>
            </w:pPr>
            <w:r>
              <w:rPr>
                <w:rFonts w:eastAsia="Times New Roman" w:cs="Times New Roman"/>
                <w:b/>
                <w:bCs/>
                <w:color w:val="000000"/>
                <w:sz w:val="22"/>
                <w:szCs w:val="22"/>
              </w:rPr>
              <w:t>ABDUL FATTAH NAGATA JAYA NEGARA</w:t>
            </w:r>
          </w:p>
        </w:tc>
        <w:tc>
          <w:tcPr>
            <w:tcW w:w="138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2"/>
                <w:szCs w:val="22"/>
              </w:rPr>
            </w:pPr>
            <w:r>
              <w:rPr>
                <w:rFonts w:eastAsia="Times New Roman" w:cs="Times New Roman"/>
                <w:color w:val="000000"/>
                <w:sz w:val="22"/>
                <w:szCs w:val="22"/>
              </w:rPr>
              <w:t>K2324022</w:t>
            </w:r>
          </w:p>
        </w:tc>
        <w:tc>
          <w:tcPr>
            <w:tcW w:w="237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2"/>
                <w:szCs w:val="22"/>
              </w:rPr>
            </w:pPr>
            <w:r>
              <w:rPr>
                <w:rFonts w:eastAsia="Times New Roman" w:cs="Times New Roman"/>
                <w:color w:val="000000"/>
                <w:sz w:val="22"/>
                <w:szCs w:val="22"/>
              </w:rPr>
              <w:t>Universitas Sebelas Maret</w:t>
            </w:r>
          </w:p>
        </w:tc>
        <w:tc>
          <w:tcPr>
            <w:tcW w:w="130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2"/>
                <w:szCs w:val="22"/>
              </w:rPr>
            </w:pPr>
            <w:r>
              <w:rPr>
                <w:rFonts w:eastAsia="Times New Roman" w:cs="Times New Roman"/>
                <w:color w:val="000000"/>
                <w:sz w:val="22"/>
                <w:szCs w:val="22"/>
              </w:rPr>
              <w:t>Anggota</w:t>
            </w:r>
          </w:p>
        </w:tc>
      </w:tr>
    </w:tbl>
    <w:p>
      <w:pPr>
        <w:pStyle w:val="Normal1"/>
        <w:spacing w:lineRule="auto" w:line="240" w:before="0" w:after="120"/>
        <w:ind w:left="720" w:right="0" w:hanging="0"/>
        <w:jc w:val="both"/>
        <w:rPr/>
      </w:pPr>
      <w:r>
        <w:rPr/>
      </w:r>
    </w:p>
    <w:p>
      <w:pPr>
        <w:pStyle w:val="Heading1"/>
        <w:keepNext w:val="true"/>
        <w:numPr>
          <w:ilvl w:val="0"/>
          <w:numId w:val="8"/>
        </w:numPr>
        <w:spacing w:lineRule="auto" w:line="360" w:before="240" w:after="60"/>
        <w:ind w:left="720" w:right="0" w:hanging="360"/>
        <w:jc w:val="both"/>
        <w:rPr>
          <w:rFonts w:ascii="Times New Roman" w:hAnsi="Times New Roman" w:eastAsia="Times New Roman" w:cs="Times New Roman"/>
          <w:b/>
          <w:b/>
          <w:bCs/>
          <w:sz w:val="24"/>
          <w:szCs w:val="24"/>
        </w:rPr>
      </w:pPr>
      <w:bookmarkStart w:id="1" w:name="_kvlxwprslfe8"/>
      <w:bookmarkEnd w:id="1"/>
      <w:r>
        <w:rPr>
          <w:rFonts w:eastAsia="Times New Roman" w:cs="Times New Roman"/>
          <w:b/>
          <w:bCs/>
          <w:sz w:val="24"/>
          <w:szCs w:val="24"/>
        </w:rPr>
        <w:t>Judul Karya</w:t>
      </w:r>
    </w:p>
    <w:p>
      <w:pPr>
        <w:pStyle w:val="Normal1"/>
        <w:numPr>
          <w:ilvl w:val="0"/>
          <w:numId w:val="2"/>
        </w:numPr>
        <w:spacing w:lineRule="auto" w:line="300" w:before="0" w:after="40"/>
        <w:ind w:left="1440" w:right="0" w:hanging="360"/>
        <w:jc w:val="both"/>
        <w:rPr/>
      </w:pPr>
      <w:r>
        <w:rPr>
          <w:rFonts w:eastAsia="Times New Roman" w:cs="Times New Roman"/>
          <w:b/>
          <w:bCs/>
          <w:sz w:val="24"/>
          <w:szCs w:val="24"/>
        </w:rPr>
        <w:t>Judul Karya:</w:t>
      </w:r>
      <w:r>
        <w:rPr>
          <w:rFonts w:eastAsia="Times New Roman" w:cs="Times New Roman"/>
          <w:sz w:val="24"/>
          <w:szCs w:val="24"/>
        </w:rPr>
        <w:t xml:space="preserve"> Hope AI: Jendela Dunia Belajar yang Adaptif bagi Pelajar Penyandang Disabilitas.</w:t>
      </w:r>
    </w:p>
    <w:p>
      <w:pPr>
        <w:pStyle w:val="Normal1"/>
        <w:numPr>
          <w:ilvl w:val="0"/>
          <w:numId w:val="2"/>
        </w:numPr>
        <w:spacing w:lineRule="auto" w:line="300" w:before="0" w:after="40"/>
        <w:ind w:left="1440" w:right="0" w:hanging="360"/>
        <w:jc w:val="left"/>
        <w:rPr/>
      </w:pPr>
      <w:r>
        <w:rPr>
          <w:rFonts w:eastAsia="Times New Roman" w:cs="Times New Roman"/>
          <w:b/>
          <w:bCs/>
          <w:sz w:val="24"/>
          <w:szCs w:val="24"/>
        </w:rPr>
        <w:t>Tautan karya:</w:t>
      </w:r>
      <w:r>
        <w:rPr>
          <w:rFonts w:eastAsia="Times New Roman" w:cs="Times New Roman"/>
          <w:sz w:val="24"/>
          <w:szCs w:val="24"/>
        </w:rPr>
        <w:t xml:space="preserve"> https://hope-ai-nu.vercel.app (aplikasi), https://api.bennedistus.web.id/health (status API), https://github.com/MuhammadHadistRifannan/Hope-AI (repository publik).</w:t>
      </w:r>
    </w:p>
    <w:p>
      <w:pPr>
        <w:pStyle w:val="Normal1"/>
        <w:numPr>
          <w:ilvl w:val="0"/>
          <w:numId w:val="2"/>
        </w:numPr>
        <w:spacing w:lineRule="auto" w:line="300" w:before="0" w:after="120"/>
        <w:ind w:left="1440" w:right="0" w:hanging="360"/>
        <w:jc w:val="both"/>
        <w:rPr/>
      </w:pPr>
      <w:r>
        <w:rPr>
          <w:rFonts w:eastAsia="Times New Roman" w:cs="Times New Roman"/>
          <w:b/>
          <w:bCs/>
          <w:sz w:val="24"/>
          <w:szCs w:val="24"/>
        </w:rPr>
        <w:t>Penjelasan judul karya:</w:t>
      </w:r>
      <w:r>
        <w:rPr>
          <w:rFonts w:eastAsia="Times New Roman" w:cs="Times New Roman"/>
          <w:sz w:val="24"/>
          <w:szCs w:val="24"/>
        </w:rPr>
        <w:t xml:space="preserve"> </w:t>
      </w:r>
      <w:r>
        <w:rPr>
          <w:rFonts w:eastAsia="Times New Roman" w:cs="Times New Roman"/>
          <w:b/>
          <w:bCs/>
          <w:sz w:val="24"/>
          <w:szCs w:val="24"/>
        </w:rPr>
        <w:t>Hope</w:t>
      </w:r>
      <w:r>
        <w:rPr>
          <w:rFonts w:eastAsia="Times New Roman" w:cs="Times New Roman"/>
          <w:sz w:val="24"/>
          <w:szCs w:val="24"/>
        </w:rPr>
        <w:t xml:space="preserve"> berarti harapan: setiap pelajar berhak mendapat kesempatan belajar yang sama. </w:t>
      </w:r>
      <w:r>
        <w:rPr>
          <w:rFonts w:eastAsia="Times New Roman" w:cs="Times New Roman"/>
          <w:b/>
          <w:bCs/>
          <w:sz w:val="24"/>
          <w:szCs w:val="24"/>
        </w:rPr>
        <w:t>AI</w:t>
      </w:r>
      <w:r>
        <w:rPr>
          <w:rFonts w:eastAsia="Times New Roman" w:cs="Times New Roman"/>
          <w:sz w:val="24"/>
          <w:szCs w:val="24"/>
        </w:rPr>
        <w:t xml:space="preserve"> menandakan kecerdasan buatan yang bekerja di balik layar untuk membaca, menjelaskan, menilai, dan mendengarkan. Frasa </w:t>
      </w:r>
      <w:r>
        <w:rPr>
          <w:rFonts w:eastAsia="Times New Roman" w:cs="Times New Roman"/>
          <w:b/>
          <w:bCs/>
          <w:sz w:val="24"/>
          <w:szCs w:val="24"/>
        </w:rPr>
        <w:t>jendela dunia</w:t>
      </w:r>
      <w:r>
        <w:rPr>
          <w:rFonts w:eastAsia="Times New Roman" w:cs="Times New Roman"/>
          <w:sz w:val="24"/>
          <w:szCs w:val="24"/>
        </w:rPr>
        <w:t xml:space="preserve"> diambil dari ungkapan "buku adalah jendela dunia". Bagi pelajar tunanetra, tuli, disleksia, atau buta warna, jendela itu sering tertutup karena materi hanya tersedia dalam satu bentuk. Hope AI membuka jendela tersebut dengan mengubah materi ke bentuk yang bisa diterima setiap pelajar: suara, teks besar, bahasa sederhana, atau bahasa isyarat. Kata </w:t>
      </w:r>
      <w:r>
        <w:rPr>
          <w:rFonts w:eastAsia="Times New Roman" w:cs="Times New Roman"/>
          <w:b/>
          <w:bCs/>
          <w:sz w:val="24"/>
          <w:szCs w:val="24"/>
        </w:rPr>
        <w:t>adaptif</w:t>
      </w:r>
      <w:r>
        <w:rPr>
          <w:rFonts w:eastAsia="Times New Roman" w:cs="Times New Roman"/>
          <w:sz w:val="24"/>
          <w:szCs w:val="24"/>
        </w:rPr>
        <w:t xml:space="preserve"> menegaskan bahwa tampilan dan fitur menyesuaikan diri dengan </w:t>
      </w:r>
      <w:r>
        <w:rPr>
          <w:rFonts w:eastAsia="Times New Roman" w:cs="Times New Roman"/>
          <w:b/>
          <w:bCs/>
          <w:sz w:val="24"/>
          <w:szCs w:val="24"/>
        </w:rPr>
        <w:t>kebutuhan</w:t>
      </w:r>
      <w:r>
        <w:rPr>
          <w:rFonts w:eastAsia="Times New Roman" w:cs="Times New Roman"/>
          <w:sz w:val="24"/>
          <w:szCs w:val="24"/>
        </w:rPr>
        <w:t xml:space="preserve"> pelajar, bukan label disabilitasnya.</w:t>
      </w:r>
    </w:p>
    <w:p>
      <w:pPr>
        <w:pStyle w:val="Heading1"/>
        <w:keepNext w:val="true"/>
        <w:numPr>
          <w:ilvl w:val="0"/>
          <w:numId w:val="8"/>
        </w:numPr>
        <w:spacing w:lineRule="auto" w:line="360" w:before="240" w:after="60"/>
        <w:ind w:left="720" w:right="0" w:hanging="360"/>
        <w:jc w:val="both"/>
        <w:rPr>
          <w:rFonts w:ascii="Times New Roman" w:hAnsi="Times New Roman" w:eastAsia="Times New Roman" w:cs="Times New Roman"/>
          <w:b/>
          <w:b/>
          <w:bCs/>
          <w:sz w:val="24"/>
          <w:szCs w:val="24"/>
        </w:rPr>
      </w:pPr>
      <w:bookmarkStart w:id="2" w:name="_elde96wuekba"/>
      <w:bookmarkEnd w:id="2"/>
      <w:r>
        <w:rPr>
          <w:rFonts w:eastAsia="Times New Roman" w:cs="Times New Roman"/>
          <w:b/>
          <w:bCs/>
          <w:sz w:val="24"/>
          <w:szCs w:val="24"/>
        </w:rPr>
        <w:t>Latar Belakang Masalah</w:t>
      </w:r>
    </w:p>
    <w:p>
      <w:pPr>
        <w:pStyle w:val="Normal1"/>
        <w:spacing w:lineRule="auto" w:line="300" w:before="0" w:after="160"/>
        <w:ind w:left="720" w:right="0" w:hanging="0"/>
        <w:jc w:val="both"/>
        <w:rPr/>
      </w:pPr>
      <w:r>
        <w:rPr>
          <w:rFonts w:eastAsia="Times New Roman" w:cs="Times New Roman"/>
          <w:sz w:val="24"/>
          <w:szCs w:val="24"/>
        </w:rPr>
        <w:t xml:space="preserve">Pendidikan adalah hak setiap warga negara, termasuk penyandang disabilitas. Namun data menunjukkan kesenjangan yang lebar. Badan Pusat Statistik dalam Statistik Pendidikan 2024 mencatat </w:t>
      </w:r>
      <w:r>
        <w:rPr>
          <w:rFonts w:eastAsia="Times New Roman" w:cs="Times New Roman"/>
          <w:b/>
          <w:bCs/>
          <w:sz w:val="24"/>
          <w:szCs w:val="24"/>
        </w:rPr>
        <w:t>17,85%</w:t>
      </w:r>
      <w:r>
        <w:rPr>
          <w:rFonts w:eastAsia="Times New Roman" w:cs="Times New Roman"/>
          <w:sz w:val="24"/>
          <w:szCs w:val="24"/>
        </w:rPr>
        <w:t xml:space="preserve"> penyandang disabilitas berusia di atas 5 tahun tidak pernah bersekolah, lebih dari tiga kali lipat dibanding penduduk tanpa disabilitas yang hanya </w:t>
      </w:r>
      <w:r>
        <w:rPr>
          <w:rFonts w:eastAsia="Times New Roman" w:cs="Times New Roman"/>
          <w:b/>
          <w:bCs/>
          <w:sz w:val="24"/>
          <w:szCs w:val="24"/>
        </w:rPr>
        <w:t>5,04%</w:t>
      </w:r>
      <w:r>
        <w:rPr>
          <w:rFonts w:eastAsia="Times New Roman" w:cs="Times New Roman"/>
          <w:sz w:val="24"/>
          <w:szCs w:val="24"/>
        </w:rPr>
        <w:t xml:space="preserve"> (GoodStats, 2024). Kementerian Koordinator PMK (2022) memperkirakan terdapat sekitar </w:t>
      </w:r>
      <w:r>
        <w:rPr>
          <w:rFonts w:eastAsia="Times New Roman" w:cs="Times New Roman"/>
          <w:b/>
          <w:bCs/>
          <w:sz w:val="24"/>
          <w:szCs w:val="24"/>
        </w:rPr>
        <w:t>2.197.833</w:t>
      </w:r>
      <w:r>
        <w:rPr>
          <w:rFonts w:eastAsia="Times New Roman" w:cs="Times New Roman"/>
          <w:sz w:val="24"/>
          <w:szCs w:val="24"/>
        </w:rPr>
        <w:t xml:space="preserve"> anak penyandang disabilitas berusia 5–19 tahun, tetapi baru </w:t>
      </w:r>
      <w:r>
        <w:rPr>
          <w:rFonts w:eastAsia="Times New Roman" w:cs="Times New Roman"/>
          <w:b/>
          <w:bCs/>
          <w:sz w:val="24"/>
          <w:szCs w:val="24"/>
        </w:rPr>
        <w:t>269.398</w:t>
      </w:r>
      <w:r>
        <w:rPr>
          <w:rFonts w:eastAsia="Times New Roman" w:cs="Times New Roman"/>
          <w:sz w:val="24"/>
          <w:szCs w:val="24"/>
        </w:rPr>
        <w:t xml:space="preserve"> anak atau </w:t>
      </w:r>
      <w:r>
        <w:rPr>
          <w:rFonts w:eastAsia="Times New Roman" w:cs="Times New Roman"/>
          <w:b/>
          <w:bCs/>
          <w:sz w:val="24"/>
          <w:szCs w:val="24"/>
        </w:rPr>
        <w:t>12,26%</w:t>
      </w:r>
      <w:r>
        <w:rPr>
          <w:rFonts w:eastAsia="Times New Roman" w:cs="Times New Roman"/>
          <w:sz w:val="24"/>
          <w:szCs w:val="24"/>
        </w:rPr>
        <w:t xml:space="preserve"> yang terdaftar di Sekolah Luar Biasa maupun sekolah inklusif.</w:t>
      </w:r>
    </w:p>
    <w:p>
      <w:pPr>
        <w:pStyle w:val="Normal1"/>
        <w:spacing w:lineRule="auto" w:line="300" w:before="0" w:after="160"/>
        <w:ind w:left="720" w:right="0" w:hanging="0"/>
        <w:jc w:val="both"/>
        <w:rPr/>
      </w:pPr>
      <w:r>
        <w:rPr>
          <w:rFonts w:eastAsia="Times New Roman" w:cs="Times New Roman"/>
          <w:sz w:val="24"/>
          <w:szCs w:val="24"/>
        </w:rPr>
        <w:t xml:space="preserve">Bagi yang sudah bersekolah, hambatan berikutnya ada di ruang kelas. Kemendikbudristek mencatat </w:t>
      </w:r>
      <w:r>
        <w:rPr>
          <w:rFonts w:eastAsia="Times New Roman" w:cs="Times New Roman"/>
          <w:b/>
          <w:bCs/>
          <w:sz w:val="24"/>
          <w:szCs w:val="24"/>
        </w:rPr>
        <w:t>40.164</w:t>
      </w:r>
      <w:r>
        <w:rPr>
          <w:rFonts w:eastAsia="Times New Roman" w:cs="Times New Roman"/>
          <w:sz w:val="24"/>
          <w:szCs w:val="24"/>
        </w:rPr>
        <w:t xml:space="preserve"> satuan pendidikan formal memiliki peserta didik berkebutuhan khusus, tetapi hanya </w:t>
      </w:r>
      <w:r>
        <w:rPr>
          <w:rFonts w:eastAsia="Times New Roman" w:cs="Times New Roman"/>
          <w:b/>
          <w:bCs/>
          <w:sz w:val="24"/>
          <w:szCs w:val="24"/>
        </w:rPr>
        <w:t>5.956</w:t>
      </w:r>
      <w:r>
        <w:rPr>
          <w:rFonts w:eastAsia="Times New Roman" w:cs="Times New Roman"/>
          <w:sz w:val="24"/>
          <w:szCs w:val="24"/>
        </w:rPr>
        <w:t xml:space="preserve"> sekolah atau </w:t>
      </w:r>
      <w:r>
        <w:rPr>
          <w:rFonts w:eastAsia="Times New Roman" w:cs="Times New Roman"/>
          <w:b/>
          <w:bCs/>
          <w:sz w:val="24"/>
          <w:szCs w:val="24"/>
        </w:rPr>
        <w:t>14,83%</w:t>
      </w:r>
      <w:r>
        <w:rPr>
          <w:rFonts w:eastAsia="Times New Roman" w:cs="Times New Roman"/>
          <w:sz w:val="24"/>
          <w:szCs w:val="24"/>
        </w:rPr>
        <w:t xml:space="preserve"> yang memiliki guru pembimbing khusus (ANTARA, 2024). Artinya, sebagian besar pelajar disabilitas belajar dengan materi dan cara mengajar yang dirancang untuk pelajar non-disabilitas.</w:t>
      </w:r>
    </w:p>
    <w:p>
      <w:pPr>
        <w:pStyle w:val="Normal1"/>
        <w:spacing w:lineRule="auto" w:line="300" w:before="0" w:after="160"/>
        <w:ind w:left="720" w:right="0" w:hanging="0"/>
        <w:jc w:val="both"/>
        <w:rPr>
          <w:rFonts w:ascii="Times New Roman" w:hAnsi="Times New Roman" w:eastAsia="Times New Roman" w:cs="Times New Roman"/>
          <w:sz w:val="24"/>
          <w:szCs w:val="24"/>
        </w:rPr>
      </w:pPr>
      <w:r>
        <w:rPr>
          <w:rFonts w:eastAsia="Times New Roman" w:cs="Times New Roman"/>
          <w:sz w:val="24"/>
          <w:szCs w:val="24"/>
        </w:rPr>
        <w:t>Tim mengidentifikasi lima hambatan belajar yang paling sering muncul:</w:t>
      </w:r>
    </w:p>
    <w:p>
      <w:pPr>
        <w:pStyle w:val="Normal1"/>
        <w:numPr>
          <w:ilvl w:val="0"/>
          <w:numId w:val="2"/>
        </w:numPr>
        <w:spacing w:lineRule="auto" w:line="300" w:before="0" w:after="40"/>
        <w:ind w:left="1440" w:right="0" w:hanging="360"/>
        <w:jc w:val="both"/>
        <w:rPr/>
      </w:pPr>
      <w:r>
        <w:rPr>
          <w:rFonts w:eastAsia="Times New Roman" w:cs="Times New Roman"/>
          <w:b/>
          <w:bCs/>
          <w:sz w:val="24"/>
          <w:szCs w:val="24"/>
        </w:rPr>
        <w:t>Materi hanya berbentuk cetak.</w:t>
      </w:r>
      <w:r>
        <w:rPr>
          <w:rFonts w:eastAsia="Times New Roman" w:cs="Times New Roman"/>
          <w:sz w:val="24"/>
          <w:szCs w:val="24"/>
        </w:rPr>
        <w:t xml:space="preserve"> Buku pelajaran, lembar kerja, dan tulisan di papan tidak dapat dibaca langsung oleh pelajar tunanetra atau low vision.</w:t>
      </w:r>
    </w:p>
    <w:p>
      <w:pPr>
        <w:pStyle w:val="Normal1"/>
        <w:numPr>
          <w:ilvl w:val="0"/>
          <w:numId w:val="2"/>
        </w:numPr>
        <w:spacing w:lineRule="auto" w:line="300" w:before="0" w:after="40"/>
        <w:ind w:left="1440" w:right="0" w:hanging="360"/>
        <w:jc w:val="both"/>
        <w:rPr/>
      </w:pPr>
      <w:r>
        <w:rPr>
          <w:rFonts w:eastAsia="Times New Roman" w:cs="Times New Roman"/>
          <w:b/>
          <w:bCs/>
          <w:sz w:val="24"/>
          <w:szCs w:val="24"/>
        </w:rPr>
        <w:t>Satu tampilan untuk semua.</w:t>
      </w:r>
      <w:r>
        <w:rPr>
          <w:rFonts w:eastAsia="Times New Roman" w:cs="Times New Roman"/>
          <w:sz w:val="24"/>
          <w:szCs w:val="24"/>
        </w:rPr>
        <w:t xml:space="preserve"> Ukuran huruf, kontras, warna, dan kepadatan teks sama untuk semua pelajar, padahal pelajar disleksia, low vision, dan buta warna membutuhkan penyesuaian yang berbeda.</w:t>
      </w:r>
    </w:p>
    <w:p>
      <w:pPr>
        <w:pStyle w:val="Normal1"/>
        <w:numPr>
          <w:ilvl w:val="0"/>
          <w:numId w:val="2"/>
        </w:numPr>
        <w:spacing w:lineRule="auto" w:line="300" w:before="0" w:after="40"/>
        <w:ind w:left="1440" w:right="0" w:hanging="360"/>
        <w:jc w:val="both"/>
        <w:rPr/>
      </w:pPr>
      <w:r>
        <w:rPr>
          <w:rFonts w:eastAsia="Times New Roman" w:cs="Times New Roman"/>
          <w:b/>
          <w:bCs/>
          <w:sz w:val="24"/>
          <w:szCs w:val="24"/>
        </w:rPr>
        <w:t>Ketergantungan pada tangan dan layar sentuh.</w:t>
      </w:r>
      <w:r>
        <w:rPr>
          <w:rFonts w:eastAsia="Times New Roman" w:cs="Times New Roman"/>
          <w:sz w:val="24"/>
          <w:szCs w:val="24"/>
        </w:rPr>
        <w:t xml:space="preserve"> Pelajar dengan hambatan motorik atau tunanetra kesulitan memakai aplikasi yang hanya bisa dioperasikan dengan sentuhan.</w:t>
      </w:r>
    </w:p>
    <w:p>
      <w:pPr>
        <w:pStyle w:val="Normal1"/>
        <w:numPr>
          <w:ilvl w:val="0"/>
          <w:numId w:val="2"/>
        </w:numPr>
        <w:spacing w:lineRule="auto" w:line="300" w:before="0" w:after="40"/>
        <w:ind w:left="1440" w:right="0" w:hanging="360"/>
        <w:jc w:val="both"/>
        <w:rPr/>
      </w:pPr>
      <w:r>
        <w:rPr>
          <w:rFonts w:eastAsia="Times New Roman" w:cs="Times New Roman"/>
          <w:b/>
          <w:bCs/>
          <w:sz w:val="24"/>
          <w:szCs w:val="24"/>
        </w:rPr>
        <w:t>Akses bahasa isyarat terbatas.</w:t>
      </w:r>
      <w:r>
        <w:rPr>
          <w:rFonts w:eastAsia="Times New Roman" w:cs="Times New Roman"/>
          <w:sz w:val="24"/>
          <w:szCs w:val="24"/>
        </w:rPr>
        <w:t xml:space="preserve"> Kamus isyarat umumnya berupa gambar atau video statis tanpa umpan balik, sehingga pelajar tuli dan keluarganya sulit berlatih mandiri.</w:t>
      </w:r>
    </w:p>
    <w:p>
      <w:pPr>
        <w:pStyle w:val="Normal1"/>
        <w:numPr>
          <w:ilvl w:val="0"/>
          <w:numId w:val="2"/>
        </w:numPr>
        <w:spacing w:lineRule="auto" w:line="300" w:before="0" w:after="120"/>
        <w:ind w:left="1440" w:right="0" w:hanging="360"/>
        <w:jc w:val="both"/>
        <w:rPr/>
      </w:pPr>
      <w:r>
        <w:rPr>
          <w:rFonts w:eastAsia="Times New Roman" w:cs="Times New Roman"/>
          <w:b/>
          <w:bCs/>
          <w:sz w:val="24"/>
          <w:szCs w:val="24"/>
        </w:rPr>
        <w:t>Tidak ada umpan balik pemahaman.</w:t>
      </w:r>
      <w:r>
        <w:rPr>
          <w:rFonts w:eastAsia="Times New Roman" w:cs="Times New Roman"/>
          <w:sz w:val="24"/>
          <w:szCs w:val="24"/>
        </w:rPr>
        <w:t xml:space="preserve"> Pendamping sulit mengetahui apakah pelajar benar-benar memahami materi, terutama bagi pelajar yang sulit menulis.</w:t>
      </w:r>
    </w:p>
    <w:p>
      <w:pPr>
        <w:pStyle w:val="Normal1"/>
        <w:spacing w:lineRule="auto" w:line="300" w:before="0" w:after="160"/>
        <w:ind w:left="720" w:right="0" w:hanging="0"/>
        <w:jc w:val="both"/>
        <w:rPr/>
      </w:pPr>
      <w:r>
        <w:rPr>
          <w:rFonts w:eastAsia="Times New Roman" w:cs="Times New Roman"/>
          <w:sz w:val="24"/>
          <w:szCs w:val="24"/>
        </w:rPr>
        <w:t xml:space="preserve">Di sisi lain, teknologi yang dibutuhkan untuk mengatasi hambatan tersebut kini tersedia di peramban: pengenalan teks dari kamera, pengenalan dan sintesis suara, pelacakan tangan di perangkat, serta model bahasa besar yang mampu menyederhanakan dan menjelaskan materi. Yang belum ada adalah </w:t>
      </w:r>
      <w:r>
        <w:rPr>
          <w:rFonts w:eastAsia="Times New Roman" w:cs="Times New Roman"/>
          <w:b/>
          <w:bCs/>
          <w:sz w:val="24"/>
          <w:szCs w:val="24"/>
        </w:rPr>
        <w:t>satu ekosistem web yang saling terhubung</w:t>
      </w:r>
      <w:r>
        <w:rPr>
          <w:rFonts w:eastAsia="Times New Roman" w:cs="Times New Roman"/>
          <w:sz w:val="24"/>
          <w:szCs w:val="24"/>
        </w:rPr>
        <w:t xml:space="preserve"> yang memadukan semua kemampuan itu, menyesuaikannya dengan kebutuhan tiap pelajar, dan menghubungkan pelajar dengan guru. Inilah yang mendasari pembuatan Hope AI, sejalan dengan tema UINIC 8.0 </w:t>
      </w:r>
      <w:r>
        <w:rPr>
          <w:rFonts w:eastAsia="Times New Roman" w:cs="Times New Roman"/>
          <w:b/>
          <w:bCs/>
          <w:sz w:val="24"/>
          <w:szCs w:val="24"/>
        </w:rPr>
        <w:t>Engineering Interconnected Web Solutions to Empower Digital Ecosystems</w:t>
      </w:r>
      <w:r>
        <w:rPr>
          <w:rFonts w:eastAsia="Times New Roman" w:cs="Times New Roman"/>
          <w:sz w:val="24"/>
          <w:szCs w:val="24"/>
        </w:rPr>
        <w:t xml:space="preserve"> serta SDGs nomor 4 (Pendidikan Berkualitas) dan nomor 10 (Berkurangnya Kesenjangan).</w:t>
      </w:r>
    </w:p>
    <w:p>
      <w:pPr>
        <w:pStyle w:val="Heading1"/>
        <w:keepNext w:val="true"/>
        <w:numPr>
          <w:ilvl w:val="0"/>
          <w:numId w:val="8"/>
        </w:numPr>
        <w:spacing w:lineRule="auto" w:line="360" w:before="240" w:after="60"/>
        <w:ind w:left="720" w:right="0" w:hanging="360"/>
        <w:jc w:val="both"/>
        <w:rPr>
          <w:rFonts w:ascii="Times New Roman" w:hAnsi="Times New Roman" w:eastAsia="Times New Roman" w:cs="Times New Roman"/>
          <w:b/>
          <w:b/>
          <w:bCs/>
          <w:sz w:val="24"/>
          <w:szCs w:val="24"/>
        </w:rPr>
      </w:pPr>
      <w:bookmarkStart w:id="3" w:name="_enynvfmnmwdd"/>
      <w:bookmarkEnd w:id="3"/>
      <w:r>
        <w:rPr>
          <w:rFonts w:eastAsia="Times New Roman" w:cs="Times New Roman"/>
          <w:b/>
          <w:bCs/>
          <w:sz w:val="24"/>
          <w:szCs w:val="24"/>
        </w:rPr>
        <w:t>Tujuan dan Manfaat</w:t>
      </w:r>
    </w:p>
    <w:p>
      <w:pPr>
        <w:pStyle w:val="Normal1"/>
        <w:spacing w:lineRule="auto" w:line="300" w:before="0" w:after="160"/>
        <w:ind w:left="720" w:right="0" w:hanging="0"/>
        <w:jc w:val="both"/>
        <w:rPr>
          <w:rFonts w:ascii="Times New Roman" w:hAnsi="Times New Roman" w:eastAsia="Times New Roman" w:cs="Times New Roman"/>
          <w:sz w:val="24"/>
          <w:szCs w:val="24"/>
        </w:rPr>
      </w:pPr>
      <w:r>
        <w:rPr>
          <w:rFonts w:eastAsia="Times New Roman" w:cs="Times New Roman"/>
          <w:sz w:val="24"/>
          <w:szCs w:val="24"/>
        </w:rPr>
        <w:t>Hope AI dibuat untuk mengurangi hambatan belajar pelajar penyandang disabilitas melalui platform web yang adaptif dan dapat diakses dari perangkat apa pun.</w:t>
      </w:r>
    </w:p>
    <w:p>
      <w:pPr>
        <w:pStyle w:val="Normal1"/>
        <w:keepNext w:val="true"/>
        <w:numPr>
          <w:ilvl w:val="0"/>
          <w:numId w:val="6"/>
        </w:numPr>
        <w:spacing w:lineRule="auto" w:line="300" w:before="0" w:after="40"/>
        <w:ind w:left="1440" w:right="0" w:hanging="360"/>
        <w:jc w:val="both"/>
        <w:rPr>
          <w:rFonts w:ascii="Times New Roman" w:hAnsi="Times New Roman" w:eastAsia="Times New Roman" w:cs="Times New Roman"/>
          <w:b/>
          <w:b/>
          <w:bCs/>
          <w:sz w:val="24"/>
          <w:szCs w:val="24"/>
        </w:rPr>
      </w:pPr>
      <w:r>
        <w:rPr>
          <w:rFonts w:eastAsia="Times New Roman" w:cs="Times New Roman"/>
          <w:b/>
          <w:bCs/>
          <w:sz w:val="24"/>
          <w:szCs w:val="24"/>
        </w:rPr>
        <w:t>Tujuan</w:t>
      </w:r>
    </w:p>
    <w:p>
      <w:pPr>
        <w:pStyle w:val="Normal1"/>
        <w:numPr>
          <w:ilvl w:val="0"/>
          <w:numId w:val="12"/>
        </w:numPr>
        <w:spacing w:lineRule="auto" w:line="300" w:before="0" w:after="40"/>
        <w:ind w:left="1440" w:right="0" w:hanging="360"/>
        <w:jc w:val="both"/>
        <w:rPr>
          <w:rFonts w:ascii="Times New Roman" w:hAnsi="Times New Roman" w:eastAsia="Times New Roman" w:cs="Times New Roman"/>
          <w:sz w:val="24"/>
          <w:szCs w:val="24"/>
        </w:rPr>
      </w:pPr>
      <w:r>
        <w:rPr>
          <w:rFonts w:eastAsia="Times New Roman" w:cs="Times New Roman"/>
          <w:sz w:val="24"/>
          <w:szCs w:val="24"/>
        </w:rPr>
        <w:t>Mengubah materi cetak (buku, papan tulis, lembar kerja) menjadi teks dan suara secara instan melalui kamera.</w:t>
      </w:r>
    </w:p>
    <w:p>
      <w:pPr>
        <w:pStyle w:val="Normal1"/>
        <w:numPr>
          <w:ilvl w:val="0"/>
          <w:numId w:val="12"/>
        </w:numPr>
        <w:spacing w:lineRule="auto" w:line="300" w:before="0" w:after="40"/>
        <w:ind w:left="1440" w:right="0" w:hanging="360"/>
        <w:jc w:val="both"/>
        <w:rPr>
          <w:rFonts w:ascii="Times New Roman" w:hAnsi="Times New Roman" w:eastAsia="Times New Roman" w:cs="Times New Roman"/>
          <w:sz w:val="24"/>
          <w:szCs w:val="24"/>
        </w:rPr>
      </w:pPr>
      <w:r>
        <w:rPr>
          <w:rFonts w:eastAsia="Times New Roman" w:cs="Times New Roman"/>
          <w:sz w:val="24"/>
          <w:szCs w:val="24"/>
        </w:rPr>
        <w:t>Menyediakan tutor AI yang bisa diajak berdialog dengan teks maupun suara, dan menjawab berdasarkan materi pelajar sendiri.</w:t>
      </w:r>
    </w:p>
    <w:p>
      <w:pPr>
        <w:pStyle w:val="Normal1"/>
        <w:numPr>
          <w:ilvl w:val="0"/>
          <w:numId w:val="12"/>
        </w:numPr>
        <w:spacing w:lineRule="auto" w:line="300" w:before="0" w:after="40"/>
        <w:ind w:left="1440" w:right="0" w:hanging="360"/>
        <w:jc w:val="both"/>
        <w:rPr>
          <w:rFonts w:ascii="Times New Roman" w:hAnsi="Times New Roman" w:eastAsia="Times New Roman" w:cs="Times New Roman"/>
          <w:sz w:val="24"/>
          <w:szCs w:val="24"/>
        </w:rPr>
      </w:pPr>
      <w:r>
        <w:rPr>
          <w:rFonts w:eastAsia="Times New Roman" w:cs="Times New Roman"/>
          <w:sz w:val="24"/>
          <w:szCs w:val="24"/>
        </w:rPr>
        <w:t>Menyajikan materi dalam beberapa tingkat bahasa, termasuk bahasa sederhana, beserta penilaian pemahaman lisan.</w:t>
      </w:r>
    </w:p>
    <w:p>
      <w:pPr>
        <w:pStyle w:val="Normal1"/>
        <w:numPr>
          <w:ilvl w:val="0"/>
          <w:numId w:val="12"/>
        </w:numPr>
        <w:spacing w:lineRule="auto" w:line="300" w:before="0" w:after="40"/>
        <w:ind w:left="1440" w:right="0" w:hanging="360"/>
        <w:jc w:val="both"/>
        <w:rPr>
          <w:rFonts w:ascii="Times New Roman" w:hAnsi="Times New Roman" w:eastAsia="Times New Roman" w:cs="Times New Roman"/>
          <w:sz w:val="24"/>
          <w:szCs w:val="24"/>
        </w:rPr>
      </w:pPr>
      <w:r>
        <w:rPr>
          <w:rFonts w:eastAsia="Times New Roman" w:cs="Times New Roman"/>
          <w:sz w:val="24"/>
          <w:szCs w:val="24"/>
        </w:rPr>
        <w:t>Menyediakan latihan bahasa isyarat SIBI dan BISINDO dengan umpan balik langsung dari kamera.</w:t>
      </w:r>
    </w:p>
    <w:p>
      <w:pPr>
        <w:pStyle w:val="Normal1"/>
        <w:numPr>
          <w:ilvl w:val="0"/>
          <w:numId w:val="12"/>
        </w:numPr>
        <w:spacing w:lineRule="auto" w:line="300" w:before="0" w:after="40"/>
        <w:ind w:left="1440" w:right="0" w:hanging="360"/>
        <w:jc w:val="both"/>
        <w:rPr>
          <w:rFonts w:ascii="Times New Roman" w:hAnsi="Times New Roman" w:eastAsia="Times New Roman" w:cs="Times New Roman"/>
          <w:sz w:val="24"/>
          <w:szCs w:val="24"/>
        </w:rPr>
      </w:pPr>
      <w:r>
        <w:rPr>
          <w:rFonts w:eastAsia="Times New Roman" w:cs="Times New Roman"/>
          <w:sz w:val="24"/>
          <w:szCs w:val="24"/>
        </w:rPr>
        <w:t>Menyesuaikan tampilan, suara, dan fitur secara otomatis berdasarkan kebutuhan yang dipilih pelajar.</w:t>
      </w:r>
    </w:p>
    <w:p>
      <w:pPr>
        <w:pStyle w:val="Normal1"/>
        <w:numPr>
          <w:ilvl w:val="0"/>
          <w:numId w:val="12"/>
        </w:numPr>
        <w:spacing w:lineRule="auto" w:line="300" w:before="0" w:after="120"/>
        <w:ind w:left="1440" w:right="0" w:hanging="360"/>
        <w:jc w:val="both"/>
        <w:rPr>
          <w:rFonts w:ascii="Times New Roman" w:hAnsi="Times New Roman" w:eastAsia="Times New Roman" w:cs="Times New Roman"/>
          <w:sz w:val="24"/>
          <w:szCs w:val="24"/>
        </w:rPr>
      </w:pPr>
      <w:r>
        <w:rPr>
          <w:rFonts w:eastAsia="Times New Roman" w:cs="Times New Roman"/>
          <w:sz w:val="24"/>
          <w:szCs w:val="24"/>
        </w:rPr>
        <w:t>Memberi guru dan pendamping data kemajuan belajar sehingga pendampingan lebih tepat sasaran.</w:t>
      </w:r>
    </w:p>
    <w:p>
      <w:pPr>
        <w:pStyle w:val="Normal1"/>
        <w:keepNext w:val="true"/>
        <w:numPr>
          <w:ilvl w:val="0"/>
          <w:numId w:val="6"/>
        </w:numPr>
        <w:spacing w:lineRule="auto" w:line="300" w:before="0" w:after="40"/>
        <w:ind w:left="1440" w:right="0" w:hanging="360"/>
        <w:jc w:val="both"/>
        <w:rPr>
          <w:rFonts w:ascii="Times New Roman" w:hAnsi="Times New Roman" w:eastAsia="Times New Roman" w:cs="Times New Roman"/>
          <w:b/>
          <w:b/>
          <w:bCs/>
          <w:sz w:val="24"/>
          <w:szCs w:val="24"/>
        </w:rPr>
      </w:pPr>
      <w:r>
        <w:rPr>
          <w:rFonts w:eastAsia="Times New Roman" w:cs="Times New Roman"/>
          <w:b/>
          <w:bCs/>
          <w:sz w:val="24"/>
          <w:szCs w:val="24"/>
        </w:rPr>
        <w:t>Manfaat</w:t>
      </w:r>
    </w:p>
    <w:p>
      <w:pPr>
        <w:pStyle w:val="Normal1"/>
        <w:numPr>
          <w:ilvl w:val="0"/>
          <w:numId w:val="2"/>
        </w:numPr>
        <w:spacing w:lineRule="auto" w:line="300" w:before="0" w:after="40"/>
        <w:ind w:left="1440" w:right="0" w:hanging="360"/>
        <w:jc w:val="both"/>
        <w:rPr/>
      </w:pPr>
      <w:r>
        <w:rPr>
          <w:rFonts w:eastAsia="Times New Roman" w:cs="Times New Roman"/>
          <w:b/>
          <w:bCs/>
          <w:sz w:val="24"/>
          <w:szCs w:val="24"/>
        </w:rPr>
        <w:t>Bagi pelajar disabilitas:</w:t>
      </w:r>
      <w:r>
        <w:rPr>
          <w:rFonts w:eastAsia="Times New Roman" w:cs="Times New Roman"/>
          <w:sz w:val="24"/>
          <w:szCs w:val="24"/>
        </w:rPr>
        <w:t xml:space="preserve"> dapat belajar lebih mandiri, dengan materi yang bisa dibaca, didengar, disederhanakan, atau dipelajari lewat isyarat, dan aplikasi yang bisa dioperasikan hanya dengan suara.</w:t>
      </w:r>
    </w:p>
    <w:p>
      <w:pPr>
        <w:pStyle w:val="Normal1"/>
        <w:numPr>
          <w:ilvl w:val="0"/>
          <w:numId w:val="2"/>
        </w:numPr>
        <w:spacing w:lineRule="auto" w:line="300" w:before="0" w:after="40"/>
        <w:ind w:left="1440" w:right="0" w:hanging="360"/>
        <w:jc w:val="both"/>
        <w:rPr/>
      </w:pPr>
      <w:r>
        <w:rPr>
          <w:rFonts w:eastAsia="Times New Roman" w:cs="Times New Roman"/>
          <w:b/>
          <w:bCs/>
          <w:sz w:val="24"/>
          <w:szCs w:val="24"/>
        </w:rPr>
        <w:t>Bagi guru dan pendamping:</w:t>
      </w:r>
      <w:r>
        <w:rPr>
          <w:rFonts w:eastAsia="Times New Roman" w:cs="Times New Roman"/>
          <w:sz w:val="24"/>
          <w:szCs w:val="24"/>
        </w:rPr>
        <w:t xml:space="preserve"> mengetahui kemajuan setiap siswa, bagian materi yang sering terlewat, dan siswa yang perlu perhatian, tanpa harus menilai satu per satu secara manual.</w:t>
      </w:r>
    </w:p>
    <w:p>
      <w:pPr>
        <w:pStyle w:val="Normal1"/>
        <w:numPr>
          <w:ilvl w:val="0"/>
          <w:numId w:val="2"/>
        </w:numPr>
        <w:spacing w:lineRule="auto" w:line="300" w:before="0" w:after="40"/>
        <w:ind w:left="1440" w:right="0" w:hanging="360"/>
        <w:jc w:val="both"/>
        <w:rPr/>
      </w:pPr>
      <w:r>
        <w:rPr>
          <w:rFonts w:eastAsia="Times New Roman" w:cs="Times New Roman"/>
          <w:b/>
          <w:bCs/>
          <w:sz w:val="24"/>
          <w:szCs w:val="24"/>
        </w:rPr>
        <w:t>Bagi sekolah inklusif dan SLB:</w:t>
      </w:r>
      <w:r>
        <w:rPr>
          <w:rFonts w:eastAsia="Times New Roman" w:cs="Times New Roman"/>
          <w:sz w:val="24"/>
          <w:szCs w:val="24"/>
        </w:rPr>
        <w:t xml:space="preserve"> mendapat alat bantu belajar gratis berbasis web tanpa perlu instalasi atau perangkat khusus.</w:t>
      </w:r>
    </w:p>
    <w:p>
      <w:pPr>
        <w:pStyle w:val="Normal1"/>
        <w:numPr>
          <w:ilvl w:val="0"/>
          <w:numId w:val="2"/>
        </w:numPr>
        <w:spacing w:lineRule="auto" w:line="300" w:before="0" w:after="40"/>
        <w:ind w:left="1440" w:right="0" w:hanging="360"/>
        <w:jc w:val="both"/>
        <w:rPr/>
      </w:pPr>
      <w:r>
        <w:rPr>
          <w:rFonts w:eastAsia="Times New Roman" w:cs="Times New Roman"/>
          <w:b/>
          <w:bCs/>
          <w:sz w:val="24"/>
          <w:szCs w:val="24"/>
        </w:rPr>
        <w:t>Bagi keluarga dan masyarakat:</w:t>
      </w:r>
      <w:r>
        <w:rPr>
          <w:rFonts w:eastAsia="Times New Roman" w:cs="Times New Roman"/>
          <w:sz w:val="24"/>
          <w:szCs w:val="24"/>
        </w:rPr>
        <w:t xml:space="preserve"> dapat ikut belajar bahasa isyarat untuk berkomunikasi dengan anggota keluarga atau teman tuli.</w:t>
      </w:r>
    </w:p>
    <w:p>
      <w:pPr>
        <w:pStyle w:val="Normal1"/>
        <w:numPr>
          <w:ilvl w:val="0"/>
          <w:numId w:val="2"/>
        </w:numPr>
        <w:spacing w:lineRule="auto" w:line="300" w:before="0" w:after="120"/>
        <w:ind w:left="1440" w:right="0" w:hanging="360"/>
        <w:jc w:val="both"/>
        <w:rPr/>
      </w:pPr>
      <w:r>
        <w:rPr>
          <w:rFonts w:eastAsia="Times New Roman" w:cs="Times New Roman"/>
          <w:b/>
          <w:bCs/>
          <w:sz w:val="24"/>
          <w:szCs w:val="24"/>
        </w:rPr>
        <w:t>Bagi ekosistem pendidikan digital:</w:t>
      </w:r>
      <w:r>
        <w:rPr>
          <w:rFonts w:eastAsia="Times New Roman" w:cs="Times New Roman"/>
          <w:sz w:val="24"/>
          <w:szCs w:val="24"/>
        </w:rPr>
        <w:t xml:space="preserve"> arsitektur terbuka berbasis API yang dapat dikembangkan dan dihubungkan dengan layanan pendidikan lain.</w:t>
      </w:r>
    </w:p>
    <w:p>
      <w:pPr>
        <w:pStyle w:val="Heading1"/>
        <w:keepNext w:val="true"/>
        <w:numPr>
          <w:ilvl w:val="0"/>
          <w:numId w:val="8"/>
        </w:numPr>
        <w:spacing w:lineRule="auto" w:line="360" w:before="240" w:after="60"/>
        <w:ind w:left="720" w:right="0" w:hanging="360"/>
        <w:jc w:val="both"/>
        <w:rPr>
          <w:rFonts w:ascii="Times New Roman" w:hAnsi="Times New Roman" w:eastAsia="Times New Roman" w:cs="Times New Roman"/>
          <w:b/>
          <w:b/>
          <w:bCs/>
          <w:sz w:val="24"/>
          <w:szCs w:val="24"/>
        </w:rPr>
      </w:pPr>
      <w:bookmarkStart w:id="4" w:name="_xrjswgdnr5k4"/>
      <w:bookmarkEnd w:id="4"/>
      <w:r>
        <w:rPr>
          <w:rFonts w:eastAsia="Times New Roman" w:cs="Times New Roman"/>
          <w:b/>
          <w:bCs/>
          <w:sz w:val="24"/>
          <w:szCs w:val="24"/>
        </w:rPr>
        <w:t>Analisis</w:t>
      </w:r>
    </w:p>
    <w:p>
      <w:pPr>
        <w:pStyle w:val="Heading2"/>
        <w:keepNext w:val="true"/>
        <w:numPr>
          <w:ilvl w:val="0"/>
          <w:numId w:val="3"/>
        </w:numPr>
        <w:spacing w:lineRule="auto" w:line="360" w:before="120" w:after="60"/>
        <w:ind w:left="1440" w:right="0" w:hanging="360"/>
        <w:jc w:val="both"/>
        <w:rPr>
          <w:rFonts w:ascii="Times New Roman" w:hAnsi="Times New Roman" w:eastAsia="Times New Roman" w:cs="Times New Roman"/>
          <w:b/>
          <w:b/>
          <w:bCs/>
          <w:sz w:val="24"/>
          <w:szCs w:val="24"/>
        </w:rPr>
      </w:pPr>
      <w:bookmarkStart w:id="5" w:name="_tl8y4fy1rzdi"/>
      <w:bookmarkEnd w:id="5"/>
      <w:r>
        <w:rPr>
          <w:rFonts w:eastAsia="Times New Roman" w:cs="Times New Roman"/>
          <w:b/>
          <w:bCs/>
          <w:sz w:val="24"/>
          <w:szCs w:val="24"/>
        </w:rPr>
        <w:t>Target Pengguna</w:t>
      </w:r>
    </w:p>
    <w:p>
      <w:pPr>
        <w:pStyle w:val="Normal1"/>
        <w:spacing w:lineRule="auto" w:line="300" w:before="0" w:after="160"/>
        <w:ind w:left="720" w:right="0" w:hanging="0"/>
        <w:jc w:val="both"/>
        <w:rPr>
          <w:rFonts w:ascii="Times New Roman" w:hAnsi="Times New Roman" w:eastAsia="Times New Roman" w:cs="Times New Roman"/>
          <w:sz w:val="24"/>
          <w:szCs w:val="24"/>
        </w:rPr>
      </w:pPr>
      <w:r>
        <w:rPr>
          <w:rFonts w:eastAsia="Times New Roman" w:cs="Times New Roman"/>
          <w:sz w:val="24"/>
          <w:szCs w:val="24"/>
        </w:rPr>
        <w:t>Hope AI melayani tiga kelompok pengguna yang saling terhubung dalam satu ekosistem.</w:t>
      </w:r>
    </w:p>
    <w:tbl>
      <w:tblPr>
        <w:tblW w:w="8640" w:type="dxa"/>
        <w:jc w:val="left"/>
        <w:tblInd w:w="720" w:type="dxa"/>
        <w:tblLayout w:type="fixed"/>
        <w:tblCellMar>
          <w:top w:w="50" w:type="dxa"/>
          <w:left w:w="90" w:type="dxa"/>
          <w:bottom w:w="50" w:type="dxa"/>
          <w:right w:w="90" w:type="dxa"/>
        </w:tblCellMar>
      </w:tblPr>
      <w:tblGrid>
        <w:gridCol w:w="2400"/>
        <w:gridCol w:w="3299"/>
        <w:gridCol w:w="2941"/>
      </w:tblGrid>
      <w:tr>
        <w:trPr>
          <w:tblHeader w:val="true"/>
          <w:cantSplit w:val="true"/>
        </w:trPr>
        <w:tc>
          <w:tcPr>
            <w:tcW w:w="240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b/>
                <w:b/>
                <w:bCs/>
                <w:color w:val="000000"/>
                <w:sz w:val="20"/>
                <w:szCs w:val="20"/>
              </w:rPr>
            </w:pPr>
            <w:r>
              <w:rPr>
                <w:rFonts w:eastAsia="Times New Roman" w:cs="Times New Roman"/>
                <w:b/>
                <w:bCs/>
                <w:color w:val="000000"/>
                <w:sz w:val="20"/>
                <w:szCs w:val="20"/>
              </w:rPr>
              <w:t>Pengguna</w:t>
            </w:r>
          </w:p>
        </w:tc>
        <w:tc>
          <w:tcPr>
            <w:tcW w:w="32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b/>
                <w:b/>
                <w:bCs/>
                <w:color w:val="000000"/>
                <w:sz w:val="20"/>
                <w:szCs w:val="20"/>
              </w:rPr>
            </w:pPr>
            <w:r>
              <w:rPr>
                <w:rFonts w:eastAsia="Times New Roman" w:cs="Times New Roman"/>
                <w:b/>
                <w:bCs/>
                <w:color w:val="000000"/>
                <w:sz w:val="20"/>
                <w:szCs w:val="20"/>
              </w:rPr>
              <w:t>Karakteristik</w:t>
            </w:r>
          </w:p>
        </w:tc>
        <w:tc>
          <w:tcPr>
            <w:tcW w:w="294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b/>
                <w:b/>
                <w:bCs/>
                <w:color w:val="000000"/>
                <w:sz w:val="20"/>
                <w:szCs w:val="20"/>
              </w:rPr>
            </w:pPr>
            <w:r>
              <w:rPr>
                <w:rFonts w:eastAsia="Times New Roman" w:cs="Times New Roman"/>
                <w:b/>
                <w:bCs/>
                <w:color w:val="000000"/>
                <w:sz w:val="20"/>
                <w:szCs w:val="20"/>
              </w:rPr>
              <w:t>Kebutuhan utama</w:t>
            </w:r>
          </w:p>
        </w:tc>
      </w:tr>
      <w:tr>
        <w:trPr>
          <w:cantSplit w:val="true"/>
        </w:trPr>
        <w:tc>
          <w:tcPr>
            <w:tcW w:w="240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Pelajar penyandang disabilitas (SD–SMA dan setara, termasuk SLB dan sekolah inklusif)</w:t>
            </w:r>
          </w:p>
        </w:tc>
        <w:tc>
          <w:tcPr>
            <w:tcW w:w="32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Tunanetra dan low vision, tuli dan hambatan pendengaran, disleksia dan kesulitan membaca, buta warna, hambatan motorik, serta pelajar yang lebih mudah memahami bahasa sederhana</w:t>
            </w:r>
          </w:p>
        </w:tc>
        <w:tc>
          <w:tcPr>
            <w:tcW w:w="294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Materi dalam bentuk suara, teks besar, bahasa sederhana, atau isyarat; navigasi tanpa sentuhan; umpan balik pemahaman</w:t>
            </w:r>
          </w:p>
        </w:tc>
      </w:tr>
      <w:tr>
        <w:trPr>
          <w:cantSplit w:val="true"/>
        </w:trPr>
        <w:tc>
          <w:tcPr>
            <w:tcW w:w="240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Guru dan pendamping</w:t>
            </w:r>
          </w:p>
        </w:tc>
        <w:tc>
          <w:tcPr>
            <w:tcW w:w="32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Guru SLB, guru pembimbing khusus, guru kelas inklusif, orang tua</w:t>
            </w:r>
          </w:p>
        </w:tc>
        <w:tc>
          <w:tcPr>
            <w:tcW w:w="294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Menambah materi, memantau kemajuan, mengetahui siswa yang perlu bantuan</w:t>
            </w:r>
          </w:p>
        </w:tc>
      </w:tr>
      <w:tr>
        <w:trPr>
          <w:cantSplit w:val="true"/>
        </w:trPr>
        <w:tc>
          <w:tcPr>
            <w:tcW w:w="240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Admin sekolah</w:t>
            </w:r>
          </w:p>
        </w:tc>
        <w:tc>
          <w:tcPr>
            <w:tcW w:w="32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Pengelola platform di tingkat sekolah</w:t>
            </w:r>
          </w:p>
        </w:tc>
        <w:tc>
          <w:tcPr>
            <w:tcW w:w="294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Statistik pemakaian, pengelolaan pengguna dan modul, moderasi forum</w:t>
            </w:r>
          </w:p>
        </w:tc>
      </w:tr>
    </w:tbl>
    <w:p>
      <w:pPr>
        <w:pStyle w:val="Normal1"/>
        <w:spacing w:lineRule="auto" w:line="240" w:before="0" w:after="120"/>
        <w:ind w:left="720" w:right="0" w:hanging="0"/>
        <w:jc w:val="both"/>
        <w:rPr/>
      </w:pPr>
      <w:r>
        <w:rPr/>
      </w:r>
    </w:p>
    <w:p>
      <w:pPr>
        <w:pStyle w:val="Normal1"/>
        <w:spacing w:lineRule="auto" w:line="300" w:before="0" w:after="160"/>
        <w:ind w:left="720" w:right="0" w:hanging="0"/>
        <w:jc w:val="both"/>
        <w:rPr/>
      </w:pPr>
      <w:r>
        <w:rPr>
          <w:rFonts w:eastAsia="Times New Roman" w:cs="Times New Roman"/>
          <w:sz w:val="24"/>
          <w:szCs w:val="24"/>
        </w:rPr>
        <w:t xml:space="preserve">Pendekatan Hope AI berbasis </w:t>
      </w:r>
      <w:r>
        <w:rPr>
          <w:rFonts w:eastAsia="Times New Roman" w:cs="Times New Roman"/>
          <w:b/>
          <w:bCs/>
          <w:sz w:val="24"/>
          <w:szCs w:val="24"/>
        </w:rPr>
        <w:t>kebutuhan</w:t>
      </w:r>
      <w:r>
        <w:rPr>
          <w:rFonts w:eastAsia="Times New Roman" w:cs="Times New Roman"/>
          <w:sz w:val="24"/>
          <w:szCs w:val="24"/>
        </w:rPr>
        <w:t>, bukan diagnosis. Saat pertama masuk, pelajar memilih satu atau beberapa kebutuhan seperti "lebih mudah mendengar daripada melihat" atau "sulit membedakan warna". Pilihan ini langsung mengubah tampilan dan fitur yang disarankan.</w:t>
      </w:r>
    </w:p>
    <w:p>
      <w:pPr>
        <w:pStyle w:val="Normal1"/>
        <w:keepNext w:val="true"/>
        <w:spacing w:lineRule="auto" w:line="300" w:before="60" w:after="60"/>
        <w:ind w:left="720" w:right="0" w:hanging="0"/>
        <w:jc w:val="center"/>
        <w:rPr>
          <w:rFonts w:ascii="Times New Roman" w:hAnsi="Times New Roman" w:eastAsia="Times New Roman" w:cs="Times New Roman"/>
          <w:b/>
          <w:b/>
          <w:bCs/>
          <w:sz w:val="20"/>
          <w:szCs w:val="20"/>
        </w:rPr>
      </w:pPr>
      <w:r>
        <w:rPr>
          <w:rFonts w:eastAsia="Times New Roman" w:cs="Times New Roman"/>
          <w:b/>
          <w:bCs/>
          <w:sz w:val="20"/>
          <w:szCs w:val="20"/>
        </w:rPr>
        <w:t>Tabel 1. Penyesuaian otomatis berdasarkan kebutuhan pelajar</w:t>
      </w:r>
    </w:p>
    <w:tbl>
      <w:tblPr>
        <w:tblW w:w="8640" w:type="dxa"/>
        <w:jc w:val="left"/>
        <w:tblInd w:w="720" w:type="dxa"/>
        <w:tblLayout w:type="fixed"/>
        <w:tblCellMar>
          <w:top w:w="50" w:type="dxa"/>
          <w:left w:w="90" w:type="dxa"/>
          <w:bottom w:w="50" w:type="dxa"/>
          <w:right w:w="90" w:type="dxa"/>
        </w:tblCellMar>
      </w:tblPr>
      <w:tblGrid>
        <w:gridCol w:w="2700"/>
        <w:gridCol w:w="3600"/>
        <w:gridCol w:w="2340"/>
      </w:tblGrid>
      <w:tr>
        <w:trPr>
          <w:tblHeader w:val="true"/>
          <w:cantSplit w:val="true"/>
        </w:trPr>
        <w:tc>
          <w:tcPr>
            <w:tcW w:w="270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b/>
                <w:b/>
                <w:bCs/>
                <w:color w:val="000000"/>
                <w:sz w:val="20"/>
                <w:szCs w:val="20"/>
              </w:rPr>
            </w:pPr>
            <w:r>
              <w:rPr>
                <w:rFonts w:eastAsia="Times New Roman" w:cs="Times New Roman"/>
                <w:b/>
                <w:bCs/>
                <w:color w:val="000000"/>
                <w:sz w:val="20"/>
                <w:szCs w:val="20"/>
              </w:rPr>
              <w:t>Kebutuhan yang dipilih</w:t>
            </w:r>
          </w:p>
        </w:tc>
        <w:tc>
          <w:tcPr>
            <w:tcW w:w="360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b/>
                <w:b/>
                <w:bCs/>
                <w:color w:val="000000"/>
                <w:sz w:val="20"/>
                <w:szCs w:val="20"/>
              </w:rPr>
            </w:pPr>
            <w:r>
              <w:rPr>
                <w:rFonts w:eastAsia="Times New Roman" w:cs="Times New Roman"/>
                <w:b/>
                <w:bCs/>
                <w:color w:val="000000"/>
                <w:sz w:val="20"/>
                <w:szCs w:val="20"/>
              </w:rPr>
              <w:t>Yang langsung berubah</w:t>
            </w:r>
          </w:p>
        </w:tc>
        <w:tc>
          <w:tcPr>
            <w:tcW w:w="234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b/>
                <w:b/>
                <w:bCs/>
                <w:color w:val="000000"/>
                <w:sz w:val="20"/>
                <w:szCs w:val="20"/>
              </w:rPr>
            </w:pPr>
            <w:r>
              <w:rPr>
                <w:rFonts w:eastAsia="Times New Roman" w:cs="Times New Roman"/>
                <w:b/>
                <w:bCs/>
                <w:color w:val="000000"/>
                <w:sz w:val="20"/>
                <w:szCs w:val="20"/>
              </w:rPr>
              <w:t>Fitur yang disorot</w:t>
            </w:r>
          </w:p>
        </w:tc>
      </w:tr>
      <w:tr>
        <w:trPr>
          <w:cantSplit w:val="true"/>
        </w:trPr>
        <w:tc>
          <w:tcPr>
            <w:tcW w:w="270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Lebih mudah mendengar daripada melihat</w:t>
            </w:r>
          </w:p>
        </w:tc>
        <w:tc>
          <w:tcPr>
            <w:tcW w:w="360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Materi dibacakan otomatis, beranda berupa daftar yang ramah pembaca layar</w:t>
            </w:r>
          </w:p>
        </w:tc>
        <w:tc>
          <w:tcPr>
            <w:tcW w:w="234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EyeRead, NeoTutor, kontrol suara</w:t>
            </w:r>
          </w:p>
        </w:tc>
      </w:tr>
      <w:tr>
        <w:trPr>
          <w:cantSplit w:val="true"/>
        </w:trPr>
        <w:tc>
          <w:tcPr>
            <w:tcW w:w="270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Butuh tulisan besar dan kontras</w:t>
            </w:r>
          </w:p>
        </w:tc>
        <w:tc>
          <w:tcPr>
            <w:tcW w:w="360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Teks diperbesar, kontras tinggi aktif</w:t>
            </w:r>
          </w:p>
        </w:tc>
        <w:tc>
          <w:tcPr>
            <w:tcW w:w="234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Panel aksesibilitas</w:t>
            </w:r>
          </w:p>
        </w:tc>
      </w:tr>
      <w:tr>
        <w:trPr>
          <w:cantSplit w:val="true"/>
        </w:trPr>
        <w:tc>
          <w:tcPr>
            <w:tcW w:w="270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Sulit membedakan warna</w:t>
            </w:r>
          </w:p>
        </w:tc>
        <w:tc>
          <w:tcPr>
            <w:tcW w:w="360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Merah dan hijau diganti oranye dan biru di seluruh aplikasi</w:t>
            </w:r>
          </w:p>
        </w:tc>
        <w:tc>
          <w:tcPr>
            <w:tcW w:w="234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Kenali Warna</w:t>
            </w:r>
          </w:p>
        </w:tc>
      </w:tr>
      <w:tr>
        <w:trPr>
          <w:cantSplit w:val="true"/>
        </w:trPr>
        <w:tc>
          <w:tcPr>
            <w:tcW w:w="270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Berkomunikasi dengan isyarat</w:t>
            </w:r>
          </w:p>
        </w:tc>
        <w:tc>
          <w:tcPr>
            <w:tcW w:w="360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Semua suara disertai teks, notifikasi berupa kedipan</w:t>
            </w:r>
          </w:p>
        </w:tc>
        <w:tc>
          <w:tcPr>
            <w:tcW w:w="234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Isyarat (SIBI dan BISINDO)</w:t>
            </w:r>
          </w:p>
        </w:tc>
      </w:tr>
      <w:tr>
        <w:trPr>
          <w:cantSplit w:val="true"/>
        </w:trPr>
        <w:tc>
          <w:tcPr>
            <w:tcW w:w="270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Kesulitan membaca teks padat</w:t>
            </w:r>
          </w:p>
        </w:tc>
        <w:tc>
          <w:tcPr>
            <w:tcW w:w="360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Huruf ramah disleksia, baris lebih pendek, suara lebih pelan</w:t>
            </w:r>
          </w:p>
        </w:tc>
        <w:tc>
          <w:tcPr>
            <w:tcW w:w="234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Flexa versi bahasa sederhana</w:t>
            </w:r>
          </w:p>
        </w:tc>
      </w:tr>
      <w:tr>
        <w:trPr>
          <w:cantSplit w:val="true"/>
        </w:trPr>
        <w:tc>
          <w:tcPr>
            <w:tcW w:w="270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Lebih nyaman dengan keyboard atau suara</w:t>
            </w:r>
          </w:p>
        </w:tc>
        <w:tc>
          <w:tcPr>
            <w:tcW w:w="360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Semua menu dapat dijangkau dengan keyboard dan suara</w:t>
            </w:r>
          </w:p>
        </w:tc>
        <w:tc>
          <w:tcPr>
            <w:tcW w:w="234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Kontrol suara</w:t>
            </w:r>
          </w:p>
        </w:tc>
      </w:tr>
    </w:tbl>
    <w:p>
      <w:pPr>
        <w:pStyle w:val="Normal1"/>
        <w:spacing w:lineRule="auto" w:line="240" w:before="0" w:after="120"/>
        <w:ind w:left="720" w:right="0" w:hanging="0"/>
        <w:jc w:val="both"/>
        <w:rPr/>
      </w:pPr>
      <w:r>
        <w:rPr/>
      </w:r>
    </w:p>
    <w:p>
      <w:pPr>
        <w:pStyle w:val="Heading2"/>
        <w:keepNext w:val="true"/>
        <w:numPr>
          <w:ilvl w:val="0"/>
          <w:numId w:val="3"/>
        </w:numPr>
        <w:spacing w:lineRule="auto" w:line="360" w:before="120" w:after="60"/>
        <w:ind w:left="1440" w:right="0" w:hanging="360"/>
        <w:jc w:val="both"/>
        <w:rPr>
          <w:rFonts w:ascii="Times New Roman" w:hAnsi="Times New Roman" w:eastAsia="Times New Roman" w:cs="Times New Roman"/>
          <w:b/>
          <w:b/>
          <w:bCs/>
          <w:sz w:val="24"/>
          <w:szCs w:val="24"/>
        </w:rPr>
      </w:pPr>
      <w:bookmarkStart w:id="6" w:name="_njzvcyv0irw6"/>
      <w:bookmarkEnd w:id="6"/>
      <w:r>
        <w:rPr>
          <w:rFonts w:eastAsia="Times New Roman" w:cs="Times New Roman"/>
          <w:b/>
          <w:bCs/>
          <w:sz w:val="24"/>
          <w:szCs w:val="24"/>
        </w:rPr>
        <w:t>Batasan Produk</w:t>
      </w:r>
    </w:p>
    <w:p>
      <w:pPr>
        <w:pStyle w:val="Normal1"/>
        <w:numPr>
          <w:ilvl w:val="0"/>
          <w:numId w:val="2"/>
        </w:numPr>
        <w:spacing w:lineRule="auto" w:line="300" w:before="0" w:after="40"/>
        <w:ind w:left="1440" w:right="0" w:hanging="360"/>
        <w:jc w:val="both"/>
        <w:rPr>
          <w:rFonts w:ascii="Times New Roman" w:hAnsi="Times New Roman" w:eastAsia="Times New Roman" w:cs="Times New Roman"/>
          <w:sz w:val="24"/>
          <w:szCs w:val="24"/>
        </w:rPr>
      </w:pPr>
      <w:r>
        <w:rPr>
          <w:rFonts w:eastAsia="Times New Roman" w:cs="Times New Roman"/>
          <w:sz w:val="24"/>
          <w:szCs w:val="24"/>
        </w:rPr>
        <w:t>Hope AI adalah aplikasi web responsif yang berjalan di peramban modern (Chrome, Edge, Safari, Firefox) pada ponsel, tablet, dan laptop. Tidak ada aplikasi native.</w:t>
      </w:r>
    </w:p>
    <w:p>
      <w:pPr>
        <w:pStyle w:val="Normal1"/>
        <w:numPr>
          <w:ilvl w:val="0"/>
          <w:numId w:val="2"/>
        </w:numPr>
        <w:spacing w:lineRule="auto" w:line="300" w:before="0" w:after="40"/>
        <w:ind w:left="1440" w:right="0" w:hanging="360"/>
        <w:jc w:val="both"/>
        <w:rPr>
          <w:rFonts w:ascii="Times New Roman" w:hAnsi="Times New Roman" w:eastAsia="Times New Roman" w:cs="Times New Roman"/>
          <w:sz w:val="24"/>
          <w:szCs w:val="24"/>
        </w:rPr>
      </w:pPr>
      <w:r>
        <w:rPr>
          <w:rFonts w:eastAsia="Times New Roman" w:cs="Times New Roman"/>
          <w:sz w:val="24"/>
          <w:szCs w:val="24"/>
        </w:rPr>
        <w:t>Fitur kamera (EyeRead, Isyarat, Kenali Warna) membutuhkan izin kamera dan koneksi HTTPS. Fitur suara membutuhkan izin mikrofon.</w:t>
      </w:r>
    </w:p>
    <w:p>
      <w:pPr>
        <w:pStyle w:val="Normal1"/>
        <w:numPr>
          <w:ilvl w:val="0"/>
          <w:numId w:val="2"/>
        </w:numPr>
        <w:spacing w:lineRule="auto" w:line="300" w:before="0" w:after="40"/>
        <w:ind w:left="1440" w:right="0" w:hanging="360"/>
        <w:jc w:val="both"/>
        <w:rPr>
          <w:rFonts w:ascii="Times New Roman" w:hAnsi="Times New Roman" w:eastAsia="Times New Roman" w:cs="Times New Roman"/>
          <w:sz w:val="24"/>
          <w:szCs w:val="24"/>
        </w:rPr>
      </w:pPr>
      <w:r>
        <w:rPr>
          <w:rFonts w:eastAsia="Times New Roman" w:cs="Times New Roman"/>
          <w:sz w:val="24"/>
          <w:szCs w:val="24"/>
        </w:rPr>
        <w:t>Fitur AI (OCR akhir, tutor, ringkasan, kuis, penilaian, suara AI) membutuhkan koneksi internet dan bergantung pada layanan Google Gemini. Jika layanan tidak tersedia, aplikasi memberi pesan yang jelas dan memakai suara bawaan perangkat sebagai cadangan.</w:t>
      </w:r>
    </w:p>
    <w:p>
      <w:pPr>
        <w:pStyle w:val="Normal1"/>
        <w:numPr>
          <w:ilvl w:val="0"/>
          <w:numId w:val="2"/>
        </w:numPr>
        <w:spacing w:lineRule="auto" w:line="300" w:before="0" w:after="40"/>
        <w:ind w:left="1440" w:right="0" w:hanging="360"/>
        <w:jc w:val="both"/>
        <w:rPr>
          <w:rFonts w:ascii="Times New Roman" w:hAnsi="Times New Roman" w:eastAsia="Times New Roman" w:cs="Times New Roman"/>
          <w:sz w:val="24"/>
          <w:szCs w:val="24"/>
        </w:rPr>
      </w:pPr>
      <w:r>
        <w:rPr>
          <w:rFonts w:eastAsia="Times New Roman" w:cs="Times New Roman"/>
          <w:sz w:val="24"/>
          <w:szCs w:val="24"/>
        </w:rPr>
        <w:t>Pengenalan isyarat mencakup abjad SIBI A–Z, angka SIBI 1–9 (status Beta), dan 43 kata BISINDO. Model belum mengenali kalimat isyarat utuh.</w:t>
      </w:r>
    </w:p>
    <w:p>
      <w:pPr>
        <w:pStyle w:val="Normal1"/>
        <w:numPr>
          <w:ilvl w:val="0"/>
          <w:numId w:val="2"/>
        </w:numPr>
        <w:spacing w:lineRule="auto" w:line="300" w:before="0" w:after="40"/>
        <w:ind w:left="1440" w:right="0" w:hanging="360"/>
        <w:jc w:val="both"/>
        <w:rPr>
          <w:rFonts w:ascii="Times New Roman" w:hAnsi="Times New Roman" w:eastAsia="Times New Roman" w:cs="Times New Roman"/>
          <w:sz w:val="24"/>
          <w:szCs w:val="24"/>
        </w:rPr>
      </w:pPr>
      <w:r>
        <w:rPr>
          <w:rFonts w:eastAsia="Times New Roman" w:cs="Times New Roman"/>
          <w:sz w:val="24"/>
          <w:szCs w:val="24"/>
        </w:rPr>
        <w:t>Materi bawaan berbahasa Indonesia. Pelajar dapat menambah materi sendiri melalui foto atau unggah dokumen.</w:t>
      </w:r>
    </w:p>
    <w:p>
      <w:pPr>
        <w:pStyle w:val="Normal1"/>
        <w:numPr>
          <w:ilvl w:val="0"/>
          <w:numId w:val="2"/>
        </w:numPr>
        <w:spacing w:lineRule="auto" w:line="300" w:before="0" w:after="120"/>
        <w:ind w:left="1440" w:right="0" w:hanging="360"/>
        <w:jc w:val="both"/>
        <w:rPr>
          <w:rFonts w:ascii="Times New Roman" w:hAnsi="Times New Roman" w:eastAsia="Times New Roman" w:cs="Times New Roman"/>
          <w:sz w:val="24"/>
          <w:szCs w:val="24"/>
        </w:rPr>
      </w:pPr>
      <w:r>
        <w:rPr>
          <w:rFonts w:eastAsia="Times New Roman" w:cs="Times New Roman"/>
          <w:sz w:val="24"/>
          <w:szCs w:val="24"/>
        </w:rPr>
        <w:t>Hope AI adalah alat bantu belajar, bukan pengganti guru, terapis, maupun juru bahasa isyarat.</w:t>
      </w:r>
    </w:p>
    <w:p>
      <w:pPr>
        <w:pStyle w:val="Heading2"/>
        <w:keepNext w:val="true"/>
        <w:numPr>
          <w:ilvl w:val="0"/>
          <w:numId w:val="3"/>
        </w:numPr>
        <w:spacing w:lineRule="auto" w:line="360" w:before="120" w:after="60"/>
        <w:ind w:left="1440" w:right="0" w:hanging="360"/>
        <w:jc w:val="both"/>
        <w:rPr>
          <w:rFonts w:ascii="Times New Roman" w:hAnsi="Times New Roman" w:eastAsia="Times New Roman" w:cs="Times New Roman"/>
          <w:b/>
          <w:b/>
          <w:bCs/>
          <w:sz w:val="24"/>
          <w:szCs w:val="24"/>
        </w:rPr>
      </w:pPr>
      <w:bookmarkStart w:id="7" w:name="_r8glmormbtvd"/>
      <w:bookmarkEnd w:id="7"/>
      <w:r>
        <w:rPr>
          <w:rFonts w:eastAsia="Times New Roman" w:cs="Times New Roman"/>
          <w:b/>
          <w:bCs/>
          <w:sz w:val="24"/>
          <w:szCs w:val="24"/>
        </w:rPr>
        <w:t>Platform yang digunakan</w:t>
      </w:r>
    </w:p>
    <w:p>
      <w:pPr>
        <w:pStyle w:val="Normal1"/>
        <w:keepNext w:val="true"/>
        <w:spacing w:lineRule="auto" w:line="300" w:before="60" w:after="60"/>
        <w:ind w:left="720" w:right="0" w:hanging="0"/>
        <w:jc w:val="center"/>
        <w:rPr>
          <w:rFonts w:ascii="Times New Roman" w:hAnsi="Times New Roman" w:eastAsia="Times New Roman" w:cs="Times New Roman"/>
          <w:b/>
          <w:b/>
          <w:bCs/>
          <w:sz w:val="20"/>
          <w:szCs w:val="20"/>
        </w:rPr>
      </w:pPr>
      <w:r>
        <w:rPr>
          <w:rFonts w:eastAsia="Times New Roman" w:cs="Times New Roman"/>
          <w:b/>
          <w:bCs/>
          <w:sz w:val="20"/>
          <w:szCs w:val="20"/>
        </w:rPr>
        <w:t>Tabel 2. Platform dan teknologi Hope AI</w:t>
      </w:r>
    </w:p>
    <w:tbl>
      <w:tblPr>
        <w:tblW w:w="8640" w:type="dxa"/>
        <w:jc w:val="left"/>
        <w:tblInd w:w="720" w:type="dxa"/>
        <w:tblLayout w:type="fixed"/>
        <w:tblCellMar>
          <w:top w:w="50" w:type="dxa"/>
          <w:left w:w="90" w:type="dxa"/>
          <w:bottom w:w="50" w:type="dxa"/>
          <w:right w:w="90" w:type="dxa"/>
        </w:tblCellMar>
      </w:tblPr>
      <w:tblGrid>
        <w:gridCol w:w="1899"/>
        <w:gridCol w:w="3501"/>
        <w:gridCol w:w="3240"/>
      </w:tblGrid>
      <w:tr>
        <w:trPr>
          <w:tblHeader w:val="true"/>
          <w:cantSplit w:val="true"/>
        </w:trPr>
        <w:tc>
          <w:tcPr>
            <w:tcW w:w="18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b/>
                <w:b/>
                <w:bCs/>
                <w:color w:val="000000"/>
                <w:sz w:val="20"/>
                <w:szCs w:val="20"/>
              </w:rPr>
            </w:pPr>
            <w:r>
              <w:rPr>
                <w:rFonts w:eastAsia="Times New Roman" w:cs="Times New Roman"/>
                <w:b/>
                <w:bCs/>
                <w:color w:val="000000"/>
                <w:sz w:val="20"/>
                <w:szCs w:val="20"/>
              </w:rPr>
              <w:t>Bagian</w:t>
            </w:r>
          </w:p>
        </w:tc>
        <w:tc>
          <w:tcPr>
            <w:tcW w:w="350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b/>
                <w:b/>
                <w:bCs/>
                <w:color w:val="000000"/>
                <w:sz w:val="20"/>
                <w:szCs w:val="20"/>
              </w:rPr>
            </w:pPr>
            <w:r>
              <w:rPr>
                <w:rFonts w:eastAsia="Times New Roman" w:cs="Times New Roman"/>
                <w:b/>
                <w:bCs/>
                <w:color w:val="000000"/>
                <w:sz w:val="20"/>
                <w:szCs w:val="20"/>
              </w:rPr>
              <w:t>Teknologi</w:t>
            </w:r>
          </w:p>
        </w:tc>
        <w:tc>
          <w:tcPr>
            <w:tcW w:w="324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b/>
                <w:b/>
                <w:bCs/>
                <w:color w:val="000000"/>
                <w:sz w:val="20"/>
                <w:szCs w:val="20"/>
              </w:rPr>
            </w:pPr>
            <w:r>
              <w:rPr>
                <w:rFonts w:eastAsia="Times New Roman" w:cs="Times New Roman"/>
                <w:b/>
                <w:bCs/>
                <w:color w:val="000000"/>
                <w:sz w:val="20"/>
                <w:szCs w:val="20"/>
              </w:rPr>
              <w:t>Alasan pemilihan</w:t>
            </w:r>
          </w:p>
        </w:tc>
      </w:tr>
      <w:tr>
        <w:trPr>
          <w:cantSplit w:val="true"/>
        </w:trPr>
        <w:tc>
          <w:tcPr>
            <w:tcW w:w="18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Frontend</w:t>
            </w:r>
          </w:p>
        </w:tc>
        <w:tc>
          <w:tcPr>
            <w:tcW w:w="350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React 18, TypeScript, Vite, Tailwind CSS, shadcn/ui (Radix), Framer Motion</w:t>
            </w:r>
          </w:p>
        </w:tc>
        <w:tc>
          <w:tcPr>
            <w:tcW w:w="324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Komponen Radix sudah mengikuti pola ARIA; TypeScript mencegah galat; build ringan dan cepat</w:t>
            </w:r>
          </w:p>
        </w:tc>
      </w:tr>
      <w:tr>
        <w:trPr>
          <w:cantSplit w:val="true"/>
        </w:trPr>
        <w:tc>
          <w:tcPr>
            <w:tcW w:w="18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Backend (REST API)</w:t>
            </w:r>
          </w:p>
        </w:tc>
        <w:tc>
          <w:tcPr>
            <w:tcW w:w="350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ASP.NET Core 10 (C#), Docker</w:t>
            </w:r>
          </w:p>
        </w:tc>
        <w:tc>
          <w:tcPr>
            <w:tcW w:w="324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Performa tinggi, tipe kuat, middleware keamanan bawaan (rate limit, JWT)</w:t>
            </w:r>
          </w:p>
        </w:tc>
      </w:tr>
      <w:tr>
        <w:trPr>
          <w:cantSplit w:val="true"/>
        </w:trPr>
        <w:tc>
          <w:tcPr>
            <w:tcW w:w="18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Basis data dan autentikasi</w:t>
            </w:r>
          </w:p>
        </w:tc>
        <w:tc>
          <w:tcPr>
            <w:tcW w:w="350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Supabase: PostgreSQL, Auth (email dan Google), Storage, Row Level Security</w:t>
            </w:r>
          </w:p>
        </w:tc>
        <w:tc>
          <w:tcPr>
            <w:tcW w:w="324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Basis data relasional terkelola dengan aturan akses di tingkat baris</w:t>
            </w:r>
          </w:p>
        </w:tc>
      </w:tr>
      <w:tr>
        <w:trPr>
          <w:cantSplit w:val="true"/>
        </w:trPr>
        <w:tc>
          <w:tcPr>
            <w:tcW w:w="18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Kecerdasan buatan</w:t>
            </w:r>
          </w:p>
        </w:tc>
        <w:tc>
          <w:tcPr>
            <w:tcW w:w="350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Google Gemini 2.5 Flash (OCR, chat, ringkasan, kuis, penilaian) dan Gemini TTS</w:t>
            </w:r>
          </w:p>
        </w:tc>
        <w:tc>
          <w:tcPr>
            <w:tcW w:w="324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Multimodal, mendukung bahasa Indonesia, biaya rendah</w:t>
            </w:r>
          </w:p>
        </w:tc>
      </w:tr>
      <w:tr>
        <w:trPr>
          <w:cantSplit w:val="true"/>
        </w:trPr>
        <w:tc>
          <w:tcPr>
            <w:tcW w:w="18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Diproses di perangkat</w:t>
            </w:r>
          </w:p>
        </w:tc>
        <w:tc>
          <w:tcPr>
            <w:tcW w:w="350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MediaPipe Hand Landmarker, TensorFlow.js, Tesseract.js, Web Speech API</w:t>
            </w:r>
          </w:p>
        </w:tc>
        <w:tc>
          <w:tcPr>
            <w:tcW w:w="324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Cepat, hemat kuota, dan gambar kamera tidak meninggalkan perangkat</w:t>
            </w:r>
          </w:p>
        </w:tc>
      </w:tr>
      <w:tr>
        <w:trPr>
          <w:cantSplit w:val="true"/>
        </w:trPr>
        <w:tc>
          <w:tcPr>
            <w:tcW w:w="18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Infrastruktur</w:t>
            </w:r>
          </w:p>
        </w:tc>
        <w:tc>
          <w:tcPr>
            <w:tcW w:w="350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Vercel (frontend), VPS + Docker Compose + Caddy (API), Cloudflare, GitHub Actions</w:t>
            </w:r>
          </w:p>
        </w:tc>
        <w:tc>
          <w:tcPr>
            <w:tcW w:w="324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HTTPS otomatis, CDN, deploy otomatis dan uji otomatis setiap perubahan</w:t>
            </w:r>
          </w:p>
        </w:tc>
      </w:tr>
    </w:tbl>
    <w:p>
      <w:pPr>
        <w:pStyle w:val="Normal1"/>
        <w:spacing w:lineRule="auto" w:line="240" w:before="0" w:after="120"/>
        <w:ind w:left="720" w:right="0" w:hanging="0"/>
        <w:jc w:val="both"/>
        <w:rPr/>
      </w:pPr>
      <w:r>
        <w:rPr/>
      </w:r>
    </w:p>
    <w:p>
      <w:pPr>
        <w:pStyle w:val="Heading2"/>
        <w:keepNext w:val="true"/>
        <w:numPr>
          <w:ilvl w:val="0"/>
          <w:numId w:val="3"/>
        </w:numPr>
        <w:spacing w:lineRule="auto" w:line="360" w:before="120" w:after="60"/>
        <w:ind w:left="1440" w:right="0" w:hanging="360"/>
        <w:jc w:val="both"/>
        <w:rPr>
          <w:rFonts w:ascii="Times New Roman" w:hAnsi="Times New Roman" w:eastAsia="Times New Roman" w:cs="Times New Roman"/>
          <w:b/>
          <w:b/>
          <w:bCs/>
          <w:sz w:val="24"/>
          <w:szCs w:val="24"/>
        </w:rPr>
      </w:pPr>
      <w:bookmarkStart w:id="8" w:name="_h9kyjvvcpgeb"/>
      <w:bookmarkEnd w:id="8"/>
      <w:r>
        <w:rPr>
          <w:rFonts w:eastAsia="Times New Roman" w:cs="Times New Roman"/>
          <w:b/>
          <w:bCs/>
          <w:sz w:val="24"/>
          <w:szCs w:val="24"/>
        </w:rPr>
        <w:t>Fitur Utama</w:t>
      </w:r>
    </w:p>
    <w:p>
      <w:pPr>
        <w:pStyle w:val="Normal1"/>
        <w:spacing w:lineRule="auto" w:line="300" w:before="0" w:after="160"/>
        <w:ind w:left="720" w:right="0" w:hanging="0"/>
        <w:jc w:val="both"/>
        <w:rPr>
          <w:rFonts w:ascii="Times New Roman" w:hAnsi="Times New Roman" w:eastAsia="Times New Roman" w:cs="Times New Roman"/>
          <w:sz w:val="24"/>
          <w:szCs w:val="24"/>
        </w:rPr>
      </w:pPr>
      <w:r>
        <w:rPr>
          <w:rFonts w:eastAsia="Times New Roman" w:cs="Times New Roman"/>
          <w:sz w:val="24"/>
          <w:szCs w:val="24"/>
        </w:rPr>
        <w:t>Hope AI terdiri dari tujuh modul belajar, lima fitur aksesibilitas lintas halaman, serta ruang khusus guru dan admin.</w:t>
      </w:r>
    </w:p>
    <w:p>
      <w:pPr>
        <w:pStyle w:val="Normal1"/>
        <w:keepNext w:val="true"/>
        <w:spacing w:lineRule="auto" w:line="300" w:before="60" w:after="60"/>
        <w:ind w:left="720" w:right="0" w:hanging="0"/>
        <w:jc w:val="center"/>
        <w:rPr>
          <w:rFonts w:ascii="Times New Roman" w:hAnsi="Times New Roman" w:eastAsia="Times New Roman" w:cs="Times New Roman"/>
          <w:b/>
          <w:b/>
          <w:bCs/>
          <w:sz w:val="20"/>
          <w:szCs w:val="20"/>
        </w:rPr>
      </w:pPr>
      <w:r>
        <w:rPr>
          <w:rFonts w:eastAsia="Times New Roman" w:cs="Times New Roman"/>
          <w:b/>
          <w:bCs/>
          <w:sz w:val="20"/>
          <w:szCs w:val="20"/>
        </w:rPr>
        <w:t>Tabel 3. Fitur utama Hope AI</w:t>
      </w:r>
    </w:p>
    <w:tbl>
      <w:tblPr>
        <w:tblW w:w="8640" w:type="dxa"/>
        <w:jc w:val="left"/>
        <w:tblInd w:w="720" w:type="dxa"/>
        <w:tblLayout w:type="fixed"/>
        <w:tblCellMar>
          <w:top w:w="50" w:type="dxa"/>
          <w:left w:w="90" w:type="dxa"/>
          <w:bottom w:w="50" w:type="dxa"/>
          <w:right w:w="90" w:type="dxa"/>
        </w:tblCellMar>
      </w:tblPr>
      <w:tblGrid>
        <w:gridCol w:w="2100"/>
        <w:gridCol w:w="6540"/>
      </w:tblGrid>
      <w:tr>
        <w:trPr>
          <w:tblHeader w:val="true"/>
          <w:cantSplit w:val="true"/>
        </w:trPr>
        <w:tc>
          <w:tcPr>
            <w:tcW w:w="210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b/>
                <w:b/>
                <w:bCs/>
                <w:color w:val="000000"/>
                <w:sz w:val="20"/>
                <w:szCs w:val="20"/>
              </w:rPr>
            </w:pPr>
            <w:r>
              <w:rPr>
                <w:rFonts w:eastAsia="Times New Roman" w:cs="Times New Roman"/>
                <w:b/>
                <w:bCs/>
                <w:color w:val="000000"/>
                <w:sz w:val="20"/>
                <w:szCs w:val="20"/>
              </w:rPr>
              <w:t>Modul</w:t>
            </w:r>
          </w:p>
        </w:tc>
        <w:tc>
          <w:tcPr>
            <w:tcW w:w="654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b/>
                <w:b/>
                <w:bCs/>
                <w:color w:val="000000"/>
                <w:sz w:val="20"/>
                <w:szCs w:val="20"/>
              </w:rPr>
            </w:pPr>
            <w:r>
              <w:rPr>
                <w:rFonts w:eastAsia="Times New Roman" w:cs="Times New Roman"/>
                <w:b/>
                <w:bCs/>
                <w:color w:val="000000"/>
                <w:sz w:val="20"/>
                <w:szCs w:val="20"/>
              </w:rPr>
              <w:t>Fungsi</w:t>
            </w:r>
          </w:p>
        </w:tc>
      </w:tr>
      <w:tr>
        <w:trPr>
          <w:cantSplit w:val="true"/>
        </w:trPr>
        <w:tc>
          <w:tcPr>
            <w:tcW w:w="210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EyeRead</w:t>
            </w:r>
          </w:p>
        </w:tc>
        <w:tc>
          <w:tcPr>
            <w:tcW w:w="654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pPr>
            <w:r>
              <w:rPr>
                <w:rFonts w:eastAsia="Times New Roman" w:cs="Times New Roman"/>
                <w:color w:val="000000"/>
                <w:sz w:val="20"/>
                <w:szCs w:val="20"/>
              </w:rPr>
              <w:t xml:space="preserve">Memotret halaman buku atau papan tulis, lalu teksnya dibacakan dan dapat diringkas. </w:t>
            </w:r>
            <w:r>
              <w:rPr>
                <w:rFonts w:eastAsia="Times New Roman" w:cs="Times New Roman"/>
                <w:b/>
                <w:bCs/>
                <w:color w:val="000000"/>
                <w:sz w:val="20"/>
                <w:szCs w:val="20"/>
              </w:rPr>
              <w:t>Mode Langsung</w:t>
            </w:r>
            <w:r>
              <w:rPr>
                <w:rFonts w:eastAsia="Times New Roman" w:cs="Times New Roman"/>
                <w:color w:val="000000"/>
                <w:sz w:val="20"/>
                <w:szCs w:val="20"/>
              </w:rPr>
              <w:t xml:space="preserve"> membaca otomatis begitu kamera diarahkan ke halaman baru, tanpa menekan tombol. Dilengkapi alat </w:t>
            </w:r>
            <w:r>
              <w:rPr>
                <w:rFonts w:eastAsia="Times New Roman" w:cs="Times New Roman"/>
                <w:b/>
                <w:bCs/>
                <w:color w:val="000000"/>
                <w:sz w:val="20"/>
                <w:szCs w:val="20"/>
              </w:rPr>
              <w:t>Kenali Warna</w:t>
            </w:r>
            <w:r>
              <w:rPr>
                <w:rFonts w:eastAsia="Times New Roman" w:cs="Times New Roman"/>
                <w:color w:val="000000"/>
                <w:sz w:val="20"/>
                <w:szCs w:val="20"/>
              </w:rPr>
              <w:t xml:space="preserve"> bagi pengguna buta warna.</w:t>
            </w:r>
          </w:p>
        </w:tc>
      </w:tr>
      <w:tr>
        <w:trPr>
          <w:cantSplit w:val="true"/>
        </w:trPr>
        <w:tc>
          <w:tcPr>
            <w:tcW w:w="210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NeoTutor</w:t>
            </w:r>
          </w:p>
        </w:tc>
        <w:tc>
          <w:tcPr>
            <w:tcW w:w="654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Tutor AI yang dapat diajak berdialog dengan teks atau suara, dapat membahas satu materi atau dokumen tertentu, dan menyimpan setiap percakapan secara terpisah.</w:t>
            </w:r>
          </w:p>
        </w:tc>
      </w:tr>
      <w:tr>
        <w:trPr>
          <w:cantSplit w:val="true"/>
        </w:trPr>
        <w:tc>
          <w:tcPr>
            <w:tcW w:w="210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Flexa</w:t>
            </w:r>
          </w:p>
        </w:tc>
        <w:tc>
          <w:tcPr>
            <w:tcW w:w="654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pPr>
            <w:r>
              <w:rPr>
                <w:rFonts w:eastAsia="Times New Roman" w:cs="Times New Roman"/>
                <w:color w:val="000000"/>
                <w:sz w:val="20"/>
                <w:szCs w:val="20"/>
              </w:rPr>
              <w:t xml:space="preserve">Materi dalam tiga tingkat bahasa yang dapat dibaca, didengar, disederhanakan, dan diringkas. Fitur </w:t>
            </w:r>
            <w:r>
              <w:rPr>
                <w:rFonts w:eastAsia="Times New Roman" w:cs="Times New Roman"/>
                <w:b/>
                <w:bCs/>
                <w:color w:val="000000"/>
                <w:sz w:val="20"/>
                <w:szCs w:val="20"/>
              </w:rPr>
              <w:t>Jelaskan dengan suaramu</w:t>
            </w:r>
            <w:r>
              <w:rPr>
                <w:rFonts w:eastAsia="Times New Roman" w:cs="Times New Roman"/>
                <w:color w:val="000000"/>
                <w:sz w:val="20"/>
                <w:szCs w:val="20"/>
              </w:rPr>
              <w:t xml:space="preserve"> menilai penjelasan lisan pelajar: bagian yang sudah dipahami, yang terlewat, dan yang keliru.</w:t>
            </w:r>
          </w:p>
        </w:tc>
      </w:tr>
      <w:tr>
        <w:trPr>
          <w:cantSplit w:val="true"/>
        </w:trPr>
        <w:tc>
          <w:tcPr>
            <w:tcW w:w="210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Isyarat</w:t>
            </w:r>
          </w:p>
        </w:tc>
        <w:tc>
          <w:tcPr>
            <w:tcW w:w="654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Kamus abjad dan angka SIBI serta 43 kata BISINDO, dengan latihan di depan kamera. Kamera mengenali isyarat yang diperagakan lalu membacakannya.</w:t>
            </w:r>
          </w:p>
        </w:tc>
      </w:tr>
      <w:tr>
        <w:trPr>
          <w:cantSplit w:val="true"/>
        </w:trPr>
        <w:tc>
          <w:tcPr>
            <w:tcW w:w="210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Pathly</w:t>
            </w:r>
          </w:p>
        </w:tc>
        <w:tc>
          <w:tcPr>
            <w:tcW w:w="654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Peta belajar berlevel dengan kuis, XP, streak harian, sertifikat PDF, dan permainan latihan.</w:t>
            </w:r>
          </w:p>
        </w:tc>
      </w:tr>
      <w:tr>
        <w:trPr>
          <w:cantSplit w:val="true"/>
        </w:trPr>
        <w:tc>
          <w:tcPr>
            <w:tcW w:w="210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Kuis adaptif</w:t>
            </w:r>
          </w:p>
        </w:tc>
        <w:tc>
          <w:tcPr>
            <w:tcW w:w="654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AI menyusun soal dari materi atau dokumen apa pun; tingkat kesulitan naik saat jawaban benar dan turun saat salah.</w:t>
            </w:r>
          </w:p>
        </w:tc>
      </w:tr>
      <w:tr>
        <w:trPr>
          <w:cantSplit w:val="true"/>
        </w:trPr>
        <w:tc>
          <w:tcPr>
            <w:tcW w:w="210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EchoForum</w:t>
            </w:r>
          </w:p>
        </w:tc>
        <w:tc>
          <w:tcPr>
            <w:tcW w:w="654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Forum diskusi dengan komentar, suka, dan tombol untuk membacakan postingan.</w:t>
            </w:r>
          </w:p>
        </w:tc>
      </w:tr>
      <w:tr>
        <w:trPr>
          <w:cantSplit w:val="true"/>
        </w:trPr>
        <w:tc>
          <w:tcPr>
            <w:tcW w:w="210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Kontrol suara penuh</w:t>
            </w:r>
          </w:p>
        </w:tc>
        <w:tc>
          <w:tcPr>
            <w:tcW w:w="654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Berpindah halaman, menekan tombol, menjawab kuis, dan mendengar isi halaman hanya dengan suara (Alt+M atau tombol mikrofon).</w:t>
            </w:r>
          </w:p>
        </w:tc>
      </w:tr>
      <w:tr>
        <w:trPr>
          <w:cantSplit w:val="true"/>
        </w:trPr>
        <w:tc>
          <w:tcPr>
            <w:tcW w:w="210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Panel aksesibilitas</w:t>
            </w:r>
          </w:p>
        </w:tc>
        <w:tc>
          <w:tcPr>
            <w:tcW w:w="654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12 alat di setiap halaman: perbesar teks, jarak baris, rata kiri, huruf ramah disleksia, kontras tinggi, hitam putih, sembunyikan gambar, hentikan animasi, sorot tautan, masker baca, fokus jelas, dan struktur halaman.</w:t>
            </w:r>
          </w:p>
        </w:tc>
      </w:tr>
      <w:tr>
        <w:trPr>
          <w:cantSplit w:val="true"/>
        </w:trPr>
        <w:tc>
          <w:tcPr>
            <w:tcW w:w="210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Mode buta warna</w:t>
            </w:r>
          </w:p>
        </w:tc>
        <w:tc>
          <w:tcPr>
            <w:tcW w:w="654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Palet Okabe-Ito: seluruh warna merah dan hijau diganti oranye dan biru yang mudah dibedakan.</w:t>
            </w:r>
          </w:p>
        </w:tc>
      </w:tr>
      <w:tr>
        <w:trPr>
          <w:cantSplit w:val="true"/>
        </w:trPr>
        <w:tc>
          <w:tcPr>
            <w:tcW w:w="210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Ruang Guru dan Admin</w:t>
            </w:r>
          </w:p>
        </w:tc>
        <w:tc>
          <w:tcPr>
            <w:tcW w:w="654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Guru menambah materi dan memantau kemajuan setiap siswa, termasuk nilai pemahaman lisan. Admin melihat statistik, mengelola pengguna dan modul, serta memoderasi forum.</w:t>
            </w:r>
          </w:p>
        </w:tc>
      </w:tr>
    </w:tbl>
    <w:p>
      <w:pPr>
        <w:pStyle w:val="Normal1"/>
        <w:spacing w:lineRule="auto" w:line="240" w:before="0" w:after="120"/>
        <w:ind w:left="720" w:right="0" w:hanging="0"/>
        <w:jc w:val="both"/>
        <w:rPr/>
      </w:pPr>
      <w:r>
        <w:rPr/>
      </w:r>
    </w:p>
    <w:p>
      <w:pPr>
        <w:pStyle w:val="Heading2"/>
        <w:keepNext w:val="true"/>
        <w:numPr>
          <w:ilvl w:val="0"/>
          <w:numId w:val="3"/>
        </w:numPr>
        <w:spacing w:lineRule="auto" w:line="360" w:before="120" w:after="60"/>
        <w:ind w:left="1440" w:right="0" w:hanging="360"/>
        <w:jc w:val="both"/>
        <w:rPr>
          <w:rFonts w:ascii="Times New Roman" w:hAnsi="Times New Roman" w:eastAsia="Times New Roman" w:cs="Times New Roman"/>
          <w:b/>
          <w:b/>
          <w:bCs/>
          <w:sz w:val="24"/>
          <w:szCs w:val="24"/>
        </w:rPr>
      </w:pPr>
      <w:bookmarkStart w:id="9" w:name="_pjip2f433ka3"/>
      <w:bookmarkEnd w:id="9"/>
      <w:r>
        <w:rPr>
          <w:rFonts w:eastAsia="Times New Roman" w:cs="Times New Roman"/>
          <w:b/>
          <w:bCs/>
          <w:sz w:val="24"/>
          <w:szCs w:val="24"/>
        </w:rPr>
        <w:t>Perbandingan dengan Solusi Serupa</w:t>
      </w:r>
    </w:p>
    <w:p>
      <w:pPr>
        <w:pStyle w:val="Normal1"/>
        <w:spacing w:lineRule="auto" w:line="300" w:before="0" w:after="160"/>
        <w:ind w:left="720" w:right="0" w:hanging="0"/>
        <w:jc w:val="both"/>
        <w:rPr>
          <w:rFonts w:ascii="Times New Roman" w:hAnsi="Times New Roman" w:eastAsia="Times New Roman" w:cs="Times New Roman"/>
          <w:sz w:val="24"/>
          <w:szCs w:val="24"/>
        </w:rPr>
      </w:pPr>
      <w:r>
        <w:rPr>
          <w:rFonts w:eastAsia="Times New Roman" w:cs="Times New Roman"/>
          <w:sz w:val="24"/>
          <w:szCs w:val="24"/>
        </w:rPr>
        <w:t>Tim membandingkan Hope AI dengan aplikasi yang sering dipakai pelajar disabilitas di Indonesia. Aplikasi-aplikasi tersebut kuat di satu fungsi, tetapi belum menggabungkan pembacaan materi, tutor, latihan isyarat, dan penyesuaian tampilan dalam satu platform belajar.</w:t>
      </w:r>
    </w:p>
    <w:p>
      <w:pPr>
        <w:pStyle w:val="Normal1"/>
        <w:keepNext w:val="true"/>
        <w:spacing w:lineRule="auto" w:line="300" w:before="60" w:after="60"/>
        <w:ind w:left="720" w:right="0" w:hanging="0"/>
        <w:jc w:val="center"/>
        <w:rPr>
          <w:rFonts w:ascii="Times New Roman" w:hAnsi="Times New Roman" w:eastAsia="Times New Roman" w:cs="Times New Roman"/>
          <w:b/>
          <w:b/>
          <w:bCs/>
          <w:sz w:val="20"/>
          <w:szCs w:val="20"/>
        </w:rPr>
      </w:pPr>
      <w:r>
        <w:rPr>
          <w:rFonts w:eastAsia="Times New Roman" w:cs="Times New Roman"/>
          <w:b/>
          <w:bCs/>
          <w:sz w:val="20"/>
          <w:szCs w:val="20"/>
        </w:rPr>
        <w:t>Tabel 4. Perbandingan Hope AI dengan solusi serupa</w:t>
      </w:r>
    </w:p>
    <w:tbl>
      <w:tblPr>
        <w:tblW w:w="8640" w:type="dxa"/>
        <w:jc w:val="left"/>
        <w:tblInd w:w="720" w:type="dxa"/>
        <w:tblLayout w:type="fixed"/>
        <w:tblCellMar>
          <w:top w:w="50" w:type="dxa"/>
          <w:left w:w="90" w:type="dxa"/>
          <w:bottom w:w="50" w:type="dxa"/>
          <w:right w:w="90" w:type="dxa"/>
        </w:tblCellMar>
      </w:tblPr>
      <w:tblGrid>
        <w:gridCol w:w="2100"/>
        <w:gridCol w:w="1150"/>
        <w:gridCol w:w="1150"/>
        <w:gridCol w:w="1299"/>
        <w:gridCol w:w="1401"/>
        <w:gridCol w:w="1540"/>
      </w:tblGrid>
      <w:tr>
        <w:trPr>
          <w:tblHeader w:val="true"/>
          <w:cantSplit w:val="true"/>
        </w:trPr>
        <w:tc>
          <w:tcPr>
            <w:tcW w:w="210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b/>
                <w:b/>
                <w:bCs/>
                <w:color w:val="000000"/>
                <w:sz w:val="18"/>
                <w:szCs w:val="18"/>
              </w:rPr>
            </w:pPr>
            <w:r>
              <w:rPr>
                <w:rFonts w:eastAsia="Times New Roman" w:cs="Times New Roman"/>
                <w:b/>
                <w:bCs/>
                <w:color w:val="000000"/>
                <w:sz w:val="18"/>
                <w:szCs w:val="18"/>
              </w:rPr>
              <w:t>Aspek</w:t>
            </w:r>
          </w:p>
        </w:tc>
        <w:tc>
          <w:tcPr>
            <w:tcW w:w="115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b/>
                <w:b/>
                <w:bCs/>
                <w:color w:val="000000"/>
                <w:sz w:val="18"/>
                <w:szCs w:val="18"/>
              </w:rPr>
            </w:pPr>
            <w:r>
              <w:rPr>
                <w:rFonts w:eastAsia="Times New Roman" w:cs="Times New Roman"/>
                <w:b/>
                <w:bCs/>
                <w:color w:val="000000"/>
                <w:sz w:val="18"/>
                <w:szCs w:val="18"/>
              </w:rPr>
              <w:t>Be My Eyes</w:t>
            </w:r>
          </w:p>
        </w:tc>
        <w:tc>
          <w:tcPr>
            <w:tcW w:w="115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b/>
                <w:b/>
                <w:bCs/>
                <w:color w:val="000000"/>
                <w:sz w:val="18"/>
                <w:szCs w:val="18"/>
              </w:rPr>
            </w:pPr>
            <w:r>
              <w:rPr>
                <w:rFonts w:eastAsia="Times New Roman" w:cs="Times New Roman"/>
                <w:b/>
                <w:bCs/>
                <w:color w:val="000000"/>
                <w:sz w:val="18"/>
                <w:szCs w:val="18"/>
              </w:rPr>
              <w:t>Seeing AI</w:t>
            </w:r>
          </w:p>
        </w:tc>
        <w:tc>
          <w:tcPr>
            <w:tcW w:w="12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b/>
                <w:b/>
                <w:bCs/>
                <w:color w:val="000000"/>
                <w:sz w:val="18"/>
                <w:szCs w:val="18"/>
              </w:rPr>
            </w:pPr>
            <w:r>
              <w:rPr>
                <w:rFonts w:eastAsia="Times New Roman" w:cs="Times New Roman"/>
                <w:b/>
                <w:bCs/>
                <w:color w:val="000000"/>
                <w:sz w:val="18"/>
                <w:szCs w:val="18"/>
              </w:rPr>
              <w:t>Kamus SIBI daring</w:t>
            </w:r>
          </w:p>
        </w:tc>
        <w:tc>
          <w:tcPr>
            <w:tcW w:w="140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b/>
                <w:b/>
                <w:bCs/>
                <w:color w:val="000000"/>
                <w:sz w:val="18"/>
                <w:szCs w:val="18"/>
              </w:rPr>
            </w:pPr>
            <w:r>
              <w:rPr>
                <w:rFonts w:eastAsia="Times New Roman" w:cs="Times New Roman"/>
                <w:b/>
                <w:bCs/>
                <w:color w:val="000000"/>
                <w:sz w:val="18"/>
                <w:szCs w:val="18"/>
              </w:rPr>
              <w:t>Platform belajar umum</w:t>
            </w:r>
          </w:p>
        </w:tc>
        <w:tc>
          <w:tcPr>
            <w:tcW w:w="154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b/>
                <w:b/>
                <w:bCs/>
                <w:color w:val="000000"/>
                <w:sz w:val="18"/>
                <w:szCs w:val="18"/>
              </w:rPr>
            </w:pPr>
            <w:r>
              <w:rPr>
                <w:rFonts w:eastAsia="Times New Roman" w:cs="Times New Roman"/>
                <w:b/>
                <w:bCs/>
                <w:color w:val="000000"/>
                <w:sz w:val="18"/>
                <w:szCs w:val="18"/>
              </w:rPr>
              <w:t>Hope AI</w:t>
            </w:r>
          </w:p>
        </w:tc>
      </w:tr>
      <w:tr>
        <w:trPr>
          <w:cantSplit w:val="true"/>
        </w:trPr>
        <w:tc>
          <w:tcPr>
            <w:tcW w:w="210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18"/>
                <w:szCs w:val="18"/>
              </w:rPr>
            </w:pPr>
            <w:r>
              <w:rPr>
                <w:rFonts w:eastAsia="Times New Roman" w:cs="Times New Roman"/>
                <w:color w:val="000000"/>
                <w:sz w:val="18"/>
                <w:szCs w:val="18"/>
              </w:rPr>
              <w:t>Membaca teks dari kamera</w:t>
            </w:r>
          </w:p>
        </w:tc>
        <w:tc>
          <w:tcPr>
            <w:tcW w:w="115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18"/>
                <w:szCs w:val="18"/>
              </w:rPr>
            </w:pPr>
            <w:r>
              <w:rPr>
                <w:rFonts w:eastAsia="Times New Roman" w:cs="Times New Roman"/>
                <w:color w:val="000000"/>
                <w:sz w:val="18"/>
                <w:szCs w:val="18"/>
              </w:rPr>
              <w:t>Sebagian</w:t>
            </w:r>
          </w:p>
        </w:tc>
        <w:tc>
          <w:tcPr>
            <w:tcW w:w="115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18"/>
                <w:szCs w:val="18"/>
              </w:rPr>
            </w:pPr>
            <w:r>
              <w:rPr>
                <w:rFonts w:eastAsia="Times New Roman" w:cs="Times New Roman"/>
                <w:color w:val="000000"/>
                <w:sz w:val="18"/>
                <w:szCs w:val="18"/>
              </w:rPr>
              <w:t>Ya</w:t>
            </w:r>
          </w:p>
        </w:tc>
        <w:tc>
          <w:tcPr>
            <w:tcW w:w="12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18"/>
                <w:szCs w:val="18"/>
              </w:rPr>
            </w:pPr>
            <w:r>
              <w:rPr>
                <w:rFonts w:eastAsia="Times New Roman" w:cs="Times New Roman"/>
                <w:color w:val="000000"/>
                <w:sz w:val="18"/>
                <w:szCs w:val="18"/>
              </w:rPr>
              <w:t>Tidak</w:t>
            </w:r>
          </w:p>
        </w:tc>
        <w:tc>
          <w:tcPr>
            <w:tcW w:w="140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18"/>
                <w:szCs w:val="18"/>
              </w:rPr>
            </w:pPr>
            <w:r>
              <w:rPr>
                <w:rFonts w:eastAsia="Times New Roman" w:cs="Times New Roman"/>
                <w:color w:val="000000"/>
                <w:sz w:val="18"/>
                <w:szCs w:val="18"/>
              </w:rPr>
              <w:t>Tidak</w:t>
            </w:r>
          </w:p>
        </w:tc>
        <w:tc>
          <w:tcPr>
            <w:tcW w:w="154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18"/>
                <w:szCs w:val="18"/>
              </w:rPr>
            </w:pPr>
            <w:r>
              <w:rPr>
                <w:rFonts w:eastAsia="Times New Roman" w:cs="Times New Roman"/>
                <w:color w:val="000000"/>
                <w:sz w:val="18"/>
                <w:szCs w:val="18"/>
              </w:rPr>
              <w:t>Ya, termasuk Mode Langsung</w:t>
            </w:r>
          </w:p>
        </w:tc>
      </w:tr>
      <w:tr>
        <w:trPr>
          <w:cantSplit w:val="true"/>
        </w:trPr>
        <w:tc>
          <w:tcPr>
            <w:tcW w:w="210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18"/>
                <w:szCs w:val="18"/>
              </w:rPr>
            </w:pPr>
            <w:r>
              <w:rPr>
                <w:rFonts w:eastAsia="Times New Roman" w:cs="Times New Roman"/>
                <w:color w:val="000000"/>
                <w:sz w:val="18"/>
                <w:szCs w:val="18"/>
              </w:rPr>
              <w:t>Tutor AI berbasis materi sendiri</w:t>
            </w:r>
          </w:p>
        </w:tc>
        <w:tc>
          <w:tcPr>
            <w:tcW w:w="115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18"/>
                <w:szCs w:val="18"/>
              </w:rPr>
            </w:pPr>
            <w:r>
              <w:rPr>
                <w:rFonts w:eastAsia="Times New Roman" w:cs="Times New Roman"/>
                <w:color w:val="000000"/>
                <w:sz w:val="18"/>
                <w:szCs w:val="18"/>
              </w:rPr>
              <w:t>Tidak</w:t>
            </w:r>
          </w:p>
        </w:tc>
        <w:tc>
          <w:tcPr>
            <w:tcW w:w="115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18"/>
                <w:szCs w:val="18"/>
              </w:rPr>
            </w:pPr>
            <w:r>
              <w:rPr>
                <w:rFonts w:eastAsia="Times New Roman" w:cs="Times New Roman"/>
                <w:color w:val="000000"/>
                <w:sz w:val="18"/>
                <w:szCs w:val="18"/>
              </w:rPr>
              <w:t>Tidak</w:t>
            </w:r>
          </w:p>
        </w:tc>
        <w:tc>
          <w:tcPr>
            <w:tcW w:w="12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18"/>
                <w:szCs w:val="18"/>
              </w:rPr>
            </w:pPr>
            <w:r>
              <w:rPr>
                <w:rFonts w:eastAsia="Times New Roman" w:cs="Times New Roman"/>
                <w:color w:val="000000"/>
                <w:sz w:val="18"/>
                <w:szCs w:val="18"/>
              </w:rPr>
              <w:t>Tidak</w:t>
            </w:r>
          </w:p>
        </w:tc>
        <w:tc>
          <w:tcPr>
            <w:tcW w:w="140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18"/>
                <w:szCs w:val="18"/>
              </w:rPr>
            </w:pPr>
            <w:r>
              <w:rPr>
                <w:rFonts w:eastAsia="Times New Roman" w:cs="Times New Roman"/>
                <w:color w:val="000000"/>
                <w:sz w:val="18"/>
                <w:szCs w:val="18"/>
              </w:rPr>
              <w:t>Sebagian</w:t>
            </w:r>
          </w:p>
        </w:tc>
        <w:tc>
          <w:tcPr>
            <w:tcW w:w="154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18"/>
                <w:szCs w:val="18"/>
              </w:rPr>
            </w:pPr>
            <w:r>
              <w:rPr>
                <w:rFonts w:eastAsia="Times New Roman" w:cs="Times New Roman"/>
                <w:color w:val="000000"/>
                <w:sz w:val="18"/>
                <w:szCs w:val="18"/>
              </w:rPr>
              <w:t>Ya</w:t>
            </w:r>
          </w:p>
        </w:tc>
      </w:tr>
      <w:tr>
        <w:trPr>
          <w:cantSplit w:val="true"/>
        </w:trPr>
        <w:tc>
          <w:tcPr>
            <w:tcW w:w="210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18"/>
                <w:szCs w:val="18"/>
              </w:rPr>
            </w:pPr>
            <w:r>
              <w:rPr>
                <w:rFonts w:eastAsia="Times New Roman" w:cs="Times New Roman"/>
                <w:color w:val="000000"/>
                <w:sz w:val="18"/>
                <w:szCs w:val="18"/>
              </w:rPr>
              <w:t>Latihan isyarat dengan umpan balik kamera</w:t>
            </w:r>
          </w:p>
        </w:tc>
        <w:tc>
          <w:tcPr>
            <w:tcW w:w="115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18"/>
                <w:szCs w:val="18"/>
              </w:rPr>
            </w:pPr>
            <w:r>
              <w:rPr>
                <w:rFonts w:eastAsia="Times New Roman" w:cs="Times New Roman"/>
                <w:color w:val="000000"/>
                <w:sz w:val="18"/>
                <w:szCs w:val="18"/>
              </w:rPr>
              <w:t>Tidak</w:t>
            </w:r>
          </w:p>
        </w:tc>
        <w:tc>
          <w:tcPr>
            <w:tcW w:w="115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18"/>
                <w:szCs w:val="18"/>
              </w:rPr>
            </w:pPr>
            <w:r>
              <w:rPr>
                <w:rFonts w:eastAsia="Times New Roman" w:cs="Times New Roman"/>
                <w:color w:val="000000"/>
                <w:sz w:val="18"/>
                <w:szCs w:val="18"/>
              </w:rPr>
              <w:t>Tidak</w:t>
            </w:r>
          </w:p>
        </w:tc>
        <w:tc>
          <w:tcPr>
            <w:tcW w:w="12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18"/>
                <w:szCs w:val="18"/>
              </w:rPr>
            </w:pPr>
            <w:r>
              <w:rPr>
                <w:rFonts w:eastAsia="Times New Roman" w:cs="Times New Roman"/>
                <w:color w:val="000000"/>
                <w:sz w:val="18"/>
                <w:szCs w:val="18"/>
              </w:rPr>
              <w:t>Tidak</w:t>
            </w:r>
          </w:p>
        </w:tc>
        <w:tc>
          <w:tcPr>
            <w:tcW w:w="140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18"/>
                <w:szCs w:val="18"/>
              </w:rPr>
            </w:pPr>
            <w:r>
              <w:rPr>
                <w:rFonts w:eastAsia="Times New Roman" w:cs="Times New Roman"/>
                <w:color w:val="000000"/>
                <w:sz w:val="18"/>
                <w:szCs w:val="18"/>
              </w:rPr>
              <w:t>Tidak</w:t>
            </w:r>
          </w:p>
        </w:tc>
        <w:tc>
          <w:tcPr>
            <w:tcW w:w="154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18"/>
                <w:szCs w:val="18"/>
              </w:rPr>
            </w:pPr>
            <w:r>
              <w:rPr>
                <w:rFonts w:eastAsia="Times New Roman" w:cs="Times New Roman"/>
                <w:color w:val="000000"/>
                <w:sz w:val="18"/>
                <w:szCs w:val="18"/>
              </w:rPr>
              <w:t>Ya (SIBI dan BISINDO)</w:t>
            </w:r>
          </w:p>
        </w:tc>
      </w:tr>
      <w:tr>
        <w:trPr>
          <w:cantSplit w:val="true"/>
        </w:trPr>
        <w:tc>
          <w:tcPr>
            <w:tcW w:w="210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18"/>
                <w:szCs w:val="18"/>
              </w:rPr>
            </w:pPr>
            <w:r>
              <w:rPr>
                <w:rFonts w:eastAsia="Times New Roman" w:cs="Times New Roman"/>
                <w:color w:val="000000"/>
                <w:sz w:val="18"/>
                <w:szCs w:val="18"/>
              </w:rPr>
              <w:t>Tampilan menyesuaikan kebutuhan</w:t>
            </w:r>
          </w:p>
        </w:tc>
        <w:tc>
          <w:tcPr>
            <w:tcW w:w="115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18"/>
                <w:szCs w:val="18"/>
              </w:rPr>
            </w:pPr>
            <w:r>
              <w:rPr>
                <w:rFonts w:eastAsia="Times New Roman" w:cs="Times New Roman"/>
                <w:color w:val="000000"/>
                <w:sz w:val="18"/>
                <w:szCs w:val="18"/>
              </w:rPr>
              <w:t>Tidak</w:t>
            </w:r>
          </w:p>
        </w:tc>
        <w:tc>
          <w:tcPr>
            <w:tcW w:w="115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18"/>
                <w:szCs w:val="18"/>
              </w:rPr>
            </w:pPr>
            <w:r>
              <w:rPr>
                <w:rFonts w:eastAsia="Times New Roman" w:cs="Times New Roman"/>
                <w:color w:val="000000"/>
                <w:sz w:val="18"/>
                <w:szCs w:val="18"/>
              </w:rPr>
              <w:t>Tidak</w:t>
            </w:r>
          </w:p>
        </w:tc>
        <w:tc>
          <w:tcPr>
            <w:tcW w:w="12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18"/>
                <w:szCs w:val="18"/>
              </w:rPr>
            </w:pPr>
            <w:r>
              <w:rPr>
                <w:rFonts w:eastAsia="Times New Roman" w:cs="Times New Roman"/>
                <w:color w:val="000000"/>
                <w:sz w:val="18"/>
                <w:szCs w:val="18"/>
              </w:rPr>
              <w:t>Tidak</w:t>
            </w:r>
          </w:p>
        </w:tc>
        <w:tc>
          <w:tcPr>
            <w:tcW w:w="140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18"/>
                <w:szCs w:val="18"/>
              </w:rPr>
            </w:pPr>
            <w:r>
              <w:rPr>
                <w:rFonts w:eastAsia="Times New Roman" w:cs="Times New Roman"/>
                <w:color w:val="000000"/>
                <w:sz w:val="18"/>
                <w:szCs w:val="18"/>
              </w:rPr>
              <w:t>Terbatas</w:t>
            </w:r>
          </w:p>
        </w:tc>
        <w:tc>
          <w:tcPr>
            <w:tcW w:w="154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18"/>
                <w:szCs w:val="18"/>
              </w:rPr>
            </w:pPr>
            <w:r>
              <w:rPr>
                <w:rFonts w:eastAsia="Times New Roman" w:cs="Times New Roman"/>
                <w:color w:val="000000"/>
                <w:sz w:val="18"/>
                <w:szCs w:val="18"/>
              </w:rPr>
              <w:t>Ya, otomatis</w:t>
            </w:r>
          </w:p>
        </w:tc>
      </w:tr>
      <w:tr>
        <w:trPr>
          <w:cantSplit w:val="true"/>
        </w:trPr>
        <w:tc>
          <w:tcPr>
            <w:tcW w:w="210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18"/>
                <w:szCs w:val="18"/>
              </w:rPr>
            </w:pPr>
            <w:r>
              <w:rPr>
                <w:rFonts w:eastAsia="Times New Roman" w:cs="Times New Roman"/>
                <w:color w:val="000000"/>
                <w:sz w:val="18"/>
                <w:szCs w:val="18"/>
              </w:rPr>
              <w:t>Dapat dipakai penuh dengan suara</w:t>
            </w:r>
          </w:p>
        </w:tc>
        <w:tc>
          <w:tcPr>
            <w:tcW w:w="115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18"/>
                <w:szCs w:val="18"/>
              </w:rPr>
            </w:pPr>
            <w:r>
              <w:rPr>
                <w:rFonts w:eastAsia="Times New Roman" w:cs="Times New Roman"/>
                <w:color w:val="000000"/>
                <w:sz w:val="18"/>
                <w:szCs w:val="18"/>
              </w:rPr>
              <w:t>Sebagian</w:t>
            </w:r>
          </w:p>
        </w:tc>
        <w:tc>
          <w:tcPr>
            <w:tcW w:w="115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18"/>
                <w:szCs w:val="18"/>
              </w:rPr>
            </w:pPr>
            <w:r>
              <w:rPr>
                <w:rFonts w:eastAsia="Times New Roman" w:cs="Times New Roman"/>
                <w:color w:val="000000"/>
                <w:sz w:val="18"/>
                <w:szCs w:val="18"/>
              </w:rPr>
              <w:t>Sebagian</w:t>
            </w:r>
          </w:p>
        </w:tc>
        <w:tc>
          <w:tcPr>
            <w:tcW w:w="12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18"/>
                <w:szCs w:val="18"/>
              </w:rPr>
            </w:pPr>
            <w:r>
              <w:rPr>
                <w:rFonts w:eastAsia="Times New Roman" w:cs="Times New Roman"/>
                <w:color w:val="000000"/>
                <w:sz w:val="18"/>
                <w:szCs w:val="18"/>
              </w:rPr>
              <w:t>Tidak</w:t>
            </w:r>
          </w:p>
        </w:tc>
        <w:tc>
          <w:tcPr>
            <w:tcW w:w="140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18"/>
                <w:szCs w:val="18"/>
              </w:rPr>
            </w:pPr>
            <w:r>
              <w:rPr>
                <w:rFonts w:eastAsia="Times New Roman" w:cs="Times New Roman"/>
                <w:color w:val="000000"/>
                <w:sz w:val="18"/>
                <w:szCs w:val="18"/>
              </w:rPr>
              <w:t>Tidak</w:t>
            </w:r>
          </w:p>
        </w:tc>
        <w:tc>
          <w:tcPr>
            <w:tcW w:w="154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18"/>
                <w:szCs w:val="18"/>
              </w:rPr>
            </w:pPr>
            <w:r>
              <w:rPr>
                <w:rFonts w:eastAsia="Times New Roman" w:cs="Times New Roman"/>
                <w:color w:val="000000"/>
                <w:sz w:val="18"/>
                <w:szCs w:val="18"/>
              </w:rPr>
              <w:t>Ya</w:t>
            </w:r>
          </w:p>
        </w:tc>
      </w:tr>
      <w:tr>
        <w:trPr>
          <w:cantSplit w:val="true"/>
        </w:trPr>
        <w:tc>
          <w:tcPr>
            <w:tcW w:w="210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18"/>
                <w:szCs w:val="18"/>
              </w:rPr>
            </w:pPr>
            <w:r>
              <w:rPr>
                <w:rFonts w:eastAsia="Times New Roman" w:cs="Times New Roman"/>
                <w:color w:val="000000"/>
                <w:sz w:val="18"/>
                <w:szCs w:val="18"/>
              </w:rPr>
              <w:t>Penilaian pemahaman dan pantauan guru</w:t>
            </w:r>
          </w:p>
        </w:tc>
        <w:tc>
          <w:tcPr>
            <w:tcW w:w="115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18"/>
                <w:szCs w:val="18"/>
              </w:rPr>
            </w:pPr>
            <w:r>
              <w:rPr>
                <w:rFonts w:eastAsia="Times New Roman" w:cs="Times New Roman"/>
                <w:color w:val="000000"/>
                <w:sz w:val="18"/>
                <w:szCs w:val="18"/>
              </w:rPr>
              <w:t>Tidak</w:t>
            </w:r>
          </w:p>
        </w:tc>
        <w:tc>
          <w:tcPr>
            <w:tcW w:w="115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18"/>
                <w:szCs w:val="18"/>
              </w:rPr>
            </w:pPr>
            <w:r>
              <w:rPr>
                <w:rFonts w:eastAsia="Times New Roman" w:cs="Times New Roman"/>
                <w:color w:val="000000"/>
                <w:sz w:val="18"/>
                <w:szCs w:val="18"/>
              </w:rPr>
              <w:t>Tidak</w:t>
            </w:r>
          </w:p>
        </w:tc>
        <w:tc>
          <w:tcPr>
            <w:tcW w:w="12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18"/>
                <w:szCs w:val="18"/>
              </w:rPr>
            </w:pPr>
            <w:r>
              <w:rPr>
                <w:rFonts w:eastAsia="Times New Roman" w:cs="Times New Roman"/>
                <w:color w:val="000000"/>
                <w:sz w:val="18"/>
                <w:szCs w:val="18"/>
              </w:rPr>
              <w:t>Tidak</w:t>
            </w:r>
          </w:p>
        </w:tc>
        <w:tc>
          <w:tcPr>
            <w:tcW w:w="140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18"/>
                <w:szCs w:val="18"/>
              </w:rPr>
            </w:pPr>
            <w:r>
              <w:rPr>
                <w:rFonts w:eastAsia="Times New Roman" w:cs="Times New Roman"/>
                <w:color w:val="000000"/>
                <w:sz w:val="18"/>
                <w:szCs w:val="18"/>
              </w:rPr>
              <w:t>Ya</w:t>
            </w:r>
          </w:p>
        </w:tc>
        <w:tc>
          <w:tcPr>
            <w:tcW w:w="154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18"/>
                <w:szCs w:val="18"/>
              </w:rPr>
            </w:pPr>
            <w:r>
              <w:rPr>
                <w:rFonts w:eastAsia="Times New Roman" w:cs="Times New Roman"/>
                <w:color w:val="000000"/>
                <w:sz w:val="18"/>
                <w:szCs w:val="18"/>
              </w:rPr>
              <w:t>Ya</w:t>
            </w:r>
          </w:p>
        </w:tc>
      </w:tr>
      <w:tr>
        <w:trPr>
          <w:cantSplit w:val="true"/>
        </w:trPr>
        <w:tc>
          <w:tcPr>
            <w:tcW w:w="210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18"/>
                <w:szCs w:val="18"/>
              </w:rPr>
            </w:pPr>
            <w:r>
              <w:rPr>
                <w:rFonts w:eastAsia="Times New Roman" w:cs="Times New Roman"/>
                <w:color w:val="000000"/>
                <w:sz w:val="18"/>
                <w:szCs w:val="18"/>
              </w:rPr>
              <w:t>Berbasis web, tanpa instalasi</w:t>
            </w:r>
          </w:p>
        </w:tc>
        <w:tc>
          <w:tcPr>
            <w:tcW w:w="115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18"/>
                <w:szCs w:val="18"/>
              </w:rPr>
            </w:pPr>
            <w:r>
              <w:rPr>
                <w:rFonts w:eastAsia="Times New Roman" w:cs="Times New Roman"/>
                <w:color w:val="000000"/>
                <w:sz w:val="18"/>
                <w:szCs w:val="18"/>
              </w:rPr>
              <w:t>Tidak</w:t>
            </w:r>
          </w:p>
        </w:tc>
        <w:tc>
          <w:tcPr>
            <w:tcW w:w="115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18"/>
                <w:szCs w:val="18"/>
              </w:rPr>
            </w:pPr>
            <w:r>
              <w:rPr>
                <w:rFonts w:eastAsia="Times New Roman" w:cs="Times New Roman"/>
                <w:color w:val="000000"/>
                <w:sz w:val="18"/>
                <w:szCs w:val="18"/>
              </w:rPr>
              <w:t>Tidak</w:t>
            </w:r>
          </w:p>
        </w:tc>
        <w:tc>
          <w:tcPr>
            <w:tcW w:w="12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18"/>
                <w:szCs w:val="18"/>
              </w:rPr>
            </w:pPr>
            <w:r>
              <w:rPr>
                <w:rFonts w:eastAsia="Times New Roman" w:cs="Times New Roman"/>
                <w:color w:val="000000"/>
                <w:sz w:val="18"/>
                <w:szCs w:val="18"/>
              </w:rPr>
              <w:t>Ya</w:t>
            </w:r>
          </w:p>
        </w:tc>
        <w:tc>
          <w:tcPr>
            <w:tcW w:w="140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18"/>
                <w:szCs w:val="18"/>
              </w:rPr>
            </w:pPr>
            <w:r>
              <w:rPr>
                <w:rFonts w:eastAsia="Times New Roman" w:cs="Times New Roman"/>
                <w:color w:val="000000"/>
                <w:sz w:val="18"/>
                <w:szCs w:val="18"/>
              </w:rPr>
              <w:t>Ya</w:t>
            </w:r>
          </w:p>
        </w:tc>
        <w:tc>
          <w:tcPr>
            <w:tcW w:w="154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18"/>
                <w:szCs w:val="18"/>
              </w:rPr>
            </w:pPr>
            <w:r>
              <w:rPr>
                <w:rFonts w:eastAsia="Times New Roman" w:cs="Times New Roman"/>
                <w:color w:val="000000"/>
                <w:sz w:val="18"/>
                <w:szCs w:val="18"/>
              </w:rPr>
              <w:t>Ya</w:t>
            </w:r>
          </w:p>
        </w:tc>
      </w:tr>
    </w:tbl>
    <w:p>
      <w:pPr>
        <w:pStyle w:val="Normal1"/>
        <w:spacing w:lineRule="auto" w:line="240" w:before="0" w:after="120"/>
        <w:ind w:left="720" w:right="0" w:hanging="0"/>
        <w:jc w:val="both"/>
        <w:rPr/>
      </w:pPr>
      <w:r>
        <w:rPr/>
      </w:r>
    </w:p>
    <w:p>
      <w:pPr>
        <w:pStyle w:val="Normal1"/>
        <w:spacing w:lineRule="auto" w:line="300" w:before="0" w:after="160"/>
        <w:ind w:left="720" w:right="0" w:hanging="0"/>
        <w:jc w:val="left"/>
        <w:rPr>
          <w:rFonts w:ascii="Times New Roman" w:hAnsi="Times New Roman" w:eastAsia="Times New Roman" w:cs="Times New Roman"/>
          <w:i/>
          <w:i/>
          <w:iCs/>
          <w:sz w:val="18"/>
          <w:szCs w:val="18"/>
        </w:rPr>
      </w:pPr>
      <w:r>
        <w:rPr>
          <w:rFonts w:eastAsia="Times New Roman" w:cs="Times New Roman"/>
          <w:i/>
          <w:iCs/>
          <w:sz w:val="18"/>
          <w:szCs w:val="18"/>
        </w:rPr>
        <w:t>Catatan: "Platform belajar umum" merujuk pada platform materi daring yang tidak dirancang khusus bagi pelajar disabilitas. Penilaian berdasarkan fitur yang tersedia untuk publik saat proposal disusun.</w:t>
      </w:r>
    </w:p>
    <w:p>
      <w:pPr>
        <w:pStyle w:val="Heading1"/>
        <w:keepNext w:val="true"/>
        <w:numPr>
          <w:ilvl w:val="0"/>
          <w:numId w:val="8"/>
        </w:numPr>
        <w:spacing w:lineRule="auto" w:line="360" w:before="240" w:after="60"/>
        <w:ind w:left="720" w:right="0" w:hanging="360"/>
        <w:jc w:val="both"/>
        <w:rPr>
          <w:rFonts w:ascii="Times New Roman" w:hAnsi="Times New Roman" w:eastAsia="Times New Roman" w:cs="Times New Roman"/>
          <w:b/>
          <w:b/>
          <w:bCs/>
          <w:sz w:val="24"/>
          <w:szCs w:val="24"/>
        </w:rPr>
      </w:pPr>
      <w:bookmarkStart w:id="10" w:name="_2uog7i15jphx"/>
      <w:bookmarkEnd w:id="10"/>
      <w:r>
        <w:rPr>
          <w:rFonts w:eastAsia="Times New Roman" w:cs="Times New Roman"/>
          <w:b/>
          <w:bCs/>
          <w:sz w:val="24"/>
          <w:szCs w:val="24"/>
        </w:rPr>
        <w:t>Metode</w:t>
      </w:r>
    </w:p>
    <w:p>
      <w:pPr>
        <w:pStyle w:val="Heading2"/>
        <w:keepNext w:val="true"/>
        <w:numPr>
          <w:ilvl w:val="0"/>
          <w:numId w:val="4"/>
        </w:numPr>
        <w:spacing w:lineRule="auto" w:line="360" w:before="120" w:after="60"/>
        <w:ind w:left="1440" w:right="0" w:hanging="360"/>
        <w:jc w:val="both"/>
        <w:rPr>
          <w:rFonts w:ascii="Times New Roman" w:hAnsi="Times New Roman" w:eastAsia="Times New Roman" w:cs="Times New Roman"/>
          <w:b/>
          <w:b/>
          <w:bCs/>
          <w:sz w:val="24"/>
          <w:szCs w:val="24"/>
        </w:rPr>
      </w:pPr>
      <w:bookmarkStart w:id="11" w:name="_x6zedh25vc2"/>
      <w:bookmarkEnd w:id="11"/>
      <w:r>
        <w:rPr>
          <w:rFonts w:eastAsia="Times New Roman" w:cs="Times New Roman"/>
          <w:b/>
          <w:bCs/>
          <w:sz w:val="24"/>
          <w:szCs w:val="24"/>
        </w:rPr>
        <w:t>Pendekatan Pengembangan</w:t>
      </w:r>
    </w:p>
    <w:p>
      <w:pPr>
        <w:pStyle w:val="Normal1"/>
        <w:spacing w:lineRule="auto" w:line="300" w:before="0" w:after="160"/>
        <w:ind w:left="720" w:right="0" w:hanging="0"/>
        <w:jc w:val="both"/>
        <w:rPr/>
      </w:pPr>
      <w:r>
        <w:rPr>
          <w:rFonts w:eastAsia="Times New Roman" w:cs="Times New Roman"/>
          <w:sz w:val="24"/>
          <w:szCs w:val="24"/>
        </w:rPr>
        <w:t xml:space="preserve">Hope AI dikembangkan dengan pendekatan </w:t>
      </w:r>
      <w:r>
        <w:rPr>
          <w:rFonts w:eastAsia="Times New Roman" w:cs="Times New Roman"/>
          <w:b/>
          <w:bCs/>
          <w:sz w:val="24"/>
          <w:szCs w:val="24"/>
        </w:rPr>
        <w:t>design thinking</w:t>
      </w:r>
      <w:r>
        <w:rPr>
          <w:rFonts w:eastAsia="Times New Roman" w:cs="Times New Roman"/>
          <w:sz w:val="24"/>
          <w:szCs w:val="24"/>
        </w:rPr>
        <w:t xml:space="preserve"> yang digabung dengan </w:t>
      </w:r>
      <w:r>
        <w:rPr>
          <w:rFonts w:eastAsia="Times New Roman" w:cs="Times New Roman"/>
          <w:b/>
          <w:bCs/>
          <w:sz w:val="24"/>
          <w:szCs w:val="24"/>
        </w:rPr>
        <w:t>sprint iteratif mingguan</w:t>
      </w:r>
      <w:r>
        <w:rPr>
          <w:rFonts w:eastAsia="Times New Roman" w:cs="Times New Roman"/>
          <w:sz w:val="24"/>
          <w:szCs w:val="24"/>
        </w:rPr>
        <w:t>. Setiap sprint menghasilkan fitur yang dapat dicoba, lalu diuji secara otomatis maupun manual sebelum sprint berikutnya.</w:t>
      </w:r>
    </w:p>
    <w:p>
      <w:pPr>
        <w:pStyle w:val="Normal1"/>
        <w:keepNext w:val="true"/>
        <w:spacing w:lineRule="auto" w:line="300" w:before="60" w:after="40"/>
        <w:ind w:left="720" w:right="0" w:hanging="0"/>
        <w:jc w:val="center"/>
        <w:rPr/>
      </w:pPr>
      <w:r>
        <w:rPr/>
        <w:drawing>
          <wp:inline distT="0" distB="0" distL="0" distR="0">
            <wp:extent cx="3291840" cy="4695190"/>
            <wp:effectExtent l="0" t="0" r="0" b="0"/>
            <wp:docPr id="3" name="image6.png" descr="Tahapan metode pengembangan Hope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6.png" descr="Tahapan metode pengembangan Hope AI"/>
                    <pic:cNvPicPr>
                      <a:picLocks noChangeAspect="1" noChangeArrowheads="1"/>
                    </pic:cNvPicPr>
                  </pic:nvPicPr>
                  <pic:blipFill>
                    <a:blip r:embed="rId4"/>
                    <a:stretch>
                      <a:fillRect/>
                    </a:stretch>
                  </pic:blipFill>
                  <pic:spPr bwMode="auto">
                    <a:xfrm>
                      <a:off x="0" y="0"/>
                      <a:ext cx="3291840" cy="4695190"/>
                    </a:xfrm>
                    <a:prstGeom prst="rect">
                      <a:avLst/>
                    </a:prstGeom>
                  </pic:spPr>
                </pic:pic>
              </a:graphicData>
            </a:graphic>
          </wp:inline>
        </w:drawing>
      </w:r>
    </w:p>
    <w:p>
      <w:pPr>
        <w:pStyle w:val="Normal1"/>
        <w:spacing w:lineRule="auto" w:line="300" w:before="0" w:after="200"/>
        <w:ind w:left="720" w:right="0" w:hanging="0"/>
        <w:jc w:val="center"/>
        <w:rPr>
          <w:rFonts w:ascii="Times New Roman" w:hAnsi="Times New Roman" w:eastAsia="Times New Roman" w:cs="Times New Roman"/>
          <w:i/>
          <w:i/>
          <w:iCs/>
          <w:sz w:val="20"/>
          <w:szCs w:val="20"/>
        </w:rPr>
      </w:pPr>
      <w:r>
        <w:rPr>
          <w:rFonts w:eastAsia="Times New Roman" w:cs="Times New Roman"/>
          <w:i/>
          <w:iCs/>
          <w:sz w:val="20"/>
          <w:szCs w:val="20"/>
        </w:rPr>
        <w:t>Gambar 1. Tahapan metode pengembangan Hope AI</w:t>
      </w:r>
    </w:p>
    <w:tbl>
      <w:tblPr>
        <w:tblW w:w="8640" w:type="dxa"/>
        <w:jc w:val="left"/>
        <w:tblInd w:w="720" w:type="dxa"/>
        <w:tblLayout w:type="fixed"/>
        <w:tblCellMar>
          <w:top w:w="50" w:type="dxa"/>
          <w:left w:w="90" w:type="dxa"/>
          <w:bottom w:w="50" w:type="dxa"/>
          <w:right w:w="90" w:type="dxa"/>
        </w:tblCellMar>
      </w:tblPr>
      <w:tblGrid>
        <w:gridCol w:w="1799"/>
        <w:gridCol w:w="6841"/>
      </w:tblGrid>
      <w:tr>
        <w:trPr>
          <w:tblHeader w:val="true"/>
          <w:cantSplit w:val="true"/>
        </w:trPr>
        <w:tc>
          <w:tcPr>
            <w:tcW w:w="17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b/>
                <w:b/>
                <w:bCs/>
                <w:color w:val="000000"/>
                <w:sz w:val="20"/>
                <w:szCs w:val="20"/>
              </w:rPr>
            </w:pPr>
            <w:r>
              <w:rPr>
                <w:rFonts w:eastAsia="Times New Roman" w:cs="Times New Roman"/>
                <w:b/>
                <w:bCs/>
                <w:color w:val="000000"/>
                <w:sz w:val="20"/>
                <w:szCs w:val="20"/>
              </w:rPr>
              <w:t>Tahap</w:t>
            </w:r>
          </w:p>
        </w:tc>
        <w:tc>
          <w:tcPr>
            <w:tcW w:w="684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b/>
                <w:b/>
                <w:bCs/>
                <w:color w:val="000000"/>
                <w:sz w:val="20"/>
                <w:szCs w:val="20"/>
              </w:rPr>
            </w:pPr>
            <w:r>
              <w:rPr>
                <w:rFonts w:eastAsia="Times New Roman" w:cs="Times New Roman"/>
                <w:b/>
                <w:bCs/>
                <w:color w:val="000000"/>
                <w:sz w:val="20"/>
                <w:szCs w:val="20"/>
              </w:rPr>
              <w:t>Kegiatan dan keluaran</w:t>
            </w:r>
          </w:p>
        </w:tc>
      </w:tr>
      <w:tr>
        <w:trPr>
          <w:cantSplit w:val="true"/>
        </w:trPr>
        <w:tc>
          <w:tcPr>
            <w:tcW w:w="17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1. Understand</w:t>
            </w:r>
          </w:p>
        </w:tc>
        <w:tc>
          <w:tcPr>
            <w:tcW w:w="684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Mengidentifikasi hambatan belajar pelajar disabilitas dan menetapkan subtema Pendidikan serta SDGs 4 dan 10.</w:t>
            </w:r>
          </w:p>
        </w:tc>
      </w:tr>
      <w:tr>
        <w:trPr>
          <w:cantSplit w:val="true"/>
        </w:trPr>
        <w:tc>
          <w:tcPr>
            <w:tcW w:w="17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2. Research</w:t>
            </w:r>
          </w:p>
        </w:tc>
        <w:tc>
          <w:tcPr>
            <w:tcW w:w="684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Mengumpulkan data BPS, Kemenko PMK, dan Kemendikbudristek; mempelajari platform serupa, pedoman WCAG 2.1, serta dataset bahasa isyarat.</w:t>
            </w:r>
          </w:p>
        </w:tc>
      </w:tr>
      <w:tr>
        <w:trPr>
          <w:cantSplit w:val="true"/>
        </w:trPr>
        <w:tc>
          <w:tcPr>
            <w:tcW w:w="17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3. Analyze</w:t>
            </w:r>
          </w:p>
        </w:tc>
        <w:tc>
          <w:tcPr>
            <w:tcW w:w="684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Menyusun persona, pemetaan kebutuhan ke fitur (Tabel 1), dan batasan produk.</w:t>
            </w:r>
          </w:p>
        </w:tc>
      </w:tr>
      <w:tr>
        <w:trPr>
          <w:cantSplit w:val="true"/>
        </w:trPr>
        <w:tc>
          <w:tcPr>
            <w:tcW w:w="17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4. Design</w:t>
            </w:r>
          </w:p>
        </w:tc>
        <w:tc>
          <w:tcPr>
            <w:tcW w:w="684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Merancang user flow, arsitektur, skema basis data, design brief, dan purwarupa antarmuka.</w:t>
            </w:r>
          </w:p>
        </w:tc>
      </w:tr>
      <w:tr>
        <w:trPr>
          <w:cantSplit w:val="true"/>
        </w:trPr>
        <w:tc>
          <w:tcPr>
            <w:tcW w:w="17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5. Build</w:t>
            </w:r>
          </w:p>
        </w:tc>
        <w:tc>
          <w:tcPr>
            <w:tcW w:w="684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Membangun frontend, REST API, basis data, dan model isyarat per modul dalam sprint mingguan.</w:t>
            </w:r>
          </w:p>
        </w:tc>
      </w:tr>
      <w:tr>
        <w:trPr>
          <w:cantSplit w:val="true"/>
        </w:trPr>
        <w:tc>
          <w:tcPr>
            <w:tcW w:w="17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6. Test</w:t>
            </w:r>
          </w:p>
        </w:tc>
        <w:tc>
          <w:tcPr>
            <w:tcW w:w="684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81 tes unit otomatis, audit aksesibilitas WCAG 2.1 AA, Lighthouse, uji akurasi model, dan uji pengguna UEQ. Temuan diperbaiki pada sprint berikutnya.</w:t>
            </w:r>
          </w:p>
        </w:tc>
      </w:tr>
    </w:tbl>
    <w:p>
      <w:pPr>
        <w:pStyle w:val="Normal1"/>
        <w:spacing w:lineRule="auto" w:line="240" w:before="0" w:after="120"/>
        <w:ind w:left="720" w:right="0" w:hanging="0"/>
        <w:jc w:val="both"/>
        <w:rPr/>
      </w:pPr>
      <w:r>
        <w:rPr/>
      </w:r>
    </w:p>
    <w:p>
      <w:pPr>
        <w:pStyle w:val="Heading2"/>
        <w:keepNext w:val="true"/>
        <w:numPr>
          <w:ilvl w:val="0"/>
          <w:numId w:val="4"/>
        </w:numPr>
        <w:spacing w:lineRule="auto" w:line="360" w:before="120" w:after="60"/>
        <w:ind w:left="1440" w:right="0" w:hanging="360"/>
        <w:jc w:val="both"/>
        <w:rPr>
          <w:rFonts w:ascii="Times New Roman" w:hAnsi="Times New Roman" w:eastAsia="Times New Roman" w:cs="Times New Roman"/>
          <w:b/>
          <w:b/>
          <w:bCs/>
          <w:sz w:val="24"/>
          <w:szCs w:val="24"/>
        </w:rPr>
      </w:pPr>
      <w:bookmarkStart w:id="12" w:name="_y6seyr76qpvh"/>
      <w:bookmarkEnd w:id="12"/>
      <w:r>
        <w:rPr>
          <w:rFonts w:eastAsia="Times New Roman" w:cs="Times New Roman"/>
          <w:b/>
          <w:bCs/>
          <w:sz w:val="24"/>
          <w:szCs w:val="24"/>
        </w:rPr>
        <w:t>Arsitektur Sistem</w:t>
      </w:r>
    </w:p>
    <w:p>
      <w:pPr>
        <w:pStyle w:val="Normal1"/>
        <w:spacing w:lineRule="auto" w:line="300" w:before="0" w:after="160"/>
        <w:ind w:left="720" w:right="0" w:hanging="0"/>
        <w:jc w:val="both"/>
        <w:rPr/>
      </w:pPr>
      <w:r>
        <w:rPr>
          <w:rFonts w:eastAsia="Times New Roman" w:cs="Times New Roman"/>
          <w:sz w:val="24"/>
          <w:szCs w:val="24"/>
        </w:rPr>
        <w:t xml:space="preserve">Hope AI dirancang sebagai </w:t>
      </w:r>
      <w:r>
        <w:rPr>
          <w:rFonts w:eastAsia="Times New Roman" w:cs="Times New Roman"/>
          <w:b/>
          <w:bCs/>
          <w:sz w:val="24"/>
          <w:szCs w:val="24"/>
        </w:rPr>
        <w:t>ekosistem layanan web yang saling terhubung</w:t>
      </w:r>
      <w:r>
        <w:rPr>
          <w:rFonts w:eastAsia="Times New Roman" w:cs="Times New Roman"/>
          <w:sz w:val="24"/>
          <w:szCs w:val="24"/>
        </w:rPr>
        <w:t>. Setiap bagian memiliki tanggung jawab yang jelas dan berkomunikasi melalui antarmuka yang terdefinisi:</w:t>
      </w:r>
    </w:p>
    <w:p>
      <w:pPr>
        <w:pStyle w:val="Normal1"/>
        <w:numPr>
          <w:ilvl w:val="0"/>
          <w:numId w:val="2"/>
        </w:numPr>
        <w:spacing w:lineRule="auto" w:line="300" w:before="0" w:after="40"/>
        <w:ind w:left="1440" w:right="0" w:hanging="360"/>
        <w:jc w:val="both"/>
        <w:rPr/>
      </w:pPr>
      <w:r>
        <w:rPr>
          <w:rFonts w:eastAsia="Times New Roman" w:cs="Times New Roman"/>
          <w:b/>
          <w:bCs/>
          <w:sz w:val="24"/>
          <w:szCs w:val="24"/>
        </w:rPr>
        <w:t>Frontend</w:t>
      </w:r>
      <w:r>
        <w:rPr>
          <w:rFonts w:eastAsia="Times New Roman" w:cs="Times New Roman"/>
          <w:sz w:val="24"/>
          <w:szCs w:val="24"/>
        </w:rPr>
        <w:t xml:space="preserve"> (React) berbicara langsung dengan Supabase untuk login dan data, dilindungi Row Level Security.</w:t>
      </w:r>
    </w:p>
    <w:p>
      <w:pPr>
        <w:pStyle w:val="Normal1"/>
        <w:numPr>
          <w:ilvl w:val="0"/>
          <w:numId w:val="2"/>
        </w:numPr>
        <w:spacing w:lineRule="auto" w:line="300" w:before="0" w:after="40"/>
        <w:ind w:left="1440" w:right="0" w:hanging="360"/>
        <w:jc w:val="both"/>
        <w:rPr/>
      </w:pPr>
      <w:r>
        <w:rPr>
          <w:rFonts w:eastAsia="Times New Roman" w:cs="Times New Roman"/>
          <w:sz w:val="24"/>
          <w:szCs w:val="24"/>
        </w:rPr>
        <w:t xml:space="preserve">Semua permintaan yang membutuhkan AI melewati </w:t>
      </w:r>
      <w:r>
        <w:rPr>
          <w:rFonts w:eastAsia="Times New Roman" w:cs="Times New Roman"/>
          <w:b/>
          <w:bCs/>
          <w:sz w:val="24"/>
          <w:szCs w:val="24"/>
        </w:rPr>
        <w:t>REST API</w:t>
      </w:r>
      <w:r>
        <w:rPr>
          <w:rFonts w:eastAsia="Times New Roman" w:cs="Times New Roman"/>
          <w:sz w:val="24"/>
          <w:szCs w:val="24"/>
        </w:rPr>
        <w:t xml:space="preserve"> (ASP.NET Core 10). Kunci API Gemini hanya tersimpan di server.</w:t>
      </w:r>
    </w:p>
    <w:p>
      <w:pPr>
        <w:pStyle w:val="Normal1"/>
        <w:numPr>
          <w:ilvl w:val="0"/>
          <w:numId w:val="2"/>
        </w:numPr>
        <w:spacing w:lineRule="auto" w:line="300" w:before="0" w:after="40"/>
        <w:ind w:left="1440" w:right="0" w:hanging="360"/>
        <w:jc w:val="both"/>
        <w:rPr>
          <w:rFonts w:ascii="Times New Roman" w:hAnsi="Times New Roman" w:eastAsia="Times New Roman" w:cs="Times New Roman"/>
          <w:sz w:val="24"/>
          <w:szCs w:val="24"/>
        </w:rPr>
      </w:pPr>
      <w:r>
        <w:rPr>
          <w:rFonts w:eastAsia="Times New Roman" w:cs="Times New Roman"/>
          <w:sz w:val="24"/>
          <w:szCs w:val="24"/>
        </w:rPr>
        <w:t>API selalu memverifikasi token login (JWT, kunci publik JWKS dari Supabase) sebelum memproses permintaan.</w:t>
      </w:r>
    </w:p>
    <w:p>
      <w:pPr>
        <w:pStyle w:val="Normal1"/>
        <w:numPr>
          <w:ilvl w:val="0"/>
          <w:numId w:val="2"/>
        </w:numPr>
        <w:spacing w:lineRule="auto" w:line="300" w:before="0" w:after="120"/>
        <w:ind w:left="1440" w:right="0" w:hanging="360"/>
        <w:jc w:val="both"/>
        <w:rPr/>
      </w:pPr>
      <w:r>
        <w:rPr>
          <w:rFonts w:eastAsia="Times New Roman" w:cs="Times New Roman"/>
          <w:sz w:val="24"/>
          <w:szCs w:val="24"/>
        </w:rPr>
        <w:t xml:space="preserve">Pekerjaan yang dapat dikerjakan di perangkat </w:t>
      </w:r>
      <w:r>
        <w:rPr>
          <w:rFonts w:eastAsia="Times New Roman" w:cs="Times New Roman"/>
          <w:b/>
          <w:bCs/>
          <w:sz w:val="24"/>
          <w:szCs w:val="24"/>
        </w:rPr>
        <w:t>tetap di perangkat</w:t>
      </w:r>
      <w:r>
        <w:rPr>
          <w:rFonts w:eastAsia="Times New Roman" w:cs="Times New Roman"/>
          <w:sz w:val="24"/>
          <w:szCs w:val="24"/>
        </w:rPr>
        <w:t>: pengenalan isyarat, pratinjau OCR, Kenali Warna, dan pengenalan perintah suara. Hasilnya lebih cepat, hemat kuota, dan menjaga privasi.</w:t>
      </w:r>
    </w:p>
    <w:p>
      <w:pPr>
        <w:pStyle w:val="Normal1"/>
        <w:keepNext w:val="true"/>
        <w:spacing w:lineRule="auto" w:line="300" w:before="60" w:after="40"/>
        <w:ind w:left="720" w:right="0" w:hanging="0"/>
        <w:jc w:val="center"/>
        <w:rPr/>
      </w:pPr>
      <w:r>
        <w:rPr/>
        <w:drawing>
          <wp:inline distT="0" distB="0" distL="0" distR="0">
            <wp:extent cx="4509135" cy="4572000"/>
            <wp:effectExtent l="0" t="0" r="0" b="0"/>
            <wp:docPr id="4" name="image10.png" descr="Arsitektur sistem Hope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0.png" descr="Arsitektur sistem Hope AI"/>
                    <pic:cNvPicPr>
                      <a:picLocks noChangeAspect="1" noChangeArrowheads="1"/>
                    </pic:cNvPicPr>
                  </pic:nvPicPr>
                  <pic:blipFill>
                    <a:blip r:embed="rId5"/>
                    <a:stretch>
                      <a:fillRect/>
                    </a:stretch>
                  </pic:blipFill>
                  <pic:spPr bwMode="auto">
                    <a:xfrm>
                      <a:off x="0" y="0"/>
                      <a:ext cx="4509135" cy="4572000"/>
                    </a:xfrm>
                    <a:prstGeom prst="rect">
                      <a:avLst/>
                    </a:prstGeom>
                  </pic:spPr>
                </pic:pic>
              </a:graphicData>
            </a:graphic>
          </wp:inline>
        </w:drawing>
      </w:r>
    </w:p>
    <w:p>
      <w:pPr>
        <w:pStyle w:val="Normal1"/>
        <w:spacing w:lineRule="auto" w:line="300" w:before="0" w:after="200"/>
        <w:ind w:left="720" w:right="0" w:hanging="0"/>
        <w:jc w:val="center"/>
        <w:rPr>
          <w:rFonts w:ascii="Times New Roman" w:hAnsi="Times New Roman" w:eastAsia="Times New Roman" w:cs="Times New Roman"/>
          <w:i/>
          <w:i/>
          <w:iCs/>
          <w:sz w:val="20"/>
          <w:szCs w:val="20"/>
        </w:rPr>
      </w:pPr>
      <w:r>
        <w:rPr>
          <w:rFonts w:eastAsia="Times New Roman" w:cs="Times New Roman"/>
          <w:i/>
          <w:iCs/>
          <w:sz w:val="20"/>
          <w:szCs w:val="20"/>
        </w:rPr>
        <w:t>Gambar 2. Arsitektur sistem Hope AI</w:t>
      </w:r>
    </w:p>
    <w:p>
      <w:pPr>
        <w:pStyle w:val="Heading2"/>
        <w:keepNext w:val="true"/>
        <w:numPr>
          <w:ilvl w:val="0"/>
          <w:numId w:val="4"/>
        </w:numPr>
        <w:spacing w:lineRule="auto" w:line="360" w:before="120" w:after="60"/>
        <w:ind w:left="1440" w:right="0" w:hanging="360"/>
        <w:jc w:val="both"/>
        <w:rPr>
          <w:rFonts w:ascii="Times New Roman" w:hAnsi="Times New Roman" w:eastAsia="Times New Roman" w:cs="Times New Roman"/>
          <w:b/>
          <w:b/>
          <w:bCs/>
          <w:sz w:val="24"/>
          <w:szCs w:val="24"/>
        </w:rPr>
      </w:pPr>
      <w:bookmarkStart w:id="13" w:name="_ceirj772iiiv"/>
      <w:bookmarkEnd w:id="13"/>
      <w:r>
        <w:rPr>
          <w:rFonts w:eastAsia="Times New Roman" w:cs="Times New Roman"/>
          <w:b/>
          <w:bCs/>
          <w:sz w:val="24"/>
          <w:szCs w:val="24"/>
        </w:rPr>
        <w:t>Basis Data Relasional</w:t>
      </w:r>
    </w:p>
    <w:p>
      <w:pPr>
        <w:pStyle w:val="Normal1"/>
        <w:spacing w:lineRule="auto" w:line="300" w:before="0" w:after="160"/>
        <w:ind w:left="720" w:right="0" w:hanging="0"/>
        <w:jc w:val="both"/>
        <w:rPr/>
      </w:pPr>
      <w:r>
        <w:rPr>
          <w:rFonts w:eastAsia="Times New Roman" w:cs="Times New Roman"/>
          <w:sz w:val="24"/>
          <w:szCs w:val="24"/>
        </w:rPr>
        <w:t xml:space="preserve">Data disimpan di PostgreSQL (Supabase) dalam </w:t>
      </w:r>
      <w:r>
        <w:rPr>
          <w:rFonts w:eastAsia="Times New Roman" w:cs="Times New Roman"/>
          <w:b/>
          <w:bCs/>
          <w:sz w:val="24"/>
          <w:szCs w:val="24"/>
        </w:rPr>
        <w:t>20 tabel</w:t>
      </w:r>
      <w:r>
        <w:rPr>
          <w:rFonts w:eastAsia="Times New Roman" w:cs="Times New Roman"/>
          <w:sz w:val="24"/>
          <w:szCs w:val="24"/>
        </w:rPr>
        <w:t xml:space="preserve"> yang dikelompokkan menjadi empat domain. Setiap tabel dilindungi </w:t>
      </w:r>
      <w:r>
        <w:rPr>
          <w:rFonts w:eastAsia="Times New Roman" w:cs="Times New Roman"/>
          <w:b/>
          <w:bCs/>
          <w:sz w:val="24"/>
          <w:szCs w:val="24"/>
        </w:rPr>
        <w:t>Row Level Security</w:t>
      </w:r>
      <w:r>
        <w:rPr>
          <w:rFonts w:eastAsia="Times New Roman" w:cs="Times New Roman"/>
          <w:sz w:val="24"/>
          <w:szCs w:val="24"/>
        </w:rPr>
        <w:t>: pelajar hanya dapat membaca dan mengubah datanya sendiri, guru hanya melihat siswa di kelasnya, dan fungsi admin diperiksa melalui tabel peran. Perubahan skema dikelola sebagai berkas migrasi berversi di repository.</w:t>
      </w:r>
    </w:p>
    <w:p>
      <w:pPr>
        <w:pStyle w:val="Normal1"/>
        <w:keepNext w:val="true"/>
        <w:spacing w:lineRule="auto" w:line="300" w:before="60" w:after="40"/>
        <w:ind w:left="720" w:right="0" w:hanging="0"/>
        <w:jc w:val="center"/>
        <w:rPr/>
      </w:pPr>
      <w:r>
        <w:rPr/>
        <w:drawing>
          <wp:inline distT="0" distB="0" distL="0" distR="0">
            <wp:extent cx="5058410" cy="5852160"/>
            <wp:effectExtent l="0" t="0" r="0" b="0"/>
            <wp:docPr id="5" name="image3.png" descr="Relasi utama antartabel Hope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descr="Relasi utama antartabel Hope AI"/>
                    <pic:cNvPicPr>
                      <a:picLocks noChangeAspect="1" noChangeArrowheads="1"/>
                    </pic:cNvPicPr>
                  </pic:nvPicPr>
                  <pic:blipFill>
                    <a:blip r:embed="rId6"/>
                    <a:stretch>
                      <a:fillRect/>
                    </a:stretch>
                  </pic:blipFill>
                  <pic:spPr bwMode="auto">
                    <a:xfrm>
                      <a:off x="0" y="0"/>
                      <a:ext cx="5058410" cy="5852160"/>
                    </a:xfrm>
                    <a:prstGeom prst="rect">
                      <a:avLst/>
                    </a:prstGeom>
                  </pic:spPr>
                </pic:pic>
              </a:graphicData>
            </a:graphic>
          </wp:inline>
        </w:drawing>
      </w:r>
    </w:p>
    <w:p>
      <w:pPr>
        <w:pStyle w:val="Normal1"/>
        <w:spacing w:lineRule="auto" w:line="300" w:before="0" w:after="200"/>
        <w:ind w:left="720" w:right="0" w:hanging="0"/>
        <w:jc w:val="center"/>
        <w:rPr>
          <w:rFonts w:ascii="Times New Roman" w:hAnsi="Times New Roman" w:eastAsia="Times New Roman" w:cs="Times New Roman"/>
          <w:i/>
          <w:i/>
          <w:iCs/>
          <w:sz w:val="20"/>
          <w:szCs w:val="20"/>
        </w:rPr>
      </w:pPr>
      <w:r>
        <w:rPr>
          <w:rFonts w:eastAsia="Times New Roman" w:cs="Times New Roman"/>
          <w:i/>
          <w:iCs/>
          <w:sz w:val="20"/>
          <w:szCs w:val="20"/>
        </w:rPr>
        <w:t>Gambar 3. Relasi utama antartabel Hope AI</w:t>
      </w:r>
    </w:p>
    <w:p>
      <w:pPr>
        <w:pStyle w:val="Heading2"/>
        <w:keepNext w:val="true"/>
        <w:numPr>
          <w:ilvl w:val="0"/>
          <w:numId w:val="4"/>
        </w:numPr>
        <w:spacing w:lineRule="auto" w:line="360" w:before="120" w:after="60"/>
        <w:ind w:left="1440" w:right="0" w:hanging="360"/>
        <w:jc w:val="both"/>
        <w:rPr>
          <w:rFonts w:ascii="Times New Roman" w:hAnsi="Times New Roman" w:eastAsia="Times New Roman" w:cs="Times New Roman"/>
          <w:b/>
          <w:b/>
          <w:bCs/>
          <w:sz w:val="24"/>
          <w:szCs w:val="24"/>
        </w:rPr>
      </w:pPr>
      <w:bookmarkStart w:id="14" w:name="_djex5uaiuee0"/>
      <w:bookmarkEnd w:id="14"/>
      <w:r>
        <w:rPr>
          <w:rFonts w:eastAsia="Times New Roman" w:cs="Times New Roman"/>
          <w:b/>
          <w:bCs/>
          <w:sz w:val="24"/>
          <w:szCs w:val="24"/>
        </w:rPr>
        <w:t>Antarmuka Pemrograman (API)</w:t>
      </w:r>
    </w:p>
    <w:p>
      <w:pPr>
        <w:pStyle w:val="Normal1"/>
        <w:spacing w:lineRule="auto" w:line="300" w:before="0" w:after="160"/>
        <w:ind w:left="720" w:right="0" w:hanging="0"/>
        <w:jc w:val="both"/>
        <w:rPr>
          <w:rFonts w:ascii="Times New Roman" w:hAnsi="Times New Roman" w:eastAsia="Times New Roman" w:cs="Times New Roman"/>
          <w:sz w:val="24"/>
          <w:szCs w:val="24"/>
        </w:rPr>
      </w:pPr>
      <w:r>
        <w:rPr>
          <w:rFonts w:eastAsia="Times New Roman" w:cs="Times New Roman"/>
          <w:sz w:val="24"/>
          <w:szCs w:val="24"/>
        </w:rPr>
        <w:t>REST API menjadi penghubung antara aplikasi dan layanan AI. Endpoint dikelompokkan per kemampuan sehingga dapat dipakai ulang oleh klien lain di masa depan.</w:t>
      </w:r>
    </w:p>
    <w:p>
      <w:pPr>
        <w:pStyle w:val="Normal1"/>
        <w:keepNext w:val="true"/>
        <w:spacing w:lineRule="auto" w:line="300" w:before="60" w:after="60"/>
        <w:ind w:left="720" w:right="0" w:hanging="0"/>
        <w:jc w:val="center"/>
        <w:rPr>
          <w:rFonts w:ascii="Times New Roman" w:hAnsi="Times New Roman" w:eastAsia="Times New Roman" w:cs="Times New Roman"/>
          <w:b/>
          <w:b/>
          <w:bCs/>
          <w:sz w:val="20"/>
          <w:szCs w:val="20"/>
        </w:rPr>
      </w:pPr>
      <w:r>
        <w:rPr>
          <w:rFonts w:eastAsia="Times New Roman" w:cs="Times New Roman"/>
          <w:b/>
          <w:bCs/>
          <w:sz w:val="20"/>
          <w:szCs w:val="20"/>
        </w:rPr>
        <w:t>Tabel 5. Kelompok endpoint REST API</w:t>
      </w:r>
    </w:p>
    <w:tbl>
      <w:tblPr>
        <w:tblW w:w="8640" w:type="dxa"/>
        <w:jc w:val="left"/>
        <w:tblInd w:w="720" w:type="dxa"/>
        <w:tblLayout w:type="fixed"/>
        <w:tblCellMar>
          <w:top w:w="50" w:type="dxa"/>
          <w:left w:w="90" w:type="dxa"/>
          <w:bottom w:w="50" w:type="dxa"/>
          <w:right w:w="90" w:type="dxa"/>
        </w:tblCellMar>
      </w:tblPr>
      <w:tblGrid>
        <w:gridCol w:w="3399"/>
        <w:gridCol w:w="5241"/>
      </w:tblGrid>
      <w:tr>
        <w:trPr>
          <w:tblHeader w:val="true"/>
          <w:cantSplit w:val="true"/>
        </w:trPr>
        <w:tc>
          <w:tcPr>
            <w:tcW w:w="33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b/>
                <w:b/>
                <w:bCs/>
                <w:color w:val="000000"/>
                <w:sz w:val="20"/>
                <w:szCs w:val="20"/>
              </w:rPr>
            </w:pPr>
            <w:r>
              <w:rPr>
                <w:rFonts w:eastAsia="Times New Roman" w:cs="Times New Roman"/>
                <w:b/>
                <w:bCs/>
                <w:color w:val="000000"/>
                <w:sz w:val="20"/>
                <w:szCs w:val="20"/>
              </w:rPr>
              <w:t>Kelompok endpoint</w:t>
            </w:r>
          </w:p>
        </w:tc>
        <w:tc>
          <w:tcPr>
            <w:tcW w:w="524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b/>
                <w:b/>
                <w:bCs/>
                <w:color w:val="000000"/>
                <w:sz w:val="20"/>
                <w:szCs w:val="20"/>
              </w:rPr>
            </w:pPr>
            <w:r>
              <w:rPr>
                <w:rFonts w:eastAsia="Times New Roman" w:cs="Times New Roman"/>
                <w:b/>
                <w:bCs/>
                <w:color w:val="000000"/>
                <w:sz w:val="20"/>
                <w:szCs w:val="20"/>
              </w:rPr>
              <w:t>Fungsi</w:t>
            </w:r>
          </w:p>
        </w:tc>
      </w:tr>
      <w:tr>
        <w:trPr>
          <w:cantSplit w:val="true"/>
        </w:trPr>
        <w:tc>
          <w:tcPr>
            <w:tcW w:w="33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POST /scan/ocr, /scan/extract</w:t>
            </w:r>
          </w:p>
        </w:tc>
        <w:tc>
          <w:tcPr>
            <w:tcW w:w="524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Mengubah foto halaman menjadi teks (EyeRead)</w:t>
            </w:r>
          </w:p>
        </w:tc>
      </w:tr>
      <w:tr>
        <w:trPr>
          <w:cantSplit w:val="true"/>
        </w:trPr>
        <w:tc>
          <w:tcPr>
            <w:tcW w:w="33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POST /gemini/summary, /gemini/simplify</w:t>
            </w:r>
          </w:p>
        </w:tc>
        <w:tc>
          <w:tcPr>
            <w:tcW w:w="524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Meringkas dan menyederhanakan materi</w:t>
            </w:r>
          </w:p>
        </w:tc>
      </w:tr>
      <w:tr>
        <w:trPr>
          <w:cantSplit w:val="true"/>
        </w:trPr>
        <w:tc>
          <w:tcPr>
            <w:tcW w:w="33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POST /gemini/chat</w:t>
            </w:r>
          </w:p>
        </w:tc>
        <w:tc>
          <w:tcPr>
            <w:tcW w:w="524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Percakapan NeoTutor, tersimpan per sesi dan dapat dikaitkan dengan dokumen</w:t>
            </w:r>
          </w:p>
        </w:tc>
      </w:tr>
      <w:tr>
        <w:trPr>
          <w:cantSplit w:val="true"/>
        </w:trPr>
        <w:tc>
          <w:tcPr>
            <w:tcW w:w="33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POST /gemini/quiz</w:t>
            </w:r>
          </w:p>
        </w:tc>
        <w:tc>
          <w:tcPr>
            <w:tcW w:w="524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Menyusun kuis adaptif dari materi</w:t>
            </w:r>
          </w:p>
        </w:tc>
      </w:tr>
      <w:tr>
        <w:trPr>
          <w:cantSplit w:val="true"/>
        </w:trPr>
        <w:tc>
          <w:tcPr>
            <w:tcW w:w="33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POST /gemini/explain-check</w:t>
            </w:r>
          </w:p>
        </w:tc>
        <w:tc>
          <w:tcPr>
            <w:tcW w:w="524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Menilai penjelasan lisan pelajar (Flexa)</w:t>
            </w:r>
          </w:p>
        </w:tc>
      </w:tr>
      <w:tr>
        <w:trPr>
          <w:cantSplit w:val="true"/>
        </w:trPr>
        <w:tc>
          <w:tcPr>
            <w:tcW w:w="33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POST /gemini/tts</w:t>
            </w:r>
          </w:p>
        </w:tc>
        <w:tc>
          <w:tcPr>
            <w:tcW w:w="524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Mengubah teks menjadi suara AI</w:t>
            </w:r>
          </w:p>
        </w:tc>
      </w:tr>
      <w:tr>
        <w:trPr>
          <w:cantSplit w:val="true"/>
        </w:trPr>
        <w:tc>
          <w:tcPr>
            <w:tcW w:w="33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GET /health, /docs</w:t>
            </w:r>
          </w:p>
        </w:tc>
        <w:tc>
          <w:tcPr>
            <w:tcW w:w="524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Pemeriksaan status layanan dan dokumentasi API</w:t>
            </w:r>
          </w:p>
        </w:tc>
      </w:tr>
    </w:tbl>
    <w:p>
      <w:pPr>
        <w:pStyle w:val="Normal1"/>
        <w:spacing w:lineRule="auto" w:line="240" w:before="0" w:after="120"/>
        <w:ind w:left="720" w:right="0" w:hanging="0"/>
        <w:jc w:val="both"/>
        <w:rPr/>
      </w:pPr>
      <w:r>
        <w:rPr/>
      </w:r>
    </w:p>
    <w:p>
      <w:pPr>
        <w:pStyle w:val="Heading2"/>
        <w:keepNext w:val="true"/>
        <w:numPr>
          <w:ilvl w:val="0"/>
          <w:numId w:val="4"/>
        </w:numPr>
        <w:spacing w:lineRule="auto" w:line="360" w:before="120" w:after="60"/>
        <w:ind w:left="1440" w:right="0" w:hanging="360"/>
        <w:jc w:val="both"/>
        <w:rPr>
          <w:rFonts w:ascii="Times New Roman" w:hAnsi="Times New Roman" w:eastAsia="Times New Roman" w:cs="Times New Roman"/>
          <w:b/>
          <w:b/>
          <w:bCs/>
          <w:sz w:val="24"/>
          <w:szCs w:val="24"/>
        </w:rPr>
      </w:pPr>
      <w:bookmarkStart w:id="15" w:name="_5bajmpeb5oi"/>
      <w:bookmarkEnd w:id="15"/>
      <w:r>
        <w:rPr>
          <w:rFonts w:eastAsia="Times New Roman" w:cs="Times New Roman"/>
          <w:b/>
          <w:bCs/>
          <w:sz w:val="24"/>
          <w:szCs w:val="24"/>
        </w:rPr>
        <w:t>Keamanan dan Privasi</w:t>
      </w:r>
    </w:p>
    <w:p>
      <w:pPr>
        <w:pStyle w:val="Normal1"/>
        <w:spacing w:lineRule="auto" w:line="300" w:before="0" w:after="160"/>
        <w:ind w:left="720" w:right="0" w:hanging="0"/>
        <w:jc w:val="both"/>
        <w:rPr>
          <w:rFonts w:ascii="Times New Roman" w:hAnsi="Times New Roman" w:eastAsia="Times New Roman" w:cs="Times New Roman"/>
          <w:sz w:val="24"/>
          <w:szCs w:val="24"/>
        </w:rPr>
      </w:pPr>
      <w:r>
        <w:rPr>
          <w:rFonts w:eastAsia="Times New Roman" w:cs="Times New Roman"/>
          <w:sz w:val="24"/>
          <w:szCs w:val="24"/>
        </w:rPr>
        <w:t>Keamanan diterapkan berlapis, dari jaringan hingga basis data:</w:t>
      </w:r>
    </w:p>
    <w:p>
      <w:pPr>
        <w:pStyle w:val="Normal1"/>
        <w:numPr>
          <w:ilvl w:val="0"/>
          <w:numId w:val="2"/>
        </w:numPr>
        <w:spacing w:lineRule="auto" w:line="300" w:before="0" w:after="40"/>
        <w:ind w:left="1440" w:right="0" w:hanging="360"/>
        <w:jc w:val="both"/>
        <w:rPr>
          <w:rFonts w:ascii="Times New Roman" w:hAnsi="Times New Roman" w:eastAsia="Times New Roman" w:cs="Times New Roman"/>
          <w:sz w:val="24"/>
          <w:szCs w:val="24"/>
        </w:rPr>
      </w:pPr>
      <w:r>
        <w:rPr>
          <w:rFonts w:eastAsia="Times New Roman" w:cs="Times New Roman"/>
          <w:sz w:val="24"/>
          <w:szCs w:val="24"/>
        </w:rPr>
        <w:t>HTTPS di seluruh jalur melalui Cloudflare dan Caddy; CORS hanya mengizinkan domain frontend resmi.</w:t>
      </w:r>
    </w:p>
    <w:p>
      <w:pPr>
        <w:pStyle w:val="Normal1"/>
        <w:numPr>
          <w:ilvl w:val="0"/>
          <w:numId w:val="2"/>
        </w:numPr>
        <w:spacing w:lineRule="auto" w:line="300" w:before="0" w:after="40"/>
        <w:ind w:left="1440" w:right="0" w:hanging="360"/>
        <w:jc w:val="both"/>
        <w:rPr>
          <w:rFonts w:ascii="Times New Roman" w:hAnsi="Times New Roman" w:eastAsia="Times New Roman" w:cs="Times New Roman"/>
          <w:sz w:val="24"/>
          <w:szCs w:val="24"/>
        </w:rPr>
      </w:pPr>
      <w:r>
        <w:rPr>
          <w:rFonts w:eastAsia="Times New Roman" w:cs="Times New Roman"/>
          <w:sz w:val="24"/>
          <w:szCs w:val="24"/>
        </w:rPr>
        <w:t>Setiap permintaan API wajib membawa token login yang diverifikasi dengan JWKS; tanpa token, API menolak dengan kode 401.</w:t>
      </w:r>
    </w:p>
    <w:p>
      <w:pPr>
        <w:pStyle w:val="Normal1"/>
        <w:numPr>
          <w:ilvl w:val="0"/>
          <w:numId w:val="2"/>
        </w:numPr>
        <w:spacing w:lineRule="auto" w:line="300" w:before="0" w:after="40"/>
        <w:ind w:left="1440" w:right="0" w:hanging="360"/>
        <w:jc w:val="both"/>
        <w:rPr/>
      </w:pPr>
      <w:r>
        <w:rPr>
          <w:rFonts w:eastAsia="Times New Roman" w:cs="Times New Roman"/>
          <w:sz w:val="24"/>
          <w:szCs w:val="24"/>
        </w:rPr>
        <w:t xml:space="preserve">Pembatasan laju (rate limit) </w:t>
      </w:r>
      <w:r>
        <w:rPr>
          <w:rFonts w:eastAsia="Times New Roman" w:cs="Times New Roman"/>
          <w:b/>
          <w:bCs/>
          <w:sz w:val="24"/>
          <w:szCs w:val="24"/>
        </w:rPr>
        <w:t>30 permintaan per menit per pengguna</w:t>
      </w:r>
      <w:r>
        <w:rPr>
          <w:rFonts w:eastAsia="Times New Roman" w:cs="Times New Roman"/>
          <w:sz w:val="24"/>
          <w:szCs w:val="24"/>
        </w:rPr>
        <w:t xml:space="preserve"> untuk mencegah penyalahgunaan dan menjaga biaya AI.</w:t>
      </w:r>
    </w:p>
    <w:p>
      <w:pPr>
        <w:pStyle w:val="Normal1"/>
        <w:numPr>
          <w:ilvl w:val="0"/>
          <w:numId w:val="2"/>
        </w:numPr>
        <w:spacing w:lineRule="auto" w:line="300" w:before="0" w:after="40"/>
        <w:ind w:left="1440" w:right="0" w:hanging="360"/>
        <w:jc w:val="both"/>
        <w:rPr>
          <w:rFonts w:ascii="Times New Roman" w:hAnsi="Times New Roman" w:eastAsia="Times New Roman" w:cs="Times New Roman"/>
          <w:sz w:val="24"/>
          <w:szCs w:val="24"/>
        </w:rPr>
      </w:pPr>
      <w:r>
        <w:rPr>
          <w:rFonts w:eastAsia="Times New Roman" w:cs="Times New Roman"/>
          <w:sz w:val="24"/>
          <w:szCs w:val="24"/>
        </w:rPr>
        <w:t>Validasi masukan: panjang teks, jenis, dan ukuran berkas diperiksa sebelum diteruskan ke AI. Jika layanan AI gagal, API mengembalikan kode 503 yang jelas, bukan galat mentah.</w:t>
      </w:r>
    </w:p>
    <w:p>
      <w:pPr>
        <w:pStyle w:val="Normal1"/>
        <w:numPr>
          <w:ilvl w:val="0"/>
          <w:numId w:val="2"/>
        </w:numPr>
        <w:spacing w:lineRule="auto" w:line="300" w:before="0" w:after="40"/>
        <w:ind w:left="1440" w:right="0" w:hanging="360"/>
        <w:jc w:val="both"/>
        <w:rPr>
          <w:rFonts w:ascii="Times New Roman" w:hAnsi="Times New Roman" w:eastAsia="Times New Roman" w:cs="Times New Roman"/>
          <w:sz w:val="24"/>
          <w:szCs w:val="24"/>
        </w:rPr>
      </w:pPr>
      <w:r>
        <w:rPr>
          <w:rFonts w:eastAsia="Times New Roman" w:cs="Times New Roman"/>
          <w:sz w:val="24"/>
          <w:szCs w:val="24"/>
        </w:rPr>
        <w:t>Rahasia (kunci API, kredensial) hanya berada di variabel lingkungan server dan tidak pernah masuk ke repository maupun browser.</w:t>
      </w:r>
    </w:p>
    <w:p>
      <w:pPr>
        <w:pStyle w:val="Normal1"/>
        <w:numPr>
          <w:ilvl w:val="0"/>
          <w:numId w:val="2"/>
        </w:numPr>
        <w:spacing w:lineRule="auto" w:line="300" w:before="0" w:after="40"/>
        <w:ind w:left="1440" w:right="0" w:hanging="360"/>
        <w:jc w:val="both"/>
        <w:rPr>
          <w:rFonts w:ascii="Times New Roman" w:hAnsi="Times New Roman" w:eastAsia="Times New Roman" w:cs="Times New Roman"/>
          <w:sz w:val="24"/>
          <w:szCs w:val="24"/>
        </w:rPr>
      </w:pPr>
      <w:r>
        <w:rPr>
          <w:rFonts w:eastAsia="Times New Roman" w:cs="Times New Roman"/>
          <w:sz w:val="24"/>
          <w:szCs w:val="24"/>
        </w:rPr>
        <w:t>Row Level Security di semua tabel serta log audit untuk tindakan admin.</w:t>
      </w:r>
    </w:p>
    <w:p>
      <w:pPr>
        <w:pStyle w:val="Normal1"/>
        <w:numPr>
          <w:ilvl w:val="0"/>
          <w:numId w:val="2"/>
        </w:numPr>
        <w:spacing w:lineRule="auto" w:line="300" w:before="0" w:after="120"/>
        <w:ind w:left="1440" w:right="0" w:hanging="360"/>
        <w:jc w:val="both"/>
        <w:rPr>
          <w:rFonts w:ascii="Times New Roman" w:hAnsi="Times New Roman" w:eastAsia="Times New Roman" w:cs="Times New Roman"/>
          <w:sz w:val="24"/>
          <w:szCs w:val="24"/>
        </w:rPr>
      </w:pPr>
      <w:r>
        <w:rPr>
          <w:rFonts w:eastAsia="Times New Roman" w:cs="Times New Roman"/>
          <w:sz w:val="24"/>
          <w:szCs w:val="24"/>
        </w:rPr>
        <w:t>Gambar kamera untuk pengenalan isyarat dan Kenali Warna diproses di perangkat dan tidak dikirim ke server.</w:t>
      </w:r>
    </w:p>
    <w:p>
      <w:pPr>
        <w:pStyle w:val="Normal1"/>
        <w:keepNext w:val="true"/>
        <w:spacing w:lineRule="auto" w:line="300" w:before="60" w:after="40"/>
        <w:ind w:left="720" w:right="0" w:hanging="0"/>
        <w:jc w:val="center"/>
        <w:rPr/>
      </w:pPr>
      <w:r>
        <w:rPr/>
        <w:drawing>
          <wp:inline distT="0" distB="0" distL="0" distR="0">
            <wp:extent cx="5303520" cy="3825240"/>
            <wp:effectExtent l="0" t="0" r="0" b="0"/>
            <wp:docPr id="6" name="image13.png" descr="Alur keamanan satu permintaan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3.png" descr="Alur keamanan satu permintaan AI"/>
                    <pic:cNvPicPr>
                      <a:picLocks noChangeAspect="1" noChangeArrowheads="1"/>
                    </pic:cNvPicPr>
                  </pic:nvPicPr>
                  <pic:blipFill>
                    <a:blip r:embed="rId7"/>
                    <a:stretch>
                      <a:fillRect/>
                    </a:stretch>
                  </pic:blipFill>
                  <pic:spPr bwMode="auto">
                    <a:xfrm>
                      <a:off x="0" y="0"/>
                      <a:ext cx="5303520" cy="3825240"/>
                    </a:xfrm>
                    <a:prstGeom prst="rect">
                      <a:avLst/>
                    </a:prstGeom>
                  </pic:spPr>
                </pic:pic>
              </a:graphicData>
            </a:graphic>
          </wp:inline>
        </w:drawing>
      </w:r>
    </w:p>
    <w:p>
      <w:pPr>
        <w:pStyle w:val="Normal1"/>
        <w:spacing w:lineRule="auto" w:line="300" w:before="0" w:after="200"/>
        <w:ind w:left="720" w:right="0" w:hanging="0"/>
        <w:jc w:val="center"/>
        <w:rPr>
          <w:rFonts w:ascii="Times New Roman" w:hAnsi="Times New Roman" w:eastAsia="Times New Roman" w:cs="Times New Roman"/>
          <w:i/>
          <w:i/>
          <w:iCs/>
          <w:sz w:val="20"/>
          <w:szCs w:val="20"/>
        </w:rPr>
      </w:pPr>
      <w:r>
        <w:rPr>
          <w:rFonts w:eastAsia="Times New Roman" w:cs="Times New Roman"/>
          <w:i/>
          <w:iCs/>
          <w:sz w:val="20"/>
          <w:szCs w:val="20"/>
        </w:rPr>
        <w:t>Gambar 4. Alur keamanan satu permintaan AI</w:t>
      </w:r>
    </w:p>
    <w:p>
      <w:pPr>
        <w:pStyle w:val="Heading2"/>
        <w:keepNext w:val="true"/>
        <w:numPr>
          <w:ilvl w:val="0"/>
          <w:numId w:val="4"/>
        </w:numPr>
        <w:spacing w:lineRule="auto" w:line="360" w:before="120" w:after="60"/>
        <w:ind w:left="1440" w:right="0" w:hanging="360"/>
        <w:jc w:val="both"/>
        <w:rPr>
          <w:rFonts w:ascii="Times New Roman" w:hAnsi="Times New Roman" w:eastAsia="Times New Roman" w:cs="Times New Roman"/>
          <w:b/>
          <w:b/>
          <w:bCs/>
          <w:sz w:val="24"/>
          <w:szCs w:val="24"/>
        </w:rPr>
      </w:pPr>
      <w:bookmarkStart w:id="16" w:name="_hivctp9goava"/>
      <w:bookmarkEnd w:id="16"/>
      <w:r>
        <w:rPr>
          <w:rFonts w:eastAsia="Times New Roman" w:cs="Times New Roman"/>
          <w:b/>
          <w:bCs/>
          <w:sz w:val="24"/>
          <w:szCs w:val="24"/>
        </w:rPr>
        <w:t>Deployment, Skalabilitas, dan Ketersediaan</w:t>
      </w:r>
    </w:p>
    <w:p>
      <w:pPr>
        <w:pStyle w:val="Normal1"/>
        <w:spacing w:lineRule="auto" w:line="300" w:before="0" w:after="160"/>
        <w:ind w:left="720" w:right="0" w:hanging="0"/>
        <w:jc w:val="both"/>
        <w:rPr>
          <w:rFonts w:ascii="Times New Roman" w:hAnsi="Times New Roman" w:eastAsia="Times New Roman" w:cs="Times New Roman"/>
          <w:sz w:val="24"/>
          <w:szCs w:val="24"/>
        </w:rPr>
      </w:pPr>
      <w:r>
        <w:rPr>
          <w:rFonts w:eastAsia="Times New Roman" w:cs="Times New Roman"/>
          <w:sz w:val="24"/>
          <w:szCs w:val="24"/>
        </w:rPr>
        <w:t>Setiap perubahan kode melewati pipeline otomatis sebelum sampai ke pengguna:</w:t>
      </w:r>
    </w:p>
    <w:p>
      <w:pPr>
        <w:pStyle w:val="Normal1"/>
        <w:keepNext w:val="true"/>
        <w:spacing w:lineRule="auto" w:line="300" w:before="60" w:after="40"/>
        <w:ind w:left="720" w:right="0" w:hanging="0"/>
        <w:jc w:val="center"/>
        <w:rPr/>
      </w:pPr>
      <w:r>
        <w:rPr/>
        <w:drawing>
          <wp:inline distT="0" distB="0" distL="0" distR="0">
            <wp:extent cx="3017520" cy="3452495"/>
            <wp:effectExtent l="0" t="0" r="0" b="0"/>
            <wp:docPr id="7" name="image8.png" descr="Alur integrasi dan deployment berkelanjut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8.png" descr="Alur integrasi dan deployment berkelanjutan"/>
                    <pic:cNvPicPr>
                      <a:picLocks noChangeAspect="1" noChangeArrowheads="1"/>
                    </pic:cNvPicPr>
                  </pic:nvPicPr>
                  <pic:blipFill>
                    <a:blip r:embed="rId8"/>
                    <a:stretch>
                      <a:fillRect/>
                    </a:stretch>
                  </pic:blipFill>
                  <pic:spPr bwMode="auto">
                    <a:xfrm>
                      <a:off x="0" y="0"/>
                      <a:ext cx="3017520" cy="3452495"/>
                    </a:xfrm>
                    <a:prstGeom prst="rect">
                      <a:avLst/>
                    </a:prstGeom>
                  </pic:spPr>
                </pic:pic>
              </a:graphicData>
            </a:graphic>
          </wp:inline>
        </w:drawing>
      </w:r>
    </w:p>
    <w:p>
      <w:pPr>
        <w:pStyle w:val="Normal1"/>
        <w:spacing w:lineRule="auto" w:line="300" w:before="0" w:after="200"/>
        <w:ind w:left="720" w:right="0" w:hanging="0"/>
        <w:jc w:val="center"/>
        <w:rPr>
          <w:rFonts w:ascii="Times New Roman" w:hAnsi="Times New Roman" w:eastAsia="Times New Roman" w:cs="Times New Roman"/>
          <w:i/>
          <w:i/>
          <w:iCs/>
          <w:sz w:val="20"/>
          <w:szCs w:val="20"/>
        </w:rPr>
      </w:pPr>
      <w:r>
        <w:rPr>
          <w:rFonts w:eastAsia="Times New Roman" w:cs="Times New Roman"/>
          <w:i/>
          <w:iCs/>
          <w:sz w:val="20"/>
          <w:szCs w:val="20"/>
        </w:rPr>
        <w:t>Gambar 5. Alur integrasi dan deployment berkelanjutan</w:t>
      </w:r>
    </w:p>
    <w:p>
      <w:pPr>
        <w:pStyle w:val="Normal1"/>
        <w:numPr>
          <w:ilvl w:val="0"/>
          <w:numId w:val="2"/>
        </w:numPr>
        <w:spacing w:lineRule="auto" w:line="300" w:before="0" w:after="40"/>
        <w:ind w:left="1440" w:right="0" w:hanging="360"/>
        <w:jc w:val="both"/>
        <w:rPr/>
      </w:pPr>
      <w:r>
        <w:rPr>
          <w:rFonts w:eastAsia="Times New Roman" w:cs="Times New Roman"/>
          <w:b/>
          <w:bCs/>
          <w:sz w:val="24"/>
          <w:szCs w:val="24"/>
        </w:rPr>
        <w:t>Skalabilitas horizontal:</w:t>
      </w:r>
      <w:r>
        <w:rPr>
          <w:rFonts w:eastAsia="Times New Roman" w:cs="Times New Roman"/>
          <w:sz w:val="24"/>
          <w:szCs w:val="24"/>
        </w:rPr>
        <w:t xml:space="preserve"> frontend berupa berkas statis yang disebar melalui CDN Vercel; API bersifat stateless sehingga dapat diperbanyak di belakang reverse proxy tanpa mengubah kode.</w:t>
      </w:r>
    </w:p>
    <w:p>
      <w:pPr>
        <w:pStyle w:val="Normal1"/>
        <w:numPr>
          <w:ilvl w:val="0"/>
          <w:numId w:val="2"/>
        </w:numPr>
        <w:spacing w:lineRule="auto" w:line="300" w:before="0" w:after="40"/>
        <w:ind w:left="1440" w:right="0" w:hanging="360"/>
        <w:jc w:val="both"/>
        <w:rPr/>
      </w:pPr>
      <w:r>
        <w:rPr>
          <w:rFonts w:eastAsia="Times New Roman" w:cs="Times New Roman"/>
          <w:b/>
          <w:bCs/>
          <w:sz w:val="24"/>
          <w:szCs w:val="24"/>
        </w:rPr>
        <w:t>Beban server rendah:</w:t>
      </w:r>
      <w:r>
        <w:rPr>
          <w:rFonts w:eastAsia="Times New Roman" w:cs="Times New Roman"/>
          <w:sz w:val="24"/>
          <w:szCs w:val="24"/>
        </w:rPr>
        <w:t xml:space="preserve"> pekerjaan berat seperti pengenalan isyarat berjalan di perangkat pengguna, dan halaman dimuat bertahap (lazy loading) sehingga ukuran JavaScript awal turun 62%.</w:t>
      </w:r>
    </w:p>
    <w:p>
      <w:pPr>
        <w:pStyle w:val="Normal1"/>
        <w:numPr>
          <w:ilvl w:val="0"/>
          <w:numId w:val="2"/>
        </w:numPr>
        <w:spacing w:lineRule="auto" w:line="300" w:before="0" w:after="40"/>
        <w:ind w:left="1440" w:right="0" w:hanging="360"/>
        <w:jc w:val="both"/>
        <w:rPr/>
      </w:pPr>
      <w:r>
        <w:rPr>
          <w:rFonts w:eastAsia="Times New Roman" w:cs="Times New Roman"/>
          <w:b/>
          <w:bCs/>
          <w:sz w:val="24"/>
          <w:szCs w:val="24"/>
        </w:rPr>
        <w:t>Ketersediaan tinggi:</w:t>
      </w:r>
      <w:r>
        <w:rPr>
          <w:rFonts w:eastAsia="Times New Roman" w:cs="Times New Roman"/>
          <w:sz w:val="24"/>
          <w:szCs w:val="24"/>
        </w:rPr>
        <w:t xml:space="preserve"> frontend, API, dan basis data berjalan terpisah; kegagalan satu layanan tidak mematikan yang lain. Endpoint /health dipantau, kontainer dijalankan ulang otomatis, dan suara perangkat menjadi cadangan saat suara AI tidak tersedia.</w:t>
      </w:r>
    </w:p>
    <w:p>
      <w:pPr>
        <w:pStyle w:val="Normal1"/>
        <w:numPr>
          <w:ilvl w:val="0"/>
          <w:numId w:val="2"/>
        </w:numPr>
        <w:spacing w:lineRule="auto" w:line="300" w:before="0" w:after="120"/>
        <w:ind w:left="1440" w:right="0" w:hanging="360"/>
        <w:jc w:val="both"/>
        <w:rPr/>
      </w:pPr>
      <w:r>
        <w:rPr>
          <w:rFonts w:eastAsia="Times New Roman" w:cs="Times New Roman"/>
          <w:b/>
          <w:bCs/>
          <w:sz w:val="24"/>
          <w:szCs w:val="24"/>
        </w:rPr>
        <w:t>Reproducible:</w:t>
      </w:r>
      <w:r>
        <w:rPr>
          <w:rFonts w:eastAsia="Times New Roman" w:cs="Times New Roman"/>
          <w:sz w:val="24"/>
          <w:szCs w:val="24"/>
        </w:rPr>
        <w:t xml:space="preserve"> seluruh layanan dapat dijalankan dengan satu perintah Docker Compose, dan skema basis data dibangun ulang dari berkas migrasi.</w:t>
      </w:r>
    </w:p>
    <w:p>
      <w:pPr>
        <w:pStyle w:val="Heading1"/>
        <w:keepNext w:val="true"/>
        <w:numPr>
          <w:ilvl w:val="0"/>
          <w:numId w:val="8"/>
        </w:numPr>
        <w:spacing w:lineRule="auto" w:line="360" w:before="240" w:after="60"/>
        <w:ind w:left="720" w:right="0" w:hanging="360"/>
        <w:jc w:val="both"/>
        <w:rPr>
          <w:rFonts w:ascii="Times New Roman" w:hAnsi="Times New Roman" w:eastAsia="Times New Roman" w:cs="Times New Roman"/>
          <w:b/>
          <w:b/>
          <w:bCs/>
          <w:sz w:val="24"/>
          <w:szCs w:val="24"/>
        </w:rPr>
      </w:pPr>
      <w:bookmarkStart w:id="17" w:name="_s2lci8joqsrj"/>
      <w:bookmarkEnd w:id="17"/>
      <w:r>
        <w:rPr>
          <w:rFonts w:eastAsia="Times New Roman" w:cs="Times New Roman"/>
          <w:b/>
          <w:bCs/>
          <w:sz w:val="24"/>
          <w:szCs w:val="24"/>
        </w:rPr>
        <w:t>Design Brief</w:t>
      </w:r>
    </w:p>
    <w:p>
      <w:pPr>
        <w:pStyle w:val="Normal1"/>
        <w:keepNext w:val="true"/>
        <w:numPr>
          <w:ilvl w:val="0"/>
          <w:numId w:val="9"/>
        </w:numPr>
        <w:spacing w:lineRule="auto" w:line="300" w:before="0" w:after="40"/>
        <w:ind w:left="1440" w:right="0" w:hanging="360"/>
        <w:jc w:val="both"/>
        <w:rPr>
          <w:rFonts w:ascii="Times New Roman" w:hAnsi="Times New Roman" w:eastAsia="Times New Roman" w:cs="Times New Roman"/>
          <w:b/>
          <w:b/>
          <w:bCs/>
          <w:sz w:val="24"/>
          <w:szCs w:val="24"/>
        </w:rPr>
      </w:pPr>
      <w:r>
        <w:rPr>
          <w:rFonts w:eastAsia="Times New Roman" w:cs="Times New Roman"/>
          <w:b/>
          <w:bCs/>
          <w:sz w:val="24"/>
          <w:szCs w:val="24"/>
        </w:rPr>
        <w:t>Logo</w:t>
      </w:r>
    </w:p>
    <w:p>
      <w:pPr>
        <w:pStyle w:val="Normal1"/>
        <w:spacing w:lineRule="auto" w:line="300" w:before="0" w:after="60"/>
        <w:ind w:left="720" w:right="0" w:hanging="0"/>
        <w:jc w:val="center"/>
        <w:rPr/>
      </w:pPr>
      <w:r>
        <w:rPr/>
        <w:drawing>
          <wp:inline distT="0" distB="0" distL="0" distR="0">
            <wp:extent cx="1188720" cy="1169035"/>
            <wp:effectExtent l="0" t="0" r="0" b="0"/>
            <wp:docPr id="8" name="Image2" descr="Logo Hope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Logo Hope AI"/>
                    <pic:cNvPicPr>
                      <a:picLocks noChangeAspect="1" noChangeArrowheads="1"/>
                    </pic:cNvPicPr>
                  </pic:nvPicPr>
                  <pic:blipFill>
                    <a:blip r:embed="rId9"/>
                    <a:stretch>
                      <a:fillRect/>
                    </a:stretch>
                  </pic:blipFill>
                  <pic:spPr bwMode="auto">
                    <a:xfrm>
                      <a:off x="0" y="0"/>
                      <a:ext cx="1188720" cy="1169035"/>
                    </a:xfrm>
                    <a:prstGeom prst="rect">
                      <a:avLst/>
                    </a:prstGeom>
                  </pic:spPr>
                </pic:pic>
              </a:graphicData>
            </a:graphic>
          </wp:inline>
        </w:drawing>
      </w:r>
    </w:p>
    <w:p>
      <w:pPr>
        <w:pStyle w:val="Normal1"/>
        <w:spacing w:lineRule="auto" w:line="300" w:before="0" w:after="160"/>
        <w:ind w:left="720" w:right="0" w:hanging="0"/>
        <w:jc w:val="both"/>
        <w:rPr>
          <w:rFonts w:ascii="Times New Roman" w:hAnsi="Times New Roman" w:eastAsia="Times New Roman" w:cs="Times New Roman"/>
          <w:sz w:val="24"/>
          <w:szCs w:val="24"/>
        </w:rPr>
      </w:pPr>
      <w:r>
        <w:rPr>
          <w:rFonts w:eastAsia="Times New Roman" w:cs="Times New Roman"/>
          <w:sz w:val="24"/>
          <w:szCs w:val="24"/>
        </w:rPr>
        <w:t>Logo Hope AI berupa maskot penguin yang memeluk buku. Penguin adalah burung yang tidak bisa terbang, tetapi menjadi perenang yang tangguh: ia menemukan caranya sendiri untuk bergerak. Filosofi ini mewakili pelajar disabilitas yang belajar dengan cara mereka sendiri. Buku melambangkan ilmu pengetahuan, dan ekspresi ramah maskot membuat platform terasa hangat, tidak menghakimi, dan dekat dengan pelajar usia sekolah. Tulisan "Hope AI" memakai huruf membulat yang ceria namun tetap jelas terbaca.</w:t>
      </w:r>
    </w:p>
    <w:p>
      <w:pPr>
        <w:pStyle w:val="Normal1"/>
        <w:keepNext w:val="true"/>
        <w:numPr>
          <w:ilvl w:val="0"/>
          <w:numId w:val="11"/>
        </w:numPr>
        <w:spacing w:lineRule="auto" w:line="300" w:before="0" w:after="40"/>
        <w:ind w:left="1440" w:right="0" w:hanging="360"/>
        <w:jc w:val="both"/>
        <w:rPr>
          <w:rFonts w:ascii="Times New Roman" w:hAnsi="Times New Roman" w:eastAsia="Times New Roman" w:cs="Times New Roman"/>
          <w:b/>
          <w:b/>
          <w:bCs/>
          <w:sz w:val="24"/>
          <w:szCs w:val="24"/>
        </w:rPr>
      </w:pPr>
      <w:r>
        <w:rPr>
          <w:rFonts w:eastAsia="Times New Roman" w:cs="Times New Roman"/>
          <w:b/>
          <w:bCs/>
          <w:sz w:val="24"/>
          <w:szCs w:val="24"/>
        </w:rPr>
        <w:t>Warna</w:t>
      </w:r>
    </w:p>
    <w:p>
      <w:pPr>
        <w:pStyle w:val="Normal1"/>
        <w:spacing w:lineRule="auto" w:line="300" w:before="0" w:after="160"/>
        <w:ind w:left="720" w:right="0" w:hanging="0"/>
        <w:jc w:val="both"/>
        <w:rPr>
          <w:rFonts w:ascii="Times New Roman" w:hAnsi="Times New Roman" w:eastAsia="Times New Roman" w:cs="Times New Roman"/>
          <w:sz w:val="24"/>
          <w:szCs w:val="24"/>
        </w:rPr>
      </w:pPr>
      <w:r>
        <w:rPr>
          <w:rFonts w:eastAsia="Times New Roman" w:cs="Times New Roman"/>
          <w:sz w:val="24"/>
          <w:szCs w:val="24"/>
        </w:rPr>
        <w:t>Palet warna mengikuti identitas "jendela dunia": biru langit yang tenang dan terbuka. Seluruh pasangan teks dan latar memenuhi rasio kontras minimal 4,5:1 sesuai WCAG 2.1 AA.</w:t>
      </w:r>
    </w:p>
    <w:p>
      <w:pPr>
        <w:pStyle w:val="Normal1"/>
        <w:keepNext w:val="true"/>
        <w:spacing w:lineRule="auto" w:line="300" w:before="60" w:after="60"/>
        <w:ind w:left="720" w:right="0" w:hanging="0"/>
        <w:jc w:val="center"/>
        <w:rPr>
          <w:rFonts w:ascii="Times New Roman" w:hAnsi="Times New Roman" w:eastAsia="Times New Roman" w:cs="Times New Roman"/>
          <w:b/>
          <w:b/>
          <w:bCs/>
          <w:sz w:val="20"/>
          <w:szCs w:val="20"/>
        </w:rPr>
      </w:pPr>
      <w:r>
        <w:rPr>
          <w:rFonts w:eastAsia="Times New Roman" w:cs="Times New Roman"/>
          <w:b/>
          <w:bCs/>
          <w:sz w:val="20"/>
          <w:szCs w:val="20"/>
        </w:rPr>
        <w:t>Tabel 6. Palet warna Hope AI</w:t>
      </w:r>
    </w:p>
    <w:tbl>
      <w:tblPr>
        <w:tblW w:w="8640" w:type="dxa"/>
        <w:jc w:val="left"/>
        <w:tblInd w:w="720" w:type="dxa"/>
        <w:tblLayout w:type="fixed"/>
        <w:tblCellMar>
          <w:top w:w="50" w:type="dxa"/>
          <w:left w:w="90" w:type="dxa"/>
          <w:bottom w:w="50" w:type="dxa"/>
          <w:right w:w="90" w:type="dxa"/>
        </w:tblCellMar>
      </w:tblPr>
      <w:tblGrid>
        <w:gridCol w:w="599"/>
        <w:gridCol w:w="1101"/>
        <w:gridCol w:w="1699"/>
        <w:gridCol w:w="5241"/>
      </w:tblGrid>
      <w:tr>
        <w:trPr>
          <w:tblHeader w:val="true"/>
          <w:cantSplit w:val="true"/>
        </w:trPr>
        <w:tc>
          <w:tcPr>
            <w:tcW w:w="5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b/>
                <w:b/>
                <w:bCs/>
                <w:color w:val="000000"/>
                <w:sz w:val="20"/>
                <w:szCs w:val="20"/>
              </w:rPr>
            </w:pPr>
            <w:r>
              <w:rPr>
                <w:rFonts w:eastAsia="Times New Roman" w:cs="Times New Roman"/>
                <w:b/>
                <w:bCs/>
                <w:color w:val="000000"/>
                <w:sz w:val="20"/>
                <w:szCs w:val="20"/>
              </w:rPr>
              <w:t>No.</w:t>
            </w:r>
          </w:p>
        </w:tc>
        <w:tc>
          <w:tcPr>
            <w:tcW w:w="110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b/>
                <w:b/>
                <w:bCs/>
                <w:color w:val="000000"/>
                <w:sz w:val="20"/>
                <w:szCs w:val="20"/>
              </w:rPr>
            </w:pPr>
            <w:r>
              <w:rPr>
                <w:rFonts w:eastAsia="Times New Roman" w:cs="Times New Roman"/>
                <w:b/>
                <w:bCs/>
                <w:color w:val="000000"/>
                <w:sz w:val="20"/>
                <w:szCs w:val="20"/>
              </w:rPr>
              <w:t>Warna</w:t>
            </w:r>
          </w:p>
        </w:tc>
        <w:tc>
          <w:tcPr>
            <w:tcW w:w="16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b/>
                <w:b/>
                <w:bCs/>
                <w:color w:val="000000"/>
                <w:sz w:val="20"/>
                <w:szCs w:val="20"/>
              </w:rPr>
            </w:pPr>
            <w:r>
              <w:rPr>
                <w:rFonts w:eastAsia="Times New Roman" w:cs="Times New Roman"/>
                <w:b/>
                <w:bCs/>
                <w:color w:val="000000"/>
                <w:sz w:val="20"/>
                <w:szCs w:val="20"/>
              </w:rPr>
              <w:t>Kode</w:t>
            </w:r>
          </w:p>
        </w:tc>
        <w:tc>
          <w:tcPr>
            <w:tcW w:w="524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b/>
                <w:b/>
                <w:bCs/>
                <w:color w:val="000000"/>
                <w:sz w:val="20"/>
                <w:szCs w:val="20"/>
              </w:rPr>
            </w:pPr>
            <w:r>
              <w:rPr>
                <w:rFonts w:eastAsia="Times New Roman" w:cs="Times New Roman"/>
                <w:b/>
                <w:bCs/>
                <w:color w:val="000000"/>
                <w:sz w:val="20"/>
                <w:szCs w:val="20"/>
              </w:rPr>
              <w:t>Makna/Arti</w:t>
            </w:r>
          </w:p>
        </w:tc>
      </w:tr>
      <w:tr>
        <w:trPr>
          <w:cantSplit w:val="true"/>
        </w:trPr>
        <w:tc>
          <w:tcPr>
            <w:tcW w:w="5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1.</w:t>
            </w:r>
          </w:p>
        </w:tc>
        <w:tc>
          <w:tcPr>
            <w:tcW w:w="1101" w:type="dxa"/>
            <w:tcBorders>
              <w:top w:val="single" w:sz="6" w:space="0" w:color="000000"/>
              <w:left w:val="single" w:sz="6" w:space="0" w:color="000000"/>
              <w:bottom w:val="single" w:sz="6" w:space="0" w:color="000000"/>
              <w:right w:val="single" w:sz="6" w:space="0" w:color="000000"/>
            </w:tcBorders>
            <w:shd w:fill="0A47C2" w:val="clear"/>
          </w:tcPr>
          <w:p>
            <w:pPr>
              <w:pStyle w:val="Normal1"/>
              <w:widowControl w:val="false"/>
              <w:spacing w:lineRule="auto" w:line="300" w:before="0" w:after="0"/>
              <w:jc w:val="both"/>
              <w:rPr/>
            </w:pPr>
            <w:r>
              <w:rPr/>
            </w:r>
          </w:p>
        </w:tc>
        <w:tc>
          <w:tcPr>
            <w:tcW w:w="16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#0A47C2</w:t>
            </w:r>
          </w:p>
        </w:tc>
        <w:tc>
          <w:tcPr>
            <w:tcW w:w="524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Primer. Biru tua yang tegas: kepercayaan, ketenangan, dan fokus belajar. Dipakai untuk tombol utama dan judul.</w:t>
            </w:r>
          </w:p>
        </w:tc>
      </w:tr>
      <w:tr>
        <w:trPr>
          <w:cantSplit w:val="true"/>
        </w:trPr>
        <w:tc>
          <w:tcPr>
            <w:tcW w:w="5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2.</w:t>
            </w:r>
          </w:p>
        </w:tc>
        <w:tc>
          <w:tcPr>
            <w:tcW w:w="1101" w:type="dxa"/>
            <w:tcBorders>
              <w:top w:val="single" w:sz="6" w:space="0" w:color="000000"/>
              <w:left w:val="single" w:sz="6" w:space="0" w:color="000000"/>
              <w:bottom w:val="single" w:sz="6" w:space="0" w:color="000000"/>
              <w:right w:val="single" w:sz="6" w:space="0" w:color="000000"/>
            </w:tcBorders>
            <w:shd w:fill="00BFFF" w:val="clear"/>
          </w:tcPr>
          <w:p>
            <w:pPr>
              <w:pStyle w:val="Normal1"/>
              <w:widowControl w:val="false"/>
              <w:spacing w:lineRule="auto" w:line="300" w:before="0" w:after="0"/>
              <w:jc w:val="both"/>
              <w:rPr/>
            </w:pPr>
            <w:r>
              <w:rPr/>
            </w:r>
          </w:p>
        </w:tc>
        <w:tc>
          <w:tcPr>
            <w:tcW w:w="16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#00BFFF</w:t>
            </w:r>
          </w:p>
        </w:tc>
        <w:tc>
          <w:tcPr>
            <w:tcW w:w="524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Sekunder. Biru langit: harapan dan keterbukaan, seperti langit di balik jendela.</w:t>
            </w:r>
          </w:p>
        </w:tc>
      </w:tr>
      <w:tr>
        <w:trPr>
          <w:cantSplit w:val="true"/>
        </w:trPr>
        <w:tc>
          <w:tcPr>
            <w:tcW w:w="5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3.</w:t>
            </w:r>
          </w:p>
        </w:tc>
        <w:tc>
          <w:tcPr>
            <w:tcW w:w="1101" w:type="dxa"/>
            <w:tcBorders>
              <w:top w:val="single" w:sz="6" w:space="0" w:color="000000"/>
              <w:left w:val="single" w:sz="6" w:space="0" w:color="000000"/>
              <w:bottom w:val="single" w:sz="6" w:space="0" w:color="000000"/>
              <w:right w:val="single" w:sz="6" w:space="0" w:color="000000"/>
            </w:tcBorders>
            <w:shd w:fill="8E5EED" w:val="clear"/>
          </w:tcPr>
          <w:p>
            <w:pPr>
              <w:pStyle w:val="Normal1"/>
              <w:widowControl w:val="false"/>
              <w:spacing w:lineRule="auto" w:line="300" w:before="0" w:after="0"/>
              <w:jc w:val="both"/>
              <w:rPr/>
            </w:pPr>
            <w:r>
              <w:rPr/>
            </w:r>
          </w:p>
        </w:tc>
        <w:tc>
          <w:tcPr>
            <w:tcW w:w="16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#8E5EED</w:t>
            </w:r>
          </w:p>
        </w:tc>
        <w:tc>
          <w:tcPr>
            <w:tcW w:w="524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Aksen. Ungu: kreativitas dan imajinasi, dipakai untuk penanda khusus.</w:t>
            </w:r>
          </w:p>
        </w:tc>
      </w:tr>
      <w:tr>
        <w:trPr>
          <w:cantSplit w:val="true"/>
        </w:trPr>
        <w:tc>
          <w:tcPr>
            <w:tcW w:w="5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4.</w:t>
            </w:r>
          </w:p>
        </w:tc>
        <w:tc>
          <w:tcPr>
            <w:tcW w:w="1101" w:type="dxa"/>
            <w:tcBorders>
              <w:top w:val="single" w:sz="6" w:space="0" w:color="000000"/>
              <w:left w:val="single" w:sz="6" w:space="0" w:color="000000"/>
              <w:bottom w:val="single" w:sz="6" w:space="0" w:color="000000"/>
              <w:right w:val="single" w:sz="6" w:space="0" w:color="000000"/>
            </w:tcBorders>
            <w:shd w:fill="041B49" w:val="clear"/>
          </w:tcPr>
          <w:p>
            <w:pPr>
              <w:pStyle w:val="Normal1"/>
              <w:widowControl w:val="false"/>
              <w:spacing w:lineRule="auto" w:line="300" w:before="0" w:after="0"/>
              <w:jc w:val="both"/>
              <w:rPr/>
            </w:pPr>
            <w:r>
              <w:rPr/>
            </w:r>
          </w:p>
        </w:tc>
        <w:tc>
          <w:tcPr>
            <w:tcW w:w="16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#041B49</w:t>
            </w:r>
          </w:p>
        </w:tc>
        <w:tc>
          <w:tcPr>
            <w:tcW w:w="524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Teks utama. Biru sangat gelap yang lebih lembut di mata daripada hitam murni.</w:t>
            </w:r>
          </w:p>
        </w:tc>
      </w:tr>
      <w:tr>
        <w:trPr>
          <w:cantSplit w:val="true"/>
        </w:trPr>
        <w:tc>
          <w:tcPr>
            <w:tcW w:w="5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5.</w:t>
            </w:r>
          </w:p>
        </w:tc>
        <w:tc>
          <w:tcPr>
            <w:tcW w:w="1101" w:type="dxa"/>
            <w:tcBorders>
              <w:top w:val="single" w:sz="6" w:space="0" w:color="000000"/>
              <w:left w:val="single" w:sz="6" w:space="0" w:color="000000"/>
              <w:bottom w:val="single" w:sz="6" w:space="0" w:color="000000"/>
              <w:right w:val="single" w:sz="6" w:space="0" w:color="000000"/>
            </w:tcBorders>
            <w:shd w:fill="F0F7FF" w:val="clear"/>
          </w:tcPr>
          <w:p>
            <w:pPr>
              <w:pStyle w:val="Normal1"/>
              <w:widowControl w:val="false"/>
              <w:spacing w:lineRule="auto" w:line="300" w:before="0" w:after="0"/>
              <w:jc w:val="both"/>
              <w:rPr/>
            </w:pPr>
            <w:r>
              <w:rPr/>
            </w:r>
          </w:p>
        </w:tc>
        <w:tc>
          <w:tcPr>
            <w:tcW w:w="16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#F0F7FF</w:t>
            </w:r>
          </w:p>
        </w:tc>
        <w:tc>
          <w:tcPr>
            <w:tcW w:w="524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Latar. Putih kebiruan yang mengurangi silau saat membaca lama.</w:t>
            </w:r>
          </w:p>
        </w:tc>
      </w:tr>
      <w:tr>
        <w:trPr>
          <w:cantSplit w:val="true"/>
        </w:trPr>
        <w:tc>
          <w:tcPr>
            <w:tcW w:w="5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6.</w:t>
            </w:r>
          </w:p>
        </w:tc>
        <w:tc>
          <w:tcPr>
            <w:tcW w:w="1101" w:type="dxa"/>
            <w:tcBorders>
              <w:top w:val="single" w:sz="6" w:space="0" w:color="000000"/>
              <w:left w:val="single" w:sz="6" w:space="0" w:color="000000"/>
              <w:bottom w:val="single" w:sz="6" w:space="0" w:color="000000"/>
              <w:right w:val="single" w:sz="6" w:space="0" w:color="000000"/>
            </w:tcBorders>
            <w:shd w:fill="DEEBF7" w:val="clear"/>
          </w:tcPr>
          <w:p>
            <w:pPr>
              <w:pStyle w:val="Normal1"/>
              <w:widowControl w:val="false"/>
              <w:spacing w:lineRule="auto" w:line="300" w:before="0" w:after="0"/>
              <w:jc w:val="both"/>
              <w:rPr/>
            </w:pPr>
            <w:r>
              <w:rPr/>
            </w:r>
          </w:p>
        </w:tc>
        <w:tc>
          <w:tcPr>
            <w:tcW w:w="16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#DEEBF7</w:t>
            </w:r>
          </w:p>
        </w:tc>
        <w:tc>
          <w:tcPr>
            <w:tcW w:w="524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Permukaan dan kartu. Memisahkan bagian tanpa garis yang ramai.</w:t>
            </w:r>
          </w:p>
        </w:tc>
      </w:tr>
      <w:tr>
        <w:trPr>
          <w:cantSplit w:val="true"/>
        </w:trPr>
        <w:tc>
          <w:tcPr>
            <w:tcW w:w="5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7.</w:t>
            </w:r>
          </w:p>
        </w:tc>
        <w:tc>
          <w:tcPr>
            <w:tcW w:w="1101" w:type="dxa"/>
            <w:tcBorders>
              <w:top w:val="single" w:sz="6" w:space="0" w:color="000000"/>
              <w:left w:val="single" w:sz="6" w:space="0" w:color="000000"/>
              <w:bottom w:val="single" w:sz="6" w:space="0" w:color="000000"/>
              <w:right w:val="single" w:sz="6" w:space="0" w:color="000000"/>
            </w:tcBorders>
            <w:shd w:fill="FFD23F" w:val="clear"/>
          </w:tcPr>
          <w:p>
            <w:pPr>
              <w:pStyle w:val="Normal1"/>
              <w:widowControl w:val="false"/>
              <w:spacing w:lineRule="auto" w:line="300" w:before="0" w:after="0"/>
              <w:jc w:val="both"/>
              <w:rPr/>
            </w:pPr>
            <w:r>
              <w:rPr/>
            </w:r>
          </w:p>
        </w:tc>
        <w:tc>
          <w:tcPr>
            <w:tcW w:w="16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#FFD23F</w:t>
            </w:r>
          </w:p>
        </w:tc>
        <w:tc>
          <w:tcPr>
            <w:tcW w:w="524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Penyorot. Kuning cerah untuk pencapaian, XP, dan sorotan baca.</w:t>
            </w:r>
          </w:p>
        </w:tc>
      </w:tr>
      <w:tr>
        <w:trPr>
          <w:cantSplit w:val="true"/>
        </w:trPr>
        <w:tc>
          <w:tcPr>
            <w:tcW w:w="5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8.</w:t>
            </w:r>
          </w:p>
        </w:tc>
        <w:tc>
          <w:tcPr>
            <w:tcW w:w="1101" w:type="dxa"/>
            <w:tcBorders>
              <w:top w:val="single" w:sz="6" w:space="0" w:color="000000"/>
              <w:left w:val="single" w:sz="6" w:space="0" w:color="000000"/>
              <w:bottom w:val="single" w:sz="6" w:space="0" w:color="000000"/>
              <w:right w:val="single" w:sz="6" w:space="0" w:color="000000"/>
            </w:tcBorders>
            <w:shd w:fill="E69F00" w:val="clear"/>
          </w:tcPr>
          <w:p>
            <w:pPr>
              <w:pStyle w:val="Normal1"/>
              <w:widowControl w:val="false"/>
              <w:spacing w:lineRule="auto" w:line="300" w:before="0" w:after="0"/>
              <w:jc w:val="both"/>
              <w:rPr/>
            </w:pPr>
            <w:r>
              <w:rPr/>
            </w:r>
          </w:p>
        </w:tc>
        <w:tc>
          <w:tcPr>
            <w:tcW w:w="16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#E69F00 / #0072B2</w:t>
            </w:r>
          </w:p>
        </w:tc>
        <w:tc>
          <w:tcPr>
            <w:tcW w:w="524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Mode buta warna (palet Okabe-Ito). Oranye dan biru menggantikan merah dan hijau agar status benar/salah tetap dapat dibedakan.</w:t>
            </w:r>
          </w:p>
        </w:tc>
      </w:tr>
    </w:tbl>
    <w:p>
      <w:pPr>
        <w:pStyle w:val="Normal1"/>
        <w:spacing w:lineRule="auto" w:line="240" w:before="0" w:after="120"/>
        <w:ind w:left="720" w:right="0" w:hanging="0"/>
        <w:jc w:val="both"/>
        <w:rPr/>
      </w:pPr>
      <w:r>
        <w:rPr/>
      </w:r>
    </w:p>
    <w:p>
      <w:pPr>
        <w:pStyle w:val="Normal1"/>
        <w:keepNext w:val="true"/>
        <w:numPr>
          <w:ilvl w:val="0"/>
          <w:numId w:val="10"/>
        </w:numPr>
        <w:spacing w:lineRule="auto" w:line="300" w:before="0" w:after="40"/>
        <w:ind w:left="1440" w:right="0" w:hanging="360"/>
        <w:jc w:val="both"/>
        <w:rPr>
          <w:rFonts w:ascii="Times New Roman" w:hAnsi="Times New Roman" w:eastAsia="Times New Roman" w:cs="Times New Roman"/>
          <w:b/>
          <w:b/>
          <w:bCs/>
          <w:sz w:val="24"/>
          <w:szCs w:val="24"/>
        </w:rPr>
      </w:pPr>
      <w:r>
        <w:rPr>
          <w:rFonts w:eastAsia="Times New Roman" w:cs="Times New Roman"/>
          <w:b/>
          <w:bCs/>
          <w:sz w:val="24"/>
          <w:szCs w:val="24"/>
        </w:rPr>
        <w:t>Jenis Huruf</w:t>
      </w:r>
    </w:p>
    <w:p>
      <w:pPr>
        <w:pStyle w:val="Normal1"/>
        <w:keepNext w:val="true"/>
        <w:spacing w:lineRule="auto" w:line="300" w:before="60" w:after="60"/>
        <w:ind w:left="720" w:right="0" w:hanging="0"/>
        <w:jc w:val="center"/>
        <w:rPr>
          <w:rFonts w:ascii="Times New Roman" w:hAnsi="Times New Roman" w:eastAsia="Times New Roman" w:cs="Times New Roman"/>
          <w:b/>
          <w:b/>
          <w:bCs/>
          <w:sz w:val="20"/>
          <w:szCs w:val="20"/>
        </w:rPr>
      </w:pPr>
      <w:r>
        <w:rPr>
          <w:rFonts w:eastAsia="Times New Roman" w:cs="Times New Roman"/>
          <w:b/>
          <w:bCs/>
          <w:sz w:val="20"/>
          <w:szCs w:val="20"/>
        </w:rPr>
        <w:t>Tabel 7. Jenis huruf</w:t>
      </w:r>
    </w:p>
    <w:tbl>
      <w:tblPr>
        <w:tblW w:w="8640" w:type="dxa"/>
        <w:jc w:val="left"/>
        <w:tblInd w:w="720" w:type="dxa"/>
        <w:tblLayout w:type="fixed"/>
        <w:tblCellMar>
          <w:top w:w="50" w:type="dxa"/>
          <w:left w:w="90" w:type="dxa"/>
          <w:bottom w:w="50" w:type="dxa"/>
          <w:right w:w="90" w:type="dxa"/>
        </w:tblCellMar>
      </w:tblPr>
      <w:tblGrid>
        <w:gridCol w:w="2299"/>
        <w:gridCol w:w="2700"/>
        <w:gridCol w:w="3641"/>
      </w:tblGrid>
      <w:tr>
        <w:trPr>
          <w:tblHeader w:val="true"/>
          <w:cantSplit w:val="true"/>
        </w:trPr>
        <w:tc>
          <w:tcPr>
            <w:tcW w:w="22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b/>
                <w:b/>
                <w:bCs/>
                <w:color w:val="000000"/>
                <w:sz w:val="20"/>
                <w:szCs w:val="20"/>
              </w:rPr>
            </w:pPr>
            <w:r>
              <w:rPr>
                <w:rFonts w:eastAsia="Times New Roman" w:cs="Times New Roman"/>
                <w:b/>
                <w:bCs/>
                <w:color w:val="000000"/>
                <w:sz w:val="20"/>
                <w:szCs w:val="20"/>
              </w:rPr>
              <w:t>Huruf</w:t>
            </w:r>
          </w:p>
        </w:tc>
        <w:tc>
          <w:tcPr>
            <w:tcW w:w="270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b/>
                <w:b/>
                <w:bCs/>
                <w:color w:val="000000"/>
                <w:sz w:val="20"/>
                <w:szCs w:val="20"/>
              </w:rPr>
            </w:pPr>
            <w:r>
              <w:rPr>
                <w:rFonts w:eastAsia="Times New Roman" w:cs="Times New Roman"/>
                <w:b/>
                <w:bCs/>
                <w:color w:val="000000"/>
                <w:sz w:val="20"/>
                <w:szCs w:val="20"/>
              </w:rPr>
              <w:t>Penggunaan</w:t>
            </w:r>
          </w:p>
        </w:tc>
        <w:tc>
          <w:tcPr>
            <w:tcW w:w="364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b/>
                <w:b/>
                <w:bCs/>
                <w:color w:val="000000"/>
                <w:sz w:val="20"/>
                <w:szCs w:val="20"/>
              </w:rPr>
            </w:pPr>
            <w:r>
              <w:rPr>
                <w:rFonts w:eastAsia="Times New Roman" w:cs="Times New Roman"/>
                <w:b/>
                <w:bCs/>
                <w:color w:val="000000"/>
                <w:sz w:val="20"/>
                <w:szCs w:val="20"/>
              </w:rPr>
              <w:t>Alasan</w:t>
            </w:r>
          </w:p>
        </w:tc>
      </w:tr>
      <w:tr>
        <w:trPr>
          <w:cantSplit w:val="true"/>
        </w:trPr>
        <w:tc>
          <w:tcPr>
            <w:tcW w:w="22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Cherry Bomb One</w:t>
            </w:r>
          </w:p>
        </w:tc>
        <w:tc>
          <w:tcPr>
            <w:tcW w:w="270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Logo dan judul besar tertentu</w:t>
            </w:r>
          </w:p>
        </w:tc>
        <w:tc>
          <w:tcPr>
            <w:tcW w:w="364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Membulat dan ceria, memberi karakter tanpa mengorbankan keterbacaan</w:t>
            </w:r>
          </w:p>
        </w:tc>
      </w:tr>
      <w:tr>
        <w:trPr>
          <w:cantSplit w:val="true"/>
        </w:trPr>
        <w:tc>
          <w:tcPr>
            <w:tcW w:w="22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Inter / sans-serif sistem</w:t>
            </w:r>
          </w:p>
        </w:tc>
        <w:tc>
          <w:tcPr>
            <w:tcW w:w="270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Seluruh teks antarmuka dan materi</w:t>
            </w:r>
          </w:p>
        </w:tc>
        <w:tc>
          <w:tcPr>
            <w:tcW w:w="364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Bentuk huruf terbuka dan jelas di layar kecil, angka mudah dibedakan</w:t>
            </w:r>
          </w:p>
        </w:tc>
      </w:tr>
      <w:tr>
        <w:trPr>
          <w:cantSplit w:val="true"/>
        </w:trPr>
        <w:tc>
          <w:tcPr>
            <w:tcW w:w="22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Verdana</w:t>
            </w:r>
          </w:p>
        </w:tc>
        <w:tc>
          <w:tcPr>
            <w:tcW w:w="270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Mode ramah disleksia</w:t>
            </w:r>
          </w:p>
        </w:tc>
        <w:tc>
          <w:tcPr>
            <w:tcW w:w="364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Huruf lebar dengan jarak antarhuruf longgar, mengurangi huruf yang tertukar</w:t>
            </w:r>
          </w:p>
        </w:tc>
      </w:tr>
    </w:tbl>
    <w:p>
      <w:pPr>
        <w:pStyle w:val="Normal1"/>
        <w:spacing w:lineRule="auto" w:line="240" w:before="0" w:after="120"/>
        <w:ind w:left="720" w:right="0" w:hanging="0"/>
        <w:jc w:val="both"/>
        <w:rPr/>
      </w:pPr>
      <w:r>
        <w:rPr/>
      </w:r>
    </w:p>
    <w:p>
      <w:pPr>
        <w:pStyle w:val="Normal1"/>
        <w:keepNext w:val="true"/>
        <w:numPr>
          <w:ilvl w:val="0"/>
          <w:numId w:val="9"/>
        </w:numPr>
        <w:spacing w:lineRule="auto" w:line="300" w:before="0" w:after="40"/>
        <w:ind w:left="1440" w:right="0" w:hanging="360"/>
        <w:jc w:val="both"/>
        <w:rPr>
          <w:rFonts w:ascii="Times New Roman" w:hAnsi="Times New Roman" w:eastAsia="Times New Roman" w:cs="Times New Roman"/>
          <w:b/>
          <w:b/>
          <w:bCs/>
          <w:sz w:val="24"/>
          <w:szCs w:val="24"/>
        </w:rPr>
      </w:pPr>
      <w:r>
        <w:rPr>
          <w:rFonts w:eastAsia="Times New Roman" w:cs="Times New Roman"/>
          <w:b/>
          <w:bCs/>
          <w:sz w:val="24"/>
          <w:szCs w:val="24"/>
        </w:rPr>
        <w:t>Prinsip Desain dan Tampilan Antarmuka</w:t>
      </w:r>
    </w:p>
    <w:p>
      <w:pPr>
        <w:pStyle w:val="Normal1"/>
        <w:numPr>
          <w:ilvl w:val="0"/>
          <w:numId w:val="2"/>
        </w:numPr>
        <w:spacing w:lineRule="auto" w:line="300" w:before="0" w:after="40"/>
        <w:ind w:left="1440" w:right="0" w:hanging="360"/>
        <w:jc w:val="both"/>
        <w:rPr/>
      </w:pPr>
      <w:r>
        <w:rPr>
          <w:rFonts w:eastAsia="Times New Roman" w:cs="Times New Roman"/>
          <w:b/>
          <w:bCs/>
          <w:sz w:val="24"/>
          <w:szCs w:val="24"/>
        </w:rPr>
        <w:t>Satu aksi utama per layar.</w:t>
      </w:r>
      <w:r>
        <w:rPr>
          <w:rFonts w:eastAsia="Times New Roman" w:cs="Times New Roman"/>
          <w:sz w:val="24"/>
          <w:szCs w:val="24"/>
        </w:rPr>
        <w:t xml:space="preserve"> Tombol utama besar (minimal 44×44 piksel) dan mudah dijangkau, sehingga nyaman bagi pengguna dengan hambatan motorik.</w:t>
      </w:r>
    </w:p>
    <w:p>
      <w:pPr>
        <w:pStyle w:val="Normal1"/>
        <w:numPr>
          <w:ilvl w:val="0"/>
          <w:numId w:val="2"/>
        </w:numPr>
        <w:spacing w:lineRule="auto" w:line="300" w:before="0" w:after="40"/>
        <w:ind w:left="1440" w:right="0" w:hanging="360"/>
        <w:jc w:val="both"/>
        <w:rPr/>
      </w:pPr>
      <w:r>
        <w:rPr>
          <w:rFonts w:eastAsia="Times New Roman" w:cs="Times New Roman"/>
          <w:b/>
          <w:bCs/>
          <w:sz w:val="24"/>
          <w:szCs w:val="24"/>
        </w:rPr>
        <w:t>Informasi tidak bergantung pada warna saja.</w:t>
      </w:r>
      <w:r>
        <w:rPr>
          <w:rFonts w:eastAsia="Times New Roman" w:cs="Times New Roman"/>
          <w:sz w:val="24"/>
          <w:szCs w:val="24"/>
        </w:rPr>
        <w:t xml:space="preserve"> Status selalu disertai ikon dan teks.</w:t>
      </w:r>
    </w:p>
    <w:p>
      <w:pPr>
        <w:pStyle w:val="Normal1"/>
        <w:numPr>
          <w:ilvl w:val="0"/>
          <w:numId w:val="2"/>
        </w:numPr>
        <w:spacing w:lineRule="auto" w:line="300" w:before="0" w:after="40"/>
        <w:ind w:left="1440" w:right="0" w:hanging="360"/>
        <w:jc w:val="both"/>
        <w:rPr/>
      </w:pPr>
      <w:r>
        <w:rPr>
          <w:rFonts w:eastAsia="Times New Roman" w:cs="Times New Roman"/>
          <w:b/>
          <w:bCs/>
          <w:sz w:val="24"/>
          <w:szCs w:val="24"/>
        </w:rPr>
        <w:t>Semua dapat dijangkau keyboard dan suara.</w:t>
      </w:r>
      <w:r>
        <w:rPr>
          <w:rFonts w:eastAsia="Times New Roman" w:cs="Times New Roman"/>
          <w:sz w:val="24"/>
          <w:szCs w:val="24"/>
        </w:rPr>
        <w:t xml:space="preserve"> Fokus terlihat jelas, tersedia tautan "Lompat ke konten utama", dan setiap tombol memiliki label untuk pembaca layar.</w:t>
      </w:r>
    </w:p>
    <w:p>
      <w:pPr>
        <w:pStyle w:val="Normal1"/>
        <w:numPr>
          <w:ilvl w:val="0"/>
          <w:numId w:val="2"/>
        </w:numPr>
        <w:spacing w:lineRule="auto" w:line="300" w:before="0" w:after="120"/>
        <w:ind w:left="1440" w:right="0" w:hanging="360"/>
        <w:jc w:val="both"/>
        <w:rPr/>
      </w:pPr>
      <w:r>
        <w:rPr>
          <w:rFonts w:eastAsia="Times New Roman" w:cs="Times New Roman"/>
          <w:b/>
          <w:bCs/>
          <w:sz w:val="24"/>
          <w:szCs w:val="24"/>
        </w:rPr>
        <w:t>Gerak secukupnya.</w:t>
      </w:r>
      <w:r>
        <w:rPr>
          <w:rFonts w:eastAsia="Times New Roman" w:cs="Times New Roman"/>
          <w:sz w:val="24"/>
          <w:szCs w:val="24"/>
        </w:rPr>
        <w:t xml:space="preserve"> Animasi otomatis berhenti jika pengguna memilih "kurangi gerak".</w:t>
      </w:r>
    </w:p>
    <w:p>
      <w:pPr>
        <w:pStyle w:val="Normal1"/>
        <w:keepNext w:val="true"/>
        <w:spacing w:lineRule="auto" w:line="300" w:before="60" w:after="40"/>
        <w:ind w:left="720" w:right="0" w:hanging="0"/>
        <w:jc w:val="center"/>
        <w:rPr/>
      </w:pPr>
      <w:r>
        <w:rPr/>
        <w:drawing>
          <wp:inline distT="0" distB="0" distL="0" distR="0">
            <wp:extent cx="5120640" cy="3200400"/>
            <wp:effectExtent l="0" t="0" r="0" b="0"/>
            <wp:docPr id="9" name="image12.png" descr="Halaman depan Hope AI dengan hero &quot;Jendela Dunia&quot; dan kutipan tokoh dunia har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2.png" descr="Halaman depan Hope AI dengan hero &quot;Jendela Dunia&quot; dan kutipan tokoh dunia harian"/>
                    <pic:cNvPicPr>
                      <a:picLocks noChangeAspect="1" noChangeArrowheads="1"/>
                    </pic:cNvPicPr>
                  </pic:nvPicPr>
                  <pic:blipFill>
                    <a:blip r:embed="rId10"/>
                    <a:stretch>
                      <a:fillRect/>
                    </a:stretch>
                  </pic:blipFill>
                  <pic:spPr bwMode="auto">
                    <a:xfrm>
                      <a:off x="0" y="0"/>
                      <a:ext cx="5120640" cy="3200400"/>
                    </a:xfrm>
                    <a:prstGeom prst="rect">
                      <a:avLst/>
                    </a:prstGeom>
                  </pic:spPr>
                </pic:pic>
              </a:graphicData>
            </a:graphic>
          </wp:inline>
        </w:drawing>
      </w:r>
    </w:p>
    <w:p>
      <w:pPr>
        <w:pStyle w:val="Normal1"/>
        <w:spacing w:lineRule="auto" w:line="300" w:before="0" w:after="200"/>
        <w:ind w:left="720" w:right="0" w:hanging="0"/>
        <w:jc w:val="center"/>
        <w:rPr>
          <w:rFonts w:ascii="Times New Roman" w:hAnsi="Times New Roman" w:eastAsia="Times New Roman" w:cs="Times New Roman"/>
          <w:i/>
          <w:i/>
          <w:iCs/>
          <w:sz w:val="20"/>
          <w:szCs w:val="20"/>
        </w:rPr>
      </w:pPr>
      <w:r>
        <w:rPr>
          <w:rFonts w:eastAsia="Times New Roman" w:cs="Times New Roman"/>
          <w:i/>
          <w:iCs/>
          <w:sz w:val="20"/>
          <w:szCs w:val="20"/>
        </w:rPr>
        <w:t>Gambar 6. Halaman depan Hope AI dengan hero "Jendela Dunia" dan kutipan tokoh dunia harian</w:t>
      </w:r>
    </w:p>
    <w:p>
      <w:pPr>
        <w:pStyle w:val="Normal1"/>
        <w:keepNext w:val="true"/>
        <w:spacing w:lineRule="auto" w:line="300" w:before="60" w:after="40"/>
        <w:ind w:left="720" w:right="0" w:hanging="0"/>
        <w:jc w:val="center"/>
        <w:rPr/>
      </w:pPr>
      <w:r>
        <w:rPr/>
        <w:drawing>
          <wp:inline distT="0" distB="0" distL="0" distR="0">
            <wp:extent cx="5120640" cy="3200400"/>
            <wp:effectExtent l="0" t="0" r="0" b="0"/>
            <wp:docPr id="10" name="image11.png" descr="Halaman masuk dengan login Google dan tombol panel aksesibili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1.png" descr="Halaman masuk dengan login Google dan tombol panel aksesibilitas"/>
                    <pic:cNvPicPr>
                      <a:picLocks noChangeAspect="1" noChangeArrowheads="1"/>
                    </pic:cNvPicPr>
                  </pic:nvPicPr>
                  <pic:blipFill>
                    <a:blip r:embed="rId11"/>
                    <a:stretch>
                      <a:fillRect/>
                    </a:stretch>
                  </pic:blipFill>
                  <pic:spPr bwMode="auto">
                    <a:xfrm>
                      <a:off x="0" y="0"/>
                      <a:ext cx="5120640" cy="3200400"/>
                    </a:xfrm>
                    <a:prstGeom prst="rect">
                      <a:avLst/>
                    </a:prstGeom>
                  </pic:spPr>
                </pic:pic>
              </a:graphicData>
            </a:graphic>
          </wp:inline>
        </w:drawing>
      </w:r>
    </w:p>
    <w:p>
      <w:pPr>
        <w:pStyle w:val="Normal1"/>
        <w:spacing w:lineRule="auto" w:line="300" w:before="0" w:after="200"/>
        <w:ind w:left="720" w:right="0" w:hanging="0"/>
        <w:jc w:val="center"/>
        <w:rPr>
          <w:rFonts w:ascii="Times New Roman" w:hAnsi="Times New Roman" w:eastAsia="Times New Roman" w:cs="Times New Roman"/>
          <w:i/>
          <w:i/>
          <w:iCs/>
          <w:sz w:val="20"/>
          <w:szCs w:val="20"/>
        </w:rPr>
      </w:pPr>
      <w:r>
        <w:rPr>
          <w:rFonts w:eastAsia="Times New Roman" w:cs="Times New Roman"/>
          <w:i/>
          <w:iCs/>
          <w:sz w:val="20"/>
          <w:szCs w:val="20"/>
        </w:rPr>
        <w:t>Gambar 7. Halaman masuk dengan login Google dan tombol panel aksesibilitas</w:t>
      </w:r>
    </w:p>
    <w:tbl>
      <w:tblPr>
        <w:tblW w:w="8640" w:type="dxa"/>
        <w:jc w:val="left"/>
        <w:tblInd w:w="720" w:type="dxa"/>
        <w:tblLayout w:type="fixed"/>
        <w:tblCellMar>
          <w:top w:w="50" w:type="dxa"/>
          <w:left w:w="90" w:type="dxa"/>
          <w:bottom w:w="50" w:type="dxa"/>
          <w:right w:w="90" w:type="dxa"/>
        </w:tblCellMar>
      </w:tblPr>
      <w:tblGrid>
        <w:gridCol w:w="8640"/>
      </w:tblGrid>
      <w:tr>
        <w:trPr>
          <w:trHeight w:val="2880" w:hRule="atLeast"/>
        </w:trPr>
        <w:tc>
          <w:tcPr>
            <w:tcW w:w="8640" w:type="dxa"/>
            <w:tcBorders>
              <w:top w:val="dashed" w:sz="8" w:space="0" w:color="000000"/>
              <w:left w:val="dashed" w:sz="8" w:space="0" w:color="000000"/>
              <w:bottom w:val="dashed" w:sz="8" w:space="0" w:color="000000"/>
              <w:right w:val="dashed" w:sz="8" w:space="0" w:color="000000"/>
            </w:tcBorders>
            <w:shd w:fill="FFFFFF" w:val="clear"/>
            <w:vAlign w:val="center"/>
          </w:tcPr>
          <w:p>
            <w:pPr>
              <w:pStyle w:val="Normal1"/>
              <w:widowControl w:val="false"/>
              <w:spacing w:lineRule="auto" w:line="300" w:before="0" w:after="0"/>
              <w:jc w:val="center"/>
              <w:rPr>
                <w:rFonts w:ascii="Times New Roman" w:hAnsi="Times New Roman" w:eastAsia="Times New Roman" w:cs="Times New Roman"/>
                <w:sz w:val="20"/>
                <w:szCs w:val="20"/>
                <w:shd w:fill="FFFF00" w:val="clear"/>
              </w:rPr>
            </w:pPr>
            <w:r>
              <w:rPr>
                <w:rFonts w:eastAsia="Times New Roman" w:cs="Times New Roman"/>
                <w:sz w:val="20"/>
                <w:szCs w:val="20"/>
                <w:shd w:fill="FFFF00" w:val="clear"/>
              </w:rPr>
              <w:t>[Sisipkan tangkapan layar: Beranda (Dashboard) dengan kartu fitur sesuai kebutuhan]</w:t>
            </w:r>
          </w:p>
        </w:tc>
      </w:tr>
    </w:tbl>
    <w:p>
      <w:pPr>
        <w:pStyle w:val="Normal1"/>
        <w:spacing w:lineRule="auto" w:line="300" w:before="0" w:after="200"/>
        <w:ind w:left="720" w:right="0" w:hanging="0"/>
        <w:jc w:val="center"/>
        <w:rPr>
          <w:rFonts w:ascii="Times New Roman" w:hAnsi="Times New Roman" w:eastAsia="Times New Roman" w:cs="Times New Roman"/>
          <w:i/>
          <w:i/>
          <w:iCs/>
          <w:sz w:val="20"/>
          <w:szCs w:val="20"/>
        </w:rPr>
      </w:pPr>
      <w:r>
        <w:rPr>
          <w:rFonts w:eastAsia="Times New Roman" w:cs="Times New Roman"/>
          <w:i/>
          <w:iCs/>
          <w:sz w:val="20"/>
          <w:szCs w:val="20"/>
        </w:rPr>
        <w:t>Gambar 8. Beranda (Dashboard) dengan kartu fitur sesuai kebutuhan</w:t>
      </w:r>
    </w:p>
    <w:tbl>
      <w:tblPr>
        <w:tblW w:w="8640" w:type="dxa"/>
        <w:jc w:val="left"/>
        <w:tblInd w:w="720" w:type="dxa"/>
        <w:tblLayout w:type="fixed"/>
        <w:tblCellMar>
          <w:top w:w="50" w:type="dxa"/>
          <w:left w:w="90" w:type="dxa"/>
          <w:bottom w:w="50" w:type="dxa"/>
          <w:right w:w="90" w:type="dxa"/>
        </w:tblCellMar>
      </w:tblPr>
      <w:tblGrid>
        <w:gridCol w:w="8640"/>
      </w:tblGrid>
      <w:tr>
        <w:trPr>
          <w:trHeight w:val="2880" w:hRule="atLeast"/>
        </w:trPr>
        <w:tc>
          <w:tcPr>
            <w:tcW w:w="8640" w:type="dxa"/>
            <w:tcBorders>
              <w:top w:val="dashed" w:sz="8" w:space="0" w:color="000000"/>
              <w:left w:val="dashed" w:sz="8" w:space="0" w:color="000000"/>
              <w:bottom w:val="dashed" w:sz="8" w:space="0" w:color="000000"/>
              <w:right w:val="dashed" w:sz="8" w:space="0" w:color="000000"/>
            </w:tcBorders>
            <w:shd w:fill="FFFFFF" w:val="clear"/>
            <w:vAlign w:val="center"/>
          </w:tcPr>
          <w:p>
            <w:pPr>
              <w:pStyle w:val="Normal1"/>
              <w:widowControl w:val="false"/>
              <w:spacing w:lineRule="auto" w:line="300" w:before="0" w:after="0"/>
              <w:jc w:val="center"/>
              <w:rPr>
                <w:rFonts w:ascii="Times New Roman" w:hAnsi="Times New Roman" w:eastAsia="Times New Roman" w:cs="Times New Roman"/>
                <w:sz w:val="20"/>
                <w:szCs w:val="20"/>
                <w:shd w:fill="FFFF00" w:val="clear"/>
              </w:rPr>
            </w:pPr>
            <w:r>
              <w:rPr>
                <w:rFonts w:eastAsia="Times New Roman" w:cs="Times New Roman"/>
                <w:sz w:val="20"/>
                <w:szCs w:val="20"/>
                <w:shd w:fill="FFFF00" w:val="clear"/>
              </w:rPr>
              <w:t>[Sisipkan tangkapan layar: EyeRead: hasil pindai halaman buku dan tombol dengarkan]</w:t>
            </w:r>
          </w:p>
        </w:tc>
      </w:tr>
    </w:tbl>
    <w:p>
      <w:pPr>
        <w:pStyle w:val="Normal1"/>
        <w:spacing w:lineRule="auto" w:line="300" w:before="0" w:after="200"/>
        <w:ind w:left="720" w:right="0" w:hanging="0"/>
        <w:jc w:val="center"/>
        <w:rPr>
          <w:rFonts w:ascii="Times New Roman" w:hAnsi="Times New Roman" w:eastAsia="Times New Roman" w:cs="Times New Roman"/>
          <w:i/>
          <w:i/>
          <w:iCs/>
          <w:sz w:val="20"/>
          <w:szCs w:val="20"/>
        </w:rPr>
      </w:pPr>
      <w:r>
        <w:rPr>
          <w:rFonts w:eastAsia="Times New Roman" w:cs="Times New Roman"/>
          <w:i/>
          <w:iCs/>
          <w:sz w:val="20"/>
          <w:szCs w:val="20"/>
        </w:rPr>
        <w:t>Gambar 9. EyeRead: hasil pindai halaman buku dan tombol dengarkan</w:t>
      </w:r>
    </w:p>
    <w:tbl>
      <w:tblPr>
        <w:tblW w:w="8640" w:type="dxa"/>
        <w:jc w:val="left"/>
        <w:tblInd w:w="720" w:type="dxa"/>
        <w:tblLayout w:type="fixed"/>
        <w:tblCellMar>
          <w:top w:w="50" w:type="dxa"/>
          <w:left w:w="90" w:type="dxa"/>
          <w:bottom w:w="50" w:type="dxa"/>
          <w:right w:w="90" w:type="dxa"/>
        </w:tblCellMar>
      </w:tblPr>
      <w:tblGrid>
        <w:gridCol w:w="8640"/>
      </w:tblGrid>
      <w:tr>
        <w:trPr>
          <w:trHeight w:val="2880" w:hRule="atLeast"/>
        </w:trPr>
        <w:tc>
          <w:tcPr>
            <w:tcW w:w="8640" w:type="dxa"/>
            <w:tcBorders>
              <w:top w:val="dashed" w:sz="8" w:space="0" w:color="000000"/>
              <w:left w:val="dashed" w:sz="8" w:space="0" w:color="000000"/>
              <w:bottom w:val="dashed" w:sz="8" w:space="0" w:color="000000"/>
              <w:right w:val="dashed" w:sz="8" w:space="0" w:color="000000"/>
            </w:tcBorders>
            <w:shd w:fill="FFFFFF" w:val="clear"/>
            <w:vAlign w:val="center"/>
          </w:tcPr>
          <w:p>
            <w:pPr>
              <w:pStyle w:val="Normal1"/>
              <w:widowControl w:val="false"/>
              <w:spacing w:lineRule="auto" w:line="300" w:before="0" w:after="0"/>
              <w:jc w:val="center"/>
              <w:rPr>
                <w:rFonts w:ascii="Times New Roman" w:hAnsi="Times New Roman" w:eastAsia="Times New Roman" w:cs="Times New Roman"/>
                <w:sz w:val="20"/>
                <w:szCs w:val="20"/>
                <w:shd w:fill="FFFF00" w:val="clear"/>
              </w:rPr>
            </w:pPr>
            <w:r>
              <w:rPr>
                <w:rFonts w:eastAsia="Times New Roman" w:cs="Times New Roman"/>
                <w:sz w:val="20"/>
                <w:szCs w:val="20"/>
                <w:shd w:fill="FFFF00" w:val="clear"/>
              </w:rPr>
              <w:t>[Sisipkan tangkapan layar: Flexa: materi tiga tingkat dan "Jelaskan dengan suaramu"]</w:t>
            </w:r>
          </w:p>
        </w:tc>
      </w:tr>
    </w:tbl>
    <w:p>
      <w:pPr>
        <w:pStyle w:val="Normal1"/>
        <w:spacing w:lineRule="auto" w:line="300" w:before="0" w:after="200"/>
        <w:ind w:left="720" w:right="0" w:hanging="0"/>
        <w:jc w:val="center"/>
        <w:rPr>
          <w:rFonts w:ascii="Times New Roman" w:hAnsi="Times New Roman" w:eastAsia="Times New Roman" w:cs="Times New Roman"/>
          <w:i/>
          <w:i/>
          <w:iCs/>
          <w:sz w:val="20"/>
          <w:szCs w:val="20"/>
        </w:rPr>
      </w:pPr>
      <w:r>
        <w:rPr>
          <w:rFonts w:eastAsia="Times New Roman" w:cs="Times New Roman"/>
          <w:i/>
          <w:iCs/>
          <w:sz w:val="20"/>
          <w:szCs w:val="20"/>
        </w:rPr>
        <w:t>Gambar 10. Flexa: materi tiga tingkat dan "Jelaskan dengan suaramu"</w:t>
      </w:r>
    </w:p>
    <w:tbl>
      <w:tblPr>
        <w:tblW w:w="8640" w:type="dxa"/>
        <w:jc w:val="left"/>
        <w:tblInd w:w="720" w:type="dxa"/>
        <w:tblLayout w:type="fixed"/>
        <w:tblCellMar>
          <w:top w:w="50" w:type="dxa"/>
          <w:left w:w="90" w:type="dxa"/>
          <w:bottom w:w="50" w:type="dxa"/>
          <w:right w:w="90" w:type="dxa"/>
        </w:tblCellMar>
      </w:tblPr>
      <w:tblGrid>
        <w:gridCol w:w="8640"/>
      </w:tblGrid>
      <w:tr>
        <w:trPr>
          <w:trHeight w:val="2880" w:hRule="atLeast"/>
        </w:trPr>
        <w:tc>
          <w:tcPr>
            <w:tcW w:w="8640" w:type="dxa"/>
            <w:tcBorders>
              <w:top w:val="dashed" w:sz="8" w:space="0" w:color="000000"/>
              <w:left w:val="dashed" w:sz="8" w:space="0" w:color="000000"/>
              <w:bottom w:val="dashed" w:sz="8" w:space="0" w:color="000000"/>
              <w:right w:val="dashed" w:sz="8" w:space="0" w:color="000000"/>
            </w:tcBorders>
            <w:shd w:fill="FFFFFF" w:val="clear"/>
            <w:vAlign w:val="center"/>
          </w:tcPr>
          <w:p>
            <w:pPr>
              <w:pStyle w:val="Normal1"/>
              <w:widowControl w:val="false"/>
              <w:spacing w:lineRule="auto" w:line="300" w:before="0" w:after="0"/>
              <w:jc w:val="center"/>
              <w:rPr>
                <w:rFonts w:ascii="Times New Roman" w:hAnsi="Times New Roman" w:eastAsia="Times New Roman" w:cs="Times New Roman"/>
                <w:sz w:val="20"/>
                <w:szCs w:val="20"/>
                <w:shd w:fill="FFFF00" w:val="clear"/>
              </w:rPr>
            </w:pPr>
            <w:r>
              <w:rPr>
                <w:rFonts w:eastAsia="Times New Roman" w:cs="Times New Roman"/>
                <w:sz w:val="20"/>
                <w:szCs w:val="20"/>
                <w:shd w:fill="FFFF00" w:val="clear"/>
              </w:rPr>
              <w:t>[Sisipkan tangkapan layar: Isyarat: latihan BISINDO dengan kamera]</w:t>
            </w:r>
          </w:p>
        </w:tc>
      </w:tr>
    </w:tbl>
    <w:p>
      <w:pPr>
        <w:pStyle w:val="Normal1"/>
        <w:spacing w:lineRule="auto" w:line="300" w:before="0" w:after="200"/>
        <w:ind w:left="720" w:right="0" w:hanging="0"/>
        <w:jc w:val="center"/>
        <w:rPr>
          <w:rFonts w:ascii="Times New Roman" w:hAnsi="Times New Roman" w:eastAsia="Times New Roman" w:cs="Times New Roman"/>
          <w:i/>
          <w:i/>
          <w:iCs/>
          <w:sz w:val="20"/>
          <w:szCs w:val="20"/>
        </w:rPr>
      </w:pPr>
      <w:r>
        <w:rPr>
          <w:rFonts w:eastAsia="Times New Roman" w:cs="Times New Roman"/>
          <w:i/>
          <w:iCs/>
          <w:sz w:val="20"/>
          <w:szCs w:val="20"/>
        </w:rPr>
        <w:t>Gambar 11. Isyarat: latihan BISINDO dengan kamera</w:t>
      </w:r>
    </w:p>
    <w:tbl>
      <w:tblPr>
        <w:tblW w:w="8640" w:type="dxa"/>
        <w:jc w:val="left"/>
        <w:tblInd w:w="720" w:type="dxa"/>
        <w:tblLayout w:type="fixed"/>
        <w:tblCellMar>
          <w:top w:w="50" w:type="dxa"/>
          <w:left w:w="90" w:type="dxa"/>
          <w:bottom w:w="50" w:type="dxa"/>
          <w:right w:w="90" w:type="dxa"/>
        </w:tblCellMar>
      </w:tblPr>
      <w:tblGrid>
        <w:gridCol w:w="8640"/>
      </w:tblGrid>
      <w:tr>
        <w:trPr>
          <w:trHeight w:val="2880" w:hRule="atLeast"/>
        </w:trPr>
        <w:tc>
          <w:tcPr>
            <w:tcW w:w="8640" w:type="dxa"/>
            <w:tcBorders>
              <w:top w:val="dashed" w:sz="8" w:space="0" w:color="000000"/>
              <w:left w:val="dashed" w:sz="8" w:space="0" w:color="000000"/>
              <w:bottom w:val="dashed" w:sz="8" w:space="0" w:color="000000"/>
              <w:right w:val="dashed" w:sz="8" w:space="0" w:color="000000"/>
            </w:tcBorders>
            <w:shd w:fill="FFFFFF" w:val="clear"/>
            <w:vAlign w:val="center"/>
          </w:tcPr>
          <w:p>
            <w:pPr>
              <w:pStyle w:val="Normal1"/>
              <w:widowControl w:val="false"/>
              <w:spacing w:lineRule="auto" w:line="300" w:before="0" w:after="0"/>
              <w:jc w:val="center"/>
              <w:rPr>
                <w:rFonts w:ascii="Times New Roman" w:hAnsi="Times New Roman" w:eastAsia="Times New Roman" w:cs="Times New Roman"/>
                <w:sz w:val="20"/>
                <w:szCs w:val="20"/>
                <w:shd w:fill="FFFF00" w:val="clear"/>
              </w:rPr>
            </w:pPr>
            <w:r>
              <w:rPr>
                <w:rFonts w:eastAsia="Times New Roman" w:cs="Times New Roman"/>
                <w:sz w:val="20"/>
                <w:szCs w:val="20"/>
                <w:shd w:fill="FFFF00" w:val="clear"/>
              </w:rPr>
              <w:t>[Sisipkan tangkapan layar: Panel aksesibilitas berisi 12 alat]</w:t>
            </w:r>
          </w:p>
        </w:tc>
      </w:tr>
    </w:tbl>
    <w:p>
      <w:pPr>
        <w:pStyle w:val="Normal1"/>
        <w:spacing w:lineRule="auto" w:line="300" w:before="0" w:after="200"/>
        <w:ind w:left="720" w:right="0" w:hanging="0"/>
        <w:jc w:val="center"/>
        <w:rPr>
          <w:rFonts w:ascii="Times New Roman" w:hAnsi="Times New Roman" w:eastAsia="Times New Roman" w:cs="Times New Roman"/>
          <w:i/>
          <w:i/>
          <w:iCs/>
          <w:sz w:val="20"/>
          <w:szCs w:val="20"/>
        </w:rPr>
      </w:pPr>
      <w:r>
        <w:rPr>
          <w:rFonts w:eastAsia="Times New Roman" w:cs="Times New Roman"/>
          <w:i/>
          <w:iCs/>
          <w:sz w:val="20"/>
          <w:szCs w:val="20"/>
        </w:rPr>
        <w:t>Gambar 12. Panel aksesibilitas berisi 12 alat</w:t>
      </w:r>
    </w:p>
    <w:tbl>
      <w:tblPr>
        <w:tblW w:w="8640" w:type="dxa"/>
        <w:jc w:val="left"/>
        <w:tblInd w:w="720" w:type="dxa"/>
        <w:tblLayout w:type="fixed"/>
        <w:tblCellMar>
          <w:top w:w="50" w:type="dxa"/>
          <w:left w:w="90" w:type="dxa"/>
          <w:bottom w:w="50" w:type="dxa"/>
          <w:right w:w="90" w:type="dxa"/>
        </w:tblCellMar>
      </w:tblPr>
      <w:tblGrid>
        <w:gridCol w:w="8640"/>
      </w:tblGrid>
      <w:tr>
        <w:trPr>
          <w:trHeight w:val="2880" w:hRule="atLeast"/>
        </w:trPr>
        <w:tc>
          <w:tcPr>
            <w:tcW w:w="8640" w:type="dxa"/>
            <w:tcBorders>
              <w:top w:val="dashed" w:sz="8" w:space="0" w:color="000000"/>
              <w:left w:val="dashed" w:sz="8" w:space="0" w:color="000000"/>
              <w:bottom w:val="dashed" w:sz="8" w:space="0" w:color="000000"/>
              <w:right w:val="dashed" w:sz="8" w:space="0" w:color="000000"/>
            </w:tcBorders>
            <w:shd w:fill="FFFFFF" w:val="clear"/>
            <w:vAlign w:val="center"/>
          </w:tcPr>
          <w:p>
            <w:pPr>
              <w:pStyle w:val="Normal1"/>
              <w:widowControl w:val="false"/>
              <w:spacing w:lineRule="auto" w:line="300" w:before="0" w:after="0"/>
              <w:jc w:val="center"/>
              <w:rPr>
                <w:rFonts w:ascii="Times New Roman" w:hAnsi="Times New Roman" w:eastAsia="Times New Roman" w:cs="Times New Roman"/>
                <w:sz w:val="20"/>
                <w:szCs w:val="20"/>
                <w:shd w:fill="FFFF00" w:val="clear"/>
              </w:rPr>
            </w:pPr>
            <w:r>
              <w:rPr>
                <w:rFonts w:eastAsia="Times New Roman" w:cs="Times New Roman"/>
                <w:sz w:val="20"/>
                <w:szCs w:val="20"/>
                <w:shd w:fill="FFFF00" w:val="clear"/>
              </w:rPr>
              <w:t>[Sisipkan tangkapan layar: Ruang Guru: tabel kemajuan siswa]</w:t>
            </w:r>
          </w:p>
        </w:tc>
      </w:tr>
    </w:tbl>
    <w:p>
      <w:pPr>
        <w:pStyle w:val="Normal1"/>
        <w:spacing w:lineRule="auto" w:line="300" w:before="0" w:after="200"/>
        <w:ind w:left="720" w:right="0" w:hanging="0"/>
        <w:jc w:val="center"/>
        <w:rPr>
          <w:rFonts w:ascii="Times New Roman" w:hAnsi="Times New Roman" w:eastAsia="Times New Roman" w:cs="Times New Roman"/>
          <w:i/>
          <w:i/>
          <w:iCs/>
          <w:sz w:val="20"/>
          <w:szCs w:val="20"/>
        </w:rPr>
      </w:pPr>
      <w:r>
        <w:rPr>
          <w:rFonts w:eastAsia="Times New Roman" w:cs="Times New Roman"/>
          <w:i/>
          <w:iCs/>
          <w:sz w:val="20"/>
          <w:szCs w:val="20"/>
        </w:rPr>
        <w:t>Gambar 13. Ruang Guru: tabel kemajuan siswa</w:t>
      </w:r>
    </w:p>
    <w:p>
      <w:pPr>
        <w:pStyle w:val="Heading1"/>
        <w:keepNext w:val="true"/>
        <w:numPr>
          <w:ilvl w:val="0"/>
          <w:numId w:val="8"/>
        </w:numPr>
        <w:spacing w:lineRule="auto" w:line="360" w:before="240" w:after="60"/>
        <w:ind w:left="720" w:right="0" w:hanging="360"/>
        <w:jc w:val="both"/>
        <w:rPr>
          <w:rFonts w:ascii="Times New Roman" w:hAnsi="Times New Roman" w:eastAsia="Times New Roman" w:cs="Times New Roman"/>
          <w:b/>
          <w:b/>
          <w:bCs/>
          <w:sz w:val="24"/>
          <w:szCs w:val="24"/>
        </w:rPr>
      </w:pPr>
      <w:bookmarkStart w:id="18" w:name="_ysgyfpm9zxeg"/>
      <w:bookmarkEnd w:id="18"/>
      <w:r>
        <w:rPr>
          <w:rFonts w:eastAsia="Times New Roman" w:cs="Times New Roman"/>
          <w:b/>
          <w:bCs/>
          <w:sz w:val="24"/>
          <w:szCs w:val="24"/>
        </w:rPr>
        <w:t>Skenario</w:t>
      </w:r>
    </w:p>
    <w:p>
      <w:pPr>
        <w:pStyle w:val="Normal1"/>
        <w:spacing w:lineRule="auto" w:line="300" w:before="0" w:after="160"/>
        <w:ind w:left="720" w:right="0" w:hanging="0"/>
        <w:jc w:val="both"/>
        <w:rPr>
          <w:rFonts w:ascii="Times New Roman" w:hAnsi="Times New Roman" w:eastAsia="Times New Roman" w:cs="Times New Roman"/>
          <w:sz w:val="24"/>
          <w:szCs w:val="24"/>
        </w:rPr>
      </w:pPr>
      <w:r>
        <w:rPr>
          <w:rFonts w:eastAsia="Times New Roman" w:cs="Times New Roman"/>
          <w:sz w:val="24"/>
          <w:szCs w:val="24"/>
        </w:rPr>
        <w:t>Skenario berikut menggambarkan penggunaan Hope AI oleh empat pengguna dengan kebutuhan berbeda. Nama tokoh adalah persona rekaan berdasarkan hasil analisis kebutuhan.</w:t>
      </w:r>
    </w:p>
    <w:p>
      <w:pPr>
        <w:pStyle w:val="Normal1"/>
        <w:keepNext w:val="true"/>
        <w:numPr>
          <w:ilvl w:val="0"/>
          <w:numId w:val="7"/>
        </w:numPr>
        <w:spacing w:lineRule="auto" w:line="300" w:before="0" w:after="40"/>
        <w:ind w:left="1440" w:right="0" w:hanging="360"/>
        <w:jc w:val="both"/>
        <w:rPr>
          <w:rFonts w:ascii="Times New Roman" w:hAnsi="Times New Roman" w:eastAsia="Times New Roman" w:cs="Times New Roman"/>
          <w:b/>
          <w:b/>
          <w:bCs/>
          <w:sz w:val="24"/>
          <w:szCs w:val="24"/>
        </w:rPr>
      </w:pPr>
      <w:r>
        <w:rPr>
          <w:rFonts w:eastAsia="Times New Roman" w:cs="Times New Roman"/>
          <w:b/>
          <w:bCs/>
          <w:sz w:val="24"/>
          <w:szCs w:val="24"/>
        </w:rPr>
        <w:t>User A: Raka (16 tahun, tunanetra, kelas XI SMA inklusif)</w:t>
      </w:r>
    </w:p>
    <w:p>
      <w:pPr>
        <w:pStyle w:val="Normal1"/>
        <w:spacing w:lineRule="auto" w:line="300" w:before="0" w:after="160"/>
        <w:ind w:left="1440" w:right="0" w:hanging="0"/>
        <w:jc w:val="both"/>
        <w:rPr/>
      </w:pPr>
      <w:r>
        <w:rPr>
          <w:rFonts w:eastAsia="Times New Roman" w:cs="Times New Roman"/>
          <w:sz w:val="24"/>
          <w:szCs w:val="24"/>
        </w:rPr>
        <w:t xml:space="preserve">Raka mendapat lembar materi Sejarah yang hanya tersedia dalam bentuk cetak. Ia mengucapkan "buka EyeRead", mengaktifkan </w:t>
      </w:r>
      <w:r>
        <w:rPr>
          <w:rFonts w:eastAsia="Times New Roman" w:cs="Times New Roman"/>
          <w:b/>
          <w:bCs/>
          <w:sz w:val="24"/>
          <w:szCs w:val="24"/>
        </w:rPr>
        <w:t>Mode Langsung</w:t>
      </w:r>
      <w:r>
        <w:rPr>
          <w:rFonts w:eastAsia="Times New Roman" w:cs="Times New Roman"/>
          <w:sz w:val="24"/>
          <w:szCs w:val="24"/>
        </w:rPr>
        <w:t>, lalu mengarahkan kamera ponsel ke kertas. Begitu halaman terdeteksi, Hope AI membacakan teksnya. Raka berkata "ringkas" untuk mendengar poin pentingnya, lalu "buka NeoTutor" dan bertanya, "Kenapa Sumpah Pemuda penting?". Tutor menjawab berdasarkan materi yang baru dipindai. Seluruh langkah dilakukan tanpa menyentuh layar.</w:t>
      </w:r>
    </w:p>
    <w:p>
      <w:pPr>
        <w:pStyle w:val="Normal1"/>
        <w:keepNext w:val="true"/>
        <w:numPr>
          <w:ilvl w:val="0"/>
          <w:numId w:val="7"/>
        </w:numPr>
        <w:spacing w:lineRule="auto" w:line="300" w:before="0" w:after="40"/>
        <w:ind w:left="1440" w:right="0" w:hanging="360"/>
        <w:jc w:val="both"/>
        <w:rPr>
          <w:rFonts w:ascii="Times New Roman" w:hAnsi="Times New Roman" w:eastAsia="Times New Roman" w:cs="Times New Roman"/>
          <w:b/>
          <w:b/>
          <w:bCs/>
          <w:sz w:val="24"/>
          <w:szCs w:val="24"/>
        </w:rPr>
      </w:pPr>
      <w:r>
        <w:rPr>
          <w:rFonts w:eastAsia="Times New Roman" w:cs="Times New Roman"/>
          <w:b/>
          <w:bCs/>
          <w:sz w:val="24"/>
          <w:szCs w:val="24"/>
        </w:rPr>
        <w:t>User B: Nadia (13 tahun, tuli, kelas VII SMPLB)</w:t>
      </w:r>
    </w:p>
    <w:p>
      <w:pPr>
        <w:pStyle w:val="Normal1"/>
        <w:spacing w:lineRule="auto" w:line="300" w:before="0" w:after="160"/>
        <w:ind w:left="1440" w:right="0" w:hanging="0"/>
        <w:jc w:val="both"/>
        <w:rPr/>
      </w:pPr>
      <w:r>
        <w:rPr>
          <w:rFonts w:eastAsia="Times New Roman" w:cs="Times New Roman"/>
          <w:sz w:val="24"/>
          <w:szCs w:val="24"/>
        </w:rPr>
        <w:t xml:space="preserve">Nadia memilih kebutuhan "berkomunikasi dengan isyarat", sehingga semua suara di aplikasi disertai teks. Di modul </w:t>
      </w:r>
      <w:r>
        <w:rPr>
          <w:rFonts w:eastAsia="Times New Roman" w:cs="Times New Roman"/>
          <w:b/>
          <w:bCs/>
          <w:sz w:val="24"/>
          <w:szCs w:val="24"/>
        </w:rPr>
        <w:t>Isyarat</w:t>
      </w:r>
      <w:r>
        <w:rPr>
          <w:rFonts w:eastAsia="Times New Roman" w:cs="Times New Roman"/>
          <w:sz w:val="24"/>
          <w:szCs w:val="24"/>
        </w:rPr>
        <w:t>, ia mempelajari kata BISINDO "terima kasih" dari kamus, lalu memperagakannya di depan kamera. Hope AI mengenali isyaratnya dan menampilkan hasilnya. Ibunya ikut berlatih abjad SIBI di akun yang sama agar dapat berkomunikasi lebih lancar di rumah.</w:t>
      </w:r>
    </w:p>
    <w:p>
      <w:pPr>
        <w:pStyle w:val="Normal1"/>
        <w:keepNext w:val="true"/>
        <w:numPr>
          <w:ilvl w:val="0"/>
          <w:numId w:val="7"/>
        </w:numPr>
        <w:spacing w:lineRule="auto" w:line="300" w:before="0" w:after="40"/>
        <w:ind w:left="1440" w:right="0" w:hanging="360"/>
        <w:jc w:val="both"/>
        <w:rPr>
          <w:rFonts w:ascii="Times New Roman" w:hAnsi="Times New Roman" w:eastAsia="Times New Roman" w:cs="Times New Roman"/>
          <w:b/>
          <w:b/>
          <w:bCs/>
          <w:sz w:val="24"/>
          <w:szCs w:val="24"/>
        </w:rPr>
      </w:pPr>
      <w:r>
        <w:rPr>
          <w:rFonts w:eastAsia="Times New Roman" w:cs="Times New Roman"/>
          <w:b/>
          <w:bCs/>
          <w:sz w:val="24"/>
          <w:szCs w:val="24"/>
        </w:rPr>
        <w:t>User C: Dimas (11 tahun, disleksia dan buta warna parsial, kelas V SD)</w:t>
      </w:r>
    </w:p>
    <w:p>
      <w:pPr>
        <w:pStyle w:val="Normal1"/>
        <w:spacing w:lineRule="auto" w:line="300" w:before="0" w:after="160"/>
        <w:ind w:left="1440" w:right="0" w:hanging="0"/>
        <w:jc w:val="both"/>
        <w:rPr/>
      </w:pPr>
      <w:r>
        <w:rPr>
          <w:rFonts w:eastAsia="Times New Roman" w:cs="Times New Roman"/>
          <w:sz w:val="24"/>
          <w:szCs w:val="24"/>
        </w:rPr>
        <w:t xml:space="preserve">Dimas memilih "kesulitan membaca teks padat" dan "sulit membedakan warna". Tampilan langsung berganti ke huruf ramah disleksia, baris lebih pendek, dan palet oranye-biru. Di </w:t>
      </w:r>
      <w:r>
        <w:rPr>
          <w:rFonts w:eastAsia="Times New Roman" w:cs="Times New Roman"/>
          <w:b/>
          <w:bCs/>
          <w:sz w:val="24"/>
          <w:szCs w:val="24"/>
        </w:rPr>
        <w:t>Flexa</w:t>
      </w:r>
      <w:r>
        <w:rPr>
          <w:rFonts w:eastAsia="Times New Roman" w:cs="Times New Roman"/>
          <w:sz w:val="24"/>
          <w:szCs w:val="24"/>
        </w:rPr>
        <w:t xml:space="preserve">, ia membaca materi IPA versi bahasa sederhana sambil mendengarkannya. Setelah selesai, ia menekan </w:t>
      </w:r>
      <w:r>
        <w:rPr>
          <w:rFonts w:eastAsia="Times New Roman" w:cs="Times New Roman"/>
          <w:b/>
          <w:bCs/>
          <w:sz w:val="24"/>
          <w:szCs w:val="24"/>
        </w:rPr>
        <w:t>Jelaskan dengan suaramu</w:t>
      </w:r>
      <w:r>
        <w:rPr>
          <w:rFonts w:eastAsia="Times New Roman" w:cs="Times New Roman"/>
          <w:sz w:val="24"/>
          <w:szCs w:val="24"/>
        </w:rPr>
        <w:t xml:space="preserve"> dan menceritakan ulang materi. AI menunjukkan bahwa ia sudah paham tentang fotosintesis tetapi terlewat peran klorofil, lalu ia mengetuk kalimat yang terlewat untuk membacanya lagi.</w:t>
      </w:r>
    </w:p>
    <w:p>
      <w:pPr>
        <w:pStyle w:val="Normal1"/>
        <w:keepNext w:val="true"/>
        <w:numPr>
          <w:ilvl w:val="0"/>
          <w:numId w:val="7"/>
        </w:numPr>
        <w:spacing w:lineRule="auto" w:line="300" w:before="0" w:after="40"/>
        <w:ind w:left="1440" w:right="0" w:hanging="360"/>
        <w:jc w:val="both"/>
        <w:rPr>
          <w:rFonts w:ascii="Times New Roman" w:hAnsi="Times New Roman" w:eastAsia="Times New Roman" w:cs="Times New Roman"/>
          <w:b/>
          <w:b/>
          <w:bCs/>
          <w:sz w:val="24"/>
          <w:szCs w:val="24"/>
        </w:rPr>
      </w:pPr>
      <w:r>
        <w:rPr>
          <w:rFonts w:eastAsia="Times New Roman" w:cs="Times New Roman"/>
          <w:b/>
          <w:bCs/>
          <w:sz w:val="24"/>
          <w:szCs w:val="24"/>
        </w:rPr>
        <w:t>User D: Bu Sari (guru pembimbing khusus)</w:t>
      </w:r>
    </w:p>
    <w:p>
      <w:pPr>
        <w:pStyle w:val="Normal1"/>
        <w:spacing w:lineRule="auto" w:line="300" w:before="0" w:after="160"/>
        <w:ind w:left="1440" w:right="0" w:hanging="0"/>
        <w:jc w:val="both"/>
        <w:rPr/>
      </w:pPr>
      <w:r>
        <w:rPr>
          <w:rFonts w:eastAsia="Times New Roman" w:cs="Times New Roman"/>
          <w:sz w:val="24"/>
          <w:szCs w:val="24"/>
        </w:rPr>
        <w:t xml:space="preserve">Bu Sari mengunggah materi baru di </w:t>
      </w:r>
      <w:r>
        <w:rPr>
          <w:rFonts w:eastAsia="Times New Roman" w:cs="Times New Roman"/>
          <w:b/>
          <w:bCs/>
          <w:sz w:val="24"/>
          <w:szCs w:val="24"/>
        </w:rPr>
        <w:t>Ruang Guru</w:t>
      </w:r>
      <w:r>
        <w:rPr>
          <w:rFonts w:eastAsia="Times New Roman" w:cs="Times New Roman"/>
          <w:sz w:val="24"/>
          <w:szCs w:val="24"/>
        </w:rPr>
        <w:t>. Keesokan harinya ia melihat tabel kemajuan: Dimas sudah menyelesaikan modul dengan nilai pemahaman lisan 80, sedangkan dua siswa lain belum membuka materi. Sistem menandai bagian materi yang paling sering terlewat sehingga Bu Sari tahu topik mana yang perlu dijelaskan ulang di kelas.</w:t>
      </w:r>
    </w:p>
    <w:p>
      <w:pPr>
        <w:pStyle w:val="Heading1"/>
        <w:keepNext w:val="true"/>
        <w:numPr>
          <w:ilvl w:val="0"/>
          <w:numId w:val="8"/>
        </w:numPr>
        <w:spacing w:lineRule="auto" w:line="360" w:before="240" w:after="60"/>
        <w:ind w:left="720" w:right="0" w:hanging="360"/>
        <w:jc w:val="both"/>
        <w:rPr>
          <w:rFonts w:ascii="Times New Roman" w:hAnsi="Times New Roman" w:eastAsia="Times New Roman" w:cs="Times New Roman"/>
          <w:b/>
          <w:b/>
          <w:bCs/>
          <w:sz w:val="24"/>
          <w:szCs w:val="24"/>
        </w:rPr>
      </w:pPr>
      <w:bookmarkStart w:id="19" w:name="_dvwciseqc39n"/>
      <w:bookmarkEnd w:id="19"/>
      <w:r>
        <w:rPr>
          <w:rFonts w:eastAsia="Times New Roman" w:cs="Times New Roman"/>
          <w:b/>
          <w:bCs/>
          <w:sz w:val="24"/>
          <w:szCs w:val="24"/>
        </w:rPr>
        <w:t>User Flow</w:t>
      </w:r>
    </w:p>
    <w:p>
      <w:pPr>
        <w:pStyle w:val="Normal1"/>
        <w:spacing w:lineRule="auto" w:line="300" w:before="0" w:after="160"/>
        <w:ind w:left="720" w:right="0" w:hanging="0"/>
        <w:jc w:val="both"/>
        <w:rPr>
          <w:rFonts w:ascii="Times New Roman" w:hAnsi="Times New Roman" w:eastAsia="Times New Roman" w:cs="Times New Roman"/>
          <w:sz w:val="24"/>
          <w:szCs w:val="24"/>
        </w:rPr>
      </w:pPr>
      <w:r>
        <w:rPr>
          <w:rFonts w:eastAsia="Times New Roman" w:cs="Times New Roman"/>
          <w:sz w:val="24"/>
          <w:szCs w:val="24"/>
        </w:rPr>
        <w:t>Alur umum dimulai dari pendaftaran, pemilihan kebutuhan, hingga pemakaian modul. Pilihan kebutuhan menentukan tampilan dan fitur yang disorot.</w:t>
      </w:r>
    </w:p>
    <w:p>
      <w:pPr>
        <w:pStyle w:val="Normal1"/>
        <w:keepNext w:val="true"/>
        <w:spacing w:lineRule="auto" w:line="300" w:before="60" w:after="40"/>
        <w:ind w:left="720" w:right="0" w:hanging="0"/>
        <w:jc w:val="center"/>
        <w:rPr/>
      </w:pPr>
      <w:r>
        <w:rPr/>
        <w:drawing>
          <wp:inline distT="0" distB="0" distL="0" distR="0">
            <wp:extent cx="3792855" cy="5486400"/>
            <wp:effectExtent l="0" t="0" r="0" b="0"/>
            <wp:docPr id="11" name="image5.png" descr="User flow umum Hope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png" descr="User flow umum Hope AI"/>
                    <pic:cNvPicPr>
                      <a:picLocks noChangeAspect="1" noChangeArrowheads="1"/>
                    </pic:cNvPicPr>
                  </pic:nvPicPr>
                  <pic:blipFill>
                    <a:blip r:embed="rId12"/>
                    <a:stretch>
                      <a:fillRect/>
                    </a:stretch>
                  </pic:blipFill>
                  <pic:spPr bwMode="auto">
                    <a:xfrm>
                      <a:off x="0" y="0"/>
                      <a:ext cx="3792855" cy="5486400"/>
                    </a:xfrm>
                    <a:prstGeom prst="rect">
                      <a:avLst/>
                    </a:prstGeom>
                  </pic:spPr>
                </pic:pic>
              </a:graphicData>
            </a:graphic>
          </wp:inline>
        </w:drawing>
      </w:r>
    </w:p>
    <w:p>
      <w:pPr>
        <w:pStyle w:val="Normal1"/>
        <w:spacing w:lineRule="auto" w:line="300" w:before="0" w:after="200"/>
        <w:ind w:left="720" w:right="0" w:hanging="0"/>
        <w:jc w:val="center"/>
        <w:rPr>
          <w:rFonts w:ascii="Times New Roman" w:hAnsi="Times New Roman" w:eastAsia="Times New Roman" w:cs="Times New Roman"/>
          <w:i/>
          <w:i/>
          <w:iCs/>
          <w:sz w:val="20"/>
          <w:szCs w:val="20"/>
        </w:rPr>
      </w:pPr>
      <w:r>
        <w:rPr>
          <w:rFonts w:eastAsia="Times New Roman" w:cs="Times New Roman"/>
          <w:i/>
          <w:iCs/>
          <w:sz w:val="20"/>
          <w:szCs w:val="20"/>
        </w:rPr>
        <w:t>Gambar 14. User flow umum Hope AI</w:t>
      </w:r>
    </w:p>
    <w:p>
      <w:pPr>
        <w:pStyle w:val="Normal1"/>
        <w:spacing w:lineRule="auto" w:line="300" w:before="0" w:after="160"/>
        <w:ind w:left="720" w:right="0" w:hanging="0"/>
        <w:jc w:val="both"/>
        <w:rPr/>
      </w:pPr>
      <w:r>
        <w:rPr>
          <w:rFonts w:eastAsia="Times New Roman" w:cs="Times New Roman"/>
          <w:sz w:val="24"/>
          <w:szCs w:val="24"/>
        </w:rPr>
        <w:t xml:space="preserve">Pada </w:t>
      </w:r>
      <w:r>
        <w:rPr>
          <w:rFonts w:eastAsia="Times New Roman" w:cs="Times New Roman"/>
          <w:b/>
          <w:bCs/>
          <w:sz w:val="24"/>
          <w:szCs w:val="24"/>
        </w:rPr>
        <w:t>EyeRead Mode Langsung</w:t>
      </w:r>
      <w:r>
        <w:rPr>
          <w:rFonts w:eastAsia="Times New Roman" w:cs="Times New Roman"/>
          <w:sz w:val="24"/>
          <w:szCs w:val="24"/>
        </w:rPr>
        <w:t>, pemeriksaan awal dilakukan di perangkat. Foto baru dikirim ke server hanya jika ada halaman baru yang layak dibaca, sehingga hemat kuota dan cepat.</w:t>
      </w:r>
    </w:p>
    <w:p>
      <w:pPr>
        <w:pStyle w:val="Normal1"/>
        <w:keepNext w:val="true"/>
        <w:spacing w:lineRule="auto" w:line="300" w:before="60" w:after="40"/>
        <w:ind w:left="720" w:right="0" w:hanging="0"/>
        <w:jc w:val="center"/>
        <w:rPr/>
      </w:pPr>
      <w:r>
        <w:rPr/>
        <w:drawing>
          <wp:inline distT="0" distB="0" distL="0" distR="0">
            <wp:extent cx="3495675" cy="6400800"/>
            <wp:effectExtent l="0" t="0" r="0" b="0"/>
            <wp:docPr id="12" name="image7.png" descr="User flow EyeRead Mode Lang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png" descr="User flow EyeRead Mode Langsung"/>
                    <pic:cNvPicPr>
                      <a:picLocks noChangeAspect="1" noChangeArrowheads="1"/>
                    </pic:cNvPicPr>
                  </pic:nvPicPr>
                  <pic:blipFill>
                    <a:blip r:embed="rId13"/>
                    <a:stretch>
                      <a:fillRect/>
                    </a:stretch>
                  </pic:blipFill>
                  <pic:spPr bwMode="auto">
                    <a:xfrm>
                      <a:off x="0" y="0"/>
                      <a:ext cx="3495675" cy="6400800"/>
                    </a:xfrm>
                    <a:prstGeom prst="rect">
                      <a:avLst/>
                    </a:prstGeom>
                  </pic:spPr>
                </pic:pic>
              </a:graphicData>
            </a:graphic>
          </wp:inline>
        </w:drawing>
      </w:r>
    </w:p>
    <w:p>
      <w:pPr>
        <w:pStyle w:val="Normal1"/>
        <w:spacing w:lineRule="auto" w:line="300" w:before="0" w:after="200"/>
        <w:ind w:left="720" w:right="0" w:hanging="0"/>
        <w:jc w:val="center"/>
        <w:rPr>
          <w:rFonts w:ascii="Times New Roman" w:hAnsi="Times New Roman" w:eastAsia="Times New Roman" w:cs="Times New Roman"/>
          <w:i/>
          <w:i/>
          <w:iCs/>
          <w:sz w:val="20"/>
          <w:szCs w:val="20"/>
        </w:rPr>
      </w:pPr>
      <w:r>
        <w:rPr>
          <w:rFonts w:eastAsia="Times New Roman" w:cs="Times New Roman"/>
          <w:i/>
          <w:iCs/>
          <w:sz w:val="20"/>
          <w:szCs w:val="20"/>
        </w:rPr>
        <w:t>Gambar 15. User flow EyeRead Mode Langsung</w:t>
      </w:r>
    </w:p>
    <w:p>
      <w:pPr>
        <w:pStyle w:val="Normal1"/>
        <w:spacing w:lineRule="auto" w:line="300" w:before="0" w:after="160"/>
        <w:ind w:left="720" w:right="0" w:hanging="0"/>
        <w:jc w:val="both"/>
        <w:rPr/>
      </w:pPr>
      <w:r>
        <w:rPr>
          <w:rFonts w:eastAsia="Times New Roman" w:cs="Times New Roman"/>
          <w:sz w:val="24"/>
          <w:szCs w:val="24"/>
        </w:rPr>
        <w:t xml:space="preserve">Fitur </w:t>
      </w:r>
      <w:r>
        <w:rPr>
          <w:rFonts w:eastAsia="Times New Roman" w:cs="Times New Roman"/>
          <w:b/>
          <w:bCs/>
          <w:sz w:val="24"/>
          <w:szCs w:val="24"/>
        </w:rPr>
        <w:t>Jelaskan dengan suaramu</w:t>
      </w:r>
      <w:r>
        <w:rPr>
          <w:rFonts w:eastAsia="Times New Roman" w:cs="Times New Roman"/>
          <w:sz w:val="24"/>
          <w:szCs w:val="24"/>
        </w:rPr>
        <w:t xml:space="preserve"> menerapkan teknik Feynman: pelajar belajar dengan menjelaskan ulang. Dapat dimulai dengan perintah suara "jelaskan materi ini" dan diakhiri dengan kata "selesai".</w:t>
      </w:r>
    </w:p>
    <w:p>
      <w:pPr>
        <w:pStyle w:val="Normal1"/>
        <w:keepNext w:val="true"/>
        <w:spacing w:lineRule="auto" w:line="300" w:before="60" w:after="40"/>
        <w:ind w:left="720" w:right="0" w:hanging="0"/>
        <w:jc w:val="center"/>
        <w:rPr/>
      </w:pPr>
      <w:r>
        <w:rPr/>
        <w:drawing>
          <wp:inline distT="0" distB="0" distL="0" distR="0">
            <wp:extent cx="5120640" cy="3284220"/>
            <wp:effectExtent l="0" t="0" r="0" b="0"/>
            <wp:docPr id="13" name="image1.png" descr="User flow &quot;Jelaskan dengan suaramu&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png" descr="User flow &quot;Jelaskan dengan suaramu&quot;"/>
                    <pic:cNvPicPr>
                      <a:picLocks noChangeAspect="1" noChangeArrowheads="1"/>
                    </pic:cNvPicPr>
                  </pic:nvPicPr>
                  <pic:blipFill>
                    <a:blip r:embed="rId14"/>
                    <a:stretch>
                      <a:fillRect/>
                    </a:stretch>
                  </pic:blipFill>
                  <pic:spPr bwMode="auto">
                    <a:xfrm>
                      <a:off x="0" y="0"/>
                      <a:ext cx="5120640" cy="3284220"/>
                    </a:xfrm>
                    <a:prstGeom prst="rect">
                      <a:avLst/>
                    </a:prstGeom>
                  </pic:spPr>
                </pic:pic>
              </a:graphicData>
            </a:graphic>
          </wp:inline>
        </w:drawing>
      </w:r>
    </w:p>
    <w:p>
      <w:pPr>
        <w:pStyle w:val="Normal1"/>
        <w:spacing w:lineRule="auto" w:line="300" w:before="0" w:after="200"/>
        <w:ind w:left="720" w:right="0" w:hanging="0"/>
        <w:jc w:val="center"/>
        <w:rPr>
          <w:rFonts w:ascii="Times New Roman" w:hAnsi="Times New Roman" w:eastAsia="Times New Roman" w:cs="Times New Roman"/>
          <w:i/>
          <w:i/>
          <w:iCs/>
          <w:sz w:val="20"/>
          <w:szCs w:val="20"/>
        </w:rPr>
      </w:pPr>
      <w:r>
        <w:rPr>
          <w:rFonts w:eastAsia="Times New Roman" w:cs="Times New Roman"/>
          <w:i/>
          <w:iCs/>
          <w:sz w:val="20"/>
          <w:szCs w:val="20"/>
        </w:rPr>
        <w:t>Gambar 16. User flow "Jelaskan dengan suaramu"</w:t>
      </w:r>
    </w:p>
    <w:p>
      <w:pPr>
        <w:pStyle w:val="Normal1"/>
        <w:spacing w:lineRule="auto" w:line="300" w:before="0" w:after="160"/>
        <w:ind w:left="720" w:right="0" w:hanging="0"/>
        <w:jc w:val="both"/>
        <w:rPr/>
      </w:pPr>
      <w:r>
        <w:rPr>
          <w:rFonts w:eastAsia="Times New Roman" w:cs="Times New Roman"/>
          <w:sz w:val="24"/>
          <w:szCs w:val="24"/>
        </w:rPr>
        <w:t xml:space="preserve">Pengenalan </w:t>
      </w:r>
      <w:r>
        <w:rPr>
          <w:rFonts w:eastAsia="Times New Roman" w:cs="Times New Roman"/>
          <w:b/>
          <w:bCs/>
          <w:sz w:val="24"/>
          <w:szCs w:val="24"/>
        </w:rPr>
        <w:t>Isyarat</w:t>
      </w:r>
      <w:r>
        <w:rPr>
          <w:rFonts w:eastAsia="Times New Roman" w:cs="Times New Roman"/>
          <w:sz w:val="24"/>
          <w:szCs w:val="24"/>
        </w:rPr>
        <w:t xml:space="preserve"> berjalan seluruhnya di peramban. Gambar kamera tidak pernah dikirim ke server.</w:t>
      </w:r>
    </w:p>
    <w:p>
      <w:pPr>
        <w:pStyle w:val="Normal1"/>
        <w:keepNext w:val="true"/>
        <w:spacing w:lineRule="auto" w:line="300" w:before="60" w:after="40"/>
        <w:ind w:left="720" w:right="0" w:hanging="0"/>
        <w:jc w:val="center"/>
        <w:rPr/>
      </w:pPr>
      <w:r>
        <w:rPr/>
        <w:drawing>
          <wp:inline distT="0" distB="0" distL="0" distR="0">
            <wp:extent cx="2897505" cy="5120640"/>
            <wp:effectExtent l="0" t="0" r="0" b="0"/>
            <wp:docPr id="14" name="image2.png" descr="User flow latihan isyar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png" descr="User flow latihan isyarat"/>
                    <pic:cNvPicPr>
                      <a:picLocks noChangeAspect="1" noChangeArrowheads="1"/>
                    </pic:cNvPicPr>
                  </pic:nvPicPr>
                  <pic:blipFill>
                    <a:blip r:embed="rId15"/>
                    <a:stretch>
                      <a:fillRect/>
                    </a:stretch>
                  </pic:blipFill>
                  <pic:spPr bwMode="auto">
                    <a:xfrm>
                      <a:off x="0" y="0"/>
                      <a:ext cx="2897505" cy="5120640"/>
                    </a:xfrm>
                    <a:prstGeom prst="rect">
                      <a:avLst/>
                    </a:prstGeom>
                  </pic:spPr>
                </pic:pic>
              </a:graphicData>
            </a:graphic>
          </wp:inline>
        </w:drawing>
      </w:r>
    </w:p>
    <w:p>
      <w:pPr>
        <w:pStyle w:val="Normal1"/>
        <w:spacing w:lineRule="auto" w:line="300" w:before="0" w:after="200"/>
        <w:ind w:left="720" w:right="0" w:hanging="0"/>
        <w:jc w:val="center"/>
        <w:rPr>
          <w:rFonts w:ascii="Times New Roman" w:hAnsi="Times New Roman" w:eastAsia="Times New Roman" w:cs="Times New Roman"/>
          <w:i/>
          <w:i/>
          <w:iCs/>
          <w:sz w:val="20"/>
          <w:szCs w:val="20"/>
        </w:rPr>
      </w:pPr>
      <w:r>
        <w:rPr>
          <w:rFonts w:eastAsia="Times New Roman" w:cs="Times New Roman"/>
          <w:i/>
          <w:iCs/>
          <w:sz w:val="20"/>
          <w:szCs w:val="20"/>
        </w:rPr>
        <w:t>Gambar 17. User flow latihan isyarat</w:t>
      </w:r>
    </w:p>
    <w:p>
      <w:pPr>
        <w:pStyle w:val="Heading1"/>
        <w:keepNext w:val="true"/>
        <w:numPr>
          <w:ilvl w:val="0"/>
          <w:numId w:val="8"/>
        </w:numPr>
        <w:spacing w:lineRule="auto" w:line="360" w:before="240" w:after="60"/>
        <w:ind w:left="720" w:right="0" w:hanging="360"/>
        <w:jc w:val="both"/>
        <w:rPr>
          <w:rFonts w:ascii="Times New Roman" w:hAnsi="Times New Roman" w:eastAsia="Times New Roman" w:cs="Times New Roman"/>
          <w:b/>
          <w:b/>
          <w:bCs/>
          <w:sz w:val="24"/>
          <w:szCs w:val="24"/>
        </w:rPr>
      </w:pPr>
      <w:bookmarkStart w:id="20" w:name="_tdkwlsj9c7mr"/>
      <w:bookmarkEnd w:id="20"/>
      <w:r>
        <w:rPr>
          <w:rFonts w:eastAsia="Times New Roman" w:cs="Times New Roman"/>
          <w:b/>
          <w:bCs/>
          <w:sz w:val="24"/>
          <w:szCs w:val="24"/>
        </w:rPr>
        <w:t>Hasil Pengujian Pengguna (User Testing)</w:t>
      </w:r>
    </w:p>
    <w:p>
      <w:pPr>
        <w:pStyle w:val="Normal1"/>
        <w:spacing w:lineRule="auto" w:line="300" w:before="0" w:after="160"/>
        <w:ind w:left="720" w:right="0" w:hanging="0"/>
        <w:jc w:val="both"/>
        <w:rPr>
          <w:rFonts w:ascii="Times New Roman" w:hAnsi="Times New Roman" w:eastAsia="Times New Roman" w:cs="Times New Roman"/>
          <w:sz w:val="24"/>
          <w:szCs w:val="24"/>
        </w:rPr>
      </w:pPr>
      <w:r>
        <w:rPr>
          <w:rFonts w:eastAsia="Times New Roman" w:cs="Times New Roman"/>
          <w:sz w:val="24"/>
          <w:szCs w:val="24"/>
        </w:rPr>
        <w:t>Pengujian dilakukan dalam dua bagian: pengujian teknis untuk memastikan fungsi dan aksesibilitas, serta pengujian pengguna untuk mengukur pengalaman pemakaian.</w:t>
      </w:r>
    </w:p>
    <w:p>
      <w:pPr>
        <w:pStyle w:val="Heading2"/>
        <w:keepNext w:val="true"/>
        <w:numPr>
          <w:ilvl w:val="0"/>
          <w:numId w:val="5"/>
        </w:numPr>
        <w:spacing w:lineRule="auto" w:line="360" w:before="120" w:after="60"/>
        <w:ind w:left="1440" w:right="0" w:hanging="360"/>
        <w:jc w:val="both"/>
        <w:rPr>
          <w:rFonts w:ascii="Times New Roman" w:hAnsi="Times New Roman" w:eastAsia="Times New Roman" w:cs="Times New Roman"/>
          <w:b/>
          <w:b/>
          <w:bCs/>
          <w:sz w:val="24"/>
          <w:szCs w:val="24"/>
        </w:rPr>
      </w:pPr>
      <w:bookmarkStart w:id="21" w:name="_j5s76esc9t3p"/>
      <w:bookmarkEnd w:id="21"/>
      <w:r>
        <w:rPr>
          <w:rFonts w:eastAsia="Times New Roman" w:cs="Times New Roman"/>
          <w:b/>
          <w:bCs/>
          <w:sz w:val="24"/>
          <w:szCs w:val="24"/>
        </w:rPr>
        <w:t>Pengujian Teknis</w:t>
      </w:r>
    </w:p>
    <w:p>
      <w:pPr>
        <w:pStyle w:val="Normal1"/>
        <w:keepNext w:val="true"/>
        <w:spacing w:lineRule="auto" w:line="300" w:before="60" w:after="60"/>
        <w:ind w:left="720" w:right="0" w:hanging="0"/>
        <w:jc w:val="center"/>
        <w:rPr>
          <w:rFonts w:ascii="Times New Roman" w:hAnsi="Times New Roman" w:eastAsia="Times New Roman" w:cs="Times New Roman"/>
          <w:b/>
          <w:b/>
          <w:bCs/>
          <w:sz w:val="20"/>
          <w:szCs w:val="20"/>
        </w:rPr>
      </w:pPr>
      <w:r>
        <w:rPr>
          <w:rFonts w:eastAsia="Times New Roman" w:cs="Times New Roman"/>
          <w:b/>
          <w:bCs/>
          <w:sz w:val="20"/>
          <w:szCs w:val="20"/>
        </w:rPr>
        <w:t>Tabel 8. Hasil pengujian teknis</w:t>
      </w:r>
    </w:p>
    <w:tbl>
      <w:tblPr>
        <w:tblW w:w="8640" w:type="dxa"/>
        <w:jc w:val="left"/>
        <w:tblInd w:w="720" w:type="dxa"/>
        <w:tblLayout w:type="fixed"/>
        <w:tblCellMar>
          <w:top w:w="50" w:type="dxa"/>
          <w:left w:w="90" w:type="dxa"/>
          <w:bottom w:w="50" w:type="dxa"/>
          <w:right w:w="90" w:type="dxa"/>
        </w:tblCellMar>
      </w:tblPr>
      <w:tblGrid>
        <w:gridCol w:w="2299"/>
        <w:gridCol w:w="3800"/>
        <w:gridCol w:w="2541"/>
      </w:tblGrid>
      <w:tr>
        <w:trPr>
          <w:tblHeader w:val="true"/>
          <w:cantSplit w:val="true"/>
        </w:trPr>
        <w:tc>
          <w:tcPr>
            <w:tcW w:w="22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b/>
                <w:b/>
                <w:bCs/>
                <w:color w:val="000000"/>
                <w:sz w:val="20"/>
                <w:szCs w:val="20"/>
              </w:rPr>
            </w:pPr>
            <w:r>
              <w:rPr>
                <w:rFonts w:eastAsia="Times New Roman" w:cs="Times New Roman"/>
                <w:b/>
                <w:bCs/>
                <w:color w:val="000000"/>
                <w:sz w:val="20"/>
                <w:szCs w:val="20"/>
              </w:rPr>
              <w:t>Pengujian</w:t>
            </w:r>
          </w:p>
        </w:tc>
        <w:tc>
          <w:tcPr>
            <w:tcW w:w="380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b/>
                <w:b/>
                <w:bCs/>
                <w:color w:val="000000"/>
                <w:sz w:val="20"/>
                <w:szCs w:val="20"/>
              </w:rPr>
            </w:pPr>
            <w:r>
              <w:rPr>
                <w:rFonts w:eastAsia="Times New Roman" w:cs="Times New Roman"/>
                <w:b/>
                <w:bCs/>
                <w:color w:val="000000"/>
                <w:sz w:val="20"/>
                <w:szCs w:val="20"/>
              </w:rPr>
              <w:t>Alat/metode</w:t>
            </w:r>
          </w:p>
        </w:tc>
        <w:tc>
          <w:tcPr>
            <w:tcW w:w="254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b/>
                <w:b/>
                <w:bCs/>
                <w:color w:val="000000"/>
                <w:sz w:val="20"/>
                <w:szCs w:val="20"/>
              </w:rPr>
            </w:pPr>
            <w:r>
              <w:rPr>
                <w:rFonts w:eastAsia="Times New Roman" w:cs="Times New Roman"/>
                <w:b/>
                <w:bCs/>
                <w:color w:val="000000"/>
                <w:sz w:val="20"/>
                <w:szCs w:val="20"/>
              </w:rPr>
              <w:t>Hasil</w:t>
            </w:r>
          </w:p>
        </w:tc>
      </w:tr>
      <w:tr>
        <w:trPr>
          <w:cantSplit w:val="true"/>
        </w:trPr>
        <w:tc>
          <w:tcPr>
            <w:tcW w:w="22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Tes unit otomatis</w:t>
            </w:r>
          </w:p>
        </w:tc>
        <w:tc>
          <w:tcPr>
            <w:tcW w:w="380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Vitest, dijalankan di GitHub Actions setiap perubahan</w:t>
            </w:r>
          </w:p>
        </w:tc>
        <w:tc>
          <w:tcPr>
            <w:tcW w:w="254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81 tes lulus</w:t>
            </w:r>
          </w:p>
        </w:tc>
      </w:tr>
      <w:tr>
        <w:trPr>
          <w:cantSplit w:val="true"/>
        </w:trPr>
        <w:tc>
          <w:tcPr>
            <w:tcW w:w="22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Aksesibilitas</w:t>
            </w:r>
          </w:p>
        </w:tc>
        <w:tc>
          <w:tcPr>
            <w:tcW w:w="380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axe-core, standar WCAG 2.1 AA, 11 halaman utama</w:t>
            </w:r>
          </w:p>
        </w:tc>
        <w:tc>
          <w:tcPr>
            <w:tcW w:w="254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0 pelanggaran</w:t>
            </w:r>
          </w:p>
        </w:tc>
      </w:tr>
      <w:tr>
        <w:trPr>
          <w:cantSplit w:val="true"/>
        </w:trPr>
        <w:tc>
          <w:tcPr>
            <w:tcW w:w="22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Skor aksesibilitas</w:t>
            </w:r>
          </w:p>
        </w:tc>
        <w:tc>
          <w:tcPr>
            <w:tcW w:w="380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Google Lighthouse</w:t>
            </w:r>
          </w:p>
        </w:tc>
        <w:tc>
          <w:tcPr>
            <w:tcW w:w="254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96–100</w:t>
            </w:r>
          </w:p>
        </w:tc>
      </w:tr>
      <w:tr>
        <w:trPr>
          <w:cantSplit w:val="true"/>
        </w:trPr>
        <w:tc>
          <w:tcPr>
            <w:tcW w:w="22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Performa muat</w:t>
            </w:r>
          </w:p>
        </w:tc>
        <w:tc>
          <w:tcPr>
            <w:tcW w:w="380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Pemisahan kode per halaman (lazy loading)</w:t>
            </w:r>
          </w:p>
        </w:tc>
        <w:tc>
          <w:tcPr>
            <w:tcW w:w="254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Ukuran JavaScript awal turun 62%</w:t>
            </w:r>
          </w:p>
        </w:tc>
      </w:tr>
      <w:tr>
        <w:trPr>
          <w:cantSplit w:val="true"/>
        </w:trPr>
        <w:tc>
          <w:tcPr>
            <w:tcW w:w="22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Keamanan API</w:t>
            </w:r>
          </w:p>
        </w:tc>
        <w:tc>
          <w:tcPr>
            <w:tcW w:w="380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Permintaan tanpa token dan melebihi batas</w:t>
            </w:r>
          </w:p>
        </w:tc>
        <w:tc>
          <w:tcPr>
            <w:tcW w:w="254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Ditolak dengan kode 401 dan 429</w:t>
            </w:r>
          </w:p>
        </w:tc>
      </w:tr>
      <w:tr>
        <w:trPr>
          <w:cantSplit w:val="true"/>
        </w:trPr>
        <w:tc>
          <w:tcPr>
            <w:tcW w:w="22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Model BISINDO (43 kata)</w:t>
            </w:r>
          </w:p>
        </w:tc>
        <w:tc>
          <w:tcPr>
            <w:tcW w:w="380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Uji signer-independent: diuji pada orang yang tidak ikut data latih</w:t>
            </w:r>
          </w:p>
        </w:tc>
        <w:tc>
          <w:tcPr>
            <w:tcW w:w="254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Akurasi rata-rata 81,1% (0,53–0,95 per orang)</w:t>
            </w:r>
          </w:p>
        </w:tc>
      </w:tr>
      <w:tr>
        <w:trPr>
          <w:cantSplit w:val="true"/>
        </w:trPr>
        <w:tc>
          <w:tcPr>
            <w:tcW w:w="22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Model SIBI angka</w:t>
            </w:r>
          </w:p>
        </w:tc>
        <w:tc>
          <w:tcPr>
            <w:tcW w:w="380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Data Kamus SIBI</w:t>
            </w:r>
          </w:p>
        </w:tc>
        <w:tc>
          <w:tcPr>
            <w:tcW w:w="254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Masih Beta, ditandai di aplikasi</w:t>
            </w:r>
          </w:p>
        </w:tc>
      </w:tr>
    </w:tbl>
    <w:p>
      <w:pPr>
        <w:pStyle w:val="Normal1"/>
        <w:spacing w:lineRule="auto" w:line="240" w:before="0" w:after="120"/>
        <w:ind w:left="720" w:right="0" w:hanging="0"/>
        <w:jc w:val="both"/>
        <w:rPr/>
      </w:pPr>
      <w:r>
        <w:rPr/>
      </w:r>
    </w:p>
    <w:p>
      <w:pPr>
        <w:pStyle w:val="Normal1"/>
        <w:spacing w:lineRule="auto" w:line="300" w:before="0" w:after="160"/>
        <w:ind w:left="720" w:right="0" w:hanging="0"/>
        <w:jc w:val="both"/>
        <w:rPr>
          <w:rFonts w:ascii="Times New Roman" w:hAnsi="Times New Roman" w:eastAsia="Times New Roman" w:cs="Times New Roman"/>
          <w:sz w:val="24"/>
          <w:szCs w:val="24"/>
        </w:rPr>
      </w:pPr>
      <w:r>
        <w:rPr>
          <w:rFonts w:eastAsia="Times New Roman" w:cs="Times New Roman"/>
          <w:sz w:val="24"/>
          <w:szCs w:val="24"/>
        </w:rPr>
        <w:t>Akurasi model dilaporkan apa adanya. Uji signer-independent dipilih karena paling mendekati kondisi nyata: pengguna Hope AI bukan orang yang ada di data latih.</w:t>
      </w:r>
    </w:p>
    <w:p>
      <w:pPr>
        <w:pStyle w:val="Heading2"/>
        <w:keepNext w:val="true"/>
        <w:numPr>
          <w:ilvl w:val="0"/>
          <w:numId w:val="5"/>
        </w:numPr>
        <w:spacing w:lineRule="auto" w:line="360" w:before="120" w:after="60"/>
        <w:ind w:left="1440" w:right="0" w:hanging="360"/>
        <w:jc w:val="both"/>
        <w:rPr>
          <w:rFonts w:ascii="Times New Roman" w:hAnsi="Times New Roman" w:eastAsia="Times New Roman" w:cs="Times New Roman"/>
          <w:b/>
          <w:b/>
          <w:bCs/>
          <w:sz w:val="24"/>
          <w:szCs w:val="24"/>
        </w:rPr>
      </w:pPr>
      <w:bookmarkStart w:id="22" w:name="_n7xinqz68b7s"/>
      <w:bookmarkEnd w:id="22"/>
      <w:r>
        <w:rPr>
          <w:rFonts w:eastAsia="Times New Roman" w:cs="Times New Roman"/>
          <w:b/>
          <w:bCs/>
          <w:sz w:val="24"/>
          <w:szCs w:val="24"/>
        </w:rPr>
        <w:t>Pengujian Pengguna dengan UEQ</w:t>
      </w:r>
    </w:p>
    <w:p>
      <w:pPr>
        <w:pStyle w:val="Normal1"/>
        <w:spacing w:lineRule="auto" w:line="300" w:before="0" w:after="160"/>
        <w:ind w:left="720" w:right="0" w:hanging="0"/>
        <w:jc w:val="both"/>
        <w:rPr/>
      </w:pPr>
      <w:r>
        <w:rPr>
          <w:rFonts w:eastAsia="Times New Roman" w:cs="Times New Roman"/>
          <w:sz w:val="24"/>
          <w:szCs w:val="24"/>
        </w:rPr>
        <w:t xml:space="preserve">Pengalaman pengguna diukur dengan </w:t>
      </w:r>
      <w:r>
        <w:rPr>
          <w:rFonts w:eastAsia="Times New Roman" w:cs="Times New Roman"/>
          <w:b/>
          <w:bCs/>
          <w:sz w:val="24"/>
          <w:szCs w:val="24"/>
        </w:rPr>
        <w:t>User Experience Questionnaire (UEQ)</w:t>
      </w:r>
      <w:r>
        <w:rPr>
          <w:rFonts w:eastAsia="Times New Roman" w:cs="Times New Roman"/>
          <w:sz w:val="24"/>
          <w:szCs w:val="24"/>
        </w:rPr>
        <w:t xml:space="preserve"> versi bahasa Indonesia yang terdiri dari 26 pasang kata berlawanan dengan skala 7 poin. Responden mencoba alur utama (daftar, memilih kebutuhan, EyeRead, NeoTutor, Flexa, dan Isyarat) lalu mengisi kuesioner daring. Skor tiap aspek berada pada rentang −3 sampai +3; nilai di atas +0,8 dianggap positif.</w:t>
      </w:r>
    </w:p>
    <w:p>
      <w:pPr>
        <w:pStyle w:val="Normal1"/>
        <w:spacing w:lineRule="auto" w:line="300" w:before="0" w:after="160"/>
        <w:ind w:left="720" w:right="0" w:hanging="0"/>
        <w:jc w:val="both"/>
        <w:rPr/>
      </w:pPr>
      <w:r>
        <w:rPr>
          <w:rFonts w:eastAsia="Times New Roman" w:cs="Times New Roman"/>
          <w:sz w:val="24"/>
          <w:szCs w:val="24"/>
        </w:rPr>
        <w:t xml:space="preserve">Jumlah responden: </w:t>
      </w:r>
      <w:r>
        <w:rPr>
          <w:rFonts w:eastAsia="Times New Roman" w:cs="Times New Roman"/>
          <w:sz w:val="24"/>
          <w:szCs w:val="24"/>
          <w:shd w:fill="FFFF00" w:val="clear"/>
        </w:rPr>
        <w:t>[n]</w:t>
      </w:r>
      <w:r>
        <w:rPr>
          <w:rFonts w:eastAsia="Times New Roman" w:cs="Times New Roman"/>
          <w:sz w:val="24"/>
          <w:szCs w:val="24"/>
        </w:rPr>
        <w:t xml:space="preserve"> orang, terdiri dari </w:t>
      </w:r>
      <w:r>
        <w:rPr>
          <w:rFonts w:eastAsia="Times New Roman" w:cs="Times New Roman"/>
          <w:sz w:val="24"/>
          <w:szCs w:val="24"/>
          <w:shd w:fill="FFFF00" w:val="clear"/>
        </w:rPr>
        <w:t>[komposisi responden, mis. pelajar, guru, pendamping]</w:t>
      </w:r>
      <w:r>
        <w:rPr>
          <w:rFonts w:eastAsia="Times New Roman" w:cs="Times New Roman"/>
          <w:sz w:val="24"/>
          <w:szCs w:val="24"/>
        </w:rPr>
        <w:t xml:space="preserve">. Waktu pengujian: </w:t>
      </w:r>
      <w:r>
        <w:rPr>
          <w:rFonts w:eastAsia="Times New Roman" w:cs="Times New Roman"/>
          <w:sz w:val="24"/>
          <w:szCs w:val="24"/>
          <w:shd w:fill="FFFF00" w:val="clear"/>
        </w:rPr>
        <w:t>[tanggal]</w:t>
      </w:r>
      <w:r>
        <w:rPr>
          <w:rFonts w:eastAsia="Times New Roman" w:cs="Times New Roman"/>
          <w:sz w:val="24"/>
          <w:szCs w:val="24"/>
        </w:rPr>
        <w:t>.</w:t>
      </w:r>
    </w:p>
    <w:p>
      <w:pPr>
        <w:pStyle w:val="Normal1"/>
        <w:keepNext w:val="true"/>
        <w:spacing w:lineRule="auto" w:line="300" w:before="60" w:after="60"/>
        <w:ind w:left="720" w:right="0" w:hanging="0"/>
        <w:jc w:val="center"/>
        <w:rPr>
          <w:rFonts w:ascii="Times New Roman" w:hAnsi="Times New Roman" w:eastAsia="Times New Roman" w:cs="Times New Roman"/>
          <w:b/>
          <w:b/>
          <w:bCs/>
          <w:sz w:val="20"/>
          <w:szCs w:val="20"/>
        </w:rPr>
      </w:pPr>
      <w:r>
        <w:rPr>
          <w:rFonts w:eastAsia="Times New Roman" w:cs="Times New Roman"/>
          <w:b/>
          <w:bCs/>
          <w:sz w:val="20"/>
          <w:szCs w:val="20"/>
        </w:rPr>
        <w:t>Tabel 9. Hasil pengujian UEQ</w:t>
      </w:r>
    </w:p>
    <w:tbl>
      <w:tblPr>
        <w:tblW w:w="8640" w:type="dxa"/>
        <w:jc w:val="left"/>
        <w:tblInd w:w="720" w:type="dxa"/>
        <w:tblLayout w:type="fixed"/>
        <w:tblCellMar>
          <w:top w:w="50" w:type="dxa"/>
          <w:left w:w="90" w:type="dxa"/>
          <w:bottom w:w="50" w:type="dxa"/>
          <w:right w:w="90" w:type="dxa"/>
        </w:tblCellMar>
      </w:tblPr>
      <w:tblGrid>
        <w:gridCol w:w="1899"/>
        <w:gridCol w:w="3700"/>
        <w:gridCol w:w="1401"/>
        <w:gridCol w:w="1640"/>
      </w:tblGrid>
      <w:tr>
        <w:trPr>
          <w:tblHeader w:val="true"/>
          <w:cantSplit w:val="true"/>
        </w:trPr>
        <w:tc>
          <w:tcPr>
            <w:tcW w:w="18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b/>
                <w:b/>
                <w:bCs/>
                <w:color w:val="000000"/>
                <w:sz w:val="20"/>
                <w:szCs w:val="20"/>
              </w:rPr>
            </w:pPr>
            <w:r>
              <w:rPr>
                <w:rFonts w:eastAsia="Times New Roman" w:cs="Times New Roman"/>
                <w:b/>
                <w:bCs/>
                <w:color w:val="000000"/>
                <w:sz w:val="20"/>
                <w:szCs w:val="20"/>
              </w:rPr>
              <w:t>Aspek UEQ</w:t>
            </w:r>
          </w:p>
        </w:tc>
        <w:tc>
          <w:tcPr>
            <w:tcW w:w="370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b/>
                <w:b/>
                <w:bCs/>
                <w:color w:val="000000"/>
                <w:sz w:val="20"/>
                <w:szCs w:val="20"/>
              </w:rPr>
            </w:pPr>
            <w:r>
              <w:rPr>
                <w:rFonts w:eastAsia="Times New Roman" w:cs="Times New Roman"/>
                <w:b/>
                <w:bCs/>
                <w:color w:val="000000"/>
                <w:sz w:val="20"/>
                <w:szCs w:val="20"/>
              </w:rPr>
              <w:t>Yang diukur</w:t>
            </w:r>
          </w:p>
        </w:tc>
        <w:tc>
          <w:tcPr>
            <w:tcW w:w="140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b/>
                <w:b/>
                <w:bCs/>
                <w:color w:val="000000"/>
                <w:sz w:val="20"/>
                <w:szCs w:val="20"/>
              </w:rPr>
            </w:pPr>
            <w:r>
              <w:rPr>
                <w:rFonts w:eastAsia="Times New Roman" w:cs="Times New Roman"/>
                <w:b/>
                <w:bCs/>
                <w:color w:val="000000"/>
                <w:sz w:val="20"/>
                <w:szCs w:val="20"/>
              </w:rPr>
              <w:t>Rata-rata</w:t>
            </w:r>
          </w:p>
        </w:tc>
        <w:tc>
          <w:tcPr>
            <w:tcW w:w="164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b/>
                <w:b/>
                <w:bCs/>
                <w:color w:val="000000"/>
                <w:sz w:val="20"/>
                <w:szCs w:val="20"/>
              </w:rPr>
            </w:pPr>
            <w:r>
              <w:rPr>
                <w:rFonts w:eastAsia="Times New Roman" w:cs="Times New Roman"/>
                <w:b/>
                <w:bCs/>
                <w:color w:val="000000"/>
                <w:sz w:val="20"/>
                <w:szCs w:val="20"/>
              </w:rPr>
              <w:t>Kategori</w:t>
            </w:r>
          </w:p>
        </w:tc>
      </w:tr>
      <w:tr>
        <w:trPr>
          <w:cantSplit w:val="true"/>
        </w:trPr>
        <w:tc>
          <w:tcPr>
            <w:tcW w:w="18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Daya tarik</w:t>
            </w:r>
          </w:p>
        </w:tc>
        <w:tc>
          <w:tcPr>
            <w:tcW w:w="370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Kesan keseluruhan terhadap produk</w:t>
            </w:r>
          </w:p>
        </w:tc>
        <w:tc>
          <w:tcPr>
            <w:tcW w:w="140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shd w:fill="FFFF00" w:val="clear"/>
              </w:rPr>
            </w:pPr>
            <w:r>
              <w:rPr>
                <w:rFonts w:eastAsia="Times New Roman" w:cs="Times New Roman"/>
                <w:color w:val="000000"/>
                <w:sz w:val="20"/>
                <w:szCs w:val="20"/>
                <w:shd w:fill="FFFF00" w:val="clear"/>
              </w:rPr>
              <w:t>[skor]</w:t>
            </w:r>
          </w:p>
        </w:tc>
        <w:tc>
          <w:tcPr>
            <w:tcW w:w="164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shd w:fill="FFFF00" w:val="clear"/>
              </w:rPr>
            </w:pPr>
            <w:r>
              <w:rPr>
                <w:rFonts w:eastAsia="Times New Roman" w:cs="Times New Roman"/>
                <w:color w:val="000000"/>
                <w:sz w:val="20"/>
                <w:szCs w:val="20"/>
                <w:shd w:fill="FFFF00" w:val="clear"/>
              </w:rPr>
              <w:t>[kategori]</w:t>
            </w:r>
          </w:p>
        </w:tc>
      </w:tr>
      <w:tr>
        <w:trPr>
          <w:cantSplit w:val="true"/>
        </w:trPr>
        <w:tc>
          <w:tcPr>
            <w:tcW w:w="18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Kejelasan</w:t>
            </w:r>
          </w:p>
        </w:tc>
        <w:tc>
          <w:tcPr>
            <w:tcW w:w="370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Mudah dipahami dan dipelajari</w:t>
            </w:r>
          </w:p>
        </w:tc>
        <w:tc>
          <w:tcPr>
            <w:tcW w:w="140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shd w:fill="FFFF00" w:val="clear"/>
              </w:rPr>
            </w:pPr>
            <w:r>
              <w:rPr>
                <w:rFonts w:eastAsia="Times New Roman" w:cs="Times New Roman"/>
                <w:color w:val="000000"/>
                <w:sz w:val="20"/>
                <w:szCs w:val="20"/>
                <w:shd w:fill="FFFF00" w:val="clear"/>
              </w:rPr>
              <w:t>[skor]</w:t>
            </w:r>
          </w:p>
        </w:tc>
        <w:tc>
          <w:tcPr>
            <w:tcW w:w="164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shd w:fill="FFFF00" w:val="clear"/>
              </w:rPr>
            </w:pPr>
            <w:r>
              <w:rPr>
                <w:rFonts w:eastAsia="Times New Roman" w:cs="Times New Roman"/>
                <w:color w:val="000000"/>
                <w:sz w:val="20"/>
                <w:szCs w:val="20"/>
                <w:shd w:fill="FFFF00" w:val="clear"/>
              </w:rPr>
              <w:t>[kategori]</w:t>
            </w:r>
          </w:p>
        </w:tc>
      </w:tr>
      <w:tr>
        <w:trPr>
          <w:cantSplit w:val="true"/>
        </w:trPr>
        <w:tc>
          <w:tcPr>
            <w:tcW w:w="18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Efisiensi</w:t>
            </w:r>
          </w:p>
        </w:tc>
        <w:tc>
          <w:tcPr>
            <w:tcW w:w="370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Tugas selesai tanpa usaha berlebih</w:t>
            </w:r>
          </w:p>
        </w:tc>
        <w:tc>
          <w:tcPr>
            <w:tcW w:w="140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shd w:fill="FFFF00" w:val="clear"/>
              </w:rPr>
            </w:pPr>
            <w:r>
              <w:rPr>
                <w:rFonts w:eastAsia="Times New Roman" w:cs="Times New Roman"/>
                <w:color w:val="000000"/>
                <w:sz w:val="20"/>
                <w:szCs w:val="20"/>
                <w:shd w:fill="FFFF00" w:val="clear"/>
              </w:rPr>
              <w:t>[skor]</w:t>
            </w:r>
          </w:p>
        </w:tc>
        <w:tc>
          <w:tcPr>
            <w:tcW w:w="164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shd w:fill="FFFF00" w:val="clear"/>
              </w:rPr>
            </w:pPr>
            <w:r>
              <w:rPr>
                <w:rFonts w:eastAsia="Times New Roman" w:cs="Times New Roman"/>
                <w:color w:val="000000"/>
                <w:sz w:val="20"/>
                <w:szCs w:val="20"/>
                <w:shd w:fill="FFFF00" w:val="clear"/>
              </w:rPr>
              <w:t>[kategori]</w:t>
            </w:r>
          </w:p>
        </w:tc>
      </w:tr>
      <w:tr>
        <w:trPr>
          <w:cantSplit w:val="true"/>
        </w:trPr>
        <w:tc>
          <w:tcPr>
            <w:tcW w:w="18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Ketepatan</w:t>
            </w:r>
          </w:p>
        </w:tc>
        <w:tc>
          <w:tcPr>
            <w:tcW w:w="370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Pengguna merasa memegang kendali</w:t>
            </w:r>
          </w:p>
        </w:tc>
        <w:tc>
          <w:tcPr>
            <w:tcW w:w="140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shd w:fill="FFFF00" w:val="clear"/>
              </w:rPr>
            </w:pPr>
            <w:r>
              <w:rPr>
                <w:rFonts w:eastAsia="Times New Roman" w:cs="Times New Roman"/>
                <w:color w:val="000000"/>
                <w:sz w:val="20"/>
                <w:szCs w:val="20"/>
                <w:shd w:fill="FFFF00" w:val="clear"/>
              </w:rPr>
              <w:t>[skor]</w:t>
            </w:r>
          </w:p>
        </w:tc>
        <w:tc>
          <w:tcPr>
            <w:tcW w:w="164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shd w:fill="FFFF00" w:val="clear"/>
              </w:rPr>
            </w:pPr>
            <w:r>
              <w:rPr>
                <w:rFonts w:eastAsia="Times New Roman" w:cs="Times New Roman"/>
                <w:color w:val="000000"/>
                <w:sz w:val="20"/>
                <w:szCs w:val="20"/>
                <w:shd w:fill="FFFF00" w:val="clear"/>
              </w:rPr>
              <w:t>[kategori]</w:t>
            </w:r>
          </w:p>
        </w:tc>
      </w:tr>
      <w:tr>
        <w:trPr>
          <w:cantSplit w:val="true"/>
        </w:trPr>
        <w:tc>
          <w:tcPr>
            <w:tcW w:w="18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Stimulasi</w:t>
            </w:r>
          </w:p>
        </w:tc>
        <w:tc>
          <w:tcPr>
            <w:tcW w:w="370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Menarik dan memotivasi</w:t>
            </w:r>
          </w:p>
        </w:tc>
        <w:tc>
          <w:tcPr>
            <w:tcW w:w="140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shd w:fill="FFFF00" w:val="clear"/>
              </w:rPr>
            </w:pPr>
            <w:r>
              <w:rPr>
                <w:rFonts w:eastAsia="Times New Roman" w:cs="Times New Roman"/>
                <w:color w:val="000000"/>
                <w:sz w:val="20"/>
                <w:szCs w:val="20"/>
                <w:shd w:fill="FFFF00" w:val="clear"/>
              </w:rPr>
              <w:t>[skor]</w:t>
            </w:r>
          </w:p>
        </w:tc>
        <w:tc>
          <w:tcPr>
            <w:tcW w:w="164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shd w:fill="FFFF00" w:val="clear"/>
              </w:rPr>
            </w:pPr>
            <w:r>
              <w:rPr>
                <w:rFonts w:eastAsia="Times New Roman" w:cs="Times New Roman"/>
                <w:color w:val="000000"/>
                <w:sz w:val="20"/>
                <w:szCs w:val="20"/>
                <w:shd w:fill="FFFF00" w:val="clear"/>
              </w:rPr>
              <w:t>[kategori]</w:t>
            </w:r>
          </w:p>
        </w:tc>
      </w:tr>
      <w:tr>
        <w:trPr>
          <w:cantSplit w:val="true"/>
        </w:trPr>
        <w:tc>
          <w:tcPr>
            <w:tcW w:w="1899"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Kebaruan</w:t>
            </w:r>
          </w:p>
        </w:tc>
        <w:tc>
          <w:tcPr>
            <w:tcW w:w="370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rPr>
            </w:pPr>
            <w:r>
              <w:rPr>
                <w:rFonts w:eastAsia="Times New Roman" w:cs="Times New Roman"/>
                <w:color w:val="000000"/>
                <w:sz w:val="20"/>
                <w:szCs w:val="20"/>
              </w:rPr>
              <w:t>Inovatif dan kreatif</w:t>
            </w:r>
          </w:p>
        </w:tc>
        <w:tc>
          <w:tcPr>
            <w:tcW w:w="1401"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shd w:fill="FFFF00" w:val="clear"/>
              </w:rPr>
            </w:pPr>
            <w:r>
              <w:rPr>
                <w:rFonts w:eastAsia="Times New Roman" w:cs="Times New Roman"/>
                <w:color w:val="000000"/>
                <w:sz w:val="20"/>
                <w:szCs w:val="20"/>
                <w:shd w:fill="FFFF00" w:val="clear"/>
              </w:rPr>
              <w:t>[skor]</w:t>
            </w:r>
          </w:p>
        </w:tc>
        <w:tc>
          <w:tcPr>
            <w:tcW w:w="164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shd w:fill="FFFF00" w:val="clear"/>
              </w:rPr>
            </w:pPr>
            <w:r>
              <w:rPr>
                <w:rFonts w:eastAsia="Times New Roman" w:cs="Times New Roman"/>
                <w:color w:val="000000"/>
                <w:sz w:val="20"/>
                <w:szCs w:val="20"/>
                <w:shd w:fill="FFFF00" w:val="clear"/>
              </w:rPr>
              <w:t>[kategori]</w:t>
            </w:r>
          </w:p>
        </w:tc>
      </w:tr>
    </w:tbl>
    <w:p>
      <w:pPr>
        <w:pStyle w:val="Normal1"/>
        <w:spacing w:lineRule="auto" w:line="240" w:before="0" w:after="120"/>
        <w:ind w:left="720" w:right="0" w:hanging="0"/>
        <w:jc w:val="both"/>
        <w:rPr/>
      </w:pPr>
      <w:r>
        <w:rPr/>
      </w:r>
    </w:p>
    <w:tbl>
      <w:tblPr>
        <w:tblW w:w="8640" w:type="dxa"/>
        <w:jc w:val="left"/>
        <w:tblInd w:w="720" w:type="dxa"/>
        <w:tblLayout w:type="fixed"/>
        <w:tblCellMar>
          <w:top w:w="50" w:type="dxa"/>
          <w:left w:w="90" w:type="dxa"/>
          <w:bottom w:w="50" w:type="dxa"/>
          <w:right w:w="90" w:type="dxa"/>
        </w:tblCellMar>
      </w:tblPr>
      <w:tblGrid>
        <w:gridCol w:w="8640"/>
      </w:tblGrid>
      <w:tr>
        <w:trPr>
          <w:trHeight w:val="2880" w:hRule="atLeast"/>
        </w:trPr>
        <w:tc>
          <w:tcPr>
            <w:tcW w:w="8640" w:type="dxa"/>
            <w:tcBorders>
              <w:top w:val="dashed" w:sz="8" w:space="0" w:color="000000"/>
              <w:left w:val="dashed" w:sz="8" w:space="0" w:color="000000"/>
              <w:bottom w:val="dashed" w:sz="8" w:space="0" w:color="000000"/>
              <w:right w:val="dashed" w:sz="8" w:space="0" w:color="000000"/>
            </w:tcBorders>
            <w:shd w:fill="FFFFFF" w:val="clear"/>
            <w:vAlign w:val="center"/>
          </w:tcPr>
          <w:p>
            <w:pPr>
              <w:pStyle w:val="Normal1"/>
              <w:widowControl w:val="false"/>
              <w:spacing w:lineRule="auto" w:line="300" w:before="0" w:after="0"/>
              <w:jc w:val="center"/>
              <w:rPr>
                <w:rFonts w:ascii="Times New Roman" w:hAnsi="Times New Roman" w:eastAsia="Times New Roman" w:cs="Times New Roman"/>
                <w:sz w:val="20"/>
                <w:szCs w:val="20"/>
                <w:shd w:fill="FFFF00" w:val="clear"/>
              </w:rPr>
            </w:pPr>
            <w:r>
              <w:rPr>
                <w:rFonts w:eastAsia="Times New Roman" w:cs="Times New Roman"/>
                <w:sz w:val="20"/>
                <w:szCs w:val="20"/>
                <w:shd w:fill="FFFF00" w:val="clear"/>
              </w:rPr>
              <w:t>[Sisipkan grafik skor UEQ per aspek dibandingkan benchmark]</w:t>
            </w:r>
          </w:p>
        </w:tc>
      </w:tr>
    </w:tbl>
    <w:p>
      <w:pPr>
        <w:pStyle w:val="Normal1"/>
        <w:spacing w:lineRule="auto" w:line="300" w:before="0" w:after="200"/>
        <w:ind w:left="720" w:right="0" w:hanging="0"/>
        <w:jc w:val="center"/>
        <w:rPr>
          <w:rFonts w:ascii="Times New Roman" w:hAnsi="Times New Roman" w:eastAsia="Times New Roman" w:cs="Times New Roman"/>
          <w:i/>
          <w:i/>
          <w:iCs/>
          <w:sz w:val="20"/>
          <w:szCs w:val="20"/>
        </w:rPr>
      </w:pPr>
      <w:r>
        <w:rPr>
          <w:rFonts w:eastAsia="Times New Roman" w:cs="Times New Roman"/>
          <w:i/>
          <w:iCs/>
          <w:sz w:val="20"/>
          <w:szCs w:val="20"/>
        </w:rPr>
        <w:t>Gambar 18. Skor UEQ per aspek</w:t>
      </w:r>
    </w:p>
    <w:p>
      <w:pPr>
        <w:pStyle w:val="Normal1"/>
        <w:spacing w:lineRule="auto" w:line="300" w:before="0" w:after="160"/>
        <w:ind w:left="720" w:right="0" w:hanging="0"/>
        <w:jc w:val="both"/>
        <w:rPr>
          <w:rFonts w:ascii="Times New Roman" w:hAnsi="Times New Roman" w:eastAsia="Times New Roman" w:cs="Times New Roman"/>
          <w:sz w:val="24"/>
          <w:szCs w:val="24"/>
        </w:rPr>
      </w:pPr>
      <w:r>
        <w:rPr>
          <w:rFonts w:eastAsia="Times New Roman" w:cs="Times New Roman"/>
          <w:sz w:val="24"/>
          <w:szCs w:val="24"/>
        </w:rPr>
        <w:t>Masukan utama responden dan tindak lanjutnya:</w:t>
      </w:r>
    </w:p>
    <w:tbl>
      <w:tblPr>
        <w:tblW w:w="8640" w:type="dxa"/>
        <w:jc w:val="left"/>
        <w:tblInd w:w="720" w:type="dxa"/>
        <w:tblLayout w:type="fixed"/>
        <w:tblCellMar>
          <w:top w:w="50" w:type="dxa"/>
          <w:left w:w="90" w:type="dxa"/>
          <w:bottom w:w="50" w:type="dxa"/>
          <w:right w:w="90" w:type="dxa"/>
        </w:tblCellMar>
      </w:tblPr>
      <w:tblGrid>
        <w:gridCol w:w="4320"/>
        <w:gridCol w:w="4320"/>
      </w:tblGrid>
      <w:tr>
        <w:trPr>
          <w:tblHeader w:val="true"/>
          <w:cantSplit w:val="true"/>
        </w:trPr>
        <w:tc>
          <w:tcPr>
            <w:tcW w:w="432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b/>
                <w:b/>
                <w:bCs/>
                <w:color w:val="000000"/>
                <w:sz w:val="20"/>
                <w:szCs w:val="20"/>
              </w:rPr>
            </w:pPr>
            <w:r>
              <w:rPr>
                <w:rFonts w:eastAsia="Times New Roman" w:cs="Times New Roman"/>
                <w:b/>
                <w:bCs/>
                <w:color w:val="000000"/>
                <w:sz w:val="20"/>
                <w:szCs w:val="20"/>
              </w:rPr>
              <w:t>Masukan responden</w:t>
            </w:r>
          </w:p>
        </w:tc>
        <w:tc>
          <w:tcPr>
            <w:tcW w:w="432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b/>
                <w:b/>
                <w:bCs/>
                <w:color w:val="000000"/>
                <w:sz w:val="20"/>
                <w:szCs w:val="20"/>
              </w:rPr>
            </w:pPr>
            <w:r>
              <w:rPr>
                <w:rFonts w:eastAsia="Times New Roman" w:cs="Times New Roman"/>
                <w:b/>
                <w:bCs/>
                <w:color w:val="000000"/>
                <w:sz w:val="20"/>
                <w:szCs w:val="20"/>
              </w:rPr>
              <w:t>Tindak lanjut</w:t>
            </w:r>
          </w:p>
        </w:tc>
      </w:tr>
      <w:tr>
        <w:trPr>
          <w:cantSplit w:val="true"/>
        </w:trPr>
        <w:tc>
          <w:tcPr>
            <w:tcW w:w="432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shd w:fill="FFFF00" w:val="clear"/>
              </w:rPr>
            </w:pPr>
            <w:r>
              <w:rPr>
                <w:rFonts w:eastAsia="Times New Roman" w:cs="Times New Roman"/>
                <w:color w:val="000000"/>
                <w:sz w:val="20"/>
                <w:szCs w:val="20"/>
                <w:shd w:fill="FFFF00" w:val="clear"/>
              </w:rPr>
              <w:t>[masukan 1]</w:t>
            </w:r>
          </w:p>
        </w:tc>
        <w:tc>
          <w:tcPr>
            <w:tcW w:w="432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shd w:fill="FFFF00" w:val="clear"/>
              </w:rPr>
            </w:pPr>
            <w:r>
              <w:rPr>
                <w:rFonts w:eastAsia="Times New Roman" w:cs="Times New Roman"/>
                <w:color w:val="000000"/>
                <w:sz w:val="20"/>
                <w:szCs w:val="20"/>
                <w:shd w:fill="FFFF00" w:val="clear"/>
              </w:rPr>
              <w:t>[perbaikan yang dilakukan]</w:t>
            </w:r>
          </w:p>
        </w:tc>
      </w:tr>
      <w:tr>
        <w:trPr>
          <w:cantSplit w:val="true"/>
        </w:trPr>
        <w:tc>
          <w:tcPr>
            <w:tcW w:w="432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shd w:fill="FFFF00" w:val="clear"/>
              </w:rPr>
            </w:pPr>
            <w:r>
              <w:rPr>
                <w:rFonts w:eastAsia="Times New Roman" w:cs="Times New Roman"/>
                <w:color w:val="000000"/>
                <w:sz w:val="20"/>
                <w:szCs w:val="20"/>
                <w:shd w:fill="FFFF00" w:val="clear"/>
              </w:rPr>
              <w:t>[masukan 2]</w:t>
            </w:r>
          </w:p>
        </w:tc>
        <w:tc>
          <w:tcPr>
            <w:tcW w:w="432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shd w:fill="FFFF00" w:val="clear"/>
              </w:rPr>
            </w:pPr>
            <w:r>
              <w:rPr>
                <w:rFonts w:eastAsia="Times New Roman" w:cs="Times New Roman"/>
                <w:color w:val="000000"/>
                <w:sz w:val="20"/>
                <w:szCs w:val="20"/>
                <w:shd w:fill="FFFF00" w:val="clear"/>
              </w:rPr>
              <w:t>[perbaikan yang dilakukan]</w:t>
            </w:r>
          </w:p>
        </w:tc>
      </w:tr>
      <w:tr>
        <w:trPr>
          <w:cantSplit w:val="true"/>
        </w:trPr>
        <w:tc>
          <w:tcPr>
            <w:tcW w:w="432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shd w:fill="FFFF00" w:val="clear"/>
              </w:rPr>
            </w:pPr>
            <w:r>
              <w:rPr>
                <w:rFonts w:eastAsia="Times New Roman" w:cs="Times New Roman"/>
                <w:color w:val="000000"/>
                <w:sz w:val="20"/>
                <w:szCs w:val="20"/>
                <w:shd w:fill="FFFF00" w:val="clear"/>
              </w:rPr>
              <w:t>[masukan 3]</w:t>
            </w:r>
          </w:p>
        </w:tc>
        <w:tc>
          <w:tcPr>
            <w:tcW w:w="4320" w:type="dxa"/>
            <w:tcBorders>
              <w:top w:val="single" w:sz="6" w:space="0" w:color="000000"/>
              <w:left w:val="single" w:sz="6" w:space="0" w:color="000000"/>
              <w:bottom w:val="single" w:sz="6" w:space="0" w:color="000000"/>
              <w:right w:val="single" w:sz="6" w:space="0" w:color="000000"/>
            </w:tcBorders>
          </w:tcPr>
          <w:p>
            <w:pPr>
              <w:pStyle w:val="Normal1"/>
              <w:widowControl w:val="false"/>
              <w:spacing w:lineRule="auto" w:line="249" w:before="0" w:after="0"/>
              <w:jc w:val="left"/>
              <w:rPr>
                <w:rFonts w:ascii="Times New Roman" w:hAnsi="Times New Roman" w:eastAsia="Times New Roman" w:cs="Times New Roman"/>
                <w:color w:val="000000"/>
                <w:sz w:val="20"/>
                <w:szCs w:val="20"/>
                <w:shd w:fill="FFFF00" w:val="clear"/>
              </w:rPr>
            </w:pPr>
            <w:r>
              <w:rPr>
                <w:rFonts w:eastAsia="Times New Roman" w:cs="Times New Roman"/>
                <w:color w:val="000000"/>
                <w:sz w:val="20"/>
                <w:szCs w:val="20"/>
                <w:shd w:fill="FFFF00" w:val="clear"/>
              </w:rPr>
              <w:t>[perbaikan yang dilakukan]</w:t>
            </w:r>
          </w:p>
        </w:tc>
      </w:tr>
    </w:tbl>
    <w:p>
      <w:pPr>
        <w:pStyle w:val="Normal1"/>
        <w:spacing w:lineRule="auto" w:line="240" w:before="0" w:after="120"/>
        <w:ind w:left="720" w:right="0" w:hanging="0"/>
        <w:jc w:val="both"/>
        <w:rPr/>
      </w:pPr>
      <w:r>
        <w:rPr/>
      </w:r>
    </w:p>
    <w:p>
      <w:pPr>
        <w:pStyle w:val="Heading1"/>
        <w:keepNext w:val="true"/>
        <w:numPr>
          <w:ilvl w:val="0"/>
          <w:numId w:val="8"/>
        </w:numPr>
        <w:spacing w:lineRule="auto" w:line="360" w:before="240" w:after="60"/>
        <w:ind w:left="720" w:right="0" w:hanging="360"/>
        <w:jc w:val="both"/>
        <w:rPr>
          <w:rFonts w:ascii="Times New Roman" w:hAnsi="Times New Roman" w:eastAsia="Times New Roman" w:cs="Times New Roman"/>
          <w:b/>
          <w:b/>
          <w:bCs/>
          <w:sz w:val="24"/>
          <w:szCs w:val="24"/>
        </w:rPr>
      </w:pPr>
      <w:bookmarkStart w:id="23" w:name="_hrdq42p7ovxs"/>
      <w:bookmarkEnd w:id="23"/>
      <w:r>
        <w:rPr>
          <w:rFonts w:eastAsia="Times New Roman" w:cs="Times New Roman"/>
          <w:b/>
          <w:bCs/>
          <w:sz w:val="24"/>
          <w:szCs w:val="24"/>
        </w:rPr>
        <w:t>Kesimpulan</w:t>
      </w:r>
    </w:p>
    <w:p>
      <w:pPr>
        <w:pStyle w:val="Normal1"/>
        <w:spacing w:lineRule="auto" w:line="300" w:before="0" w:after="160"/>
        <w:ind w:left="720" w:right="0" w:hanging="0"/>
        <w:jc w:val="both"/>
        <w:rPr>
          <w:rFonts w:ascii="Times New Roman" w:hAnsi="Times New Roman" w:eastAsia="Times New Roman" w:cs="Times New Roman"/>
          <w:sz w:val="24"/>
          <w:szCs w:val="24"/>
        </w:rPr>
      </w:pPr>
      <w:r>
        <w:rPr>
          <w:rFonts w:eastAsia="Times New Roman" w:cs="Times New Roman"/>
          <w:sz w:val="24"/>
          <w:szCs w:val="24"/>
        </w:rPr>
        <w:t>Hope AI adalah platform web pembelajaran yang adaptif bagi pelajar penyandang disabilitas. Dengan pendekatan berbasis kebutuhan, satu platform dapat melayani pelajar tunanetra, tuli, disleksia, buta warna, dan berhambatan motorik: materi cetak diubah menjadi suara melalui EyeRead, materi disajikan dalam bahasa sederhana dan dinilai pemahamannya melalui Flexa, bahasa isyarat dapat dilatih dengan umpan balik kamera, dan seluruh aplikasi dapat dioperasikan hanya dengan suara. Guru terhubung dalam ekosistem yang sama untuk memantau kemajuan siswa.</w:t>
      </w:r>
    </w:p>
    <w:p>
      <w:pPr>
        <w:pStyle w:val="Normal1"/>
        <w:spacing w:lineRule="auto" w:line="300" w:before="0" w:after="160"/>
        <w:ind w:left="720" w:right="0" w:hanging="0"/>
        <w:jc w:val="both"/>
        <w:rPr>
          <w:rFonts w:ascii="Times New Roman" w:hAnsi="Times New Roman" w:eastAsia="Times New Roman" w:cs="Times New Roman"/>
          <w:sz w:val="24"/>
          <w:szCs w:val="24"/>
        </w:rPr>
      </w:pPr>
      <w:r>
        <w:rPr>
          <w:rFonts w:eastAsia="Times New Roman" w:cs="Times New Roman"/>
          <w:sz w:val="24"/>
          <w:szCs w:val="24"/>
        </w:rPr>
        <w:t>Secara teknis, Hope AI dibangun sebagai ekosistem layanan yang saling terhubung: frontend React, REST API ASP.NET Core yang aman, basis data relasional PostgreSQL dengan Row Level Security, layanan AI Gemini, serta pemrosesan di perangkat untuk menjaga privasi. Aplikasi telah dapat diakses publik, lolos audit WCAG 2.1 AA tanpa pelanggaran pada halaman utama, dan setiap perubahan diuji serta dideploy secara otomatis.</w:t>
      </w:r>
    </w:p>
    <w:p>
      <w:pPr>
        <w:pStyle w:val="Normal1"/>
        <w:spacing w:lineRule="auto" w:line="300" w:before="0" w:after="160"/>
        <w:ind w:left="720" w:right="0" w:hanging="0"/>
        <w:jc w:val="both"/>
        <w:rPr>
          <w:rFonts w:ascii="Times New Roman" w:hAnsi="Times New Roman" w:eastAsia="Times New Roman" w:cs="Times New Roman"/>
          <w:sz w:val="24"/>
          <w:szCs w:val="24"/>
        </w:rPr>
      </w:pPr>
      <w:r>
        <w:rPr>
          <w:rFonts w:eastAsia="Times New Roman" w:cs="Times New Roman"/>
          <w:sz w:val="24"/>
          <w:szCs w:val="24"/>
        </w:rPr>
        <w:t>Rencana pengembangan selanjutnya:</w:t>
      </w:r>
    </w:p>
    <w:p>
      <w:pPr>
        <w:pStyle w:val="Normal1"/>
        <w:numPr>
          <w:ilvl w:val="0"/>
          <w:numId w:val="2"/>
        </w:numPr>
        <w:spacing w:lineRule="auto" w:line="300" w:before="0" w:after="40"/>
        <w:ind w:left="1440" w:right="0" w:hanging="360"/>
        <w:jc w:val="both"/>
        <w:rPr>
          <w:rFonts w:ascii="Times New Roman" w:hAnsi="Times New Roman" w:eastAsia="Times New Roman" w:cs="Times New Roman"/>
          <w:sz w:val="24"/>
          <w:szCs w:val="24"/>
        </w:rPr>
      </w:pPr>
      <w:r>
        <w:rPr>
          <w:rFonts w:eastAsia="Times New Roman" w:cs="Times New Roman"/>
          <w:sz w:val="24"/>
          <w:szCs w:val="24"/>
        </w:rPr>
        <w:t>Memperluas kosakata BISINDO dan menambah pengenalan kalimat isyarat, bekerja sama dengan komunitas tuli.</w:t>
      </w:r>
    </w:p>
    <w:p>
      <w:pPr>
        <w:pStyle w:val="Normal1"/>
        <w:numPr>
          <w:ilvl w:val="0"/>
          <w:numId w:val="2"/>
        </w:numPr>
        <w:spacing w:lineRule="auto" w:line="300" w:before="0" w:after="40"/>
        <w:ind w:left="1440" w:right="0" w:hanging="360"/>
        <w:jc w:val="both"/>
        <w:rPr>
          <w:rFonts w:ascii="Times New Roman" w:hAnsi="Times New Roman" w:eastAsia="Times New Roman" w:cs="Times New Roman"/>
          <w:sz w:val="24"/>
          <w:szCs w:val="24"/>
        </w:rPr>
      </w:pPr>
      <w:r>
        <w:rPr>
          <w:rFonts w:eastAsia="Times New Roman" w:cs="Times New Roman"/>
          <w:sz w:val="24"/>
          <w:szCs w:val="24"/>
        </w:rPr>
        <w:t>Mode luring (PWA) untuk sekolah dengan koneksi internet terbatas.</w:t>
      </w:r>
    </w:p>
    <w:p>
      <w:pPr>
        <w:pStyle w:val="Normal1"/>
        <w:numPr>
          <w:ilvl w:val="0"/>
          <w:numId w:val="2"/>
        </w:numPr>
        <w:spacing w:lineRule="auto" w:line="300" w:before="0" w:after="40"/>
        <w:ind w:left="1440" w:right="0" w:hanging="360"/>
        <w:jc w:val="both"/>
        <w:rPr>
          <w:rFonts w:ascii="Times New Roman" w:hAnsi="Times New Roman" w:eastAsia="Times New Roman" w:cs="Times New Roman"/>
          <w:sz w:val="24"/>
          <w:szCs w:val="24"/>
        </w:rPr>
      </w:pPr>
      <w:r>
        <w:rPr>
          <w:rFonts w:eastAsia="Times New Roman" w:cs="Times New Roman"/>
          <w:sz w:val="24"/>
          <w:szCs w:val="24"/>
        </w:rPr>
        <w:t>Kelas dan penugasan yang terhubung dengan sistem informasi sekolah melalui API.</w:t>
      </w:r>
    </w:p>
    <w:p>
      <w:pPr>
        <w:pStyle w:val="Normal1"/>
        <w:numPr>
          <w:ilvl w:val="0"/>
          <w:numId w:val="2"/>
        </w:numPr>
        <w:spacing w:lineRule="auto" w:line="300" w:before="0" w:after="120"/>
        <w:ind w:left="1440" w:right="0" w:hanging="360"/>
        <w:jc w:val="both"/>
        <w:rPr>
          <w:rFonts w:ascii="Times New Roman" w:hAnsi="Times New Roman" w:eastAsia="Times New Roman" w:cs="Times New Roman"/>
          <w:sz w:val="24"/>
          <w:szCs w:val="24"/>
        </w:rPr>
      </w:pPr>
      <w:r>
        <w:rPr>
          <w:rFonts w:eastAsia="Times New Roman" w:cs="Times New Roman"/>
          <w:sz w:val="24"/>
          <w:szCs w:val="24"/>
        </w:rPr>
        <w:t>Uji coba bersama SLB dan sekolah inklusif untuk mengukur dampak terhadap hasil belajar.</w:t>
      </w:r>
    </w:p>
    <w:p>
      <w:pPr>
        <w:pStyle w:val="Heading1"/>
        <w:keepNext w:val="true"/>
        <w:numPr>
          <w:ilvl w:val="0"/>
          <w:numId w:val="8"/>
        </w:numPr>
        <w:spacing w:lineRule="auto" w:line="360" w:before="240" w:after="60"/>
        <w:ind w:left="720" w:right="0" w:hanging="360"/>
        <w:jc w:val="both"/>
        <w:rPr>
          <w:rFonts w:ascii="Times New Roman" w:hAnsi="Times New Roman" w:eastAsia="Times New Roman" w:cs="Times New Roman"/>
          <w:b/>
          <w:b/>
          <w:bCs/>
          <w:sz w:val="24"/>
          <w:szCs w:val="24"/>
        </w:rPr>
      </w:pPr>
      <w:bookmarkStart w:id="24" w:name="_lfiivysfzcfw"/>
      <w:bookmarkEnd w:id="24"/>
      <w:r>
        <w:rPr>
          <w:rFonts w:eastAsia="Times New Roman" w:cs="Times New Roman"/>
          <w:b/>
          <w:bCs/>
          <w:sz w:val="24"/>
          <w:szCs w:val="24"/>
        </w:rPr>
        <w:t>Daftar Pustaka</w:t>
      </w:r>
    </w:p>
    <w:p>
      <w:pPr>
        <w:pStyle w:val="Normal1"/>
        <w:spacing w:lineRule="auto" w:line="300" w:before="0" w:after="120"/>
        <w:ind w:left="1440" w:right="0" w:hanging="720"/>
        <w:jc w:val="left"/>
        <w:rPr/>
      </w:pPr>
      <w:r>
        <w:rPr>
          <w:rFonts w:eastAsia="Times New Roman" w:cs="Times New Roman"/>
          <w:sz w:val="24"/>
          <w:szCs w:val="24"/>
        </w:rPr>
        <w:t xml:space="preserve">ANTARA. (2024, 1 April). </w:t>
      </w:r>
      <w:r>
        <w:rPr>
          <w:rFonts w:eastAsia="Times New Roman" w:cs="Times New Roman"/>
          <w:i/>
          <w:iCs/>
          <w:sz w:val="24"/>
          <w:szCs w:val="24"/>
        </w:rPr>
        <w:t>Kemendikbudristek: 40.164 sekolah miliki siswa berkebutuhan khusus</w:t>
      </w:r>
      <w:r>
        <w:rPr>
          <w:rFonts w:eastAsia="Times New Roman" w:cs="Times New Roman"/>
          <w:sz w:val="24"/>
          <w:szCs w:val="24"/>
        </w:rPr>
        <w:t>. https://www.antaranews.com/berita/4038030/kemendikbudristek-40164-sekolah-miliki-siswa-berkebutuhan-khusus</w:t>
      </w:r>
    </w:p>
    <w:p>
      <w:pPr>
        <w:pStyle w:val="Normal1"/>
        <w:spacing w:lineRule="auto" w:line="300" w:before="0" w:after="120"/>
        <w:ind w:left="1440" w:right="0" w:hanging="720"/>
        <w:jc w:val="left"/>
        <w:rPr/>
      </w:pPr>
      <w:r>
        <w:rPr>
          <w:rFonts w:eastAsia="Times New Roman" w:cs="Times New Roman"/>
          <w:sz w:val="24"/>
          <w:szCs w:val="24"/>
        </w:rPr>
        <w:t xml:space="preserve">Badan Pusat Statistik. (2024). </w:t>
      </w:r>
      <w:r>
        <w:rPr>
          <w:rFonts w:eastAsia="Times New Roman" w:cs="Times New Roman"/>
          <w:i/>
          <w:iCs/>
          <w:sz w:val="24"/>
          <w:szCs w:val="24"/>
        </w:rPr>
        <w:t>Statistik Pendidikan 2024</w:t>
      </w:r>
      <w:r>
        <w:rPr>
          <w:rFonts w:eastAsia="Times New Roman" w:cs="Times New Roman"/>
          <w:sz w:val="24"/>
          <w:szCs w:val="24"/>
        </w:rPr>
        <w:t>. Jakarta: BPS.</w:t>
      </w:r>
    </w:p>
    <w:p>
      <w:pPr>
        <w:pStyle w:val="Normal1"/>
        <w:spacing w:lineRule="auto" w:line="300" w:before="0" w:after="120"/>
        <w:ind w:left="1440" w:right="0" w:hanging="720"/>
        <w:jc w:val="left"/>
        <w:rPr/>
      </w:pPr>
      <w:r>
        <w:rPr>
          <w:rFonts w:eastAsia="Times New Roman" w:cs="Times New Roman"/>
          <w:sz w:val="24"/>
          <w:szCs w:val="24"/>
        </w:rPr>
        <w:t xml:space="preserve">GoodStats. (2024, 12 Desember). </w:t>
      </w:r>
      <w:r>
        <w:rPr>
          <w:rFonts w:eastAsia="Times New Roman" w:cs="Times New Roman"/>
          <w:i/>
          <w:iCs/>
          <w:sz w:val="24"/>
          <w:szCs w:val="24"/>
        </w:rPr>
        <w:t>17,85% penyandang disabilitas di Indonesia tidak pernah sekolah, apa yang salah?</w:t>
      </w:r>
      <w:r>
        <w:rPr>
          <w:rFonts w:eastAsia="Times New Roman" w:cs="Times New Roman"/>
          <w:sz w:val="24"/>
          <w:szCs w:val="24"/>
        </w:rPr>
        <w:t xml:space="preserve"> https://data.goodstats.id/statistic/1785-penyandang-disabilitas-di-indonesia-tidak-pernah-sekolah-apa-yang-salah-P7JYL</w:t>
      </w:r>
    </w:p>
    <w:p>
      <w:pPr>
        <w:pStyle w:val="Normal1"/>
        <w:spacing w:lineRule="auto" w:line="300" w:before="0" w:after="120"/>
        <w:ind w:left="1440" w:right="0" w:hanging="720"/>
        <w:jc w:val="left"/>
        <w:rPr/>
      </w:pPr>
      <w:r>
        <w:rPr>
          <w:rFonts w:eastAsia="Times New Roman" w:cs="Times New Roman"/>
          <w:sz w:val="24"/>
          <w:szCs w:val="24"/>
        </w:rPr>
        <w:t xml:space="preserve">Kementerian Koordinator Bidang Pembangunan Manusia dan Kebudayaan. (2022, 6 Juni). </w:t>
      </w:r>
      <w:r>
        <w:rPr>
          <w:rFonts w:eastAsia="Times New Roman" w:cs="Times New Roman"/>
          <w:i/>
          <w:iCs/>
          <w:sz w:val="24"/>
          <w:szCs w:val="24"/>
        </w:rPr>
        <w:t>Pemerintah wajib penuhi hak pendidikan inklusif bagi penyandang disabilitas</w:t>
      </w:r>
      <w:r>
        <w:rPr>
          <w:rFonts w:eastAsia="Times New Roman" w:cs="Times New Roman"/>
          <w:sz w:val="24"/>
          <w:szCs w:val="24"/>
        </w:rPr>
        <w:t>. https://www.kemenkopmk.go.id/index.php/pemerintah-wajib-penuhi-hak-pendidikan-inklusif-bagi-penyandang-disabilitas</w:t>
      </w:r>
    </w:p>
    <w:p>
      <w:pPr>
        <w:pStyle w:val="Normal1"/>
        <w:spacing w:lineRule="auto" w:line="300" w:before="0" w:after="120"/>
        <w:ind w:left="1440" w:right="0" w:hanging="720"/>
        <w:jc w:val="left"/>
        <w:rPr/>
      </w:pPr>
      <w:r>
        <w:rPr>
          <w:rFonts w:eastAsia="Times New Roman" w:cs="Times New Roman"/>
          <w:sz w:val="24"/>
          <w:szCs w:val="24"/>
        </w:rPr>
        <w:t xml:space="preserve">Laugwitz, B., Held, T., &amp; Schrepp, M. (2008). Construction and evaluation of a user experience questionnaire. Dalam </w:t>
      </w:r>
      <w:r>
        <w:rPr>
          <w:rFonts w:eastAsia="Times New Roman" w:cs="Times New Roman"/>
          <w:i/>
          <w:iCs/>
          <w:sz w:val="24"/>
          <w:szCs w:val="24"/>
        </w:rPr>
        <w:t>HCI and Usability for Education and Work</w:t>
      </w:r>
      <w:r>
        <w:rPr>
          <w:rFonts w:eastAsia="Times New Roman" w:cs="Times New Roman"/>
          <w:sz w:val="24"/>
          <w:szCs w:val="24"/>
        </w:rPr>
        <w:t xml:space="preserve"> (hlm. 63–76). Springer.</w:t>
      </w:r>
    </w:p>
    <w:p>
      <w:pPr>
        <w:pStyle w:val="Normal1"/>
        <w:spacing w:lineRule="auto" w:line="300" w:before="0" w:after="120"/>
        <w:ind w:left="1440" w:right="0" w:hanging="720"/>
        <w:jc w:val="left"/>
        <w:rPr/>
      </w:pPr>
      <w:r>
        <w:rPr>
          <w:rFonts w:eastAsia="Times New Roman" w:cs="Times New Roman"/>
          <w:sz w:val="24"/>
          <w:szCs w:val="24"/>
        </w:rPr>
        <w:t xml:space="preserve">Okabe, M., &amp; Ito, K. (2008). </w:t>
      </w:r>
      <w:r>
        <w:rPr>
          <w:rFonts w:eastAsia="Times New Roman" w:cs="Times New Roman"/>
          <w:i/>
          <w:iCs/>
          <w:sz w:val="24"/>
          <w:szCs w:val="24"/>
        </w:rPr>
        <w:t>Color Universal Design (CUD): How to make figures and presentations that are friendly to colorblind people</w:t>
      </w:r>
      <w:r>
        <w:rPr>
          <w:rFonts w:eastAsia="Times New Roman" w:cs="Times New Roman"/>
          <w:sz w:val="24"/>
          <w:szCs w:val="24"/>
        </w:rPr>
        <w:t>. J*Fly.</w:t>
      </w:r>
    </w:p>
    <w:p>
      <w:pPr>
        <w:pStyle w:val="Normal1"/>
        <w:spacing w:lineRule="auto" w:line="300" w:before="0" w:after="120"/>
        <w:ind w:left="1440" w:right="0" w:hanging="720"/>
        <w:jc w:val="left"/>
        <w:rPr/>
      </w:pPr>
      <w:r>
        <w:rPr>
          <w:rFonts w:eastAsia="Times New Roman" w:cs="Times New Roman"/>
          <w:sz w:val="24"/>
          <w:szCs w:val="24"/>
        </w:rPr>
        <w:t xml:space="preserve">Pusat Pengembangan Kurikulum dan Perbukuan. (t.t.). </w:t>
      </w:r>
      <w:r>
        <w:rPr>
          <w:rFonts w:eastAsia="Times New Roman" w:cs="Times New Roman"/>
          <w:i/>
          <w:iCs/>
          <w:sz w:val="24"/>
          <w:szCs w:val="24"/>
        </w:rPr>
        <w:t>Kamus Sistem Isyarat Bahasa Indonesia (SIBI)</w:t>
      </w:r>
      <w:r>
        <w:rPr>
          <w:rFonts w:eastAsia="Times New Roman" w:cs="Times New Roman"/>
          <w:sz w:val="24"/>
          <w:szCs w:val="24"/>
        </w:rPr>
        <w:t>. https://pkplk.kemendikdasmen.go.id/sibi/</w:t>
      </w:r>
    </w:p>
    <w:p>
      <w:pPr>
        <w:pStyle w:val="Normal1"/>
        <w:spacing w:lineRule="auto" w:line="300" w:before="0" w:after="120"/>
        <w:ind w:left="1440" w:right="0" w:hanging="720"/>
        <w:jc w:val="left"/>
        <w:rPr/>
      </w:pPr>
      <w:r>
        <w:rPr>
          <w:rFonts w:eastAsia="Times New Roman" w:cs="Times New Roman"/>
          <w:sz w:val="24"/>
          <w:szCs w:val="24"/>
        </w:rPr>
        <w:t xml:space="preserve">Republik Indonesia. (2016). </w:t>
      </w:r>
      <w:r>
        <w:rPr>
          <w:rFonts w:eastAsia="Times New Roman" w:cs="Times New Roman"/>
          <w:i/>
          <w:iCs/>
          <w:sz w:val="24"/>
          <w:szCs w:val="24"/>
        </w:rPr>
        <w:t>Undang-Undang Nomor 8 Tahun 2016 tentang Penyandang Disabilitas</w:t>
      </w:r>
      <w:r>
        <w:rPr>
          <w:rFonts w:eastAsia="Times New Roman" w:cs="Times New Roman"/>
          <w:sz w:val="24"/>
          <w:szCs w:val="24"/>
        </w:rPr>
        <w:t>.</w:t>
      </w:r>
    </w:p>
    <w:p>
      <w:pPr>
        <w:pStyle w:val="Normal1"/>
        <w:spacing w:lineRule="auto" w:line="300" w:before="0" w:after="120"/>
        <w:ind w:left="1440" w:right="0" w:hanging="720"/>
        <w:jc w:val="left"/>
        <w:rPr/>
      </w:pPr>
      <w:r>
        <w:rPr>
          <w:rFonts w:eastAsia="Times New Roman" w:cs="Times New Roman"/>
          <w:sz w:val="24"/>
          <w:szCs w:val="24"/>
        </w:rPr>
        <w:t xml:space="preserve">World Wide Web Consortium. (2018). </w:t>
      </w:r>
      <w:r>
        <w:rPr>
          <w:rFonts w:eastAsia="Times New Roman" w:cs="Times New Roman"/>
          <w:i/>
          <w:iCs/>
          <w:sz w:val="24"/>
          <w:szCs w:val="24"/>
        </w:rPr>
        <w:t>Web Content Accessibility Guidelines (WCAG) 2.1</w:t>
      </w:r>
      <w:r>
        <w:rPr>
          <w:rFonts w:eastAsia="Times New Roman" w:cs="Times New Roman"/>
          <w:sz w:val="24"/>
          <w:szCs w:val="24"/>
        </w:rPr>
        <w:t>. https://www.w3.org/TR/WCAG21/</w:t>
      </w:r>
    </w:p>
    <w:p>
      <w:pPr>
        <w:pStyle w:val="Normal1"/>
        <w:spacing w:lineRule="auto" w:line="300" w:before="0" w:after="120"/>
        <w:ind w:left="1440" w:right="0" w:hanging="720"/>
        <w:jc w:val="left"/>
        <w:rPr>
          <w:rFonts w:ascii="Times New Roman" w:hAnsi="Times New Roman" w:eastAsia="Times New Roman" w:cs="Times New Roman"/>
          <w:sz w:val="24"/>
          <w:szCs w:val="24"/>
        </w:rPr>
      </w:pPr>
      <w:r>
        <w:rPr>
          <w:rFonts w:eastAsia="Times New Roman" w:cs="Times New Roman"/>
          <w:sz w:val="24"/>
          <w:szCs w:val="24"/>
        </w:rPr>
        <w:t>Dataset WL-BISINDO. https://www.kaggle.com/datasets/glennleonali/wl-bisindo</w:t>
      </w:r>
    </w:p>
    <w:p>
      <w:pPr>
        <w:pStyle w:val="Normal1"/>
        <w:spacing w:lineRule="auto" w:line="300" w:before="0" w:after="120"/>
        <w:ind w:left="1440" w:right="0" w:hanging="720"/>
        <w:jc w:val="left"/>
        <w:rPr>
          <w:rFonts w:ascii="Times New Roman" w:hAnsi="Times New Roman" w:eastAsia="Times New Roman" w:cs="Times New Roman"/>
          <w:sz w:val="24"/>
          <w:szCs w:val="24"/>
        </w:rPr>
      </w:pPr>
      <w:r>
        <w:rPr>
          <w:rFonts w:eastAsia="Times New Roman" w:cs="Times New Roman"/>
          <w:sz w:val="24"/>
          <w:szCs w:val="24"/>
        </w:rPr>
        <w:t>Dataset BISINDO 40 Kata. https://www.kaggle.com/datasets/anggiyohanespardede/bisindo-40-kata-mp4</w:t>
      </w:r>
    </w:p>
    <w:p>
      <w:pPr>
        <w:pStyle w:val="Heading1"/>
        <w:keepNext w:val="true"/>
        <w:numPr>
          <w:ilvl w:val="0"/>
          <w:numId w:val="8"/>
        </w:numPr>
        <w:spacing w:lineRule="auto" w:line="360" w:before="240" w:after="60"/>
        <w:ind w:left="720" w:right="0" w:hanging="360"/>
        <w:jc w:val="both"/>
        <w:rPr>
          <w:rFonts w:ascii="Times New Roman" w:hAnsi="Times New Roman" w:eastAsia="Times New Roman" w:cs="Times New Roman"/>
          <w:b/>
          <w:b/>
          <w:bCs/>
          <w:sz w:val="24"/>
          <w:szCs w:val="24"/>
        </w:rPr>
      </w:pPr>
      <w:bookmarkStart w:id="25" w:name="_lh33kzbd9y74"/>
      <w:bookmarkEnd w:id="25"/>
      <w:r>
        <w:rPr>
          <w:rFonts w:eastAsia="Times New Roman" w:cs="Times New Roman"/>
          <w:b/>
          <w:bCs/>
          <w:sz w:val="24"/>
          <w:szCs w:val="24"/>
        </w:rPr>
        <w:t>Lampiran</w:t>
      </w:r>
    </w:p>
    <w:p>
      <w:pPr>
        <w:pStyle w:val="Normal1"/>
        <w:numPr>
          <w:ilvl w:val="0"/>
          <w:numId w:val="2"/>
        </w:numPr>
        <w:spacing w:lineRule="auto" w:line="300" w:before="0" w:after="40"/>
        <w:ind w:left="1440" w:right="0" w:hanging="360"/>
        <w:jc w:val="left"/>
        <w:rPr>
          <w:rFonts w:ascii="Times New Roman" w:hAnsi="Times New Roman" w:eastAsia="Times New Roman" w:cs="Times New Roman"/>
          <w:sz w:val="24"/>
          <w:szCs w:val="24"/>
        </w:rPr>
      </w:pPr>
      <w:r>
        <w:rPr>
          <w:rFonts w:eastAsia="Times New Roman" w:cs="Times New Roman"/>
          <w:sz w:val="24"/>
          <w:szCs w:val="24"/>
        </w:rPr>
        <w:t>Lampiran 1. Surat Pernyataan Orisinalitas Karya (bermaterai, ditandatangani seluruh anggota tim).</w:t>
      </w:r>
    </w:p>
    <w:p>
      <w:pPr>
        <w:pStyle w:val="Normal1"/>
        <w:numPr>
          <w:ilvl w:val="0"/>
          <w:numId w:val="2"/>
        </w:numPr>
        <w:spacing w:lineRule="auto" w:line="300" w:before="0" w:after="40"/>
        <w:ind w:left="1440" w:right="0" w:hanging="360"/>
        <w:jc w:val="left"/>
        <w:rPr>
          <w:rFonts w:ascii="Times New Roman" w:hAnsi="Times New Roman" w:eastAsia="Times New Roman" w:cs="Times New Roman"/>
          <w:sz w:val="24"/>
          <w:szCs w:val="24"/>
        </w:rPr>
      </w:pPr>
      <w:r>
        <w:rPr>
          <w:rFonts w:eastAsia="Times New Roman" w:cs="Times New Roman"/>
          <w:sz w:val="24"/>
          <w:szCs w:val="24"/>
        </w:rPr>
        <w:t>Lampiran 2. Tautan karya: https://hope-ai-nu.vercel.app</w:t>
      </w:r>
    </w:p>
    <w:p>
      <w:pPr>
        <w:pStyle w:val="Normal1"/>
        <w:numPr>
          <w:ilvl w:val="0"/>
          <w:numId w:val="2"/>
        </w:numPr>
        <w:spacing w:lineRule="auto" w:line="300" w:before="0" w:after="40"/>
        <w:ind w:left="1440" w:right="0" w:hanging="360"/>
        <w:jc w:val="left"/>
        <w:rPr>
          <w:rFonts w:ascii="Times New Roman" w:hAnsi="Times New Roman" w:eastAsia="Times New Roman" w:cs="Times New Roman"/>
          <w:sz w:val="24"/>
          <w:szCs w:val="24"/>
        </w:rPr>
      </w:pPr>
      <w:r>
        <w:rPr>
          <w:rFonts w:eastAsia="Times New Roman" w:cs="Times New Roman"/>
          <w:sz w:val="24"/>
          <w:szCs w:val="24"/>
        </w:rPr>
        <w:t>Lampiran 3. Repository publik: https://github.com/MuhammadHadistRifannan/Hope-AI</w:t>
      </w:r>
    </w:p>
    <w:p>
      <w:pPr>
        <w:pStyle w:val="Normal1"/>
        <w:numPr>
          <w:ilvl w:val="0"/>
          <w:numId w:val="2"/>
        </w:numPr>
        <w:spacing w:lineRule="auto" w:line="300" w:before="0" w:after="120"/>
        <w:ind w:left="1440" w:right="0" w:hanging="360"/>
        <w:jc w:val="left"/>
        <w:rPr>
          <w:rFonts w:ascii="Times New Roman" w:hAnsi="Times New Roman" w:eastAsia="Times New Roman" w:cs="Times New Roman"/>
          <w:sz w:val="24"/>
          <w:szCs w:val="24"/>
        </w:rPr>
      </w:pPr>
      <w:r>
        <w:rPr>
          <w:rFonts w:eastAsia="Times New Roman" w:cs="Times New Roman"/>
          <w:sz w:val="24"/>
          <w:szCs w:val="24"/>
        </w:rPr>
        <w:t>Lampiran 4. Kuesioner UEQ: https://hope-ai-nu.vercel.app/ueq.html</w:t>
      </w:r>
    </w:p>
    <w:p>
      <w:pPr>
        <w:pStyle w:val="Normal1"/>
        <w:rPr/>
      </w:pPr>
      <w:r>
        <w:rPr/>
      </w:r>
      <w:r>
        <w:br w:type="page"/>
      </w:r>
    </w:p>
    <w:p>
      <w:pPr>
        <w:pStyle w:val="Normal1"/>
        <w:spacing w:lineRule="auto" w:line="300" w:before="0" w:after="300"/>
        <w:jc w:val="center"/>
        <w:rPr>
          <w:rFonts w:ascii="Times New Roman" w:hAnsi="Times New Roman" w:eastAsia="Times New Roman" w:cs="Times New Roman"/>
          <w:b/>
          <w:b/>
          <w:bCs/>
          <w:sz w:val="26"/>
          <w:szCs w:val="26"/>
        </w:rPr>
      </w:pPr>
      <w:r>
        <w:rPr>
          <w:rFonts w:eastAsia="Times New Roman" w:cs="Times New Roman"/>
          <w:b/>
          <w:bCs/>
          <w:sz w:val="26"/>
          <w:szCs w:val="26"/>
        </w:rPr>
        <w:t>SURAT PERNYATAAN ORISINALITAS KARYA</w:t>
      </w:r>
    </w:p>
    <w:p>
      <w:pPr>
        <w:pStyle w:val="Normal1"/>
        <w:spacing w:lineRule="auto" w:line="300" w:before="0" w:after="120"/>
        <w:jc w:val="center"/>
        <w:rPr>
          <w:rFonts w:ascii="Times New Roman" w:hAnsi="Times New Roman" w:eastAsia="Times New Roman" w:cs="Times New Roman"/>
          <w:sz w:val="24"/>
          <w:szCs w:val="24"/>
          <w:shd w:fill="FFFF00" w:val="clear"/>
        </w:rPr>
      </w:pPr>
      <w:r>
        <w:rPr>
          <w:rFonts w:eastAsia="Times New Roman" w:cs="Times New Roman"/>
          <w:sz w:val="24"/>
          <w:szCs w:val="24"/>
          <w:shd w:fill="FFFF00" w:val="clear"/>
        </w:rPr>
        <w:t>[Sisipkan pindaian surat orisinalitas bermaterai di halaman ini]</w:t>
      </w:r>
    </w:p>
    <w:sectPr>
      <w:footerReference w:type="default" r:id="rId16"/>
      <w:type w:val="nextPage"/>
      <w:pgSz w:w="12240" w:h="15840"/>
      <w:pgMar w:left="1440" w:right="1440" w:gutter="0" w:header="0" w:top="1440" w:footer="708" w:bottom="1440"/>
      <w:pgNumType w:start="1" w:fmt="decimal"/>
      <w:formProt w:val="false"/>
      <w:titlePg/>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Times New Roman">
    <w:charset w:val="01"/>
    <w:family w:val="roman"/>
    <w:pitch w:val="default"/>
  </w:font>
  <w:font w:name="OpenSymbol">
    <w:altName w:val="Arial Unicode MS"/>
    <w:charset w:val="02"/>
    <w:family w:val="auto"/>
    <w:pitch w:val="default"/>
    <w:embedRegular r:id="rId9" w:fontKey="{09014A78-CABC-4EF0-12AC-5CD89AEFDE09}"/>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pPr>
    <w:r>
      <w:rPr/>
      <w:fldChar w:fldCharType="begin"/>
    </w:r>
    <w:r>
      <w:rPr/>
      <w:instrText xml:space="preserve"> PAGE </w:instrText>
    </w:r>
    <w:r>
      <w:rPr/>
      <w:fldChar w:fldCharType="separate"/>
    </w:r>
    <w:r>
      <w:rPr/>
      <w:t>2</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0"/>
        </w:tabs>
        <w:ind w:left="1440" w:hanging="360"/>
      </w:pPr>
      <w:rPr>
        <w:rFonts w:ascii="Times New Roman" w:hAnsi="Times New Roman" w:cs="Times New Roman" w:hint="default"/>
        <w:u w:val="none"/>
      </w:rPr>
    </w:lvl>
    <w:lvl w:ilvl="1">
      <w:start w:val="1"/>
      <w:numFmt w:val="bullet"/>
      <w:lvlText w:val="○"/>
      <w:lvlJc w:val="left"/>
      <w:pPr>
        <w:tabs>
          <w:tab w:val="num" w:pos="0"/>
        </w:tabs>
        <w:ind w:left="2160" w:hanging="360"/>
      </w:pPr>
      <w:rPr>
        <w:rFonts w:ascii="Times New Roman" w:hAnsi="Times New Roman" w:cs="Times New Roman" w:hint="default"/>
        <w:u w:val="none"/>
      </w:rPr>
    </w:lvl>
    <w:lvl w:ilvl="2">
      <w:start w:val="1"/>
      <w:numFmt w:val="bullet"/>
      <w:lvlText w:val="■"/>
      <w:lvlJc w:val="left"/>
      <w:pPr>
        <w:tabs>
          <w:tab w:val="num" w:pos="0"/>
        </w:tabs>
        <w:ind w:left="2880" w:hanging="360"/>
      </w:pPr>
      <w:rPr>
        <w:rFonts w:ascii="Times New Roman" w:hAnsi="Times New Roman" w:cs="Times New Roman" w:hint="default"/>
        <w:u w:val="none"/>
      </w:rPr>
    </w:lvl>
    <w:lvl w:ilvl="3">
      <w:start w:val="1"/>
      <w:numFmt w:val="bullet"/>
      <w:lvlText w:val="●"/>
      <w:lvlJc w:val="left"/>
      <w:pPr>
        <w:tabs>
          <w:tab w:val="num" w:pos="0"/>
        </w:tabs>
        <w:ind w:left="3600" w:hanging="360"/>
      </w:pPr>
      <w:rPr>
        <w:rFonts w:ascii="Times New Roman" w:hAnsi="Times New Roman" w:cs="Times New Roman" w:hint="default"/>
        <w:u w:val="none"/>
      </w:rPr>
    </w:lvl>
    <w:lvl w:ilvl="4">
      <w:start w:val="1"/>
      <w:numFmt w:val="bullet"/>
      <w:lvlText w:val="○"/>
      <w:lvlJc w:val="left"/>
      <w:pPr>
        <w:tabs>
          <w:tab w:val="num" w:pos="0"/>
        </w:tabs>
        <w:ind w:left="4320" w:hanging="360"/>
      </w:pPr>
      <w:rPr>
        <w:rFonts w:ascii="Times New Roman" w:hAnsi="Times New Roman" w:cs="Times New Roman" w:hint="default"/>
        <w:u w:val="none"/>
      </w:rPr>
    </w:lvl>
    <w:lvl w:ilvl="5">
      <w:start w:val="1"/>
      <w:numFmt w:val="bullet"/>
      <w:lvlText w:val="■"/>
      <w:lvlJc w:val="left"/>
      <w:pPr>
        <w:tabs>
          <w:tab w:val="num" w:pos="0"/>
        </w:tabs>
        <w:ind w:left="5040" w:hanging="360"/>
      </w:pPr>
      <w:rPr>
        <w:rFonts w:ascii="Times New Roman" w:hAnsi="Times New Roman" w:cs="Times New Roman" w:hint="default"/>
        <w:u w:val="none"/>
      </w:rPr>
    </w:lvl>
    <w:lvl w:ilvl="6">
      <w:start w:val="1"/>
      <w:numFmt w:val="bullet"/>
      <w:lvlText w:val="●"/>
      <w:lvlJc w:val="left"/>
      <w:pPr>
        <w:tabs>
          <w:tab w:val="num" w:pos="0"/>
        </w:tabs>
        <w:ind w:left="5760" w:hanging="360"/>
      </w:pPr>
      <w:rPr>
        <w:rFonts w:ascii="Times New Roman" w:hAnsi="Times New Roman" w:cs="Times New Roman" w:hint="default"/>
        <w:u w:val="none"/>
      </w:rPr>
    </w:lvl>
    <w:lvl w:ilvl="7">
      <w:start w:val="1"/>
      <w:numFmt w:val="bullet"/>
      <w:lvlText w:val="○"/>
      <w:lvlJc w:val="left"/>
      <w:pPr>
        <w:tabs>
          <w:tab w:val="num" w:pos="0"/>
        </w:tabs>
        <w:ind w:left="6480" w:hanging="360"/>
      </w:pPr>
      <w:rPr>
        <w:rFonts w:ascii="Times New Roman" w:hAnsi="Times New Roman" w:cs="Times New Roman" w:hint="default"/>
        <w:u w:val="none"/>
      </w:rPr>
    </w:lvl>
    <w:lvl w:ilvl="8">
      <w:start w:val="1"/>
      <w:numFmt w:val="bullet"/>
      <w:lvlText w:val="■"/>
      <w:lvlJc w:val="left"/>
      <w:pPr>
        <w:tabs>
          <w:tab w:val="num" w:pos="0"/>
        </w:tabs>
        <w:ind w:left="7200" w:hanging="360"/>
      </w:pPr>
      <w:rPr>
        <w:rFonts w:ascii="Times New Roman" w:hAnsi="Times New Roman" w:cs="Times New Roman" w:hint="default"/>
        <w:u w:val="none"/>
      </w:rPr>
    </w:lvl>
  </w:abstractNum>
  <w:abstractNum w:abstractNumId="3">
    <w:lvl w:ilvl="0">
      <w:start w:val="1"/>
      <w:numFmt w:val="upperRoman"/>
      <w:lvlText w:val="%1."/>
      <w:lvlJc w:val="right"/>
      <w:pPr>
        <w:tabs>
          <w:tab w:val="num" w:pos="0"/>
        </w:tabs>
        <w:ind w:left="1440" w:hanging="360"/>
      </w:pPr>
      <w:rPr>
        <w:u w:val="none"/>
        <w:rFonts w:ascii="Times New Roman" w:hAnsi="Times New Roman" w:eastAsia="Times New Roman" w:cs="Times New Roman"/>
      </w:rPr>
    </w:lvl>
    <w:lvl w:ilvl="1">
      <w:start w:val="1"/>
      <w:numFmt w:val="lowerLetter"/>
      <w:lvlText w:val="%2)"/>
      <w:lvlJc w:val="left"/>
      <w:pPr>
        <w:tabs>
          <w:tab w:val="num" w:pos="0"/>
        </w:tabs>
        <w:ind w:left="2160" w:hanging="360"/>
      </w:pPr>
      <w:rPr>
        <w:u w:val="none"/>
        <w:rFonts w:ascii="Times New Roman" w:hAnsi="Times New Roman" w:eastAsia="Times New Roman" w:cs="Times New Roman"/>
      </w:rPr>
    </w:lvl>
    <w:lvl w:ilvl="2">
      <w:start w:val="1"/>
      <w:numFmt w:val="lowerRoman"/>
      <w:lvlText w:val="%3)"/>
      <w:lvlJc w:val="right"/>
      <w:pPr>
        <w:tabs>
          <w:tab w:val="num" w:pos="0"/>
        </w:tabs>
        <w:ind w:left="2880" w:hanging="360"/>
      </w:pPr>
      <w:rPr>
        <w:u w:val="none"/>
        <w:rFonts w:ascii="Times New Roman" w:hAnsi="Times New Roman" w:eastAsia="Times New Roman" w:cs="Times New Roman"/>
      </w:rPr>
    </w:lvl>
    <w:lvl w:ilvl="3">
      <w:start w:val="1"/>
      <w:numFmt w:val="decimal"/>
      <w:lvlText w:val="(%4)"/>
      <w:lvlJc w:val="left"/>
      <w:pPr>
        <w:tabs>
          <w:tab w:val="num" w:pos="0"/>
        </w:tabs>
        <w:ind w:left="3600" w:hanging="360"/>
      </w:pPr>
      <w:rPr>
        <w:u w:val="none"/>
        <w:rFonts w:ascii="Times New Roman" w:hAnsi="Times New Roman" w:eastAsia="Times New Roman" w:cs="Times New Roman"/>
      </w:rPr>
    </w:lvl>
    <w:lvl w:ilvl="4">
      <w:start w:val="1"/>
      <w:numFmt w:val="lowerLetter"/>
      <w:lvlText w:val="(%5)"/>
      <w:lvlJc w:val="left"/>
      <w:pPr>
        <w:tabs>
          <w:tab w:val="num" w:pos="0"/>
        </w:tabs>
        <w:ind w:left="4320" w:hanging="360"/>
      </w:pPr>
      <w:rPr>
        <w:u w:val="none"/>
        <w:rFonts w:ascii="Times New Roman" w:hAnsi="Times New Roman" w:eastAsia="Times New Roman" w:cs="Times New Roman"/>
      </w:rPr>
    </w:lvl>
    <w:lvl w:ilvl="5">
      <w:start w:val="1"/>
      <w:numFmt w:val="lowerRoman"/>
      <w:lvlText w:val="(%6)"/>
      <w:lvlJc w:val="right"/>
      <w:pPr>
        <w:tabs>
          <w:tab w:val="num" w:pos="0"/>
        </w:tabs>
        <w:ind w:left="5040" w:hanging="360"/>
      </w:pPr>
      <w:rPr>
        <w:u w:val="none"/>
        <w:rFonts w:ascii="Times New Roman" w:hAnsi="Times New Roman" w:eastAsia="Times New Roman" w:cs="Times New Roman"/>
      </w:rPr>
    </w:lvl>
    <w:lvl w:ilvl="6">
      <w:start w:val="1"/>
      <w:numFmt w:val="decimal"/>
      <w:lvlText w:val="%7."/>
      <w:lvlJc w:val="left"/>
      <w:pPr>
        <w:tabs>
          <w:tab w:val="num" w:pos="0"/>
        </w:tabs>
        <w:ind w:left="5760" w:hanging="360"/>
      </w:pPr>
      <w:rPr>
        <w:u w:val="none"/>
        <w:rFonts w:ascii="Times New Roman" w:hAnsi="Times New Roman" w:eastAsia="Times New Roman" w:cs="Times New Roman"/>
      </w:rPr>
    </w:lvl>
    <w:lvl w:ilvl="7">
      <w:start w:val="1"/>
      <w:numFmt w:val="lowerLetter"/>
      <w:lvlText w:val="%8."/>
      <w:lvlJc w:val="left"/>
      <w:pPr>
        <w:tabs>
          <w:tab w:val="num" w:pos="0"/>
        </w:tabs>
        <w:ind w:left="6480" w:hanging="360"/>
      </w:pPr>
      <w:rPr>
        <w:u w:val="none"/>
        <w:rFonts w:ascii="Times New Roman" w:hAnsi="Times New Roman" w:eastAsia="Times New Roman" w:cs="Times New Roman"/>
      </w:rPr>
    </w:lvl>
    <w:lvl w:ilvl="8">
      <w:start w:val="1"/>
      <w:numFmt w:val="lowerRoman"/>
      <w:lvlText w:val="%9."/>
      <w:lvlJc w:val="right"/>
      <w:pPr>
        <w:tabs>
          <w:tab w:val="num" w:pos="0"/>
        </w:tabs>
        <w:ind w:left="7200" w:hanging="360"/>
      </w:pPr>
      <w:rPr>
        <w:u w:val="none"/>
        <w:rFonts w:ascii="Times New Roman" w:hAnsi="Times New Roman" w:eastAsia="Times New Roman" w:cs="Times New Roman"/>
      </w:rPr>
    </w:lvl>
  </w:abstractNum>
  <w:abstractNum w:abstractNumId="4">
    <w:lvl w:ilvl="0">
      <w:start w:val="1"/>
      <w:numFmt w:val="upperRoman"/>
      <w:lvlText w:val="%1."/>
      <w:lvlJc w:val="right"/>
      <w:pPr>
        <w:tabs>
          <w:tab w:val="num" w:pos="0"/>
        </w:tabs>
        <w:ind w:left="1440" w:hanging="360"/>
      </w:pPr>
      <w:rPr>
        <w:u w:val="none"/>
        <w:rFonts w:ascii="Times New Roman" w:hAnsi="Times New Roman" w:eastAsia="Times New Roman" w:cs="Times New Roman"/>
      </w:rPr>
    </w:lvl>
    <w:lvl w:ilvl="1">
      <w:start w:val="1"/>
      <w:numFmt w:val="lowerLetter"/>
      <w:lvlText w:val="%2)"/>
      <w:lvlJc w:val="left"/>
      <w:pPr>
        <w:tabs>
          <w:tab w:val="num" w:pos="0"/>
        </w:tabs>
        <w:ind w:left="2160" w:hanging="360"/>
      </w:pPr>
      <w:rPr>
        <w:u w:val="none"/>
        <w:rFonts w:ascii="Times New Roman" w:hAnsi="Times New Roman" w:eastAsia="Times New Roman" w:cs="Times New Roman"/>
      </w:rPr>
    </w:lvl>
    <w:lvl w:ilvl="2">
      <w:start w:val="1"/>
      <w:numFmt w:val="lowerRoman"/>
      <w:lvlText w:val="%3)"/>
      <w:lvlJc w:val="right"/>
      <w:pPr>
        <w:tabs>
          <w:tab w:val="num" w:pos="0"/>
        </w:tabs>
        <w:ind w:left="2880" w:hanging="360"/>
      </w:pPr>
      <w:rPr>
        <w:u w:val="none"/>
        <w:rFonts w:ascii="Times New Roman" w:hAnsi="Times New Roman" w:eastAsia="Times New Roman" w:cs="Times New Roman"/>
      </w:rPr>
    </w:lvl>
    <w:lvl w:ilvl="3">
      <w:start w:val="1"/>
      <w:numFmt w:val="decimal"/>
      <w:lvlText w:val="(%4)"/>
      <w:lvlJc w:val="left"/>
      <w:pPr>
        <w:tabs>
          <w:tab w:val="num" w:pos="0"/>
        </w:tabs>
        <w:ind w:left="3600" w:hanging="360"/>
      </w:pPr>
      <w:rPr>
        <w:u w:val="none"/>
        <w:rFonts w:ascii="Times New Roman" w:hAnsi="Times New Roman" w:eastAsia="Times New Roman" w:cs="Times New Roman"/>
      </w:rPr>
    </w:lvl>
    <w:lvl w:ilvl="4">
      <w:start w:val="1"/>
      <w:numFmt w:val="lowerLetter"/>
      <w:lvlText w:val="(%5)"/>
      <w:lvlJc w:val="left"/>
      <w:pPr>
        <w:tabs>
          <w:tab w:val="num" w:pos="0"/>
        </w:tabs>
        <w:ind w:left="4320" w:hanging="360"/>
      </w:pPr>
      <w:rPr>
        <w:u w:val="none"/>
        <w:rFonts w:ascii="Times New Roman" w:hAnsi="Times New Roman" w:eastAsia="Times New Roman" w:cs="Times New Roman"/>
      </w:rPr>
    </w:lvl>
    <w:lvl w:ilvl="5">
      <w:start w:val="1"/>
      <w:numFmt w:val="lowerRoman"/>
      <w:lvlText w:val="(%6)"/>
      <w:lvlJc w:val="right"/>
      <w:pPr>
        <w:tabs>
          <w:tab w:val="num" w:pos="0"/>
        </w:tabs>
        <w:ind w:left="5040" w:hanging="360"/>
      </w:pPr>
      <w:rPr>
        <w:u w:val="none"/>
        <w:rFonts w:ascii="Times New Roman" w:hAnsi="Times New Roman" w:eastAsia="Times New Roman" w:cs="Times New Roman"/>
      </w:rPr>
    </w:lvl>
    <w:lvl w:ilvl="6">
      <w:start w:val="1"/>
      <w:numFmt w:val="decimal"/>
      <w:lvlText w:val="%7."/>
      <w:lvlJc w:val="left"/>
      <w:pPr>
        <w:tabs>
          <w:tab w:val="num" w:pos="0"/>
        </w:tabs>
        <w:ind w:left="5760" w:hanging="360"/>
      </w:pPr>
      <w:rPr>
        <w:u w:val="none"/>
        <w:rFonts w:ascii="Times New Roman" w:hAnsi="Times New Roman" w:eastAsia="Times New Roman" w:cs="Times New Roman"/>
      </w:rPr>
    </w:lvl>
    <w:lvl w:ilvl="7">
      <w:start w:val="1"/>
      <w:numFmt w:val="lowerLetter"/>
      <w:lvlText w:val="%8."/>
      <w:lvlJc w:val="left"/>
      <w:pPr>
        <w:tabs>
          <w:tab w:val="num" w:pos="0"/>
        </w:tabs>
        <w:ind w:left="6480" w:hanging="360"/>
      </w:pPr>
      <w:rPr>
        <w:u w:val="none"/>
        <w:rFonts w:ascii="Times New Roman" w:hAnsi="Times New Roman" w:eastAsia="Times New Roman" w:cs="Times New Roman"/>
      </w:rPr>
    </w:lvl>
    <w:lvl w:ilvl="8">
      <w:start w:val="1"/>
      <w:numFmt w:val="lowerRoman"/>
      <w:lvlText w:val="%9."/>
      <w:lvlJc w:val="right"/>
      <w:pPr>
        <w:tabs>
          <w:tab w:val="num" w:pos="0"/>
        </w:tabs>
        <w:ind w:left="7200" w:hanging="360"/>
      </w:pPr>
      <w:rPr>
        <w:u w:val="none"/>
        <w:rFonts w:ascii="Times New Roman" w:hAnsi="Times New Roman" w:eastAsia="Times New Roman" w:cs="Times New Roman"/>
      </w:rPr>
    </w:lvl>
  </w:abstractNum>
  <w:abstractNum w:abstractNumId="5">
    <w:lvl w:ilvl="0">
      <w:start w:val="1"/>
      <w:numFmt w:val="upperRoman"/>
      <w:lvlText w:val="%1."/>
      <w:lvlJc w:val="right"/>
      <w:pPr>
        <w:tabs>
          <w:tab w:val="num" w:pos="0"/>
        </w:tabs>
        <w:ind w:left="1440" w:hanging="360"/>
      </w:pPr>
      <w:rPr>
        <w:u w:val="none"/>
        <w:rFonts w:ascii="Times New Roman" w:hAnsi="Times New Roman" w:eastAsia="Times New Roman" w:cs="Times New Roman"/>
      </w:rPr>
    </w:lvl>
    <w:lvl w:ilvl="1">
      <w:start w:val="1"/>
      <w:numFmt w:val="lowerLetter"/>
      <w:lvlText w:val="%2)"/>
      <w:lvlJc w:val="left"/>
      <w:pPr>
        <w:tabs>
          <w:tab w:val="num" w:pos="0"/>
        </w:tabs>
        <w:ind w:left="2160" w:hanging="360"/>
      </w:pPr>
      <w:rPr>
        <w:u w:val="none"/>
        <w:rFonts w:ascii="Times New Roman" w:hAnsi="Times New Roman" w:eastAsia="Times New Roman" w:cs="Times New Roman"/>
      </w:rPr>
    </w:lvl>
    <w:lvl w:ilvl="2">
      <w:start w:val="1"/>
      <w:numFmt w:val="lowerRoman"/>
      <w:lvlText w:val="%3)"/>
      <w:lvlJc w:val="right"/>
      <w:pPr>
        <w:tabs>
          <w:tab w:val="num" w:pos="0"/>
        </w:tabs>
        <w:ind w:left="2880" w:hanging="360"/>
      </w:pPr>
      <w:rPr>
        <w:u w:val="none"/>
        <w:rFonts w:ascii="Times New Roman" w:hAnsi="Times New Roman" w:eastAsia="Times New Roman" w:cs="Times New Roman"/>
      </w:rPr>
    </w:lvl>
    <w:lvl w:ilvl="3">
      <w:start w:val="1"/>
      <w:numFmt w:val="decimal"/>
      <w:lvlText w:val="(%4)"/>
      <w:lvlJc w:val="left"/>
      <w:pPr>
        <w:tabs>
          <w:tab w:val="num" w:pos="0"/>
        </w:tabs>
        <w:ind w:left="3600" w:hanging="360"/>
      </w:pPr>
      <w:rPr>
        <w:u w:val="none"/>
        <w:rFonts w:ascii="Times New Roman" w:hAnsi="Times New Roman" w:eastAsia="Times New Roman" w:cs="Times New Roman"/>
      </w:rPr>
    </w:lvl>
    <w:lvl w:ilvl="4">
      <w:start w:val="1"/>
      <w:numFmt w:val="lowerLetter"/>
      <w:lvlText w:val="(%5)"/>
      <w:lvlJc w:val="left"/>
      <w:pPr>
        <w:tabs>
          <w:tab w:val="num" w:pos="0"/>
        </w:tabs>
        <w:ind w:left="4320" w:hanging="360"/>
      </w:pPr>
      <w:rPr>
        <w:u w:val="none"/>
        <w:rFonts w:ascii="Times New Roman" w:hAnsi="Times New Roman" w:eastAsia="Times New Roman" w:cs="Times New Roman"/>
      </w:rPr>
    </w:lvl>
    <w:lvl w:ilvl="5">
      <w:start w:val="1"/>
      <w:numFmt w:val="lowerRoman"/>
      <w:lvlText w:val="(%6)"/>
      <w:lvlJc w:val="right"/>
      <w:pPr>
        <w:tabs>
          <w:tab w:val="num" w:pos="0"/>
        </w:tabs>
        <w:ind w:left="5040" w:hanging="360"/>
      </w:pPr>
      <w:rPr>
        <w:u w:val="none"/>
        <w:rFonts w:ascii="Times New Roman" w:hAnsi="Times New Roman" w:eastAsia="Times New Roman" w:cs="Times New Roman"/>
      </w:rPr>
    </w:lvl>
    <w:lvl w:ilvl="6">
      <w:start w:val="1"/>
      <w:numFmt w:val="decimal"/>
      <w:lvlText w:val="%7."/>
      <w:lvlJc w:val="left"/>
      <w:pPr>
        <w:tabs>
          <w:tab w:val="num" w:pos="0"/>
        </w:tabs>
        <w:ind w:left="5760" w:hanging="360"/>
      </w:pPr>
      <w:rPr>
        <w:u w:val="none"/>
        <w:rFonts w:ascii="Times New Roman" w:hAnsi="Times New Roman" w:eastAsia="Times New Roman" w:cs="Times New Roman"/>
      </w:rPr>
    </w:lvl>
    <w:lvl w:ilvl="7">
      <w:start w:val="1"/>
      <w:numFmt w:val="lowerLetter"/>
      <w:lvlText w:val="%8."/>
      <w:lvlJc w:val="left"/>
      <w:pPr>
        <w:tabs>
          <w:tab w:val="num" w:pos="0"/>
        </w:tabs>
        <w:ind w:left="6480" w:hanging="360"/>
      </w:pPr>
      <w:rPr>
        <w:u w:val="none"/>
        <w:rFonts w:ascii="Times New Roman" w:hAnsi="Times New Roman" w:eastAsia="Times New Roman" w:cs="Times New Roman"/>
      </w:rPr>
    </w:lvl>
    <w:lvl w:ilvl="8">
      <w:start w:val="1"/>
      <w:numFmt w:val="lowerRoman"/>
      <w:lvlText w:val="%9."/>
      <w:lvlJc w:val="right"/>
      <w:pPr>
        <w:tabs>
          <w:tab w:val="num" w:pos="0"/>
        </w:tabs>
        <w:ind w:left="7200" w:hanging="360"/>
      </w:pPr>
      <w:rPr>
        <w:u w:val="none"/>
        <w:rFonts w:ascii="Times New Roman" w:hAnsi="Times New Roman" w:eastAsia="Times New Roman" w:cs="Times New Roman"/>
      </w:rPr>
    </w:lvl>
  </w:abstractNum>
  <w:abstractNum w:abstractNumId="6">
    <w:lvl w:ilvl="0">
      <w:start w:val="1"/>
      <w:numFmt w:val="bullet"/>
      <w:lvlText w:val="●"/>
      <w:lvlJc w:val="left"/>
      <w:pPr>
        <w:tabs>
          <w:tab w:val="num" w:pos="0"/>
        </w:tabs>
        <w:ind w:left="1440" w:hanging="360"/>
      </w:pPr>
      <w:rPr>
        <w:rFonts w:ascii="Times New Roman" w:hAnsi="Times New Roman" w:cs="Times New Roman" w:hint="default"/>
        <w:u w:val="none"/>
      </w:rPr>
    </w:lvl>
    <w:lvl w:ilvl="1">
      <w:start w:val="1"/>
      <w:numFmt w:val="bullet"/>
      <w:lvlText w:val="○"/>
      <w:lvlJc w:val="left"/>
      <w:pPr>
        <w:tabs>
          <w:tab w:val="num" w:pos="0"/>
        </w:tabs>
        <w:ind w:left="2160" w:hanging="360"/>
      </w:pPr>
      <w:rPr>
        <w:rFonts w:ascii="Times New Roman" w:hAnsi="Times New Roman" w:cs="Times New Roman" w:hint="default"/>
        <w:u w:val="none"/>
      </w:rPr>
    </w:lvl>
    <w:lvl w:ilvl="2">
      <w:start w:val="1"/>
      <w:numFmt w:val="bullet"/>
      <w:lvlText w:val="■"/>
      <w:lvlJc w:val="left"/>
      <w:pPr>
        <w:tabs>
          <w:tab w:val="num" w:pos="0"/>
        </w:tabs>
        <w:ind w:left="2880" w:hanging="360"/>
      </w:pPr>
      <w:rPr>
        <w:rFonts w:ascii="Times New Roman" w:hAnsi="Times New Roman" w:cs="Times New Roman" w:hint="default"/>
        <w:u w:val="none"/>
      </w:rPr>
    </w:lvl>
    <w:lvl w:ilvl="3">
      <w:start w:val="1"/>
      <w:numFmt w:val="bullet"/>
      <w:lvlText w:val="●"/>
      <w:lvlJc w:val="left"/>
      <w:pPr>
        <w:tabs>
          <w:tab w:val="num" w:pos="0"/>
        </w:tabs>
        <w:ind w:left="3600" w:hanging="360"/>
      </w:pPr>
      <w:rPr>
        <w:rFonts w:ascii="Times New Roman" w:hAnsi="Times New Roman" w:cs="Times New Roman" w:hint="default"/>
        <w:u w:val="none"/>
      </w:rPr>
    </w:lvl>
    <w:lvl w:ilvl="4">
      <w:start w:val="1"/>
      <w:numFmt w:val="bullet"/>
      <w:lvlText w:val="○"/>
      <w:lvlJc w:val="left"/>
      <w:pPr>
        <w:tabs>
          <w:tab w:val="num" w:pos="0"/>
        </w:tabs>
        <w:ind w:left="4320" w:hanging="360"/>
      </w:pPr>
      <w:rPr>
        <w:rFonts w:ascii="Times New Roman" w:hAnsi="Times New Roman" w:cs="Times New Roman" w:hint="default"/>
        <w:u w:val="none"/>
      </w:rPr>
    </w:lvl>
    <w:lvl w:ilvl="5">
      <w:start w:val="1"/>
      <w:numFmt w:val="bullet"/>
      <w:lvlText w:val="■"/>
      <w:lvlJc w:val="left"/>
      <w:pPr>
        <w:tabs>
          <w:tab w:val="num" w:pos="0"/>
        </w:tabs>
        <w:ind w:left="5040" w:hanging="360"/>
      </w:pPr>
      <w:rPr>
        <w:rFonts w:ascii="Times New Roman" w:hAnsi="Times New Roman" w:cs="Times New Roman" w:hint="default"/>
        <w:u w:val="none"/>
      </w:rPr>
    </w:lvl>
    <w:lvl w:ilvl="6">
      <w:start w:val="1"/>
      <w:numFmt w:val="bullet"/>
      <w:lvlText w:val="●"/>
      <w:lvlJc w:val="left"/>
      <w:pPr>
        <w:tabs>
          <w:tab w:val="num" w:pos="0"/>
        </w:tabs>
        <w:ind w:left="5760" w:hanging="360"/>
      </w:pPr>
      <w:rPr>
        <w:rFonts w:ascii="Times New Roman" w:hAnsi="Times New Roman" w:cs="Times New Roman" w:hint="default"/>
        <w:u w:val="none"/>
      </w:rPr>
    </w:lvl>
    <w:lvl w:ilvl="7">
      <w:start w:val="1"/>
      <w:numFmt w:val="bullet"/>
      <w:lvlText w:val="○"/>
      <w:lvlJc w:val="left"/>
      <w:pPr>
        <w:tabs>
          <w:tab w:val="num" w:pos="0"/>
        </w:tabs>
        <w:ind w:left="6480" w:hanging="360"/>
      </w:pPr>
      <w:rPr>
        <w:rFonts w:ascii="Times New Roman" w:hAnsi="Times New Roman" w:cs="Times New Roman" w:hint="default"/>
        <w:u w:val="none"/>
      </w:rPr>
    </w:lvl>
    <w:lvl w:ilvl="8">
      <w:start w:val="1"/>
      <w:numFmt w:val="bullet"/>
      <w:lvlText w:val="■"/>
      <w:lvlJc w:val="left"/>
      <w:pPr>
        <w:tabs>
          <w:tab w:val="num" w:pos="0"/>
        </w:tabs>
        <w:ind w:left="7200" w:hanging="360"/>
      </w:pPr>
      <w:rPr>
        <w:rFonts w:ascii="Times New Roman" w:hAnsi="Times New Roman" w:cs="Times New Roman" w:hint="default"/>
        <w:u w:val="none"/>
      </w:rPr>
    </w:lvl>
  </w:abstractNum>
  <w:abstractNum w:abstractNumId="7">
    <w:lvl w:ilvl="0">
      <w:start w:val="1"/>
      <w:numFmt w:val="bullet"/>
      <w:lvlText w:val="●"/>
      <w:lvlJc w:val="left"/>
      <w:pPr>
        <w:tabs>
          <w:tab w:val="num" w:pos="0"/>
        </w:tabs>
        <w:ind w:left="1440" w:hanging="360"/>
      </w:pPr>
      <w:rPr>
        <w:rFonts w:ascii="Times New Roman" w:hAnsi="Times New Roman" w:cs="Times New Roman" w:hint="default"/>
        <w:u w:val="none"/>
      </w:rPr>
    </w:lvl>
    <w:lvl w:ilvl="1">
      <w:start w:val="1"/>
      <w:numFmt w:val="bullet"/>
      <w:lvlText w:val="○"/>
      <w:lvlJc w:val="left"/>
      <w:pPr>
        <w:tabs>
          <w:tab w:val="num" w:pos="0"/>
        </w:tabs>
        <w:ind w:left="2160" w:hanging="360"/>
      </w:pPr>
      <w:rPr>
        <w:rFonts w:ascii="Times New Roman" w:hAnsi="Times New Roman" w:cs="Times New Roman" w:hint="default"/>
        <w:u w:val="none"/>
      </w:rPr>
    </w:lvl>
    <w:lvl w:ilvl="2">
      <w:start w:val="1"/>
      <w:numFmt w:val="bullet"/>
      <w:lvlText w:val="■"/>
      <w:lvlJc w:val="left"/>
      <w:pPr>
        <w:tabs>
          <w:tab w:val="num" w:pos="0"/>
        </w:tabs>
        <w:ind w:left="2880" w:hanging="360"/>
      </w:pPr>
      <w:rPr>
        <w:rFonts w:ascii="Times New Roman" w:hAnsi="Times New Roman" w:cs="Times New Roman" w:hint="default"/>
        <w:u w:val="none"/>
      </w:rPr>
    </w:lvl>
    <w:lvl w:ilvl="3">
      <w:start w:val="1"/>
      <w:numFmt w:val="bullet"/>
      <w:lvlText w:val="●"/>
      <w:lvlJc w:val="left"/>
      <w:pPr>
        <w:tabs>
          <w:tab w:val="num" w:pos="0"/>
        </w:tabs>
        <w:ind w:left="3600" w:hanging="360"/>
      </w:pPr>
      <w:rPr>
        <w:rFonts w:ascii="Times New Roman" w:hAnsi="Times New Roman" w:cs="Times New Roman" w:hint="default"/>
        <w:u w:val="none"/>
      </w:rPr>
    </w:lvl>
    <w:lvl w:ilvl="4">
      <w:start w:val="1"/>
      <w:numFmt w:val="bullet"/>
      <w:lvlText w:val="○"/>
      <w:lvlJc w:val="left"/>
      <w:pPr>
        <w:tabs>
          <w:tab w:val="num" w:pos="0"/>
        </w:tabs>
        <w:ind w:left="4320" w:hanging="360"/>
      </w:pPr>
      <w:rPr>
        <w:rFonts w:ascii="Times New Roman" w:hAnsi="Times New Roman" w:cs="Times New Roman" w:hint="default"/>
        <w:u w:val="none"/>
      </w:rPr>
    </w:lvl>
    <w:lvl w:ilvl="5">
      <w:start w:val="1"/>
      <w:numFmt w:val="bullet"/>
      <w:lvlText w:val="■"/>
      <w:lvlJc w:val="left"/>
      <w:pPr>
        <w:tabs>
          <w:tab w:val="num" w:pos="0"/>
        </w:tabs>
        <w:ind w:left="5040" w:hanging="360"/>
      </w:pPr>
      <w:rPr>
        <w:rFonts w:ascii="Times New Roman" w:hAnsi="Times New Roman" w:cs="Times New Roman" w:hint="default"/>
        <w:u w:val="none"/>
      </w:rPr>
    </w:lvl>
    <w:lvl w:ilvl="6">
      <w:start w:val="1"/>
      <w:numFmt w:val="bullet"/>
      <w:lvlText w:val="●"/>
      <w:lvlJc w:val="left"/>
      <w:pPr>
        <w:tabs>
          <w:tab w:val="num" w:pos="0"/>
        </w:tabs>
        <w:ind w:left="5760" w:hanging="360"/>
      </w:pPr>
      <w:rPr>
        <w:rFonts w:ascii="Times New Roman" w:hAnsi="Times New Roman" w:cs="Times New Roman" w:hint="default"/>
        <w:u w:val="none"/>
      </w:rPr>
    </w:lvl>
    <w:lvl w:ilvl="7">
      <w:start w:val="1"/>
      <w:numFmt w:val="bullet"/>
      <w:lvlText w:val="○"/>
      <w:lvlJc w:val="left"/>
      <w:pPr>
        <w:tabs>
          <w:tab w:val="num" w:pos="0"/>
        </w:tabs>
        <w:ind w:left="6480" w:hanging="360"/>
      </w:pPr>
      <w:rPr>
        <w:rFonts w:ascii="Times New Roman" w:hAnsi="Times New Roman" w:cs="Times New Roman" w:hint="default"/>
        <w:u w:val="none"/>
      </w:rPr>
    </w:lvl>
    <w:lvl w:ilvl="8">
      <w:start w:val="1"/>
      <w:numFmt w:val="bullet"/>
      <w:lvlText w:val="■"/>
      <w:lvlJc w:val="left"/>
      <w:pPr>
        <w:tabs>
          <w:tab w:val="num" w:pos="0"/>
        </w:tabs>
        <w:ind w:left="7200" w:hanging="360"/>
      </w:pPr>
      <w:rPr>
        <w:rFonts w:ascii="Times New Roman" w:hAnsi="Times New Roman" w:cs="Times New Roman" w:hint="default"/>
        <w:u w:val="none"/>
      </w:rPr>
    </w:lvl>
  </w:abstractNum>
  <w:abstractNum w:abstractNumId="8">
    <w:lvl w:ilvl="0">
      <w:start w:val="1"/>
      <w:numFmt w:val="upperLetter"/>
      <w:lvlText w:val="%1."/>
      <w:lvlJc w:val="left"/>
      <w:pPr>
        <w:tabs>
          <w:tab w:val="num" w:pos="0"/>
        </w:tabs>
        <w:ind w:left="720" w:hanging="360"/>
      </w:pPr>
      <w:rPr>
        <w:u w:val="none"/>
        <w:rFonts w:ascii="Times New Roman" w:hAnsi="Times New Roman" w:eastAsia="Times New Roman" w:cs="Times New Roman"/>
      </w:rPr>
    </w:lvl>
    <w:lvl w:ilvl="1">
      <w:start w:val="1"/>
      <w:numFmt w:val="lowerLetter"/>
      <w:lvlText w:val="%2."/>
      <w:lvlJc w:val="left"/>
      <w:pPr>
        <w:tabs>
          <w:tab w:val="num" w:pos="0"/>
        </w:tabs>
        <w:ind w:left="1440" w:hanging="360"/>
      </w:pPr>
      <w:rPr>
        <w:u w:val="none"/>
        <w:rFonts w:ascii="Times New Roman" w:hAnsi="Times New Roman" w:eastAsia="Times New Roman" w:cs="Times New Roman"/>
      </w:rPr>
    </w:lvl>
    <w:lvl w:ilvl="2">
      <w:start w:val="1"/>
      <w:numFmt w:val="lowerRoman"/>
      <w:lvlText w:val="%3."/>
      <w:lvlJc w:val="right"/>
      <w:pPr>
        <w:tabs>
          <w:tab w:val="num" w:pos="0"/>
        </w:tabs>
        <w:ind w:left="2160" w:hanging="180"/>
      </w:pPr>
      <w:rPr>
        <w:u w:val="none"/>
        <w:rFonts w:ascii="Times New Roman" w:hAnsi="Times New Roman" w:eastAsia="Times New Roman" w:cs="Times New Roman"/>
      </w:rPr>
    </w:lvl>
    <w:lvl w:ilvl="3">
      <w:start w:val="1"/>
      <w:numFmt w:val="decimal"/>
      <w:lvlText w:val="%4."/>
      <w:lvlJc w:val="left"/>
      <w:pPr>
        <w:tabs>
          <w:tab w:val="num" w:pos="0"/>
        </w:tabs>
        <w:ind w:left="2880" w:hanging="360"/>
      </w:pPr>
      <w:rPr>
        <w:u w:val="none"/>
        <w:rFonts w:ascii="Times New Roman" w:hAnsi="Times New Roman" w:eastAsia="Times New Roman" w:cs="Times New Roman"/>
      </w:rPr>
    </w:lvl>
    <w:lvl w:ilvl="4">
      <w:start w:val="1"/>
      <w:numFmt w:val="lowerLetter"/>
      <w:lvlText w:val="%5."/>
      <w:lvlJc w:val="left"/>
      <w:pPr>
        <w:tabs>
          <w:tab w:val="num" w:pos="0"/>
        </w:tabs>
        <w:ind w:left="3600" w:hanging="360"/>
      </w:pPr>
      <w:rPr>
        <w:u w:val="none"/>
        <w:rFonts w:ascii="Times New Roman" w:hAnsi="Times New Roman" w:eastAsia="Times New Roman" w:cs="Times New Roman"/>
      </w:rPr>
    </w:lvl>
    <w:lvl w:ilvl="5">
      <w:start w:val="1"/>
      <w:numFmt w:val="lowerRoman"/>
      <w:lvlText w:val="%6."/>
      <w:lvlJc w:val="right"/>
      <w:pPr>
        <w:tabs>
          <w:tab w:val="num" w:pos="0"/>
        </w:tabs>
        <w:ind w:left="4320" w:hanging="180"/>
      </w:pPr>
      <w:rPr>
        <w:u w:val="none"/>
        <w:rFonts w:ascii="Times New Roman" w:hAnsi="Times New Roman" w:eastAsia="Times New Roman" w:cs="Times New Roman"/>
      </w:rPr>
    </w:lvl>
    <w:lvl w:ilvl="6">
      <w:start w:val="1"/>
      <w:numFmt w:val="decimal"/>
      <w:lvlText w:val="%7."/>
      <w:lvlJc w:val="left"/>
      <w:pPr>
        <w:tabs>
          <w:tab w:val="num" w:pos="0"/>
        </w:tabs>
        <w:ind w:left="5040" w:hanging="360"/>
      </w:pPr>
      <w:rPr>
        <w:u w:val="none"/>
        <w:rFonts w:ascii="Times New Roman" w:hAnsi="Times New Roman" w:eastAsia="Times New Roman" w:cs="Times New Roman"/>
      </w:rPr>
    </w:lvl>
    <w:lvl w:ilvl="7">
      <w:start w:val="1"/>
      <w:numFmt w:val="lowerLetter"/>
      <w:lvlText w:val="%8."/>
      <w:lvlJc w:val="left"/>
      <w:pPr>
        <w:tabs>
          <w:tab w:val="num" w:pos="0"/>
        </w:tabs>
        <w:ind w:left="5760" w:hanging="360"/>
      </w:pPr>
      <w:rPr>
        <w:u w:val="none"/>
        <w:rFonts w:ascii="Times New Roman" w:hAnsi="Times New Roman" w:eastAsia="Times New Roman" w:cs="Times New Roman"/>
      </w:rPr>
    </w:lvl>
    <w:lvl w:ilvl="8">
      <w:start w:val="1"/>
      <w:numFmt w:val="lowerRoman"/>
      <w:lvlText w:val="%9."/>
      <w:lvlJc w:val="right"/>
      <w:pPr>
        <w:tabs>
          <w:tab w:val="num" w:pos="0"/>
        </w:tabs>
        <w:ind w:left="6480" w:hanging="180"/>
      </w:pPr>
      <w:rPr>
        <w:u w:val="none"/>
        <w:rFonts w:ascii="Times New Roman" w:hAnsi="Times New Roman" w:eastAsia="Times New Roman" w:cs="Times New Roman"/>
      </w:rPr>
    </w:lvl>
  </w:abstractNum>
  <w:abstractNum w:abstractNumId="9">
    <w:lvl w:ilvl="0">
      <w:start w:val="1"/>
      <w:numFmt w:val="bullet"/>
      <w:lvlText w:val="●"/>
      <w:lvlJc w:val="left"/>
      <w:pPr>
        <w:tabs>
          <w:tab w:val="num" w:pos="0"/>
        </w:tabs>
        <w:ind w:left="1440" w:hanging="360"/>
      </w:pPr>
      <w:rPr>
        <w:rFonts w:ascii="Times New Roman" w:hAnsi="Times New Roman" w:cs="Times New Roman" w:hint="default"/>
        <w:u w:val="none"/>
      </w:rPr>
    </w:lvl>
    <w:lvl w:ilvl="1">
      <w:start w:val="1"/>
      <w:numFmt w:val="bullet"/>
      <w:lvlText w:val="○"/>
      <w:lvlJc w:val="left"/>
      <w:pPr>
        <w:tabs>
          <w:tab w:val="num" w:pos="0"/>
        </w:tabs>
        <w:ind w:left="2160" w:hanging="360"/>
      </w:pPr>
      <w:rPr>
        <w:rFonts w:ascii="Times New Roman" w:hAnsi="Times New Roman" w:cs="Times New Roman" w:hint="default"/>
        <w:u w:val="none"/>
      </w:rPr>
    </w:lvl>
    <w:lvl w:ilvl="2">
      <w:start w:val="1"/>
      <w:numFmt w:val="bullet"/>
      <w:lvlText w:val="■"/>
      <w:lvlJc w:val="left"/>
      <w:pPr>
        <w:tabs>
          <w:tab w:val="num" w:pos="0"/>
        </w:tabs>
        <w:ind w:left="2880" w:hanging="360"/>
      </w:pPr>
      <w:rPr>
        <w:rFonts w:ascii="Times New Roman" w:hAnsi="Times New Roman" w:cs="Times New Roman" w:hint="default"/>
        <w:u w:val="none"/>
      </w:rPr>
    </w:lvl>
    <w:lvl w:ilvl="3">
      <w:start w:val="1"/>
      <w:numFmt w:val="bullet"/>
      <w:lvlText w:val="●"/>
      <w:lvlJc w:val="left"/>
      <w:pPr>
        <w:tabs>
          <w:tab w:val="num" w:pos="0"/>
        </w:tabs>
        <w:ind w:left="3600" w:hanging="360"/>
      </w:pPr>
      <w:rPr>
        <w:rFonts w:ascii="Times New Roman" w:hAnsi="Times New Roman" w:cs="Times New Roman" w:hint="default"/>
        <w:u w:val="none"/>
      </w:rPr>
    </w:lvl>
    <w:lvl w:ilvl="4">
      <w:start w:val="1"/>
      <w:numFmt w:val="bullet"/>
      <w:lvlText w:val="○"/>
      <w:lvlJc w:val="left"/>
      <w:pPr>
        <w:tabs>
          <w:tab w:val="num" w:pos="0"/>
        </w:tabs>
        <w:ind w:left="4320" w:hanging="360"/>
      </w:pPr>
      <w:rPr>
        <w:rFonts w:ascii="Times New Roman" w:hAnsi="Times New Roman" w:cs="Times New Roman" w:hint="default"/>
        <w:u w:val="none"/>
      </w:rPr>
    </w:lvl>
    <w:lvl w:ilvl="5">
      <w:start w:val="1"/>
      <w:numFmt w:val="bullet"/>
      <w:lvlText w:val="■"/>
      <w:lvlJc w:val="left"/>
      <w:pPr>
        <w:tabs>
          <w:tab w:val="num" w:pos="0"/>
        </w:tabs>
        <w:ind w:left="5040" w:hanging="360"/>
      </w:pPr>
      <w:rPr>
        <w:rFonts w:ascii="Times New Roman" w:hAnsi="Times New Roman" w:cs="Times New Roman" w:hint="default"/>
        <w:u w:val="none"/>
      </w:rPr>
    </w:lvl>
    <w:lvl w:ilvl="6">
      <w:start w:val="1"/>
      <w:numFmt w:val="bullet"/>
      <w:lvlText w:val="●"/>
      <w:lvlJc w:val="left"/>
      <w:pPr>
        <w:tabs>
          <w:tab w:val="num" w:pos="0"/>
        </w:tabs>
        <w:ind w:left="5760" w:hanging="360"/>
      </w:pPr>
      <w:rPr>
        <w:rFonts w:ascii="Times New Roman" w:hAnsi="Times New Roman" w:cs="Times New Roman" w:hint="default"/>
        <w:u w:val="none"/>
      </w:rPr>
    </w:lvl>
    <w:lvl w:ilvl="7">
      <w:start w:val="1"/>
      <w:numFmt w:val="bullet"/>
      <w:lvlText w:val="○"/>
      <w:lvlJc w:val="left"/>
      <w:pPr>
        <w:tabs>
          <w:tab w:val="num" w:pos="0"/>
        </w:tabs>
        <w:ind w:left="6480" w:hanging="360"/>
      </w:pPr>
      <w:rPr>
        <w:rFonts w:ascii="Times New Roman" w:hAnsi="Times New Roman" w:cs="Times New Roman" w:hint="default"/>
        <w:u w:val="none"/>
      </w:rPr>
    </w:lvl>
    <w:lvl w:ilvl="8">
      <w:start w:val="1"/>
      <w:numFmt w:val="bullet"/>
      <w:lvlText w:val="■"/>
      <w:lvlJc w:val="left"/>
      <w:pPr>
        <w:tabs>
          <w:tab w:val="num" w:pos="0"/>
        </w:tabs>
        <w:ind w:left="7200" w:hanging="360"/>
      </w:pPr>
      <w:rPr>
        <w:rFonts w:ascii="Times New Roman" w:hAnsi="Times New Roman" w:cs="Times New Roman" w:hint="default"/>
        <w:u w:val="none"/>
      </w:rPr>
    </w:lvl>
  </w:abstractNum>
  <w:abstractNum w:abstractNumId="10">
    <w:lvl w:ilvl="0">
      <w:start w:val="1"/>
      <w:numFmt w:val="bullet"/>
      <w:lvlText w:val="●"/>
      <w:lvlJc w:val="left"/>
      <w:pPr>
        <w:tabs>
          <w:tab w:val="num" w:pos="0"/>
        </w:tabs>
        <w:ind w:left="1440" w:hanging="360"/>
      </w:pPr>
      <w:rPr>
        <w:rFonts w:ascii="Times New Roman" w:hAnsi="Times New Roman" w:cs="Times New Roman" w:hint="default"/>
        <w:u w:val="none"/>
      </w:rPr>
    </w:lvl>
    <w:lvl w:ilvl="1">
      <w:start w:val="1"/>
      <w:numFmt w:val="bullet"/>
      <w:lvlText w:val="○"/>
      <w:lvlJc w:val="left"/>
      <w:pPr>
        <w:tabs>
          <w:tab w:val="num" w:pos="0"/>
        </w:tabs>
        <w:ind w:left="2160" w:hanging="360"/>
      </w:pPr>
      <w:rPr>
        <w:rFonts w:ascii="Times New Roman" w:hAnsi="Times New Roman" w:cs="Times New Roman" w:hint="default"/>
        <w:u w:val="none"/>
      </w:rPr>
    </w:lvl>
    <w:lvl w:ilvl="2">
      <w:start w:val="1"/>
      <w:numFmt w:val="bullet"/>
      <w:lvlText w:val="■"/>
      <w:lvlJc w:val="left"/>
      <w:pPr>
        <w:tabs>
          <w:tab w:val="num" w:pos="0"/>
        </w:tabs>
        <w:ind w:left="2880" w:hanging="360"/>
      </w:pPr>
      <w:rPr>
        <w:rFonts w:ascii="Times New Roman" w:hAnsi="Times New Roman" w:cs="Times New Roman" w:hint="default"/>
        <w:u w:val="none"/>
      </w:rPr>
    </w:lvl>
    <w:lvl w:ilvl="3">
      <w:start w:val="1"/>
      <w:numFmt w:val="bullet"/>
      <w:lvlText w:val="●"/>
      <w:lvlJc w:val="left"/>
      <w:pPr>
        <w:tabs>
          <w:tab w:val="num" w:pos="0"/>
        </w:tabs>
        <w:ind w:left="3600" w:hanging="360"/>
      </w:pPr>
      <w:rPr>
        <w:rFonts w:ascii="Times New Roman" w:hAnsi="Times New Roman" w:cs="Times New Roman" w:hint="default"/>
        <w:u w:val="none"/>
      </w:rPr>
    </w:lvl>
    <w:lvl w:ilvl="4">
      <w:start w:val="1"/>
      <w:numFmt w:val="bullet"/>
      <w:lvlText w:val="○"/>
      <w:lvlJc w:val="left"/>
      <w:pPr>
        <w:tabs>
          <w:tab w:val="num" w:pos="0"/>
        </w:tabs>
        <w:ind w:left="4320" w:hanging="360"/>
      </w:pPr>
      <w:rPr>
        <w:rFonts w:ascii="Times New Roman" w:hAnsi="Times New Roman" w:cs="Times New Roman" w:hint="default"/>
        <w:u w:val="none"/>
      </w:rPr>
    </w:lvl>
    <w:lvl w:ilvl="5">
      <w:start w:val="1"/>
      <w:numFmt w:val="bullet"/>
      <w:lvlText w:val="■"/>
      <w:lvlJc w:val="left"/>
      <w:pPr>
        <w:tabs>
          <w:tab w:val="num" w:pos="0"/>
        </w:tabs>
        <w:ind w:left="5040" w:hanging="360"/>
      </w:pPr>
      <w:rPr>
        <w:rFonts w:ascii="Times New Roman" w:hAnsi="Times New Roman" w:cs="Times New Roman" w:hint="default"/>
        <w:u w:val="none"/>
      </w:rPr>
    </w:lvl>
    <w:lvl w:ilvl="6">
      <w:start w:val="1"/>
      <w:numFmt w:val="bullet"/>
      <w:lvlText w:val="●"/>
      <w:lvlJc w:val="left"/>
      <w:pPr>
        <w:tabs>
          <w:tab w:val="num" w:pos="0"/>
        </w:tabs>
        <w:ind w:left="5760" w:hanging="360"/>
      </w:pPr>
      <w:rPr>
        <w:rFonts w:ascii="Times New Roman" w:hAnsi="Times New Roman" w:cs="Times New Roman" w:hint="default"/>
        <w:u w:val="none"/>
      </w:rPr>
    </w:lvl>
    <w:lvl w:ilvl="7">
      <w:start w:val="1"/>
      <w:numFmt w:val="bullet"/>
      <w:lvlText w:val="○"/>
      <w:lvlJc w:val="left"/>
      <w:pPr>
        <w:tabs>
          <w:tab w:val="num" w:pos="0"/>
        </w:tabs>
        <w:ind w:left="6480" w:hanging="360"/>
      </w:pPr>
      <w:rPr>
        <w:rFonts w:ascii="Times New Roman" w:hAnsi="Times New Roman" w:cs="Times New Roman" w:hint="default"/>
        <w:u w:val="none"/>
      </w:rPr>
    </w:lvl>
    <w:lvl w:ilvl="8">
      <w:start w:val="1"/>
      <w:numFmt w:val="bullet"/>
      <w:lvlText w:val="■"/>
      <w:lvlJc w:val="left"/>
      <w:pPr>
        <w:tabs>
          <w:tab w:val="num" w:pos="0"/>
        </w:tabs>
        <w:ind w:left="7200" w:hanging="360"/>
      </w:pPr>
      <w:rPr>
        <w:rFonts w:ascii="Times New Roman" w:hAnsi="Times New Roman" w:cs="Times New Roman" w:hint="default"/>
        <w:u w:val="none"/>
      </w:rPr>
    </w:lvl>
  </w:abstractNum>
  <w:abstractNum w:abstractNumId="11">
    <w:lvl w:ilvl="0">
      <w:start w:val="1"/>
      <w:numFmt w:val="bullet"/>
      <w:lvlText w:val="●"/>
      <w:lvlJc w:val="left"/>
      <w:pPr>
        <w:tabs>
          <w:tab w:val="num" w:pos="0"/>
        </w:tabs>
        <w:ind w:left="1440" w:hanging="360"/>
      </w:pPr>
      <w:rPr>
        <w:rFonts w:ascii="Times New Roman" w:hAnsi="Times New Roman" w:cs="Times New Roman" w:hint="default"/>
        <w:u w:val="none"/>
      </w:rPr>
    </w:lvl>
    <w:lvl w:ilvl="1">
      <w:start w:val="1"/>
      <w:numFmt w:val="bullet"/>
      <w:lvlText w:val="○"/>
      <w:lvlJc w:val="left"/>
      <w:pPr>
        <w:tabs>
          <w:tab w:val="num" w:pos="0"/>
        </w:tabs>
        <w:ind w:left="2160" w:hanging="360"/>
      </w:pPr>
      <w:rPr>
        <w:rFonts w:ascii="Times New Roman" w:hAnsi="Times New Roman" w:cs="Times New Roman" w:hint="default"/>
        <w:u w:val="none"/>
      </w:rPr>
    </w:lvl>
    <w:lvl w:ilvl="2">
      <w:start w:val="1"/>
      <w:numFmt w:val="bullet"/>
      <w:lvlText w:val="■"/>
      <w:lvlJc w:val="left"/>
      <w:pPr>
        <w:tabs>
          <w:tab w:val="num" w:pos="0"/>
        </w:tabs>
        <w:ind w:left="2880" w:hanging="360"/>
      </w:pPr>
      <w:rPr>
        <w:rFonts w:ascii="Times New Roman" w:hAnsi="Times New Roman" w:cs="Times New Roman" w:hint="default"/>
        <w:u w:val="none"/>
      </w:rPr>
    </w:lvl>
    <w:lvl w:ilvl="3">
      <w:start w:val="1"/>
      <w:numFmt w:val="bullet"/>
      <w:lvlText w:val="●"/>
      <w:lvlJc w:val="left"/>
      <w:pPr>
        <w:tabs>
          <w:tab w:val="num" w:pos="0"/>
        </w:tabs>
        <w:ind w:left="3600" w:hanging="360"/>
      </w:pPr>
      <w:rPr>
        <w:rFonts w:ascii="Times New Roman" w:hAnsi="Times New Roman" w:cs="Times New Roman" w:hint="default"/>
        <w:u w:val="none"/>
      </w:rPr>
    </w:lvl>
    <w:lvl w:ilvl="4">
      <w:start w:val="1"/>
      <w:numFmt w:val="bullet"/>
      <w:lvlText w:val="○"/>
      <w:lvlJc w:val="left"/>
      <w:pPr>
        <w:tabs>
          <w:tab w:val="num" w:pos="0"/>
        </w:tabs>
        <w:ind w:left="4320" w:hanging="360"/>
      </w:pPr>
      <w:rPr>
        <w:rFonts w:ascii="Times New Roman" w:hAnsi="Times New Roman" w:cs="Times New Roman" w:hint="default"/>
        <w:u w:val="none"/>
      </w:rPr>
    </w:lvl>
    <w:lvl w:ilvl="5">
      <w:start w:val="1"/>
      <w:numFmt w:val="bullet"/>
      <w:lvlText w:val="■"/>
      <w:lvlJc w:val="left"/>
      <w:pPr>
        <w:tabs>
          <w:tab w:val="num" w:pos="0"/>
        </w:tabs>
        <w:ind w:left="5040" w:hanging="360"/>
      </w:pPr>
      <w:rPr>
        <w:rFonts w:ascii="Times New Roman" w:hAnsi="Times New Roman" w:cs="Times New Roman" w:hint="default"/>
        <w:u w:val="none"/>
      </w:rPr>
    </w:lvl>
    <w:lvl w:ilvl="6">
      <w:start w:val="1"/>
      <w:numFmt w:val="bullet"/>
      <w:lvlText w:val="●"/>
      <w:lvlJc w:val="left"/>
      <w:pPr>
        <w:tabs>
          <w:tab w:val="num" w:pos="0"/>
        </w:tabs>
        <w:ind w:left="5760" w:hanging="360"/>
      </w:pPr>
      <w:rPr>
        <w:rFonts w:ascii="Times New Roman" w:hAnsi="Times New Roman" w:cs="Times New Roman" w:hint="default"/>
        <w:u w:val="none"/>
      </w:rPr>
    </w:lvl>
    <w:lvl w:ilvl="7">
      <w:start w:val="1"/>
      <w:numFmt w:val="bullet"/>
      <w:lvlText w:val="○"/>
      <w:lvlJc w:val="left"/>
      <w:pPr>
        <w:tabs>
          <w:tab w:val="num" w:pos="0"/>
        </w:tabs>
        <w:ind w:left="6480" w:hanging="360"/>
      </w:pPr>
      <w:rPr>
        <w:rFonts w:ascii="Times New Roman" w:hAnsi="Times New Roman" w:cs="Times New Roman" w:hint="default"/>
        <w:u w:val="none"/>
      </w:rPr>
    </w:lvl>
    <w:lvl w:ilvl="8">
      <w:start w:val="1"/>
      <w:numFmt w:val="bullet"/>
      <w:lvlText w:val="■"/>
      <w:lvlJc w:val="left"/>
      <w:pPr>
        <w:tabs>
          <w:tab w:val="num" w:pos="0"/>
        </w:tabs>
        <w:ind w:left="7200" w:hanging="360"/>
      </w:pPr>
      <w:rPr>
        <w:rFonts w:ascii="Times New Roman" w:hAnsi="Times New Roman" w:cs="Times New Roman" w:hint="default"/>
        <w:u w:val="none"/>
      </w:rPr>
    </w:lvl>
  </w:abstractNum>
  <w:abstractNum w:abstractNumId="12">
    <w:lvl w:ilvl="0">
      <w:start w:val="1"/>
      <w:numFmt w:val="decimal"/>
      <w:lvlText w:val="%1."/>
      <w:lvlJc w:val="left"/>
      <w:pPr>
        <w:tabs>
          <w:tab w:val="num" w:pos="0"/>
        </w:tabs>
        <w:ind w:left="1440" w:hanging="360"/>
      </w:pPr>
      <w:rPr>
        <w:rFonts w:ascii="Times New Roman" w:hAnsi="Times New Roman" w:eastAsia="Times New Roman" w:cs="Times New Roman"/>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Lohit Devanagari"/>
        <w:sz w:val="22"/>
        <w:szCs w:val="22"/>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Times New Roman" w:hAnsi="Times New Roman" w:eastAsia="Noto Serif CJK SC" w:cs="Lohit Devanagari"/>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InternetLink">
    <w:name w:val="Hyperlink"/>
    <w:rPr>
      <w:color w:val="000080"/>
      <w:u w:val="single"/>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name w:val="LO-normal"/>
    <w:qFormat/>
    <w:pPr>
      <w:widowControl/>
      <w:kinsoku w:val="true"/>
      <w:overflowPunct w:val="true"/>
      <w:autoSpaceDE w:val="true"/>
      <w:bidi w:val="0"/>
      <w:spacing w:lineRule="auto" w:line="276" w:before="0" w:after="0"/>
      <w:jc w:val="left"/>
    </w:pPr>
    <w:rPr>
      <w:rFonts w:ascii="Times New Roman" w:hAnsi="Times New Roman" w:eastAsia="Noto Serif CJK SC" w:cs="Lohit Devanagari"/>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Times New Roman" w:hAnsi="Times New Roman" w:eastAsia="Times New Roman" w:cs="Times New Roman"/>
      <w:i w:val="false"/>
      <w:iCs w:val="false"/>
      <w:color w:val="666666"/>
      <w:sz w:val="30"/>
      <w:szCs w:val="30"/>
    </w:rPr>
  </w:style>
  <w:style w:type="paragraph" w:styleId="HeaderandFooter">
    <w:name w:val="Header and Footer"/>
    <w:basedOn w:val="Normal"/>
    <w:qFormat/>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2.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footer" Target="footer1.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
</Relationships>
</file>

<file path=docProps/app.xml><?xml version="1.0" encoding="utf-8"?>
<Properties xmlns="http://schemas.openxmlformats.org/officeDocument/2006/extended-properties" xmlns:vt="http://schemas.openxmlformats.org/officeDocument/2006/docPropsVTypes">
  <Template/>
  <TotalTime>10</TotalTime>
  <Application>LibreOffice/7.3.7.2$Linux_X86_64 LibreOffice_project/30$Build-2</Application>
  <AppVersion>15.0000</AppVersion>
  <Pages>30</Pages>
  <Words>4164</Words>
  <Characters>26048</Characters>
  <CharactersWithSpaces>29629</CharactersWithSpaces>
  <Paragraphs>501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2026-10-23T21:22:40Z</dcterms:modified>
  <cp:revision>2</cp:revision>
  <dc:subject/>
  <dc:title/>
</cp:coreProperties>
</file>