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1923339"/>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1923340"/>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1923341"/>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1923342"/>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8571B2">
        <w:rPr>
          <w:rFonts w:ascii="Arial" w:hAnsi="Arial" w:cs="Arial"/>
        </w:rPr>
        <w:t>Design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r>
        <w:rPr>
          <w:rFonts w:ascii="Arial" w:hAnsi="Arial" w:cs="Arial"/>
        </w:rPr>
        <w:t xml:space="preserve">KAF Agency Portal </w:t>
      </w:r>
      <w:r w:rsidR="00C3184B">
        <w:rPr>
          <w:rFonts w:ascii="Arial" w:hAnsi="Arial" w:cs="Arial"/>
        </w:rPr>
        <w:t>D</w:t>
      </w:r>
      <w:r w:rsidR="00F07D23">
        <w:rPr>
          <w:rFonts w:ascii="Arial" w:hAnsi="Arial" w:cs="Arial"/>
        </w:rPr>
        <w:t xml:space="preserve">ocumentation.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1923343"/>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1923344"/>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KAF Investment Bank Berhad</w:t>
      </w:r>
    </w:p>
    <w:p w:rsidR="003D1F52" w:rsidRPr="003D1F52" w:rsidRDefault="00F07D23" w:rsidP="00794B5C">
      <w:pPr>
        <w:pStyle w:val="Heading1"/>
        <w:rPr>
          <w:rFonts w:ascii="Arial" w:hAnsi="Arial" w:cs="Arial"/>
          <w:noProof/>
          <w:sz w:val="22"/>
          <w:szCs w:val="22"/>
        </w:rPr>
      </w:pPr>
      <w:r>
        <w:br w:type="page"/>
      </w:r>
      <w:r w:rsidR="00726EBC">
        <w:fldChar w:fldCharType="begin"/>
      </w:r>
      <w:r w:rsidR="00794B5C">
        <w:instrText xml:space="preserve"> TOC \o "1-5" \h \z \u </w:instrText>
      </w:r>
      <w:r w:rsidR="00726EBC">
        <w:fldChar w:fldCharType="separate"/>
      </w:r>
    </w:p>
    <w:p w:rsidR="003D1F52" w:rsidRPr="003D1F52" w:rsidRDefault="003D1F52">
      <w:pPr>
        <w:pStyle w:val="TOC1"/>
        <w:tabs>
          <w:tab w:val="right" w:leader="dot" w:pos="8630"/>
        </w:tabs>
        <w:rPr>
          <w:rFonts w:ascii="Arial" w:eastAsiaTheme="minorEastAsia" w:hAnsi="Arial" w:cs="Arial"/>
          <w:bCs w:val="0"/>
          <w:caps w:val="0"/>
          <w:noProof/>
          <w:sz w:val="22"/>
          <w:szCs w:val="22"/>
        </w:rPr>
      </w:pPr>
      <w:hyperlink w:anchor="_Toc11923339" w:history="1">
        <w:r w:rsidRPr="003D1F52">
          <w:rPr>
            <w:rStyle w:val="Hyperlink"/>
            <w:rFonts w:ascii="Arial" w:hAnsi="Arial" w:cs="Arial"/>
            <w:noProof/>
            <w:sz w:val="22"/>
            <w:szCs w:val="22"/>
          </w:rPr>
          <w:t>Application</w:t>
        </w:r>
        <w:r w:rsidRPr="003D1F52">
          <w:rPr>
            <w:rFonts w:ascii="Arial" w:hAnsi="Arial" w:cs="Arial"/>
            <w:noProof/>
            <w:webHidden/>
            <w:sz w:val="22"/>
            <w:szCs w:val="22"/>
          </w:rPr>
          <w:tab/>
        </w:r>
        <w:r w:rsidRPr="003D1F52">
          <w:rPr>
            <w:rFonts w:ascii="Arial" w:hAnsi="Arial" w:cs="Arial"/>
            <w:noProof/>
            <w:webHidden/>
            <w:sz w:val="22"/>
            <w:szCs w:val="22"/>
          </w:rPr>
          <w:fldChar w:fldCharType="begin"/>
        </w:r>
        <w:r w:rsidRPr="003D1F52">
          <w:rPr>
            <w:rFonts w:ascii="Arial" w:hAnsi="Arial" w:cs="Arial"/>
            <w:noProof/>
            <w:webHidden/>
            <w:sz w:val="22"/>
            <w:szCs w:val="22"/>
          </w:rPr>
          <w:instrText xml:space="preserve"> PAGEREF _Toc11923339 \h </w:instrText>
        </w:r>
        <w:r w:rsidRPr="003D1F52">
          <w:rPr>
            <w:rFonts w:ascii="Arial" w:hAnsi="Arial" w:cs="Arial"/>
            <w:noProof/>
            <w:webHidden/>
            <w:sz w:val="22"/>
            <w:szCs w:val="22"/>
          </w:rPr>
        </w:r>
        <w:r w:rsidRPr="003D1F52">
          <w:rPr>
            <w:rFonts w:ascii="Arial" w:hAnsi="Arial" w:cs="Arial"/>
            <w:noProof/>
            <w:webHidden/>
            <w:sz w:val="22"/>
            <w:szCs w:val="22"/>
          </w:rPr>
          <w:fldChar w:fldCharType="separate"/>
        </w:r>
        <w:r w:rsidRPr="003D1F52">
          <w:rPr>
            <w:rFonts w:ascii="Arial" w:hAnsi="Arial" w:cs="Arial"/>
            <w:noProof/>
            <w:webHidden/>
            <w:sz w:val="22"/>
            <w:szCs w:val="22"/>
          </w:rPr>
          <w:t>1</w:t>
        </w:r>
        <w:r w:rsidRPr="003D1F52">
          <w:rPr>
            <w:rFonts w:ascii="Arial" w:hAnsi="Arial" w:cs="Arial"/>
            <w:noProof/>
            <w:webHidden/>
            <w:sz w:val="22"/>
            <w:szCs w:val="22"/>
          </w:rPr>
          <w:fldChar w:fldCharType="end"/>
        </w:r>
      </w:hyperlink>
    </w:p>
    <w:p w:rsidR="003D1F52" w:rsidRPr="003D1F52" w:rsidRDefault="003D1F52">
      <w:pPr>
        <w:pStyle w:val="TOC1"/>
        <w:tabs>
          <w:tab w:val="right" w:leader="dot" w:pos="8630"/>
        </w:tabs>
        <w:rPr>
          <w:rFonts w:ascii="Arial" w:eastAsiaTheme="minorEastAsia" w:hAnsi="Arial" w:cs="Arial"/>
          <w:bCs w:val="0"/>
          <w:caps w:val="0"/>
          <w:noProof/>
          <w:sz w:val="22"/>
          <w:szCs w:val="22"/>
        </w:rPr>
      </w:pPr>
      <w:hyperlink w:anchor="_Toc11923340" w:history="1">
        <w:r w:rsidRPr="003D1F52">
          <w:rPr>
            <w:rStyle w:val="Hyperlink"/>
            <w:rFonts w:ascii="Arial" w:hAnsi="Arial" w:cs="Arial"/>
            <w:noProof/>
            <w:sz w:val="22"/>
            <w:szCs w:val="22"/>
          </w:rPr>
          <w:t>KAF Agency Portal</w:t>
        </w:r>
        <w:r w:rsidRPr="003D1F52">
          <w:rPr>
            <w:rFonts w:ascii="Arial" w:hAnsi="Arial" w:cs="Arial"/>
            <w:noProof/>
            <w:webHidden/>
            <w:sz w:val="22"/>
            <w:szCs w:val="22"/>
          </w:rPr>
          <w:tab/>
        </w:r>
        <w:r w:rsidRPr="003D1F52">
          <w:rPr>
            <w:rFonts w:ascii="Arial" w:hAnsi="Arial" w:cs="Arial"/>
            <w:noProof/>
            <w:webHidden/>
            <w:sz w:val="22"/>
            <w:szCs w:val="22"/>
          </w:rPr>
          <w:fldChar w:fldCharType="begin"/>
        </w:r>
        <w:r w:rsidRPr="003D1F52">
          <w:rPr>
            <w:rFonts w:ascii="Arial" w:hAnsi="Arial" w:cs="Arial"/>
            <w:noProof/>
            <w:webHidden/>
            <w:sz w:val="22"/>
            <w:szCs w:val="22"/>
          </w:rPr>
          <w:instrText xml:space="preserve"> PAGEREF _Toc11923340 \h </w:instrText>
        </w:r>
        <w:r w:rsidRPr="003D1F52">
          <w:rPr>
            <w:rFonts w:ascii="Arial" w:hAnsi="Arial" w:cs="Arial"/>
            <w:noProof/>
            <w:webHidden/>
            <w:sz w:val="22"/>
            <w:szCs w:val="22"/>
          </w:rPr>
        </w:r>
        <w:r w:rsidRPr="003D1F52">
          <w:rPr>
            <w:rFonts w:ascii="Arial" w:hAnsi="Arial" w:cs="Arial"/>
            <w:noProof/>
            <w:webHidden/>
            <w:sz w:val="22"/>
            <w:szCs w:val="22"/>
          </w:rPr>
          <w:fldChar w:fldCharType="separate"/>
        </w:r>
        <w:r w:rsidRPr="003D1F52">
          <w:rPr>
            <w:rFonts w:ascii="Arial" w:hAnsi="Arial" w:cs="Arial"/>
            <w:noProof/>
            <w:webHidden/>
            <w:sz w:val="22"/>
            <w:szCs w:val="22"/>
          </w:rPr>
          <w:t>1</w:t>
        </w:r>
        <w:r w:rsidRPr="003D1F52">
          <w:rPr>
            <w:rFonts w:ascii="Arial" w:hAnsi="Arial" w:cs="Arial"/>
            <w:noProof/>
            <w:webHidden/>
            <w:sz w:val="22"/>
            <w:szCs w:val="22"/>
          </w:rPr>
          <w:fldChar w:fldCharType="end"/>
        </w:r>
      </w:hyperlink>
    </w:p>
    <w:p w:rsidR="003D1F52" w:rsidRPr="003D1F52" w:rsidRDefault="003D1F52">
      <w:pPr>
        <w:pStyle w:val="TOC1"/>
        <w:tabs>
          <w:tab w:val="right" w:leader="dot" w:pos="8630"/>
        </w:tabs>
        <w:rPr>
          <w:rFonts w:ascii="Arial" w:eastAsiaTheme="minorEastAsia" w:hAnsi="Arial" w:cs="Arial"/>
          <w:bCs w:val="0"/>
          <w:caps w:val="0"/>
          <w:noProof/>
          <w:sz w:val="22"/>
          <w:szCs w:val="22"/>
        </w:rPr>
      </w:pPr>
      <w:hyperlink w:anchor="_Toc11923341" w:history="1">
        <w:r w:rsidRPr="003D1F52">
          <w:rPr>
            <w:rStyle w:val="Hyperlink"/>
            <w:rFonts w:ascii="Arial" w:hAnsi="Arial" w:cs="Arial"/>
            <w:noProof/>
            <w:sz w:val="22"/>
            <w:szCs w:val="22"/>
          </w:rPr>
          <w:t>Module</w:t>
        </w:r>
        <w:r w:rsidRPr="003D1F52">
          <w:rPr>
            <w:rFonts w:ascii="Arial" w:hAnsi="Arial" w:cs="Arial"/>
            <w:noProof/>
            <w:webHidden/>
            <w:sz w:val="22"/>
            <w:szCs w:val="22"/>
          </w:rPr>
          <w:tab/>
        </w:r>
        <w:r w:rsidRPr="003D1F52">
          <w:rPr>
            <w:rFonts w:ascii="Arial" w:hAnsi="Arial" w:cs="Arial"/>
            <w:noProof/>
            <w:webHidden/>
            <w:sz w:val="22"/>
            <w:szCs w:val="22"/>
          </w:rPr>
          <w:fldChar w:fldCharType="begin"/>
        </w:r>
        <w:r w:rsidRPr="003D1F52">
          <w:rPr>
            <w:rFonts w:ascii="Arial" w:hAnsi="Arial" w:cs="Arial"/>
            <w:noProof/>
            <w:webHidden/>
            <w:sz w:val="22"/>
            <w:szCs w:val="22"/>
          </w:rPr>
          <w:instrText xml:space="preserve"> PAGEREF _Toc11923341 \h </w:instrText>
        </w:r>
        <w:r w:rsidRPr="003D1F52">
          <w:rPr>
            <w:rFonts w:ascii="Arial" w:hAnsi="Arial" w:cs="Arial"/>
            <w:noProof/>
            <w:webHidden/>
            <w:sz w:val="22"/>
            <w:szCs w:val="22"/>
          </w:rPr>
        </w:r>
        <w:r w:rsidRPr="003D1F52">
          <w:rPr>
            <w:rFonts w:ascii="Arial" w:hAnsi="Arial" w:cs="Arial"/>
            <w:noProof/>
            <w:webHidden/>
            <w:sz w:val="22"/>
            <w:szCs w:val="22"/>
          </w:rPr>
          <w:fldChar w:fldCharType="separate"/>
        </w:r>
        <w:r w:rsidRPr="003D1F52">
          <w:rPr>
            <w:rFonts w:ascii="Arial" w:hAnsi="Arial" w:cs="Arial"/>
            <w:noProof/>
            <w:webHidden/>
            <w:sz w:val="22"/>
            <w:szCs w:val="22"/>
          </w:rPr>
          <w:t>1</w:t>
        </w:r>
        <w:r w:rsidRPr="003D1F52">
          <w:rPr>
            <w:rFonts w:ascii="Arial" w:hAnsi="Arial" w:cs="Arial"/>
            <w:noProof/>
            <w:webHidden/>
            <w:sz w:val="22"/>
            <w:szCs w:val="22"/>
          </w:rPr>
          <w:fldChar w:fldCharType="end"/>
        </w:r>
      </w:hyperlink>
    </w:p>
    <w:p w:rsidR="003D1F52" w:rsidRPr="003D1F52" w:rsidRDefault="003D1F52">
      <w:pPr>
        <w:pStyle w:val="TOC1"/>
        <w:tabs>
          <w:tab w:val="right" w:leader="dot" w:pos="8630"/>
        </w:tabs>
        <w:rPr>
          <w:rFonts w:ascii="Arial" w:eastAsiaTheme="minorEastAsia" w:hAnsi="Arial" w:cs="Arial"/>
          <w:bCs w:val="0"/>
          <w:caps w:val="0"/>
          <w:noProof/>
          <w:sz w:val="22"/>
          <w:szCs w:val="22"/>
        </w:rPr>
      </w:pPr>
      <w:hyperlink w:anchor="_Toc11923342" w:history="1">
        <w:r w:rsidRPr="003D1F52">
          <w:rPr>
            <w:rStyle w:val="Hyperlink"/>
            <w:rFonts w:ascii="Arial" w:hAnsi="Arial" w:cs="Arial"/>
            <w:noProof/>
            <w:sz w:val="22"/>
            <w:szCs w:val="22"/>
          </w:rPr>
          <w:t>Document Type</w:t>
        </w:r>
        <w:r w:rsidRPr="003D1F52">
          <w:rPr>
            <w:rFonts w:ascii="Arial" w:hAnsi="Arial" w:cs="Arial"/>
            <w:noProof/>
            <w:webHidden/>
            <w:sz w:val="22"/>
            <w:szCs w:val="22"/>
          </w:rPr>
          <w:tab/>
        </w:r>
        <w:r w:rsidRPr="003D1F52">
          <w:rPr>
            <w:rFonts w:ascii="Arial" w:hAnsi="Arial" w:cs="Arial"/>
            <w:noProof/>
            <w:webHidden/>
            <w:sz w:val="22"/>
            <w:szCs w:val="22"/>
          </w:rPr>
          <w:fldChar w:fldCharType="begin"/>
        </w:r>
        <w:r w:rsidRPr="003D1F52">
          <w:rPr>
            <w:rFonts w:ascii="Arial" w:hAnsi="Arial" w:cs="Arial"/>
            <w:noProof/>
            <w:webHidden/>
            <w:sz w:val="22"/>
            <w:szCs w:val="22"/>
          </w:rPr>
          <w:instrText xml:space="preserve"> PAGEREF _Toc11923342 \h </w:instrText>
        </w:r>
        <w:r w:rsidRPr="003D1F52">
          <w:rPr>
            <w:rFonts w:ascii="Arial" w:hAnsi="Arial" w:cs="Arial"/>
            <w:noProof/>
            <w:webHidden/>
            <w:sz w:val="22"/>
            <w:szCs w:val="22"/>
          </w:rPr>
        </w:r>
        <w:r w:rsidRPr="003D1F52">
          <w:rPr>
            <w:rFonts w:ascii="Arial" w:hAnsi="Arial" w:cs="Arial"/>
            <w:noProof/>
            <w:webHidden/>
            <w:sz w:val="22"/>
            <w:szCs w:val="22"/>
          </w:rPr>
          <w:fldChar w:fldCharType="separate"/>
        </w:r>
        <w:r w:rsidRPr="003D1F52">
          <w:rPr>
            <w:rFonts w:ascii="Arial" w:hAnsi="Arial" w:cs="Arial"/>
            <w:noProof/>
            <w:webHidden/>
            <w:sz w:val="22"/>
            <w:szCs w:val="22"/>
          </w:rPr>
          <w:t>1</w:t>
        </w:r>
        <w:r w:rsidRPr="003D1F52">
          <w:rPr>
            <w:rFonts w:ascii="Arial" w:hAnsi="Arial" w:cs="Arial"/>
            <w:noProof/>
            <w:webHidden/>
            <w:sz w:val="22"/>
            <w:szCs w:val="22"/>
          </w:rPr>
          <w:fldChar w:fldCharType="end"/>
        </w:r>
      </w:hyperlink>
    </w:p>
    <w:p w:rsidR="003D1F52" w:rsidRPr="003D1F52" w:rsidRDefault="003D1F52">
      <w:pPr>
        <w:pStyle w:val="TOC1"/>
        <w:tabs>
          <w:tab w:val="right" w:leader="dot" w:pos="8630"/>
        </w:tabs>
        <w:rPr>
          <w:rFonts w:ascii="Arial" w:eastAsiaTheme="minorEastAsia" w:hAnsi="Arial" w:cs="Arial"/>
          <w:bCs w:val="0"/>
          <w:caps w:val="0"/>
          <w:noProof/>
          <w:sz w:val="22"/>
          <w:szCs w:val="22"/>
        </w:rPr>
      </w:pPr>
      <w:hyperlink w:anchor="_Toc11923343" w:history="1">
        <w:r w:rsidRPr="003D1F52">
          <w:rPr>
            <w:rStyle w:val="Hyperlink"/>
            <w:rFonts w:ascii="Arial" w:hAnsi="Arial" w:cs="Arial"/>
            <w:noProof/>
            <w:sz w:val="22"/>
            <w:szCs w:val="22"/>
          </w:rPr>
          <w:t>Prepared by</w:t>
        </w:r>
        <w:r w:rsidRPr="003D1F52">
          <w:rPr>
            <w:rFonts w:ascii="Arial" w:hAnsi="Arial" w:cs="Arial"/>
            <w:noProof/>
            <w:webHidden/>
            <w:sz w:val="22"/>
            <w:szCs w:val="22"/>
          </w:rPr>
          <w:tab/>
        </w:r>
        <w:r w:rsidRPr="003D1F52">
          <w:rPr>
            <w:rFonts w:ascii="Arial" w:hAnsi="Arial" w:cs="Arial"/>
            <w:noProof/>
            <w:webHidden/>
            <w:sz w:val="22"/>
            <w:szCs w:val="22"/>
          </w:rPr>
          <w:fldChar w:fldCharType="begin"/>
        </w:r>
        <w:r w:rsidRPr="003D1F52">
          <w:rPr>
            <w:rFonts w:ascii="Arial" w:hAnsi="Arial" w:cs="Arial"/>
            <w:noProof/>
            <w:webHidden/>
            <w:sz w:val="22"/>
            <w:szCs w:val="22"/>
          </w:rPr>
          <w:instrText xml:space="preserve"> PAGEREF _Toc11923343 \h </w:instrText>
        </w:r>
        <w:r w:rsidRPr="003D1F52">
          <w:rPr>
            <w:rFonts w:ascii="Arial" w:hAnsi="Arial" w:cs="Arial"/>
            <w:noProof/>
            <w:webHidden/>
            <w:sz w:val="22"/>
            <w:szCs w:val="22"/>
          </w:rPr>
        </w:r>
        <w:r w:rsidRPr="003D1F52">
          <w:rPr>
            <w:rFonts w:ascii="Arial" w:hAnsi="Arial" w:cs="Arial"/>
            <w:noProof/>
            <w:webHidden/>
            <w:sz w:val="22"/>
            <w:szCs w:val="22"/>
          </w:rPr>
          <w:fldChar w:fldCharType="separate"/>
        </w:r>
        <w:r w:rsidRPr="003D1F52">
          <w:rPr>
            <w:rFonts w:ascii="Arial" w:hAnsi="Arial" w:cs="Arial"/>
            <w:noProof/>
            <w:webHidden/>
            <w:sz w:val="22"/>
            <w:szCs w:val="22"/>
          </w:rPr>
          <w:t>1</w:t>
        </w:r>
        <w:r w:rsidRPr="003D1F52">
          <w:rPr>
            <w:rFonts w:ascii="Arial" w:hAnsi="Arial" w:cs="Arial"/>
            <w:noProof/>
            <w:webHidden/>
            <w:sz w:val="22"/>
            <w:szCs w:val="22"/>
          </w:rPr>
          <w:fldChar w:fldCharType="end"/>
        </w:r>
      </w:hyperlink>
    </w:p>
    <w:p w:rsidR="003D1F52" w:rsidRPr="003D1F52" w:rsidRDefault="003D1F52">
      <w:pPr>
        <w:pStyle w:val="TOC1"/>
        <w:tabs>
          <w:tab w:val="right" w:leader="dot" w:pos="8630"/>
        </w:tabs>
        <w:rPr>
          <w:rFonts w:ascii="Arial" w:eastAsiaTheme="minorEastAsia" w:hAnsi="Arial" w:cs="Arial"/>
          <w:bCs w:val="0"/>
          <w:caps w:val="0"/>
          <w:noProof/>
          <w:sz w:val="22"/>
          <w:szCs w:val="22"/>
        </w:rPr>
      </w:pPr>
      <w:hyperlink w:anchor="_Toc11923344" w:history="1">
        <w:r w:rsidRPr="003D1F52">
          <w:rPr>
            <w:rStyle w:val="Hyperlink"/>
            <w:rFonts w:ascii="Arial" w:hAnsi="Arial" w:cs="Arial"/>
            <w:noProof/>
            <w:sz w:val="22"/>
            <w:szCs w:val="22"/>
          </w:rPr>
          <w:t>Information Technology Department</w:t>
        </w:r>
        <w:r w:rsidRPr="003D1F52">
          <w:rPr>
            <w:rFonts w:ascii="Arial" w:hAnsi="Arial" w:cs="Arial"/>
            <w:noProof/>
            <w:webHidden/>
            <w:sz w:val="22"/>
            <w:szCs w:val="22"/>
          </w:rPr>
          <w:tab/>
        </w:r>
        <w:r w:rsidRPr="003D1F52">
          <w:rPr>
            <w:rFonts w:ascii="Arial" w:hAnsi="Arial" w:cs="Arial"/>
            <w:noProof/>
            <w:webHidden/>
            <w:sz w:val="22"/>
            <w:szCs w:val="22"/>
          </w:rPr>
          <w:fldChar w:fldCharType="begin"/>
        </w:r>
        <w:r w:rsidRPr="003D1F52">
          <w:rPr>
            <w:rFonts w:ascii="Arial" w:hAnsi="Arial" w:cs="Arial"/>
            <w:noProof/>
            <w:webHidden/>
            <w:sz w:val="22"/>
            <w:szCs w:val="22"/>
          </w:rPr>
          <w:instrText xml:space="preserve"> PAGEREF _Toc11923344 \h </w:instrText>
        </w:r>
        <w:r w:rsidRPr="003D1F52">
          <w:rPr>
            <w:rFonts w:ascii="Arial" w:hAnsi="Arial" w:cs="Arial"/>
            <w:noProof/>
            <w:webHidden/>
            <w:sz w:val="22"/>
            <w:szCs w:val="22"/>
          </w:rPr>
        </w:r>
        <w:r w:rsidRPr="003D1F52">
          <w:rPr>
            <w:rFonts w:ascii="Arial" w:hAnsi="Arial" w:cs="Arial"/>
            <w:noProof/>
            <w:webHidden/>
            <w:sz w:val="22"/>
            <w:szCs w:val="22"/>
          </w:rPr>
          <w:fldChar w:fldCharType="separate"/>
        </w:r>
        <w:r w:rsidRPr="003D1F52">
          <w:rPr>
            <w:rFonts w:ascii="Arial" w:hAnsi="Arial" w:cs="Arial"/>
            <w:noProof/>
            <w:webHidden/>
            <w:sz w:val="22"/>
            <w:szCs w:val="22"/>
          </w:rPr>
          <w:t>1</w:t>
        </w:r>
        <w:r w:rsidRPr="003D1F52">
          <w:rPr>
            <w:rFonts w:ascii="Arial" w:hAnsi="Arial" w:cs="Arial"/>
            <w:noProof/>
            <w:webHidden/>
            <w:sz w:val="22"/>
            <w:szCs w:val="22"/>
          </w:rPr>
          <w:fldChar w:fldCharType="end"/>
        </w:r>
      </w:hyperlink>
    </w:p>
    <w:p w:rsidR="003D1F52" w:rsidRPr="003D1F52" w:rsidRDefault="003D1F52">
      <w:pPr>
        <w:pStyle w:val="TOC1"/>
        <w:tabs>
          <w:tab w:val="right" w:leader="dot" w:pos="8630"/>
        </w:tabs>
        <w:rPr>
          <w:rFonts w:ascii="Arial" w:eastAsiaTheme="minorEastAsia" w:hAnsi="Arial" w:cs="Arial"/>
          <w:bCs w:val="0"/>
          <w:caps w:val="0"/>
          <w:noProof/>
          <w:sz w:val="22"/>
          <w:szCs w:val="22"/>
        </w:rPr>
      </w:pPr>
      <w:hyperlink w:anchor="_Toc11923345" w:history="1">
        <w:r w:rsidRPr="003D1F52">
          <w:rPr>
            <w:rStyle w:val="Hyperlink"/>
            <w:rFonts w:ascii="Arial" w:hAnsi="Arial" w:cs="Arial"/>
            <w:iCs/>
            <w:noProof/>
            <w:sz w:val="22"/>
            <w:szCs w:val="22"/>
          </w:rPr>
          <w:t>SYSTEM DESIGN</w:t>
        </w:r>
        <w:r w:rsidRPr="003D1F52">
          <w:rPr>
            <w:rFonts w:ascii="Arial" w:hAnsi="Arial" w:cs="Arial"/>
            <w:noProof/>
            <w:webHidden/>
            <w:sz w:val="22"/>
            <w:szCs w:val="22"/>
          </w:rPr>
          <w:tab/>
        </w:r>
        <w:r w:rsidRPr="003D1F52">
          <w:rPr>
            <w:rFonts w:ascii="Arial" w:hAnsi="Arial" w:cs="Arial"/>
            <w:noProof/>
            <w:webHidden/>
            <w:sz w:val="22"/>
            <w:szCs w:val="22"/>
          </w:rPr>
          <w:fldChar w:fldCharType="begin"/>
        </w:r>
        <w:r w:rsidRPr="003D1F52">
          <w:rPr>
            <w:rFonts w:ascii="Arial" w:hAnsi="Arial" w:cs="Arial"/>
            <w:noProof/>
            <w:webHidden/>
            <w:sz w:val="22"/>
            <w:szCs w:val="22"/>
          </w:rPr>
          <w:instrText xml:space="preserve"> PAGEREF _Toc11923345 \h </w:instrText>
        </w:r>
        <w:r w:rsidRPr="003D1F52">
          <w:rPr>
            <w:rFonts w:ascii="Arial" w:hAnsi="Arial" w:cs="Arial"/>
            <w:noProof/>
            <w:webHidden/>
            <w:sz w:val="22"/>
            <w:szCs w:val="22"/>
          </w:rPr>
        </w:r>
        <w:r w:rsidRPr="003D1F52">
          <w:rPr>
            <w:rFonts w:ascii="Arial" w:hAnsi="Arial" w:cs="Arial"/>
            <w:noProof/>
            <w:webHidden/>
            <w:sz w:val="22"/>
            <w:szCs w:val="22"/>
          </w:rPr>
          <w:fldChar w:fldCharType="separate"/>
        </w:r>
        <w:r w:rsidRPr="003D1F52">
          <w:rPr>
            <w:rFonts w:ascii="Arial" w:hAnsi="Arial" w:cs="Arial"/>
            <w:noProof/>
            <w:webHidden/>
            <w:sz w:val="22"/>
            <w:szCs w:val="22"/>
          </w:rPr>
          <w:t>3</w:t>
        </w:r>
        <w:r w:rsidRPr="003D1F52">
          <w:rPr>
            <w:rFonts w:ascii="Arial" w:hAnsi="Arial" w:cs="Arial"/>
            <w:noProof/>
            <w:webHidden/>
            <w:sz w:val="22"/>
            <w:szCs w:val="22"/>
          </w:rPr>
          <w:fldChar w:fldCharType="end"/>
        </w:r>
      </w:hyperlink>
    </w:p>
    <w:p w:rsidR="003D1F52" w:rsidRPr="003D1F52" w:rsidRDefault="003D1F52">
      <w:pPr>
        <w:pStyle w:val="TOC2"/>
        <w:tabs>
          <w:tab w:val="right" w:leader="dot" w:pos="8630"/>
        </w:tabs>
        <w:rPr>
          <w:rFonts w:ascii="Arial" w:eastAsiaTheme="minorEastAsia" w:hAnsi="Arial" w:cs="Arial"/>
          <w:b/>
          <w:smallCaps w:val="0"/>
          <w:noProof/>
          <w:sz w:val="22"/>
          <w:szCs w:val="22"/>
        </w:rPr>
      </w:pPr>
      <w:hyperlink w:anchor="_Toc11923346" w:history="1">
        <w:r w:rsidRPr="003D1F52">
          <w:rPr>
            <w:rStyle w:val="Hyperlink"/>
            <w:rFonts w:ascii="Arial" w:hAnsi="Arial" w:cs="Arial"/>
            <w:b/>
            <w:noProof/>
            <w:sz w:val="22"/>
            <w:szCs w:val="22"/>
          </w:rPr>
          <w:t>1.0 Introduction</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_Toc11923346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3</w:t>
        </w:r>
        <w:r w:rsidRPr="003D1F52">
          <w:rPr>
            <w:rFonts w:ascii="Arial" w:hAnsi="Arial" w:cs="Arial"/>
            <w:b/>
            <w:noProof/>
            <w:webHidden/>
            <w:sz w:val="22"/>
            <w:szCs w:val="22"/>
          </w:rPr>
          <w:fldChar w:fldCharType="end"/>
        </w:r>
      </w:hyperlink>
    </w:p>
    <w:p w:rsidR="003D1F52" w:rsidRPr="003D1F52" w:rsidRDefault="003D1F52">
      <w:pPr>
        <w:pStyle w:val="TOC3"/>
        <w:tabs>
          <w:tab w:val="left" w:pos="960"/>
          <w:tab w:val="right" w:leader="dot" w:pos="8630"/>
        </w:tabs>
        <w:rPr>
          <w:rFonts w:ascii="Arial" w:eastAsiaTheme="minorEastAsia" w:hAnsi="Arial" w:cs="Arial"/>
          <w:b/>
          <w:i w:val="0"/>
          <w:iCs w:val="0"/>
          <w:noProof/>
          <w:sz w:val="22"/>
          <w:szCs w:val="22"/>
        </w:rPr>
      </w:pPr>
      <w:hyperlink w:anchor="_Toc11923347" w:history="1">
        <w:r w:rsidRPr="003D1F52">
          <w:rPr>
            <w:rStyle w:val="Hyperlink"/>
            <w:rFonts w:ascii="Arial" w:hAnsi="Arial" w:cs="Arial"/>
            <w:b/>
            <w:i w:val="0"/>
            <w:noProof/>
            <w:sz w:val="22"/>
            <w:szCs w:val="22"/>
          </w:rPr>
          <w:t>1.1</w:t>
        </w:r>
        <w:r w:rsidRPr="003D1F52">
          <w:rPr>
            <w:rFonts w:ascii="Arial" w:eastAsiaTheme="minorEastAsia" w:hAnsi="Arial" w:cs="Arial"/>
            <w:b/>
            <w:i w:val="0"/>
            <w:iCs w:val="0"/>
            <w:noProof/>
            <w:sz w:val="22"/>
            <w:szCs w:val="22"/>
          </w:rPr>
          <w:tab/>
        </w:r>
        <w:r w:rsidRPr="003D1F52">
          <w:rPr>
            <w:rStyle w:val="Hyperlink"/>
            <w:rFonts w:ascii="Arial" w:hAnsi="Arial" w:cs="Arial"/>
            <w:b/>
            <w:i w:val="0"/>
            <w:noProof/>
            <w:sz w:val="22"/>
            <w:szCs w:val="22"/>
          </w:rPr>
          <w:t>Goal and Objective</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_Toc11923347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3</w:t>
        </w:r>
        <w:r w:rsidRPr="003D1F52">
          <w:rPr>
            <w:rFonts w:ascii="Arial" w:hAnsi="Arial" w:cs="Arial"/>
            <w:b/>
            <w:i w:val="0"/>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48" w:history="1">
        <w:r w:rsidRPr="003D1F52">
          <w:rPr>
            <w:rStyle w:val="Hyperlink"/>
            <w:rFonts w:ascii="Arial" w:hAnsi="Arial" w:cs="Arial"/>
            <w:b/>
            <w:i w:val="0"/>
            <w:noProof/>
            <w:sz w:val="22"/>
            <w:szCs w:val="22"/>
          </w:rPr>
          <w:t>1.2 System Statement of Scope</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_Toc11923348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3</w:t>
        </w:r>
        <w:r w:rsidRPr="003D1F52">
          <w:rPr>
            <w:rFonts w:ascii="Arial" w:hAnsi="Arial" w:cs="Arial"/>
            <w:b/>
            <w:i w:val="0"/>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49" w:history="1">
        <w:r w:rsidRPr="003D1F52">
          <w:rPr>
            <w:rStyle w:val="Hyperlink"/>
            <w:rFonts w:ascii="Arial" w:hAnsi="Arial" w:cs="Arial"/>
            <w:b/>
            <w:i w:val="0"/>
            <w:noProof/>
            <w:sz w:val="22"/>
            <w:szCs w:val="22"/>
          </w:rPr>
          <w:t>1.3 System Statement of Scope</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_Toc11923349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3</w:t>
        </w:r>
        <w:r w:rsidRPr="003D1F52">
          <w:rPr>
            <w:rFonts w:ascii="Arial" w:hAnsi="Arial" w:cs="Arial"/>
            <w:b/>
            <w:i w:val="0"/>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50" w:history="1">
        <w:r w:rsidRPr="003D1F52">
          <w:rPr>
            <w:rStyle w:val="Hyperlink"/>
            <w:rFonts w:ascii="Arial" w:hAnsi="Arial" w:cs="Arial"/>
            <w:b/>
            <w:i w:val="0"/>
            <w:noProof/>
            <w:sz w:val="22"/>
            <w:szCs w:val="22"/>
          </w:rPr>
          <w:t>1.4 Major Constraints for Authentication</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_Toc11923350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4</w:t>
        </w:r>
        <w:r w:rsidRPr="003D1F52">
          <w:rPr>
            <w:rFonts w:ascii="Arial" w:hAnsi="Arial" w:cs="Arial"/>
            <w:b/>
            <w:i w:val="0"/>
            <w:noProof/>
            <w:webHidden/>
            <w:sz w:val="22"/>
            <w:szCs w:val="22"/>
          </w:rPr>
          <w:fldChar w:fldCharType="end"/>
        </w:r>
      </w:hyperlink>
    </w:p>
    <w:p w:rsidR="003D1F52" w:rsidRPr="003D1F52" w:rsidRDefault="003D1F52">
      <w:pPr>
        <w:pStyle w:val="TOC2"/>
        <w:tabs>
          <w:tab w:val="right" w:leader="dot" w:pos="8630"/>
        </w:tabs>
        <w:rPr>
          <w:rFonts w:ascii="Arial" w:eastAsiaTheme="minorEastAsia" w:hAnsi="Arial" w:cs="Arial"/>
          <w:b/>
          <w:smallCaps w:val="0"/>
          <w:noProof/>
          <w:sz w:val="22"/>
          <w:szCs w:val="22"/>
        </w:rPr>
      </w:pPr>
      <w:hyperlink w:anchor="_Toc11923351" w:history="1">
        <w:r w:rsidRPr="003D1F52">
          <w:rPr>
            <w:rStyle w:val="Hyperlink"/>
            <w:rFonts w:ascii="Arial" w:hAnsi="Arial" w:cs="Arial"/>
            <w:b/>
            <w:noProof/>
            <w:sz w:val="22"/>
            <w:szCs w:val="22"/>
          </w:rPr>
          <w:t>2.0 Functional and Data Description</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_Toc11923351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6</w:t>
        </w:r>
        <w:r w:rsidRPr="003D1F52">
          <w:rPr>
            <w:rFonts w:ascii="Arial" w:hAnsi="Arial" w:cs="Arial"/>
            <w:b/>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52" w:history="1">
        <w:r w:rsidRPr="003D1F52">
          <w:rPr>
            <w:rStyle w:val="Hyperlink"/>
            <w:rFonts w:ascii="Arial" w:hAnsi="Arial" w:cs="Arial"/>
            <w:b/>
            <w:i w:val="0"/>
            <w:noProof/>
            <w:sz w:val="22"/>
            <w:szCs w:val="22"/>
          </w:rPr>
          <w:t>2.1 System Architecture</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_Toc11923352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6</w:t>
        </w:r>
        <w:r w:rsidRPr="003D1F52">
          <w:rPr>
            <w:rFonts w:ascii="Arial" w:hAnsi="Arial" w:cs="Arial"/>
            <w:b/>
            <w:i w:val="0"/>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53" w:history="1">
        <w:r w:rsidRPr="003D1F52">
          <w:rPr>
            <w:rStyle w:val="Hyperlink"/>
            <w:rFonts w:ascii="Arial" w:hAnsi="Arial" w:cs="Arial"/>
            <w:b/>
            <w:i w:val="0"/>
            <w:noProof/>
            <w:sz w:val="22"/>
            <w:szCs w:val="22"/>
          </w:rPr>
          <w:t>2.2 System Components (Technology Requirements)</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_Toc11923353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7</w:t>
        </w:r>
        <w:r w:rsidRPr="003D1F52">
          <w:rPr>
            <w:rFonts w:ascii="Arial" w:hAnsi="Arial" w:cs="Arial"/>
            <w:b/>
            <w:i w:val="0"/>
            <w:noProof/>
            <w:webHidden/>
            <w:sz w:val="22"/>
            <w:szCs w:val="22"/>
          </w:rPr>
          <w:fldChar w:fldCharType="end"/>
        </w:r>
      </w:hyperlink>
    </w:p>
    <w:p w:rsidR="003D1F52" w:rsidRPr="003D1F52" w:rsidRDefault="003D1F52">
      <w:pPr>
        <w:pStyle w:val="TOC4"/>
        <w:tabs>
          <w:tab w:val="right" w:leader="dot" w:pos="8630"/>
        </w:tabs>
        <w:rPr>
          <w:rFonts w:ascii="Arial" w:eastAsiaTheme="minorEastAsia" w:hAnsi="Arial" w:cs="Arial"/>
          <w:b/>
          <w:noProof/>
          <w:sz w:val="22"/>
          <w:szCs w:val="22"/>
        </w:rPr>
      </w:pPr>
      <w:hyperlink w:anchor="_Toc11923354" w:history="1">
        <w:r w:rsidRPr="003D1F52">
          <w:rPr>
            <w:rStyle w:val="Hyperlink"/>
            <w:rFonts w:ascii="Arial" w:hAnsi="Arial" w:cs="Arial"/>
            <w:b/>
            <w:noProof/>
            <w:sz w:val="22"/>
            <w:szCs w:val="22"/>
          </w:rPr>
          <w:t>2.2.1 Presentation Layer</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_Toc11923354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7</w:t>
        </w:r>
        <w:r w:rsidRPr="003D1F52">
          <w:rPr>
            <w:rFonts w:ascii="Arial" w:hAnsi="Arial" w:cs="Arial"/>
            <w:b/>
            <w:noProof/>
            <w:webHidden/>
            <w:sz w:val="22"/>
            <w:szCs w:val="22"/>
          </w:rPr>
          <w:fldChar w:fldCharType="end"/>
        </w:r>
      </w:hyperlink>
    </w:p>
    <w:p w:rsidR="003D1F52" w:rsidRPr="003D1F52" w:rsidRDefault="003D1F52">
      <w:pPr>
        <w:pStyle w:val="TOC4"/>
        <w:tabs>
          <w:tab w:val="right" w:leader="dot" w:pos="8630"/>
        </w:tabs>
        <w:rPr>
          <w:rFonts w:ascii="Arial" w:eastAsiaTheme="minorEastAsia" w:hAnsi="Arial" w:cs="Arial"/>
          <w:b/>
          <w:noProof/>
          <w:sz w:val="22"/>
          <w:szCs w:val="22"/>
        </w:rPr>
      </w:pPr>
      <w:hyperlink w:anchor="_Toc11923355" w:history="1">
        <w:r w:rsidRPr="003D1F52">
          <w:rPr>
            <w:rStyle w:val="Hyperlink"/>
            <w:rFonts w:ascii="Arial" w:hAnsi="Arial" w:cs="Arial"/>
            <w:b/>
            <w:noProof/>
            <w:sz w:val="22"/>
            <w:szCs w:val="22"/>
          </w:rPr>
          <w:t>2.2.2 Business Logic Layer</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_Toc11923355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8</w:t>
        </w:r>
        <w:r w:rsidRPr="003D1F52">
          <w:rPr>
            <w:rFonts w:ascii="Arial" w:hAnsi="Arial" w:cs="Arial"/>
            <w:b/>
            <w:noProof/>
            <w:webHidden/>
            <w:sz w:val="22"/>
            <w:szCs w:val="22"/>
          </w:rPr>
          <w:fldChar w:fldCharType="end"/>
        </w:r>
      </w:hyperlink>
    </w:p>
    <w:p w:rsidR="003D1F52" w:rsidRPr="003D1F52" w:rsidRDefault="003D1F52">
      <w:pPr>
        <w:pStyle w:val="TOC4"/>
        <w:tabs>
          <w:tab w:val="right" w:leader="dot" w:pos="8630"/>
        </w:tabs>
        <w:rPr>
          <w:rFonts w:ascii="Arial" w:eastAsiaTheme="minorEastAsia" w:hAnsi="Arial" w:cs="Arial"/>
          <w:b/>
          <w:noProof/>
          <w:sz w:val="22"/>
          <w:szCs w:val="22"/>
        </w:rPr>
      </w:pPr>
      <w:hyperlink w:anchor="_Toc11923356" w:history="1">
        <w:r w:rsidRPr="003D1F52">
          <w:rPr>
            <w:rStyle w:val="Hyperlink"/>
            <w:rFonts w:ascii="Arial" w:hAnsi="Arial" w:cs="Arial"/>
            <w:b/>
            <w:noProof/>
            <w:sz w:val="22"/>
            <w:szCs w:val="22"/>
          </w:rPr>
          <w:t>2.2.3 Data Access Layer</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_Toc11923356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8</w:t>
        </w:r>
        <w:r w:rsidRPr="003D1F52">
          <w:rPr>
            <w:rFonts w:ascii="Arial" w:hAnsi="Arial" w:cs="Arial"/>
            <w:b/>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57" w:history="1">
        <w:r w:rsidRPr="003D1F52">
          <w:rPr>
            <w:rStyle w:val="Hyperlink"/>
            <w:rFonts w:ascii="Arial" w:hAnsi="Arial" w:cs="Arial"/>
            <w:b/>
            <w:i w:val="0"/>
            <w:noProof/>
            <w:sz w:val="22"/>
            <w:szCs w:val="22"/>
          </w:rPr>
          <w:t>2.3 System Authentication Workflow Design</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_Toc11923357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9</w:t>
        </w:r>
        <w:r w:rsidRPr="003D1F52">
          <w:rPr>
            <w:rFonts w:ascii="Arial" w:hAnsi="Arial" w:cs="Arial"/>
            <w:b/>
            <w:i w:val="0"/>
            <w:noProof/>
            <w:webHidden/>
            <w:sz w:val="22"/>
            <w:szCs w:val="22"/>
          </w:rPr>
          <w:fldChar w:fldCharType="end"/>
        </w:r>
      </w:hyperlink>
    </w:p>
    <w:p w:rsidR="003D1F52" w:rsidRPr="003D1F52" w:rsidRDefault="003D1F52">
      <w:pPr>
        <w:pStyle w:val="TOC4"/>
        <w:tabs>
          <w:tab w:val="right" w:leader="dot" w:pos="8630"/>
        </w:tabs>
        <w:rPr>
          <w:rFonts w:ascii="Arial" w:eastAsiaTheme="minorEastAsia" w:hAnsi="Arial" w:cs="Arial"/>
          <w:b/>
          <w:noProof/>
          <w:sz w:val="22"/>
          <w:szCs w:val="22"/>
        </w:rPr>
      </w:pPr>
      <w:hyperlink w:anchor="_Toc11923358" w:history="1">
        <w:r w:rsidRPr="003D1F52">
          <w:rPr>
            <w:rStyle w:val="Hyperlink"/>
            <w:rFonts w:ascii="Arial" w:hAnsi="Arial" w:cs="Arial"/>
            <w:b/>
            <w:noProof/>
            <w:sz w:val="22"/>
            <w:szCs w:val="22"/>
          </w:rPr>
          <w:t>2.3.1 Active Directory (Internal Users)</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_Toc11923358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9</w:t>
        </w:r>
        <w:r w:rsidRPr="003D1F52">
          <w:rPr>
            <w:rFonts w:ascii="Arial" w:hAnsi="Arial" w:cs="Arial"/>
            <w:b/>
            <w:noProof/>
            <w:webHidden/>
            <w:sz w:val="22"/>
            <w:szCs w:val="22"/>
          </w:rPr>
          <w:fldChar w:fldCharType="end"/>
        </w:r>
      </w:hyperlink>
    </w:p>
    <w:p w:rsidR="003D1F52" w:rsidRPr="003D1F52" w:rsidRDefault="003D1F52">
      <w:pPr>
        <w:pStyle w:val="TOC4"/>
        <w:tabs>
          <w:tab w:val="right" w:leader="dot" w:pos="8630"/>
        </w:tabs>
        <w:rPr>
          <w:rFonts w:ascii="Arial" w:eastAsiaTheme="minorEastAsia" w:hAnsi="Arial" w:cs="Arial"/>
          <w:b/>
          <w:noProof/>
          <w:sz w:val="22"/>
          <w:szCs w:val="22"/>
        </w:rPr>
      </w:pPr>
      <w:hyperlink w:anchor="_Toc11923359" w:history="1">
        <w:r w:rsidRPr="003D1F52">
          <w:rPr>
            <w:rStyle w:val="Hyperlink"/>
            <w:rFonts w:ascii="Arial" w:hAnsi="Arial" w:cs="Arial"/>
            <w:b/>
            <w:noProof/>
            <w:sz w:val="22"/>
            <w:szCs w:val="22"/>
          </w:rPr>
          <w:t>2.3.2 Social Media Login Provider (External Users)</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_Toc11923359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10</w:t>
        </w:r>
        <w:r w:rsidRPr="003D1F52">
          <w:rPr>
            <w:rFonts w:ascii="Arial" w:hAnsi="Arial" w:cs="Arial"/>
            <w:b/>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60" w:history="1">
        <w:r w:rsidRPr="003D1F52">
          <w:rPr>
            <w:rStyle w:val="Hyperlink"/>
            <w:rFonts w:ascii="Arial" w:hAnsi="Arial" w:cs="Arial"/>
            <w:b/>
            <w:i w:val="0"/>
            <w:noProof/>
            <w:sz w:val="22"/>
            <w:szCs w:val="22"/>
          </w:rPr>
          <w:t>2.4 User Registration Process Workflow Design</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_Toc11923360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13</w:t>
        </w:r>
        <w:r w:rsidRPr="003D1F52">
          <w:rPr>
            <w:rFonts w:ascii="Arial" w:hAnsi="Arial" w:cs="Arial"/>
            <w:b/>
            <w:i w:val="0"/>
            <w:noProof/>
            <w:webHidden/>
            <w:sz w:val="22"/>
            <w:szCs w:val="22"/>
          </w:rPr>
          <w:fldChar w:fldCharType="end"/>
        </w:r>
      </w:hyperlink>
    </w:p>
    <w:p w:rsidR="003D1F52" w:rsidRPr="003D1F52" w:rsidRDefault="003D1F52">
      <w:pPr>
        <w:pStyle w:val="TOC2"/>
        <w:tabs>
          <w:tab w:val="right" w:leader="dot" w:pos="8630"/>
        </w:tabs>
        <w:rPr>
          <w:rFonts w:ascii="Arial" w:eastAsiaTheme="minorEastAsia" w:hAnsi="Arial" w:cs="Arial"/>
          <w:b/>
          <w:smallCaps w:val="0"/>
          <w:noProof/>
          <w:sz w:val="22"/>
          <w:szCs w:val="22"/>
        </w:rPr>
      </w:pPr>
      <w:hyperlink w:anchor="_Toc11923361" w:history="1">
        <w:r w:rsidRPr="003D1F52">
          <w:rPr>
            <w:rStyle w:val="Hyperlink"/>
            <w:rFonts w:ascii="Arial" w:hAnsi="Arial" w:cs="Arial"/>
            <w:b/>
            <w:noProof/>
            <w:sz w:val="22"/>
            <w:szCs w:val="22"/>
          </w:rPr>
          <w:t>3.0 Software Requirements</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_Toc11923361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14</w:t>
        </w:r>
        <w:r w:rsidRPr="003D1F52">
          <w:rPr>
            <w:rFonts w:ascii="Arial" w:hAnsi="Arial" w:cs="Arial"/>
            <w:b/>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62" w:history="1">
        <w:r w:rsidRPr="003D1F52">
          <w:rPr>
            <w:rStyle w:val="Hyperlink"/>
            <w:rFonts w:ascii="Arial" w:hAnsi="Arial" w:cs="Arial"/>
            <w:b/>
            <w:i w:val="0"/>
            <w:noProof/>
            <w:sz w:val="22"/>
            <w:szCs w:val="22"/>
            <w:shd w:val="clear" w:color="auto" w:fill="FFFFFF"/>
          </w:rPr>
          <w:t>3.1 Server</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_Toc11923362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14</w:t>
        </w:r>
        <w:r w:rsidRPr="003D1F52">
          <w:rPr>
            <w:rFonts w:ascii="Arial" w:hAnsi="Arial" w:cs="Arial"/>
            <w:b/>
            <w:i w:val="0"/>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63" w:history="1">
        <w:r w:rsidRPr="003D1F52">
          <w:rPr>
            <w:rStyle w:val="Hyperlink"/>
            <w:rFonts w:ascii="Arial" w:hAnsi="Arial" w:cs="Arial"/>
            <w:b/>
            <w:i w:val="0"/>
            <w:noProof/>
            <w:sz w:val="22"/>
            <w:szCs w:val="22"/>
            <w:shd w:val="clear" w:color="auto" w:fill="FFFFFF"/>
          </w:rPr>
          <w:t>3.2 Client</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_Toc11923363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14</w:t>
        </w:r>
        <w:r w:rsidRPr="003D1F52">
          <w:rPr>
            <w:rFonts w:ascii="Arial" w:hAnsi="Arial" w:cs="Arial"/>
            <w:b/>
            <w:i w:val="0"/>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64" w:history="1">
        <w:r w:rsidRPr="003D1F52">
          <w:rPr>
            <w:rStyle w:val="Hyperlink"/>
            <w:rFonts w:ascii="Arial" w:hAnsi="Arial" w:cs="Arial"/>
            <w:b/>
            <w:i w:val="0"/>
            <w:noProof/>
            <w:sz w:val="22"/>
            <w:szCs w:val="22"/>
            <w:shd w:val="clear" w:color="auto" w:fill="FFFFFF"/>
          </w:rPr>
          <w:t xml:space="preserve">3.3 </w:t>
        </w:r>
        <w:r w:rsidRPr="003D1F52">
          <w:rPr>
            <w:rStyle w:val="Hyperlink"/>
            <w:rFonts w:ascii="Arial" w:hAnsi="Arial" w:cs="Arial"/>
            <w:b/>
            <w:i w:val="0"/>
            <w:noProof/>
            <w:sz w:val="22"/>
            <w:szCs w:val="22"/>
          </w:rPr>
          <w:t>Design and Implementation Constraints</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_Toc11923364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14</w:t>
        </w:r>
        <w:r w:rsidRPr="003D1F52">
          <w:rPr>
            <w:rFonts w:ascii="Arial" w:hAnsi="Arial" w:cs="Arial"/>
            <w:b/>
            <w:i w:val="0"/>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65" w:history="1">
        <w:r w:rsidRPr="003D1F52">
          <w:rPr>
            <w:rStyle w:val="Hyperlink"/>
            <w:rFonts w:ascii="Arial" w:hAnsi="Arial" w:cs="Arial"/>
            <w:b/>
            <w:i w:val="0"/>
            <w:noProof/>
            <w:sz w:val="22"/>
            <w:szCs w:val="22"/>
            <w:shd w:val="clear" w:color="auto" w:fill="FFFFFF"/>
          </w:rPr>
          <w:t xml:space="preserve">3.4 </w:t>
        </w:r>
        <w:r w:rsidRPr="003D1F52">
          <w:rPr>
            <w:rStyle w:val="Hyperlink"/>
            <w:rFonts w:ascii="Arial" w:hAnsi="Arial" w:cs="Arial"/>
            <w:b/>
            <w:i w:val="0"/>
            <w:noProof/>
            <w:sz w:val="22"/>
            <w:szCs w:val="22"/>
          </w:rPr>
          <w:t>Assumptions and Dependencies</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_Toc11923365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14</w:t>
        </w:r>
        <w:r w:rsidRPr="003D1F52">
          <w:rPr>
            <w:rFonts w:ascii="Arial" w:hAnsi="Arial" w:cs="Arial"/>
            <w:b/>
            <w:i w:val="0"/>
            <w:noProof/>
            <w:webHidden/>
            <w:sz w:val="22"/>
            <w:szCs w:val="22"/>
          </w:rPr>
          <w:fldChar w:fldCharType="end"/>
        </w:r>
      </w:hyperlink>
    </w:p>
    <w:p w:rsidR="003D1F52" w:rsidRPr="003D1F52" w:rsidRDefault="003D1F52">
      <w:pPr>
        <w:pStyle w:val="TOC2"/>
        <w:tabs>
          <w:tab w:val="right" w:leader="dot" w:pos="8630"/>
        </w:tabs>
        <w:rPr>
          <w:rFonts w:ascii="Arial" w:eastAsiaTheme="minorEastAsia" w:hAnsi="Arial" w:cs="Arial"/>
          <w:b/>
          <w:smallCaps w:val="0"/>
          <w:noProof/>
          <w:sz w:val="22"/>
          <w:szCs w:val="22"/>
        </w:rPr>
      </w:pPr>
      <w:hyperlink w:anchor="_Toc11923366" w:history="1">
        <w:r w:rsidRPr="003D1F52">
          <w:rPr>
            <w:rStyle w:val="Hyperlink"/>
            <w:rFonts w:ascii="Arial" w:hAnsi="Arial" w:cs="Arial"/>
            <w:b/>
            <w:noProof/>
            <w:sz w:val="22"/>
            <w:szCs w:val="22"/>
          </w:rPr>
          <w:t>x.x Database Design</w:t>
        </w:r>
        <w:r w:rsidRPr="003D1F52">
          <w:rPr>
            <w:rFonts w:ascii="Arial" w:hAnsi="Arial" w:cs="Arial"/>
            <w:b/>
            <w:noProof/>
            <w:webHidden/>
            <w:sz w:val="22"/>
            <w:szCs w:val="22"/>
          </w:rPr>
          <w:tab/>
        </w:r>
        <w:r w:rsidRPr="003D1F52">
          <w:rPr>
            <w:rFonts w:ascii="Arial" w:hAnsi="Arial" w:cs="Arial"/>
            <w:b/>
            <w:noProof/>
            <w:webHidden/>
            <w:sz w:val="22"/>
            <w:szCs w:val="22"/>
          </w:rPr>
          <w:fldChar w:fldCharType="begin"/>
        </w:r>
        <w:r w:rsidRPr="003D1F52">
          <w:rPr>
            <w:rFonts w:ascii="Arial" w:hAnsi="Arial" w:cs="Arial"/>
            <w:b/>
            <w:noProof/>
            <w:webHidden/>
            <w:sz w:val="22"/>
            <w:szCs w:val="22"/>
          </w:rPr>
          <w:instrText xml:space="preserve"> PAGEREF _Toc11923366 \h </w:instrText>
        </w:r>
        <w:r w:rsidRPr="003D1F52">
          <w:rPr>
            <w:rFonts w:ascii="Arial" w:hAnsi="Arial" w:cs="Arial"/>
            <w:b/>
            <w:noProof/>
            <w:webHidden/>
            <w:sz w:val="22"/>
            <w:szCs w:val="22"/>
          </w:rPr>
        </w:r>
        <w:r w:rsidRPr="003D1F52">
          <w:rPr>
            <w:rFonts w:ascii="Arial" w:hAnsi="Arial" w:cs="Arial"/>
            <w:b/>
            <w:noProof/>
            <w:webHidden/>
            <w:sz w:val="22"/>
            <w:szCs w:val="22"/>
          </w:rPr>
          <w:fldChar w:fldCharType="separate"/>
        </w:r>
        <w:r w:rsidRPr="003D1F52">
          <w:rPr>
            <w:rFonts w:ascii="Arial" w:hAnsi="Arial" w:cs="Arial"/>
            <w:b/>
            <w:noProof/>
            <w:webHidden/>
            <w:sz w:val="22"/>
            <w:szCs w:val="22"/>
          </w:rPr>
          <w:t>15</w:t>
        </w:r>
        <w:r w:rsidRPr="003D1F52">
          <w:rPr>
            <w:rFonts w:ascii="Arial" w:hAnsi="Arial" w:cs="Arial"/>
            <w:b/>
            <w:noProof/>
            <w:webHidden/>
            <w:sz w:val="22"/>
            <w:szCs w:val="22"/>
          </w:rPr>
          <w:fldChar w:fldCharType="end"/>
        </w:r>
      </w:hyperlink>
    </w:p>
    <w:p w:rsidR="003D1F52" w:rsidRPr="003D1F52" w:rsidRDefault="003D1F52">
      <w:pPr>
        <w:pStyle w:val="TOC3"/>
        <w:tabs>
          <w:tab w:val="right" w:leader="dot" w:pos="8630"/>
        </w:tabs>
        <w:rPr>
          <w:rFonts w:ascii="Arial" w:eastAsiaTheme="minorEastAsia" w:hAnsi="Arial" w:cs="Arial"/>
          <w:b/>
          <w:i w:val="0"/>
          <w:iCs w:val="0"/>
          <w:noProof/>
          <w:sz w:val="22"/>
          <w:szCs w:val="22"/>
        </w:rPr>
      </w:pPr>
      <w:hyperlink w:anchor="_Toc11923367" w:history="1">
        <w:r w:rsidRPr="003D1F52">
          <w:rPr>
            <w:rStyle w:val="Hyperlink"/>
            <w:rFonts w:ascii="Arial" w:hAnsi="Arial" w:cs="Arial"/>
            <w:b/>
            <w:i w:val="0"/>
            <w:noProof/>
            <w:sz w:val="22"/>
            <w:szCs w:val="22"/>
          </w:rPr>
          <w:t>x.x Data Description</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_Toc11923367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15</w:t>
        </w:r>
        <w:r w:rsidRPr="003D1F52">
          <w:rPr>
            <w:rFonts w:ascii="Arial" w:hAnsi="Arial" w:cs="Arial"/>
            <w:b/>
            <w:i w:val="0"/>
            <w:noProof/>
            <w:webHidden/>
            <w:sz w:val="22"/>
            <w:szCs w:val="22"/>
          </w:rPr>
          <w:fldChar w:fldCharType="end"/>
        </w:r>
      </w:hyperlink>
    </w:p>
    <w:p w:rsidR="003D1F52" w:rsidRDefault="003D1F52">
      <w:pPr>
        <w:pStyle w:val="TOC3"/>
        <w:tabs>
          <w:tab w:val="right" w:leader="dot" w:pos="8630"/>
        </w:tabs>
        <w:rPr>
          <w:rFonts w:asciiTheme="minorHAnsi" w:eastAsiaTheme="minorEastAsia" w:hAnsiTheme="minorHAnsi" w:cstheme="minorBidi"/>
          <w:i w:val="0"/>
          <w:iCs w:val="0"/>
          <w:noProof/>
          <w:sz w:val="22"/>
          <w:szCs w:val="22"/>
        </w:rPr>
      </w:pPr>
      <w:hyperlink w:anchor="_Toc11923368" w:history="1">
        <w:r w:rsidRPr="003D1F52">
          <w:rPr>
            <w:rStyle w:val="Hyperlink"/>
            <w:rFonts w:ascii="Arial" w:hAnsi="Arial" w:cs="Arial"/>
            <w:b/>
            <w:i w:val="0"/>
            <w:noProof/>
            <w:sz w:val="22"/>
            <w:szCs w:val="22"/>
          </w:rPr>
          <w:t>x.x Data Relationships</w:t>
        </w:r>
        <w:r w:rsidRPr="003D1F52">
          <w:rPr>
            <w:rFonts w:ascii="Arial" w:hAnsi="Arial" w:cs="Arial"/>
            <w:b/>
            <w:i w:val="0"/>
            <w:noProof/>
            <w:webHidden/>
            <w:sz w:val="22"/>
            <w:szCs w:val="22"/>
          </w:rPr>
          <w:tab/>
        </w:r>
        <w:r w:rsidRPr="003D1F52">
          <w:rPr>
            <w:rFonts w:ascii="Arial" w:hAnsi="Arial" w:cs="Arial"/>
            <w:b/>
            <w:i w:val="0"/>
            <w:noProof/>
            <w:webHidden/>
            <w:sz w:val="22"/>
            <w:szCs w:val="22"/>
          </w:rPr>
          <w:fldChar w:fldCharType="begin"/>
        </w:r>
        <w:r w:rsidRPr="003D1F52">
          <w:rPr>
            <w:rFonts w:ascii="Arial" w:hAnsi="Arial" w:cs="Arial"/>
            <w:b/>
            <w:i w:val="0"/>
            <w:noProof/>
            <w:webHidden/>
            <w:sz w:val="22"/>
            <w:szCs w:val="22"/>
          </w:rPr>
          <w:instrText xml:space="preserve"> PAGEREF _Toc11923368 \h </w:instrText>
        </w:r>
        <w:r w:rsidRPr="003D1F52">
          <w:rPr>
            <w:rFonts w:ascii="Arial" w:hAnsi="Arial" w:cs="Arial"/>
            <w:b/>
            <w:i w:val="0"/>
            <w:noProof/>
            <w:webHidden/>
            <w:sz w:val="22"/>
            <w:szCs w:val="22"/>
          </w:rPr>
        </w:r>
        <w:r w:rsidRPr="003D1F52">
          <w:rPr>
            <w:rFonts w:ascii="Arial" w:hAnsi="Arial" w:cs="Arial"/>
            <w:b/>
            <w:i w:val="0"/>
            <w:noProof/>
            <w:webHidden/>
            <w:sz w:val="22"/>
            <w:szCs w:val="22"/>
          </w:rPr>
          <w:fldChar w:fldCharType="separate"/>
        </w:r>
        <w:r w:rsidRPr="003D1F52">
          <w:rPr>
            <w:rFonts w:ascii="Arial" w:hAnsi="Arial" w:cs="Arial"/>
            <w:b/>
            <w:i w:val="0"/>
            <w:noProof/>
            <w:webHidden/>
            <w:sz w:val="22"/>
            <w:szCs w:val="22"/>
          </w:rPr>
          <w:t>18</w:t>
        </w:r>
        <w:r w:rsidRPr="003D1F52">
          <w:rPr>
            <w:rFonts w:ascii="Arial" w:hAnsi="Arial" w:cs="Arial"/>
            <w:b/>
            <w:i w:val="0"/>
            <w:noProof/>
            <w:webHidden/>
            <w:sz w:val="22"/>
            <w:szCs w:val="22"/>
          </w:rPr>
          <w:fldChar w:fldCharType="end"/>
        </w:r>
      </w:hyperlink>
    </w:p>
    <w:p w:rsidR="00F07D23" w:rsidRDefault="00726EBC" w:rsidP="00794B5C">
      <w:pPr>
        <w:pStyle w:val="Heading1"/>
        <w:rPr>
          <w:b w:val="0"/>
          <w:bCs w:val="0"/>
          <w:iCs/>
        </w:rPr>
      </w:pPr>
      <w:r>
        <w:fldChar w:fldCharType="end"/>
      </w:r>
      <w:r w:rsidR="00F07D23">
        <w:br w:type="page"/>
      </w:r>
      <w:bookmarkStart w:id="53" w:name="_Toc479684095"/>
      <w:bookmarkStart w:id="54" w:name="_Toc11923345"/>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1923346"/>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1923347"/>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1923348"/>
      <w:r w:rsidRPr="00EE791D">
        <w:t xml:space="preserve">1.2 </w:t>
      </w:r>
      <w:r w:rsidR="00F07D23" w:rsidRPr="00EE791D">
        <w:t xml:space="preserve">System </w:t>
      </w:r>
      <w:r w:rsidR="00F966E2" w:rsidRPr="00EE791D">
        <w:t>S</w:t>
      </w:r>
      <w:r w:rsidR="00F07D23" w:rsidRPr="00EE791D">
        <w:t xml:space="preserve">tatement of </w:t>
      </w:r>
      <w:r w:rsidR="00F966E2" w:rsidRPr="00EE791D">
        <w:t>S</w:t>
      </w:r>
      <w:r w:rsidR="00F07D23" w:rsidRPr="00EE791D">
        <w:t>cope</w:t>
      </w:r>
      <w:bookmarkEnd w:id="61"/>
      <w:bookmarkEnd w:id="62"/>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is designed and developed by KAF IT department as a product for internal (Back Office users) and external (Agents &amp; Investors) clients.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It is used by both agents and investors to view Unit Trust Funds details and download the latest statements.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1923349"/>
      <w:r w:rsidRPr="00EE791D">
        <w:t>1.</w:t>
      </w:r>
      <w:r>
        <w:t>3</w:t>
      </w:r>
      <w:r w:rsidRPr="00EE791D">
        <w:t xml:space="preserve"> System Statement of Scope</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724741">
      <w:pPr>
        <w:pStyle w:val="Heading3"/>
        <w:spacing w:before="0" w:after="0"/>
      </w:pPr>
      <w:bookmarkStart w:id="65" w:name="_Toc11923350"/>
      <w:r w:rsidRPr="00EE791D">
        <w:lastRenderedPageBreak/>
        <w:t>1.</w:t>
      </w:r>
      <w:r w:rsidR="004F3E9B">
        <w:t>4</w:t>
      </w:r>
      <w:r w:rsidRPr="00EE791D">
        <w:t xml:space="preserve"> </w:t>
      </w:r>
      <w:r w:rsidR="00CB29FC">
        <w:t>Major Constraints</w:t>
      </w:r>
      <w:r w:rsidR="00450C28">
        <w:t xml:space="preserve"> </w:t>
      </w:r>
      <w:r w:rsidR="00280AA3">
        <w:t>for</w:t>
      </w:r>
      <w:r w:rsidR="00450C28">
        <w:t xml:space="preserve"> Authentication</w:t>
      </w:r>
      <w:bookmarkEnd w:id="65"/>
      <w:r w:rsidR="00450C28">
        <w:t xml:space="preserve"> </w:t>
      </w:r>
    </w:p>
    <w:p w:rsidR="00CF40F7" w:rsidRDefault="00CF40F7" w:rsidP="00363ADF">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Facebook, LinkedIn,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r>
        <w:rPr>
          <w:rFonts w:ascii="Arial" w:hAnsi="Arial" w:cs="Arial"/>
          <w:color w:val="000000"/>
        </w:rPr>
        <w:t>is</w:t>
      </w:r>
      <w:r w:rsidRPr="007B0E0F">
        <w:rPr>
          <w:rFonts w:ascii="Arial" w:hAnsi="Arial" w:cs="Arial"/>
          <w:color w:val="000000"/>
        </w:rPr>
        <w:t xml:space="preserve"> mainly designed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is needed.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DA10D2" w:rsidRDefault="00413D8F" w:rsidP="00DA10D2">
      <w:pPr>
        <w:pStyle w:val="NormalWeb"/>
        <w:numPr>
          <w:ilvl w:val="0"/>
          <w:numId w:val="44"/>
        </w:numPr>
        <w:spacing w:before="0" w:beforeAutospacing="0" w:after="0" w:afterAutospacing="0"/>
        <w:jc w:val="both"/>
        <w:rPr>
          <w:rFonts w:ascii="Arial" w:hAnsi="Arial" w:cs="Arial"/>
          <w:color w:val="000000"/>
        </w:rPr>
      </w:pPr>
      <w:r>
        <w:rPr>
          <w:rFonts w:ascii="Arial" w:hAnsi="Arial" w:cs="Arial"/>
          <w:color w:val="000000"/>
        </w:rPr>
        <w:t>Lack of trust with users</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will be</w:t>
      </w:r>
      <w:r w:rsidR="00A37195">
        <w:rPr>
          <w:rFonts w:ascii="Arial" w:hAnsi="Arial" w:cs="Arial"/>
          <w:color w:val="000000"/>
        </w:rPr>
        <w:t xml:space="preserve"> </w:t>
      </w:r>
      <w:r w:rsidRPr="00DA10D2">
        <w:rPr>
          <w:rFonts w:ascii="Arial" w:hAnsi="Arial" w:cs="Arial"/>
          <w:color w:val="000000"/>
        </w:rPr>
        <w:t>spammed.</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numPr>
          <w:ilvl w:val="0"/>
          <w:numId w:val="44"/>
        </w:numPr>
        <w:spacing w:before="0" w:beforeAutospacing="0" w:after="0" w:afterAutospacing="0"/>
        <w:jc w:val="both"/>
        <w:rPr>
          <w:rFonts w:ascii="Arial" w:hAnsi="Arial" w:cs="Arial"/>
          <w:color w:val="000000"/>
        </w:rPr>
      </w:pPr>
      <w:r w:rsidRPr="00DA10D2">
        <w:rPr>
          <w:rFonts w:ascii="Arial" w:hAnsi="Arial" w:cs="Arial"/>
          <w:color w:val="000000"/>
        </w:rPr>
        <w:t xml:space="preserve">Excluding </w:t>
      </w:r>
      <w:r w:rsidR="00FB1F1E">
        <w:rPr>
          <w:rFonts w:ascii="Arial" w:hAnsi="Arial" w:cs="Arial"/>
          <w:color w:val="000000"/>
        </w:rPr>
        <w:t>users (agents &amp; investors)</w:t>
      </w:r>
      <w:r w:rsidRPr="00DA10D2">
        <w:rPr>
          <w:rFonts w:ascii="Arial" w:hAnsi="Arial" w:cs="Arial"/>
          <w:color w:val="000000"/>
        </w:rPr>
        <w:t xml:space="preserve"> who</w:t>
      </w:r>
      <w:r w:rsidR="00A9081B">
        <w:rPr>
          <w:rFonts w:ascii="Arial" w:hAnsi="Arial" w:cs="Arial"/>
          <w:color w:val="000000"/>
        </w:rPr>
        <w:t xml:space="preserve"> are not active on </w:t>
      </w:r>
      <w:r w:rsidR="00413D8F">
        <w:rPr>
          <w:rFonts w:ascii="Arial" w:hAnsi="Arial" w:cs="Arial"/>
          <w:color w:val="000000"/>
        </w:rPr>
        <w:t>social</w:t>
      </w:r>
      <w:r w:rsidR="00A9081B">
        <w:rPr>
          <w:rFonts w:ascii="Arial" w:hAnsi="Arial" w:cs="Arial"/>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numPr>
          <w:ilvl w:val="0"/>
          <w:numId w:val="44"/>
        </w:numPr>
        <w:spacing w:before="0" w:beforeAutospacing="0" w:after="0" w:afterAutospacing="0"/>
        <w:jc w:val="both"/>
        <w:rPr>
          <w:rFonts w:ascii="Arial" w:hAnsi="Arial" w:cs="Arial"/>
          <w:color w:val="000000"/>
        </w:rPr>
      </w:pPr>
      <w:r w:rsidRPr="00DA10D2">
        <w:rPr>
          <w:rFonts w:ascii="Arial" w:hAnsi="Arial" w:cs="Arial"/>
          <w:color w:val="000000"/>
        </w:rPr>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numPr>
          <w:ilvl w:val="0"/>
          <w:numId w:val="44"/>
        </w:numPr>
        <w:spacing w:before="0" w:beforeAutospacing="0" w:after="0" w:afterAutospacing="0"/>
        <w:jc w:val="both"/>
        <w:rPr>
          <w:rFonts w:ascii="Arial" w:hAnsi="Arial" w:cs="Arial"/>
          <w:color w:val="000000"/>
        </w:rPr>
      </w:pPr>
      <w:r w:rsidRPr="00DA10D2">
        <w:rPr>
          <w:rFonts w:ascii="Arial" w:hAnsi="Arial" w:cs="Arial"/>
          <w:color w:val="000000"/>
        </w:rPr>
        <w:t>Social networks login are sometime blocked</w:t>
      </w:r>
    </w:p>
    <w:p w:rsidR="00222D4D" w:rsidRDefault="00222D4D" w:rsidP="00FA0423">
      <w:pPr>
        <w:pStyle w:val="NormalWeb"/>
        <w:spacing w:before="0" w:beforeAutospacing="0" w:after="0" w:afterAutospacing="0"/>
        <w:jc w:val="both"/>
        <w:rPr>
          <w:rFonts w:ascii="Arial" w:hAnsi="Arial" w:cs="Arial"/>
          <w:color w:val="000000"/>
        </w:rPr>
      </w:pPr>
    </w:p>
    <w:p w:rsidR="00DA10D2" w:rsidRP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Facebook </w:t>
      </w:r>
      <w:r>
        <w:rPr>
          <w:rFonts w:ascii="Arial" w:hAnsi="Arial" w:cs="Arial"/>
          <w:color w:val="000000"/>
        </w:rPr>
        <w:t>cannot</w:t>
      </w:r>
      <w:r w:rsidR="00DA10D2" w:rsidRPr="00DA10D2">
        <w:rPr>
          <w:rFonts w:ascii="Arial" w:hAnsi="Arial" w:cs="Arial"/>
          <w:color w:val="000000"/>
        </w:rPr>
        <w:t xml:space="preserve"> be used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DA10D2" w:rsidRDefault="00DA10D2"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222D4D" w:rsidRDefault="00222D4D" w:rsidP="00DA10D2">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numPr>
          <w:ilvl w:val="0"/>
          <w:numId w:val="44"/>
        </w:numPr>
        <w:spacing w:before="0" w:beforeAutospacing="0" w:after="0" w:afterAutospacing="0"/>
        <w:jc w:val="both"/>
        <w:rPr>
          <w:rFonts w:ascii="Arial" w:hAnsi="Arial" w:cs="Arial"/>
          <w:color w:val="000000"/>
        </w:rPr>
      </w:pPr>
      <w:r w:rsidRPr="00DA10D2">
        <w:rPr>
          <w:rFonts w:ascii="Arial" w:hAnsi="Arial" w:cs="Arial"/>
          <w:color w:val="000000"/>
        </w:rPr>
        <w:lastRenderedPageBreak/>
        <w:t>Security issues</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P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numPr>
          <w:ilvl w:val="0"/>
          <w:numId w:val="44"/>
        </w:numPr>
        <w:spacing w:before="0" w:beforeAutospacing="0" w:after="0" w:afterAutospacing="0"/>
        <w:jc w:val="both"/>
        <w:rPr>
          <w:rFonts w:ascii="Arial" w:hAnsi="Arial" w:cs="Arial"/>
          <w:color w:val="000000"/>
        </w:rPr>
      </w:pPr>
      <w:r w:rsidRPr="00DA10D2">
        <w:rPr>
          <w:rFonts w:ascii="Arial" w:hAnsi="Arial" w:cs="Arial"/>
          <w:color w:val="000000"/>
        </w:rPr>
        <w:t>Lack of email address for the client service</w:t>
      </w:r>
    </w:p>
    <w:p w:rsidR="00222D4D" w:rsidRDefault="00222D4D" w:rsidP="00222D4D">
      <w:pPr>
        <w:pStyle w:val="NormalWeb"/>
        <w:spacing w:before="0" w:beforeAutospacing="0" w:after="0" w:afterAutospacing="0"/>
        <w:ind w:firstLine="360"/>
        <w:jc w:val="both"/>
        <w:rPr>
          <w:rFonts w:ascii="Arial" w:hAnsi="Arial" w:cs="Arial"/>
          <w:color w:val="000000"/>
        </w:rPr>
      </w:pPr>
    </w:p>
    <w:p w:rsidR="00DA10D2" w:rsidRP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numPr>
          <w:ilvl w:val="0"/>
          <w:numId w:val="44"/>
        </w:numPr>
        <w:spacing w:before="0" w:beforeAutospacing="0" w:after="0" w:afterAutospacing="0"/>
        <w:jc w:val="both"/>
        <w:rPr>
          <w:rFonts w:ascii="Arial" w:hAnsi="Arial" w:cs="Arial"/>
          <w:color w:val="000000"/>
        </w:rPr>
      </w:pPr>
      <w:r w:rsidRPr="00DA10D2">
        <w:rPr>
          <w:rFonts w:ascii="Arial" w:hAnsi="Arial" w:cs="Arial"/>
          <w:color w:val="000000"/>
        </w:rPr>
        <w:t xml:space="preserve">User </w:t>
      </w:r>
      <w:r w:rsidR="00343D85">
        <w:rPr>
          <w:rFonts w:ascii="Arial" w:hAnsi="Arial" w:cs="Arial"/>
          <w:color w:val="000000"/>
        </w:rPr>
        <w:t>forgets</w:t>
      </w:r>
      <w:r w:rsidRPr="00DA10D2">
        <w:rPr>
          <w:rFonts w:ascii="Arial" w:hAnsi="Arial" w:cs="Arial"/>
          <w:color w:val="000000"/>
        </w:rPr>
        <w:t xml:space="preserve"> which social login</w:t>
      </w:r>
      <w:r w:rsidR="00207B40">
        <w:rPr>
          <w:rFonts w:ascii="Arial" w:hAnsi="Arial" w:cs="Arial"/>
          <w:color w:val="000000"/>
        </w:rPr>
        <w:t xml:space="preserve"> that</w:t>
      </w:r>
      <w:r w:rsidRPr="00DA10D2">
        <w:rPr>
          <w:rFonts w:ascii="Arial" w:hAnsi="Arial" w:cs="Arial"/>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60735B" w:rsidRDefault="0060735B"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3042B6" w:rsidRDefault="003042B6" w:rsidP="00DA10D2">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6" w:name="_Toc11923351"/>
      <w:r>
        <w:rPr>
          <w:i w:val="0"/>
        </w:rPr>
        <w:lastRenderedPageBreak/>
        <w:t xml:space="preserve">2.0 </w:t>
      </w:r>
      <w:r w:rsidRPr="002E35B2">
        <w:rPr>
          <w:i w:val="0"/>
        </w:rPr>
        <w:t>Functional and Data Description</w:t>
      </w:r>
      <w:bookmarkEnd w:id="66"/>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7" w:name="_Toc10039418"/>
      <w:bookmarkStart w:id="68" w:name="_Toc11923352"/>
      <w:r w:rsidRPr="005244F8">
        <w:t>2.1 System Architecture</w:t>
      </w:r>
      <w:bookmarkEnd w:id="67"/>
      <w:bookmarkEnd w:id="68"/>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System architecture is shown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726EBC" w:rsidP="003042B6">
      <w:pPr>
        <w:pStyle w:val="NormalWeb"/>
        <w:spacing w:before="0" w:beforeAutospacing="0" w:after="0" w:afterAutospacing="0"/>
        <w:ind w:left="720" w:hanging="480"/>
        <w:jc w:val="both"/>
        <w:rPr>
          <w:rFonts w:ascii="Arial" w:hAnsi="Arial" w:cs="Arial"/>
          <w:color w:val="000000"/>
        </w:rPr>
      </w:pPr>
      <w:r w:rsidRPr="00726EBC">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fit-shape-to-text:t" inset="0,0,0,0">
              <w:txbxContent>
                <w:p w:rsidR="00D7782E" w:rsidRPr="00026235" w:rsidRDefault="00D7782E" w:rsidP="003042B6">
                  <w:pPr>
                    <w:pStyle w:val="Caption"/>
                    <w:jc w:val="center"/>
                    <w:rPr>
                      <w:rFonts w:ascii="Arial" w:eastAsia="Calibri" w:hAnsi="Arial" w:cs="Arial"/>
                      <w:noProof/>
                      <w:color w:val="000000"/>
                      <w:sz w:val="24"/>
                      <w:szCs w:val="24"/>
                    </w:rPr>
                  </w:pPr>
                  <w:r>
                    <w:t xml:space="preserve">Figure </w:t>
                  </w:r>
                  <w:fldSimple w:instr=" SEQ Figure \* ARABIC ">
                    <w:r w:rsidR="00585099">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D7782E" w:rsidRPr="00E03633" w:rsidRDefault="00D7782E"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D7782E" w:rsidRDefault="00D7782E" w:rsidP="003042B6">
                      <w:r>
                        <w:t>Security &amp; User Management Module</w:t>
                      </w:r>
                    </w:p>
                  </w:txbxContent>
                </v:textbox>
              </v:shape>
              <v:shape id="_x0000_s1031" type="#_x0000_t202" style="position:absolute;left:3828;top:2492;width:1500;height:771">
                <v:textbox style="mso-next-textbox:#_x0000_s1031">
                  <w:txbxContent>
                    <w:p w:rsidR="00D7782E" w:rsidRPr="00E03633" w:rsidRDefault="00D7782E" w:rsidP="003042B6">
                      <w:pPr>
                        <w:jc w:val="center"/>
                        <w:rPr>
                          <w:sz w:val="20"/>
                          <w:szCs w:val="20"/>
                        </w:rPr>
                      </w:pPr>
                      <w:r w:rsidRPr="00E03633">
                        <w:rPr>
                          <w:sz w:val="20"/>
                          <w:szCs w:val="20"/>
                        </w:rPr>
                        <w:t>Security &amp; User Management</w:t>
                      </w:r>
                    </w:p>
                    <w:p w:rsidR="00D7782E" w:rsidRDefault="00D7782E" w:rsidP="003042B6"/>
                  </w:txbxContent>
                </v:textbox>
              </v:shape>
              <v:shape id="_x0000_s1032" type="#_x0000_t202" style="position:absolute;left:5428;top:2492;width:1600;height:308" fillcolor="#ff9">
                <v:textbox style="mso-next-textbox:#_x0000_s1032">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33" type="#_x0000_t202" style="position:absolute;left:5428;top:2954;width:1600;height:311">
                <v:textbox style="mso-next-textbox:#_x0000_s1033">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shape id="_x0000_s1034" type="#_x0000_t109" style="position:absolute;left:3728;top:9256;width:4900;height:463" fillcolor="#cff">
              <v:textbox style="mso-next-textbox:#_x0000_s1034">
                <w:txbxContent>
                  <w:p w:rsidR="00D7782E" w:rsidRDefault="00D7782E" w:rsidP="003042B6">
                    <w:pPr>
                      <w:jc w:val="center"/>
                    </w:pPr>
                    <w:r>
                      <w:t>Common Operation Manager</w:t>
                    </w:r>
                  </w:p>
                </w:txbxContent>
              </v:textbox>
            </v:shape>
            <v:shape id="_x0000_s1035" type="#_x0000_t109" style="position:absolute;left:7828;top:2158;width:800;height:6943" fillcolor="#f9c">
              <v:textbox style="mso-next-textbox:#_x0000_s1035">
                <w:txbxContent>
                  <w:p w:rsidR="00D7782E" w:rsidRDefault="00D7782E"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D7782E" w:rsidRDefault="00D7782E"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D7782E" w:rsidRDefault="00D7782E" w:rsidP="003042B6">
                      <w:r>
                        <w:t>Notification &amp; Alert Module</w:t>
                      </w:r>
                    </w:p>
                  </w:txbxContent>
                </v:textbox>
              </v:shape>
              <v:shape id="_x0000_s1039" type="#_x0000_t202" style="position:absolute;left:3828;top:5269;width:1500;height:617">
                <v:textbox style="mso-next-textbox:#_x0000_s1039">
                  <w:txbxContent>
                    <w:p w:rsidR="00D7782E" w:rsidRPr="00E03633" w:rsidRDefault="00D7782E" w:rsidP="003042B6">
                      <w:pPr>
                        <w:jc w:val="center"/>
                        <w:rPr>
                          <w:sz w:val="20"/>
                          <w:szCs w:val="20"/>
                        </w:rPr>
                      </w:pPr>
                      <w:r w:rsidRPr="00E03633">
                        <w:rPr>
                          <w:sz w:val="20"/>
                          <w:szCs w:val="20"/>
                        </w:rPr>
                        <w:t xml:space="preserve">Notification &amp; Alert </w:t>
                      </w:r>
                    </w:p>
                    <w:p w:rsidR="00D7782E" w:rsidRDefault="00D7782E" w:rsidP="003042B6"/>
                  </w:txbxContent>
                </v:textbox>
              </v:shape>
              <v:shape id="_x0000_s1040" type="#_x0000_t202" style="position:absolute;left:5428;top:5732;width:1600;height:463">
                <v:textbox style="mso-next-textbox:#_x0000_s1040">
                  <w:txbxContent>
                    <w:p w:rsidR="00D7782E" w:rsidRPr="00E03633" w:rsidRDefault="00D7782E" w:rsidP="003042B6">
                      <w:pPr>
                        <w:jc w:val="center"/>
                        <w:rPr>
                          <w:sz w:val="20"/>
                          <w:szCs w:val="20"/>
                        </w:rPr>
                      </w:pPr>
                      <w:r w:rsidRPr="00E03633">
                        <w:rPr>
                          <w:sz w:val="20"/>
                          <w:szCs w:val="20"/>
                        </w:rPr>
                        <w:t>Messaging gateway</w:t>
                      </w:r>
                    </w:p>
                    <w:p w:rsidR="00D7782E" w:rsidRDefault="00D7782E" w:rsidP="003042B6"/>
                  </w:txbxContent>
                </v:textbox>
              </v:shape>
              <v:shape id="_x0000_s1041" type="#_x0000_t202" style="position:absolute;left:3828;top:6040;width:1500;height:617">
                <v:textbox style="mso-next-textbox:#_x0000_s1041">
                  <w:txbxContent>
                    <w:p w:rsidR="00D7782E" w:rsidRPr="00E03633" w:rsidRDefault="00D7782E" w:rsidP="003042B6">
                      <w:pPr>
                        <w:jc w:val="center"/>
                        <w:rPr>
                          <w:sz w:val="20"/>
                          <w:szCs w:val="20"/>
                        </w:rPr>
                      </w:pPr>
                      <w:r w:rsidRPr="00E03633">
                        <w:rPr>
                          <w:sz w:val="20"/>
                          <w:szCs w:val="20"/>
                        </w:rPr>
                        <w:t>Templates Manager</w:t>
                      </w:r>
                    </w:p>
                    <w:p w:rsidR="00D7782E" w:rsidRDefault="00D7782E" w:rsidP="003042B6"/>
                  </w:txbxContent>
                </v:textbox>
              </v:shape>
              <v:shape id="_x0000_s1042" type="#_x0000_t202" style="position:absolute;left:5428;top:5269;width:1600;height:308" fillcolor="#ff9">
                <v:textbox style="mso-next-textbox:#_x0000_s1042">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D7782E" w:rsidRDefault="00D7782E" w:rsidP="003042B6">
                      <w:r>
                        <w:t>Reporting Module</w:t>
                      </w:r>
                    </w:p>
                  </w:txbxContent>
                </v:textbox>
              </v:shape>
              <v:shape id="_x0000_s1045" type="#_x0000_t202" style="position:absolute;left:3828;top:7275;width:1500;height:308">
                <v:textbox style="mso-next-textbox:#_x0000_s1045">
                  <w:txbxContent>
                    <w:p w:rsidR="00D7782E" w:rsidRPr="00E03633" w:rsidRDefault="00D7782E" w:rsidP="003042B6">
                      <w:pPr>
                        <w:jc w:val="center"/>
                        <w:rPr>
                          <w:sz w:val="20"/>
                          <w:szCs w:val="20"/>
                        </w:rPr>
                      </w:pPr>
                      <w:r w:rsidRPr="00E03633">
                        <w:rPr>
                          <w:sz w:val="20"/>
                          <w:szCs w:val="20"/>
                        </w:rPr>
                        <w:t>Reporting</w:t>
                      </w:r>
                    </w:p>
                    <w:p w:rsidR="00D7782E" w:rsidRDefault="00D7782E" w:rsidP="003042B6"/>
                  </w:txbxContent>
                </v:textbox>
              </v:shape>
              <v:shape id="_x0000_s1046" type="#_x0000_t202" style="position:absolute;left:5428;top:7275;width:1600;height:308" fillcolor="#ff9">
                <v:textbox style="mso-next-textbox:#_x0000_s1046">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D7782E" w:rsidRDefault="00D7782E" w:rsidP="003042B6">
                      <w:r>
                        <w:t>Business Logic Module</w:t>
                      </w:r>
                    </w:p>
                  </w:txbxContent>
                </v:textbox>
              </v:shape>
              <v:shape id="_x0000_s1049" type="#_x0000_t202" style="position:absolute;left:3828;top:3880;width:1500;height:772">
                <v:textbox style="mso-next-textbox:#_x0000_s1049">
                  <w:txbxContent>
                    <w:p w:rsidR="00D7782E" w:rsidRPr="00E03633" w:rsidRDefault="00D7782E" w:rsidP="003042B6">
                      <w:pPr>
                        <w:jc w:val="center"/>
                        <w:rPr>
                          <w:sz w:val="20"/>
                          <w:szCs w:val="20"/>
                        </w:rPr>
                      </w:pPr>
                      <w:r w:rsidRPr="00E03633">
                        <w:rPr>
                          <w:sz w:val="20"/>
                          <w:szCs w:val="20"/>
                        </w:rPr>
                        <w:t>Assessments &amp; Services</w:t>
                      </w:r>
                    </w:p>
                    <w:p w:rsidR="00D7782E" w:rsidRDefault="00D7782E" w:rsidP="003042B6"/>
                  </w:txbxContent>
                </v:textbox>
              </v:shape>
              <v:shape id="_x0000_s1050" type="#_x0000_t202" style="position:absolute;left:5428;top:3880;width:1600;height:309" fillcolor="#ff9">
                <v:textbox style="mso-next-textbox:#_x0000_s1050">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51" type="#_x0000_t202" style="position:absolute;left:5428;top:4343;width:1600;height:310">
                <v:textbox style="mso-next-textbox:#_x0000_s1051">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D7782E" w:rsidRDefault="00D7782E" w:rsidP="003042B6">
                      <w:r>
                        <w:t>Administration Module</w:t>
                      </w:r>
                    </w:p>
                  </w:txbxContent>
                </v:textbox>
              </v:shape>
              <v:shape id="_x0000_s1054" type="#_x0000_t202" style="position:absolute;left:3828;top:8200;width:1500;height:772">
                <v:textbox style="mso-next-textbox:#_x0000_s1054">
                  <w:txbxContent>
                    <w:p w:rsidR="00D7782E" w:rsidRPr="00E03633" w:rsidRDefault="00D7782E" w:rsidP="003042B6">
                      <w:pPr>
                        <w:jc w:val="center"/>
                        <w:rPr>
                          <w:sz w:val="20"/>
                          <w:szCs w:val="20"/>
                        </w:rPr>
                      </w:pPr>
                      <w:r w:rsidRPr="00E03633">
                        <w:rPr>
                          <w:sz w:val="20"/>
                          <w:szCs w:val="20"/>
                        </w:rPr>
                        <w:t>Administration</w:t>
                      </w:r>
                    </w:p>
                    <w:p w:rsidR="00D7782E" w:rsidRDefault="00D7782E" w:rsidP="003042B6"/>
                  </w:txbxContent>
                </v:textbox>
              </v:shape>
              <v:shape id="_x0000_s1055" type="#_x0000_t202" style="position:absolute;left:5428;top:8200;width:1600;height:309" fillcolor="#ff9">
                <v:textbox style="mso-next-textbox:#_x0000_s1055">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56" type="#_x0000_t202" style="position:absolute;left:5428;top:8663;width:1600;height:311">
                <v:textbox style="mso-next-textbox:#_x0000_s1056">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D7782E" w:rsidRDefault="00D7782E"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D7782E" w:rsidRDefault="00D7782E"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D7782E" w:rsidRDefault="00D7782E"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D7782E" w:rsidRPr="00863933" w:rsidRDefault="00D7782E"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D7782E" w:rsidRPr="00863933" w:rsidRDefault="00D7782E"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D7782E" w:rsidRDefault="00D7782E"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D7782E" w:rsidRDefault="00D7782E" w:rsidP="003042B6">
                    <w:pPr>
                      <w:jc w:val="center"/>
                    </w:pPr>
                    <w:r>
                      <w:t>UI Process Components</w:t>
                    </w:r>
                  </w:p>
                </w:txbxContent>
              </v:textbox>
            </v:shape>
          </v:group>
        </w:pict>
      </w:r>
      <w:r w:rsidRPr="00726EBC">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data applications are data applications that are separated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are distributed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585099">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69" w:name="_Toc10039419"/>
      <w:bookmarkStart w:id="70" w:name="_Toc11923353"/>
      <w:r w:rsidRPr="005244F8">
        <w:t>2.2 System Components (Technology Requirements)</w:t>
      </w:r>
      <w:bookmarkEnd w:id="69"/>
      <w:bookmarkEnd w:id="70"/>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1" w:name="_Toc11923354"/>
      <w:r w:rsidRPr="00646EC0">
        <w:rPr>
          <w:rFonts w:ascii="Arial" w:hAnsi="Arial" w:cs="Arial"/>
          <w:sz w:val="24"/>
          <w:szCs w:val="24"/>
        </w:rPr>
        <w:t>2.2.1 Presentation Layer</w:t>
      </w:r>
      <w:bookmarkEnd w:id="71"/>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is built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is deployed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2" w:name="_Toc11923355"/>
      <w:r w:rsidRPr="00051249">
        <w:rPr>
          <w:rFonts w:ascii="Arial" w:hAnsi="Arial" w:cs="Arial"/>
          <w:sz w:val="24"/>
          <w:szCs w:val="24"/>
        </w:rPr>
        <w:lastRenderedPageBreak/>
        <w:t>2.2.2 Business Logic Layer</w:t>
      </w:r>
      <w:bookmarkEnd w:id="72"/>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3" w:name="_Toc479683720"/>
      <w:bookmarkStart w:id="74" w:name="_Toc11923356"/>
      <w:r w:rsidRPr="00051249">
        <w:rPr>
          <w:rFonts w:ascii="Arial" w:hAnsi="Arial" w:cs="Arial"/>
          <w:sz w:val="24"/>
          <w:szCs w:val="24"/>
        </w:rPr>
        <w:t>2.2.3 Data Access Layer</w:t>
      </w:r>
      <w:bookmarkEnd w:id="73"/>
      <w:bookmarkEnd w:id="74"/>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is then passed back to the logic tier for processing, and then eventually back to the users. KAF Agency Portal is built using MySQL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5" w:name="_Toc11923357"/>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5"/>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6" w:name="_Toc11923358"/>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6"/>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585099">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7" w:name="_Toc11923359"/>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7"/>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78" w:name="_Toc479676557"/>
      <w:bookmarkStart w:id="79" w:name="_Toc479677081"/>
      <w:bookmarkStart w:id="80"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78"/>
      <w:bookmarkEnd w:id="79"/>
      <w:bookmarkEnd w:id="80"/>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1" w:name="_Toc479670264"/>
      <w:bookmarkStart w:id="82" w:name="_Toc479670571"/>
      <w:bookmarkStart w:id="83" w:name="_Toc479676559"/>
      <w:bookmarkStart w:id="84" w:name="_Toc479677083"/>
      <w:bookmarkStart w:id="85"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1"/>
      <w:bookmarkEnd w:id="82"/>
      <w:bookmarkEnd w:id="83"/>
      <w:bookmarkEnd w:id="84"/>
      <w:bookmarkEnd w:id="85"/>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6" w:name="_Toc479676561"/>
      <w:bookmarkStart w:id="87" w:name="_Toc479677085"/>
      <w:bookmarkStart w:id="88"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6"/>
      <w:bookmarkEnd w:id="87"/>
      <w:bookmarkEnd w:id="88"/>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89" w:name="_Toc479676563"/>
      <w:bookmarkStart w:id="90" w:name="_Toc479677087"/>
      <w:bookmarkStart w:id="91"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Facebook or LinkedIn,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89"/>
      <w:bookmarkEnd w:id="90"/>
      <w:bookmarkEnd w:id="91"/>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It is often not easy to login on a Smartphone; a social login can be an easy solution for Smartphone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2536297" r:id="rId11"/>
        </w:object>
      </w:r>
    </w:p>
    <w:p w:rsidR="00313B3E" w:rsidRDefault="00313B3E" w:rsidP="00313B3E">
      <w:pPr>
        <w:pStyle w:val="Caption"/>
        <w:jc w:val="center"/>
        <w:rPr>
          <w:rFonts w:ascii="Arial" w:hAnsi="Arial" w:cs="Arial"/>
          <w:color w:val="000000"/>
        </w:rPr>
      </w:pPr>
      <w:r>
        <w:t xml:space="preserve">Figure </w:t>
      </w:r>
      <w:fldSimple w:instr=" SEQ Figure \* ARABIC ">
        <w:r w:rsidR="00585099">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2536298" r:id="rId13"/>
        </w:object>
      </w:r>
    </w:p>
    <w:p w:rsidR="00585099" w:rsidRDefault="00585099" w:rsidP="00585099">
      <w:pPr>
        <w:pStyle w:val="Caption"/>
        <w:jc w:val="center"/>
        <w:rPr>
          <w:rFonts w:ascii="Arial" w:hAnsi="Arial" w:cs="Arial"/>
          <w:color w:val="000000"/>
        </w:rPr>
      </w:pPr>
      <w:r>
        <w:t xml:space="preserve">Figure </w:t>
      </w:r>
      <w:fldSimple w:instr=" SEQ Figure \* ARABIC ">
        <w:r>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2" w:name="_Toc11923360"/>
      <w:r w:rsidRPr="005244F8">
        <w:lastRenderedPageBreak/>
        <w:t>2.</w:t>
      </w:r>
      <w:r>
        <w:t>4</w:t>
      </w:r>
      <w:r w:rsidRPr="005244F8">
        <w:t xml:space="preserve"> </w:t>
      </w:r>
      <w:r w:rsidR="00383620">
        <w:t>User Registration Process Workflow</w:t>
      </w:r>
      <w:r w:rsidRPr="005244F8">
        <w:t xml:space="preserve"> </w:t>
      </w:r>
      <w:r w:rsidR="00383620">
        <w:t>Design</w:t>
      </w:r>
      <w:bookmarkEnd w:id="92"/>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0666" w:rsidRDefault="00770666" w:rsidP="00770666">
      <w:pPr>
        <w:pStyle w:val="Caption"/>
        <w:jc w:val="center"/>
      </w:pPr>
      <w:r>
        <w:t xml:space="preserve">Figure </w:t>
      </w:r>
      <w:fldSimple w:instr=" SEQ Figure \* ARABIC ">
        <w:r w:rsidR="00585099">
          <w:rPr>
            <w:noProof/>
          </w:rPr>
          <w:t>6</w:t>
        </w:r>
      </w:fldSimple>
      <w:r>
        <w:t>: User Registration Process</w:t>
      </w:r>
    </w:p>
    <w:p w:rsidR="00051249" w:rsidRPr="003F0E86" w:rsidRDefault="00051249" w:rsidP="00383620">
      <w:pPr>
        <w:pStyle w:val="Heading2"/>
        <w:spacing w:before="0" w:after="0"/>
        <w:jc w:val="both"/>
        <w:rPr>
          <w:i w:val="0"/>
        </w:rPr>
      </w:pPr>
      <w:bookmarkStart w:id="93" w:name="_Toc10039420"/>
      <w:bookmarkStart w:id="94" w:name="_Toc11923361"/>
      <w:r>
        <w:rPr>
          <w:i w:val="0"/>
        </w:rPr>
        <w:lastRenderedPageBreak/>
        <w:t>3.0 Software Requirements</w:t>
      </w:r>
      <w:bookmarkEnd w:id="93"/>
      <w:bookmarkEnd w:id="94"/>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5" w:name="_Toc10039421"/>
      <w:bookmarkStart w:id="96" w:name="_Toc11923362"/>
      <w:r>
        <w:rPr>
          <w:shd w:val="clear" w:color="auto" w:fill="FFFFFF"/>
        </w:rPr>
        <w:t>3.1 Server</w:t>
      </w:r>
      <w:bookmarkEnd w:id="95"/>
      <w:bookmarkEnd w:id="96"/>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9C7F74" w:rsidRDefault="00254FDE" w:rsidP="00383620">
      <w:pPr>
        <w:numPr>
          <w:ilvl w:val="0"/>
          <w:numId w:val="46"/>
        </w:numPr>
        <w:jc w:val="both"/>
        <w:rPr>
          <w:rFonts w:ascii="Arial" w:hAnsi="Arial" w:cs="Arial"/>
          <w:b/>
        </w:rPr>
      </w:pPr>
      <w:r w:rsidRPr="00265CF7">
        <w:rPr>
          <w:rFonts w:ascii="Arial" w:hAnsi="Arial" w:cs="Arial"/>
        </w:rPr>
        <w:t>MySQL</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7" w:name="_Toc10039422"/>
      <w:bookmarkStart w:id="98" w:name="_Toc11923363"/>
      <w:r>
        <w:rPr>
          <w:shd w:val="clear" w:color="auto" w:fill="FFFFFF"/>
        </w:rPr>
        <w:t>3.2 Client</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3"/>
      <w:bookmarkStart w:id="100" w:name="_Toc11923364"/>
      <w:r>
        <w:rPr>
          <w:shd w:val="clear" w:color="auto" w:fill="FFFFFF"/>
        </w:rPr>
        <w:t xml:space="preserve">3.3 </w:t>
      </w:r>
      <w:r>
        <w:t>Design and Implementation Constraints</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1" w:name="_Toc478047891"/>
      <w:bookmarkStart w:id="102" w:name="_Toc478054198"/>
      <w:bookmarkStart w:id="103" w:name="_Toc479673264"/>
      <w:r w:rsidRPr="00615E55">
        <w:rPr>
          <w:rFonts w:ascii="Arial" w:hAnsi="Arial" w:cs="Arial"/>
          <w:b/>
        </w:rPr>
        <w:t>Reliability requirement</w:t>
      </w:r>
      <w:bookmarkEnd w:id="101"/>
      <w:bookmarkEnd w:id="102"/>
      <w:bookmarkEnd w:id="103"/>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are implemented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4" w:name="_Toc478047900"/>
      <w:bookmarkStart w:id="105" w:name="_Toc478054207"/>
      <w:bookmarkStart w:id="106" w:name="_Toc479673273"/>
      <w:r w:rsidRPr="000030DE">
        <w:rPr>
          <w:rFonts w:ascii="Arial" w:hAnsi="Arial" w:cs="Arial"/>
          <w:b/>
          <w:color w:val="000000"/>
        </w:rPr>
        <w:t>Safety and securities consideration</w:t>
      </w:r>
      <w:bookmarkEnd w:id="104"/>
      <w:bookmarkEnd w:id="105"/>
      <w:bookmarkEnd w:id="106"/>
    </w:p>
    <w:p w:rsidR="00254FDE" w:rsidRDefault="00254FDE" w:rsidP="00383620">
      <w:pPr>
        <w:pStyle w:val="NormalWeb"/>
        <w:spacing w:before="0" w:beforeAutospacing="0" w:after="0" w:afterAutospacing="0"/>
        <w:ind w:left="360"/>
        <w:jc w:val="both"/>
        <w:rPr>
          <w:rFonts w:ascii="Arial" w:hAnsi="Arial" w:cs="Arial"/>
          <w:b/>
          <w:bCs/>
          <w:color w:val="000000"/>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will be given access privilege based on given role to him/her.</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7" w:name="_Toc10039424"/>
      <w:bookmarkStart w:id="108" w:name="_Toc11923365"/>
      <w:r>
        <w:rPr>
          <w:shd w:val="clear" w:color="auto" w:fill="FFFFFF"/>
        </w:rPr>
        <w:t xml:space="preserve">3.4 </w:t>
      </w:r>
      <w:r>
        <w:t>Assumptions and Dependencies</w:t>
      </w:r>
      <w:bookmarkEnd w:id="107"/>
      <w:bookmarkEnd w:id="108"/>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9" w:name="_Toc478047903"/>
      <w:bookmarkStart w:id="110" w:name="_Toc478054210"/>
      <w:bookmarkStart w:id="111" w:name="_Toc479671961"/>
      <w:bookmarkStart w:id="112" w:name="_Toc479673276"/>
      <w:r w:rsidRPr="00805FB8">
        <w:rPr>
          <w:rFonts w:ascii="Arial" w:hAnsi="Arial" w:cs="Arial"/>
        </w:rPr>
        <w:t>End user is the person with enough knowledge to use system.</w:t>
      </w:r>
      <w:bookmarkEnd w:id="109"/>
      <w:bookmarkEnd w:id="110"/>
      <w:bookmarkEnd w:id="111"/>
      <w:bookmarkEnd w:id="112"/>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3" w:name="_Toc478047904"/>
      <w:bookmarkStart w:id="114" w:name="_Toc478054211"/>
      <w:bookmarkStart w:id="115" w:name="_Toc479671962"/>
      <w:bookmarkStart w:id="116"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13"/>
      <w:bookmarkEnd w:id="114"/>
      <w:bookmarkEnd w:id="115"/>
      <w:bookmarkEnd w:id="116"/>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80768" w:rsidP="00051249">
      <w:pPr>
        <w:pStyle w:val="Heading2"/>
        <w:spacing w:before="0" w:after="0"/>
        <w:jc w:val="both"/>
        <w:rPr>
          <w:i w:val="0"/>
        </w:rPr>
      </w:pPr>
      <w:bookmarkStart w:id="117" w:name="_Toc11923366"/>
      <w:r w:rsidRPr="00716268">
        <w:rPr>
          <w:i w:val="0"/>
        </w:rPr>
        <w:lastRenderedPageBreak/>
        <w:t>x</w:t>
      </w:r>
      <w:r w:rsidR="00CF40F7" w:rsidRPr="00716268">
        <w:rPr>
          <w:i w:val="0"/>
        </w:rPr>
        <w:t>.</w:t>
      </w:r>
      <w:r w:rsidRPr="00716268">
        <w:rPr>
          <w:i w:val="0"/>
        </w:rPr>
        <w:t>x</w:t>
      </w:r>
      <w:r w:rsidR="00CF40F7" w:rsidRPr="00716268">
        <w:rPr>
          <w:i w:val="0"/>
        </w:rPr>
        <w:t xml:space="preserve"> </w:t>
      </w:r>
      <w:r w:rsidR="00A87B3A" w:rsidRPr="00716268">
        <w:rPr>
          <w:i w:val="0"/>
        </w:rPr>
        <w:t>Database Design</w:t>
      </w:r>
      <w:bookmarkEnd w:id="117"/>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80768" w:rsidP="00051249">
      <w:pPr>
        <w:pStyle w:val="Heading3"/>
        <w:spacing w:before="0" w:after="0"/>
        <w:jc w:val="both"/>
      </w:pPr>
      <w:bookmarkStart w:id="118" w:name="_Toc11923367"/>
      <w:r>
        <w:t>x</w:t>
      </w:r>
      <w:r w:rsidR="006336E8" w:rsidRPr="006336E8">
        <w:t>.</w:t>
      </w:r>
      <w:r>
        <w:t>x</w:t>
      </w:r>
      <w:r w:rsidR="006336E8" w:rsidRPr="006336E8">
        <w:t xml:space="preserve"> Data</w:t>
      </w:r>
      <w:r w:rsidR="006336E8">
        <w:t xml:space="preserve"> Description</w:t>
      </w:r>
      <w:bookmarkEnd w:id="118"/>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r>
              <w:rPr>
                <w:rFonts w:ascii="Arial" w:hAnsi="Arial" w:cs="Arial"/>
                <w:color w:val="000000"/>
              </w:rPr>
              <w:t>smallint</w:t>
            </w:r>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r>
              <w:rPr>
                <w:rFonts w:ascii="Arial" w:hAnsi="Arial" w:cs="Arial"/>
                <w:color w:val="000000"/>
              </w:rPr>
              <w:t>Id_Type</w:t>
            </w:r>
          </w:p>
        </w:tc>
        <w:tc>
          <w:tcPr>
            <w:tcW w:w="1871" w:type="dxa"/>
          </w:tcPr>
          <w:p w:rsidR="006336E8" w:rsidRPr="00021EA6" w:rsidRDefault="00607B54" w:rsidP="002B3EF0">
            <w:pPr>
              <w:jc w:val="center"/>
              <w:rPr>
                <w:rFonts w:ascii="Arial" w:hAnsi="Arial" w:cs="Arial"/>
              </w:rPr>
            </w:pPr>
            <w:r>
              <w:rPr>
                <w:rFonts w:ascii="Arial" w:hAnsi="Arial" w:cs="Arial"/>
                <w:color w:val="000000"/>
              </w:rPr>
              <w:t>varchar</w:t>
            </w:r>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MFStateCode</w:t>
            </w:r>
          </w:p>
        </w:tc>
        <w:tc>
          <w:tcPr>
            <w:tcW w:w="1871" w:type="dxa"/>
          </w:tcPr>
          <w:p w:rsidR="00CB044E" w:rsidRPr="00021EA6" w:rsidRDefault="00CB044E" w:rsidP="00CB044E">
            <w:pPr>
              <w:jc w:val="center"/>
              <w:rPr>
                <w:rFonts w:ascii="Arial" w:hAnsi="Arial" w:cs="Arial"/>
              </w:rPr>
            </w:pPr>
            <w:r>
              <w:rPr>
                <w:rFonts w:ascii="Arial" w:hAnsi="Arial" w:cs="Arial"/>
                <w:color w:val="000000"/>
              </w:rPr>
              <w:t>varchar(3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ISOCountryCode</w:t>
            </w:r>
          </w:p>
        </w:tc>
        <w:tc>
          <w:tcPr>
            <w:tcW w:w="1871" w:type="dxa"/>
          </w:tcPr>
          <w:p w:rsidR="009E4F7B" w:rsidRPr="00021EA6" w:rsidRDefault="009E4F7B" w:rsidP="009E4F7B">
            <w:pPr>
              <w:jc w:val="center"/>
              <w:rPr>
                <w:rFonts w:ascii="Arial" w:hAnsi="Arial" w:cs="Arial"/>
              </w:rPr>
            </w:pPr>
            <w:r>
              <w:rPr>
                <w:rFonts w:ascii="Arial" w:hAnsi="Arial" w:cs="Arial"/>
                <w:color w:val="000000"/>
              </w:rPr>
              <w:t>varchar(2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r>
              <w:rPr>
                <w:rFonts w:ascii="Arial" w:hAnsi="Arial" w:cs="Arial"/>
                <w:color w:val="000000"/>
              </w:rPr>
              <w:t>CIF_No</w:t>
            </w:r>
          </w:p>
        </w:tc>
        <w:tc>
          <w:tcPr>
            <w:tcW w:w="1871" w:type="dxa"/>
          </w:tcPr>
          <w:p w:rsidR="00E419D1" w:rsidRDefault="00E419D1" w:rsidP="00646585">
            <w:pPr>
              <w:jc w:val="center"/>
              <w:rPr>
                <w:rFonts w:ascii="Arial" w:hAnsi="Arial" w:cs="Arial"/>
                <w:color w:val="000000"/>
              </w:rPr>
            </w:pPr>
            <w:r>
              <w:rPr>
                <w:rFonts w:ascii="Arial" w:hAnsi="Arial" w:cs="Arial"/>
                <w:color w:val="000000"/>
              </w:rPr>
              <w:t>varchar(17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Id_Type</w:t>
            </w:r>
          </w:p>
        </w:tc>
        <w:tc>
          <w:tcPr>
            <w:tcW w:w="1871" w:type="dxa"/>
          </w:tcPr>
          <w:p w:rsidR="0042105A" w:rsidRDefault="0042105A" w:rsidP="00646585">
            <w:pPr>
              <w:jc w:val="center"/>
              <w:rPr>
                <w:rFonts w:ascii="Arial" w:hAnsi="Arial" w:cs="Arial"/>
                <w:color w:val="000000"/>
              </w:rPr>
            </w:pPr>
            <w:r>
              <w:rPr>
                <w:rFonts w:ascii="Arial" w:hAnsi="Arial" w:cs="Arial"/>
                <w:color w:val="000000"/>
              </w:rPr>
              <w:t>smallint(6)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Id_New_No</w:t>
            </w:r>
          </w:p>
        </w:tc>
        <w:tc>
          <w:tcPr>
            <w:tcW w:w="1871" w:type="dxa"/>
          </w:tcPr>
          <w:p w:rsidR="0042105A" w:rsidRDefault="0042105A" w:rsidP="00646585">
            <w:pPr>
              <w:jc w:val="center"/>
              <w:rPr>
                <w:rFonts w:ascii="Arial" w:hAnsi="Arial" w:cs="Arial"/>
                <w:color w:val="000000"/>
              </w:rPr>
            </w:pPr>
            <w:r>
              <w:rPr>
                <w:rFonts w:ascii="Arial" w:hAnsi="Arial" w:cs="Arial"/>
                <w:color w:val="000000"/>
              </w:rPr>
              <w:t>varchar(12)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Id_Old_No</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r>
              <w:rPr>
                <w:rFonts w:ascii="Arial" w:hAnsi="Arial" w:cs="Arial"/>
                <w:color w:val="000000"/>
              </w:rPr>
              <w:t>Tel_No</w:t>
            </w:r>
          </w:p>
        </w:tc>
        <w:tc>
          <w:tcPr>
            <w:tcW w:w="1871" w:type="dxa"/>
          </w:tcPr>
          <w:p w:rsidR="00282C60" w:rsidRDefault="00282C60" w:rsidP="00646585">
            <w:pPr>
              <w:jc w:val="center"/>
              <w:rPr>
                <w:rFonts w:ascii="Arial" w:hAnsi="Arial" w:cs="Arial"/>
                <w:color w:val="000000"/>
              </w:rPr>
            </w:pPr>
            <w:r>
              <w:rPr>
                <w:rFonts w:ascii="Arial" w:hAnsi="Arial" w:cs="Arial"/>
                <w:color w:val="000000"/>
              </w:rPr>
              <w:t>varchar(15)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r>
              <w:rPr>
                <w:rFonts w:ascii="Arial" w:hAnsi="Arial" w:cs="Arial"/>
                <w:color w:val="000000"/>
              </w:rPr>
              <w:t>EPF_No</w:t>
            </w:r>
          </w:p>
        </w:tc>
        <w:tc>
          <w:tcPr>
            <w:tcW w:w="1871" w:type="dxa"/>
          </w:tcPr>
          <w:p w:rsidR="00E33C1B" w:rsidRDefault="00E33C1B" w:rsidP="00646585">
            <w:pPr>
              <w:jc w:val="center"/>
              <w:rPr>
                <w:rFonts w:ascii="Arial" w:hAnsi="Arial" w:cs="Arial"/>
                <w:color w:val="000000"/>
              </w:rPr>
            </w:pPr>
            <w:r>
              <w:rPr>
                <w:rFonts w:ascii="Arial" w:hAnsi="Arial" w:cs="Arial"/>
                <w:color w:val="000000"/>
              </w:rPr>
              <w:t>varchar(15)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r>
              <w:rPr>
                <w:rFonts w:ascii="Arial" w:hAnsi="Arial" w:cs="Arial"/>
                <w:color w:val="000000"/>
              </w:rPr>
              <w:t>EPF_Eff_Date</w:t>
            </w:r>
          </w:p>
        </w:tc>
        <w:tc>
          <w:tcPr>
            <w:tcW w:w="1871" w:type="dxa"/>
          </w:tcPr>
          <w:p w:rsidR="00646585" w:rsidRDefault="00391164" w:rsidP="00646585">
            <w:pPr>
              <w:jc w:val="center"/>
              <w:rPr>
                <w:rFonts w:ascii="Arial" w:hAnsi="Arial" w:cs="Arial"/>
                <w:color w:val="000000"/>
              </w:rPr>
            </w:pPr>
            <w:r>
              <w:rPr>
                <w:rFonts w:ascii="Arial" w:hAnsi="Arial" w:cs="Arial"/>
                <w:color w:val="000000"/>
              </w:rPr>
              <w:t>d</w:t>
            </w:r>
            <w:r w:rsidR="003A5643">
              <w:rPr>
                <w:rFonts w:ascii="Arial" w:hAnsi="Arial" w:cs="Arial"/>
                <w:color w:val="000000"/>
              </w:rPr>
              <w:t>atetime</w:t>
            </w:r>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r>
              <w:rPr>
                <w:rFonts w:ascii="Arial" w:hAnsi="Arial" w:cs="Arial"/>
                <w:color w:val="000000"/>
              </w:rPr>
              <w:t>EPF_Ac_Type</w:t>
            </w:r>
          </w:p>
        </w:tc>
        <w:tc>
          <w:tcPr>
            <w:tcW w:w="1871" w:type="dxa"/>
          </w:tcPr>
          <w:p w:rsidR="00391164" w:rsidRDefault="00391164" w:rsidP="00646585">
            <w:pPr>
              <w:jc w:val="center"/>
              <w:rPr>
                <w:rFonts w:ascii="Arial" w:hAnsi="Arial" w:cs="Arial"/>
                <w:color w:val="000000"/>
              </w:rPr>
            </w:pPr>
            <w:r>
              <w:rPr>
                <w:rFonts w:ascii="Arial" w:hAnsi="Arial" w:cs="Arial"/>
                <w:color w:val="000000"/>
              </w:rPr>
              <w:t>varchar(1)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r>
              <w:rPr>
                <w:rFonts w:ascii="Arial" w:hAnsi="Arial" w:cs="Arial"/>
                <w:color w:val="000000"/>
              </w:rPr>
              <w:t>int</w:t>
            </w:r>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r>
              <w:rPr>
                <w:rFonts w:ascii="Arial" w:hAnsi="Arial" w:cs="Arial"/>
                <w:color w:val="000000"/>
              </w:rPr>
              <w:t>tinyint</w:t>
            </w:r>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r>
              <w:rPr>
                <w:rFonts w:ascii="Arial" w:hAnsi="Arial" w:cs="Arial"/>
                <w:color w:val="000000"/>
              </w:rPr>
              <w:t>Investor_Id</w:t>
            </w:r>
          </w:p>
        </w:tc>
        <w:tc>
          <w:tcPr>
            <w:tcW w:w="1871" w:type="dxa"/>
          </w:tcPr>
          <w:p w:rsidR="001E25C5" w:rsidRDefault="001E25C5" w:rsidP="00B110FA">
            <w:pPr>
              <w:jc w:val="center"/>
              <w:rPr>
                <w:rFonts w:ascii="Arial" w:hAnsi="Arial" w:cs="Arial"/>
                <w:color w:val="000000"/>
              </w:rPr>
            </w:pPr>
            <w:r>
              <w:rPr>
                <w:rFonts w:ascii="Arial" w:hAnsi="Arial" w:cs="Arial"/>
                <w:color w:val="000000"/>
              </w:rPr>
              <w:t>varchar(</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r>
              <w:rPr>
                <w:rFonts w:ascii="Arial" w:hAnsi="Arial" w:cs="Arial"/>
                <w:color w:val="000000"/>
              </w:rPr>
              <w:t>CIF_No_Fapp</w:t>
            </w:r>
          </w:p>
        </w:tc>
        <w:tc>
          <w:tcPr>
            <w:tcW w:w="1871" w:type="dxa"/>
          </w:tcPr>
          <w:p w:rsidR="00D43691" w:rsidRDefault="00D43691" w:rsidP="00B110FA">
            <w:pPr>
              <w:jc w:val="center"/>
              <w:rPr>
                <w:rFonts w:ascii="Arial" w:hAnsi="Arial" w:cs="Arial"/>
                <w:color w:val="000000"/>
              </w:rPr>
            </w:pPr>
            <w:r>
              <w:rPr>
                <w:rFonts w:ascii="Arial" w:hAnsi="Arial" w:cs="Arial"/>
                <w:color w:val="000000"/>
              </w:rPr>
              <w:t>varchar(17)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r>
              <w:rPr>
                <w:rFonts w:ascii="Arial" w:hAnsi="Arial" w:cs="Arial"/>
                <w:color w:val="000000"/>
              </w:rPr>
              <w:t>CIF_No_Sapp</w:t>
            </w:r>
          </w:p>
        </w:tc>
        <w:tc>
          <w:tcPr>
            <w:tcW w:w="1871" w:type="dxa"/>
          </w:tcPr>
          <w:p w:rsidR="00AE49B9" w:rsidRDefault="00AE49B9" w:rsidP="00B110FA">
            <w:pPr>
              <w:jc w:val="center"/>
              <w:rPr>
                <w:rFonts w:ascii="Arial" w:hAnsi="Arial" w:cs="Arial"/>
                <w:color w:val="000000"/>
              </w:rPr>
            </w:pPr>
            <w:r>
              <w:rPr>
                <w:rFonts w:ascii="Arial" w:hAnsi="Arial" w:cs="Arial"/>
                <w:color w:val="000000"/>
              </w:rPr>
              <w:t>varchar(17)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r>
              <w:rPr>
                <w:rFonts w:ascii="Arial" w:hAnsi="Arial" w:cs="Arial"/>
                <w:color w:val="000000"/>
              </w:rPr>
              <w:t>Agent_Id</w:t>
            </w:r>
          </w:p>
        </w:tc>
        <w:tc>
          <w:tcPr>
            <w:tcW w:w="1871" w:type="dxa"/>
          </w:tcPr>
          <w:p w:rsidR="00905E89" w:rsidRDefault="00905E89" w:rsidP="00905E89">
            <w:pPr>
              <w:jc w:val="center"/>
              <w:rPr>
                <w:rFonts w:ascii="Arial" w:hAnsi="Arial" w:cs="Arial"/>
                <w:color w:val="000000"/>
              </w:rPr>
            </w:pPr>
            <w:r>
              <w:rPr>
                <w:rFonts w:ascii="Arial" w:hAnsi="Arial" w:cs="Arial"/>
                <w:color w:val="000000"/>
              </w:rPr>
              <w:t>varchar(15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r>
              <w:rPr>
                <w:rFonts w:ascii="Arial" w:hAnsi="Arial" w:cs="Arial"/>
                <w:color w:val="000000"/>
              </w:rPr>
              <w:t>varchar(</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r>
              <w:rPr>
                <w:rFonts w:ascii="Arial" w:hAnsi="Arial" w:cs="Arial"/>
                <w:color w:val="000000"/>
              </w:rPr>
              <w:t>Id_Type</w:t>
            </w:r>
          </w:p>
        </w:tc>
        <w:tc>
          <w:tcPr>
            <w:tcW w:w="1871" w:type="dxa"/>
          </w:tcPr>
          <w:p w:rsidR="00905E89" w:rsidRDefault="00120A37" w:rsidP="00120A37">
            <w:pPr>
              <w:jc w:val="center"/>
              <w:rPr>
                <w:rFonts w:ascii="Arial" w:hAnsi="Arial" w:cs="Arial"/>
                <w:color w:val="000000"/>
              </w:rPr>
            </w:pPr>
            <w:r>
              <w:rPr>
                <w:rFonts w:ascii="Arial" w:hAnsi="Arial" w:cs="Arial"/>
                <w:color w:val="000000"/>
              </w:rPr>
              <w:t>smallint</w:t>
            </w:r>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Id_New_No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Id_Old_No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Tel_No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r>
              <w:rPr>
                <w:rFonts w:ascii="Arial" w:hAnsi="Arial" w:cs="Arial"/>
                <w:color w:val="000000"/>
              </w:rPr>
              <w:t>int(11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r>
              <w:rPr>
                <w:rFonts w:ascii="Arial" w:hAnsi="Arial" w:cs="Arial"/>
                <w:color w:val="000000"/>
              </w:rPr>
              <w:t>Investor_Id</w:t>
            </w:r>
          </w:p>
        </w:tc>
        <w:tc>
          <w:tcPr>
            <w:tcW w:w="1871" w:type="dxa"/>
          </w:tcPr>
          <w:p w:rsidR="00271FEE" w:rsidRDefault="00271FEE" w:rsidP="00D7782E">
            <w:pPr>
              <w:jc w:val="center"/>
              <w:rPr>
                <w:rFonts w:ascii="Arial" w:hAnsi="Arial" w:cs="Arial"/>
                <w:color w:val="000000"/>
              </w:rPr>
            </w:pPr>
            <w:r>
              <w:rPr>
                <w:rFonts w:ascii="Arial" w:hAnsi="Arial" w:cs="Arial"/>
                <w:color w:val="000000"/>
              </w:rPr>
              <w:t>varchar(12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Proc_Date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Tran_Date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InvLedger_Ref</w:t>
            </w:r>
          </w:p>
        </w:tc>
        <w:tc>
          <w:tcPr>
            <w:tcW w:w="1871" w:type="dxa"/>
          </w:tcPr>
          <w:p w:rsidR="002958EF" w:rsidRDefault="002958EF" w:rsidP="002958EF">
            <w:pPr>
              <w:jc w:val="center"/>
              <w:rPr>
                <w:rFonts w:ascii="Arial" w:hAnsi="Arial" w:cs="Arial"/>
                <w:color w:val="000000"/>
              </w:rPr>
            </w:pPr>
            <w:r>
              <w:rPr>
                <w:rFonts w:ascii="Arial" w:hAnsi="Arial" w:cs="Arial"/>
                <w:color w:val="000000"/>
              </w:rPr>
              <w:t>varchar(17)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r>
              <w:rPr>
                <w:rFonts w:ascii="Arial" w:hAnsi="Arial" w:cs="Arial"/>
                <w:color w:val="000000"/>
              </w:rPr>
              <w:t>Reference_Id</w:t>
            </w:r>
          </w:p>
        </w:tc>
        <w:tc>
          <w:tcPr>
            <w:tcW w:w="1871" w:type="dxa"/>
          </w:tcPr>
          <w:p w:rsidR="00B2453D" w:rsidRDefault="00B2453D" w:rsidP="002958EF">
            <w:pPr>
              <w:jc w:val="center"/>
              <w:rPr>
                <w:rFonts w:ascii="Arial" w:hAnsi="Arial" w:cs="Arial"/>
                <w:color w:val="000000"/>
              </w:rPr>
            </w:pPr>
            <w:r>
              <w:rPr>
                <w:rFonts w:ascii="Arial" w:hAnsi="Arial" w:cs="Arial"/>
                <w:color w:val="000000"/>
              </w:rPr>
              <w:t>varchar(17)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Tran_Type</w:t>
            </w:r>
          </w:p>
        </w:tc>
        <w:tc>
          <w:tcPr>
            <w:tcW w:w="1871" w:type="dxa"/>
          </w:tcPr>
          <w:p w:rsidR="001C19E1" w:rsidRDefault="001C19E1" w:rsidP="002958EF">
            <w:pPr>
              <w:jc w:val="center"/>
              <w:rPr>
                <w:rFonts w:ascii="Arial" w:hAnsi="Arial" w:cs="Arial"/>
                <w:color w:val="000000"/>
              </w:rPr>
            </w:pPr>
            <w:r>
              <w:rPr>
                <w:rFonts w:ascii="Arial" w:hAnsi="Arial" w:cs="Arial"/>
                <w:color w:val="000000"/>
              </w:rPr>
              <w:t>varchar(6)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lastRenderedPageBreak/>
              <w:t>Gross_Amount</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Total_Charges</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r>
              <w:rPr>
                <w:rFonts w:ascii="Arial" w:hAnsi="Arial" w:cs="Arial"/>
                <w:color w:val="000000"/>
              </w:rPr>
              <w:t>Amount_Invested</w:t>
            </w:r>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r>
              <w:rPr>
                <w:rFonts w:ascii="Arial" w:hAnsi="Arial" w:cs="Arial"/>
                <w:color w:val="000000"/>
              </w:rPr>
              <w:t>Sales_Charges</w:t>
            </w:r>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GST_Percent</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Precent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GST_Charges</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Unit_Price</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r>
              <w:rPr>
                <w:rFonts w:ascii="Arial" w:hAnsi="Arial" w:cs="Arial"/>
                <w:color w:val="000000"/>
              </w:rPr>
              <w:t>int</w:t>
            </w:r>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r>
              <w:rPr>
                <w:rFonts w:ascii="Arial" w:hAnsi="Arial" w:cs="Arial"/>
                <w:color w:val="000000"/>
              </w:rPr>
              <w:t>Agent_Id</w:t>
            </w:r>
          </w:p>
        </w:tc>
        <w:tc>
          <w:tcPr>
            <w:tcW w:w="1871" w:type="dxa"/>
          </w:tcPr>
          <w:p w:rsidR="007F4A46" w:rsidRPr="00021EA6" w:rsidRDefault="007F4A46" w:rsidP="00E1727F">
            <w:pPr>
              <w:jc w:val="center"/>
              <w:rPr>
                <w:rFonts w:ascii="Arial" w:hAnsi="Arial" w:cs="Arial"/>
              </w:rPr>
            </w:pPr>
            <w:r>
              <w:rPr>
                <w:rFonts w:ascii="Arial" w:hAnsi="Arial" w:cs="Arial"/>
                <w:color w:val="000000"/>
              </w:rPr>
              <w:t>varchar(</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r>
              <w:rPr>
                <w:rFonts w:ascii="Arial" w:hAnsi="Arial" w:cs="Arial"/>
                <w:color w:val="000000"/>
              </w:rPr>
              <w:t>Investor_Id</w:t>
            </w:r>
          </w:p>
        </w:tc>
        <w:tc>
          <w:tcPr>
            <w:tcW w:w="1871" w:type="dxa"/>
          </w:tcPr>
          <w:p w:rsidR="007F4A46" w:rsidRDefault="007F4A46" w:rsidP="0061779B">
            <w:pPr>
              <w:jc w:val="center"/>
              <w:rPr>
                <w:rFonts w:ascii="Arial" w:hAnsi="Arial" w:cs="Arial"/>
                <w:color w:val="000000"/>
              </w:rPr>
            </w:pPr>
            <w:r>
              <w:rPr>
                <w:rFonts w:ascii="Arial" w:hAnsi="Arial" w:cs="Arial"/>
                <w:color w:val="000000"/>
              </w:rPr>
              <w:t>varchar(</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E17373" w:rsidP="00476BD3">
      <w:pPr>
        <w:pStyle w:val="Heading3"/>
        <w:spacing w:before="0" w:after="0"/>
      </w:pPr>
      <w:bookmarkStart w:id="119" w:name="_Toc11923368"/>
      <w:r>
        <w:lastRenderedPageBreak/>
        <w:t>x</w:t>
      </w:r>
      <w:r w:rsidRPr="006336E8">
        <w:t>.</w:t>
      </w:r>
      <w:r>
        <w:t>x</w:t>
      </w:r>
      <w:r w:rsidRPr="006336E8">
        <w:t xml:space="preserve"> Data</w:t>
      </w:r>
      <w:r>
        <w:t xml:space="preserve"> Relationships</w:t>
      </w:r>
      <w:bookmarkEnd w:id="119"/>
    </w:p>
    <w:p w:rsidR="00FC0BF7" w:rsidRDefault="00FC0BF7" w:rsidP="00476BD3">
      <w:pPr>
        <w:jc w:val="both"/>
        <w:rPr>
          <w:rFonts w:ascii="Arial" w:hAnsi="Arial" w:cs="Arial"/>
        </w:rPr>
      </w:pPr>
    </w:p>
    <w:p w:rsidR="005A53E9" w:rsidRDefault="00EB594D" w:rsidP="00CC17FD">
      <w:pPr>
        <w:jc w:val="center"/>
        <w:rPr>
          <w:rFonts w:ascii="Arial" w:hAnsi="Arial" w:cs="Arial"/>
        </w:rPr>
      </w:pPr>
      <w:r>
        <w:rPr>
          <w:rFonts w:ascii="Arial" w:hAnsi="Arial" w:cs="Arial"/>
          <w:noProof/>
        </w:rPr>
        <w:drawing>
          <wp:inline distT="0" distB="0" distL="0" distR="0">
            <wp:extent cx="5484466" cy="6029325"/>
            <wp:effectExtent l="57150" t="19050" r="116234" b="85725"/>
            <wp:docPr id="2" name="Picture 2" descr="C:\Users\hafidz\Download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fidz\Downloads\db.png"/>
                    <pic:cNvPicPr>
                      <a:picLocks noChangeAspect="1" noChangeArrowheads="1"/>
                    </pic:cNvPicPr>
                  </pic:nvPicPr>
                  <pic:blipFill>
                    <a:blip r:embed="rId15" cstate="print"/>
                    <a:srcRect/>
                    <a:stretch>
                      <a:fillRect/>
                    </a:stretch>
                  </pic:blipFill>
                  <pic:spPr bwMode="auto">
                    <a:xfrm>
                      <a:off x="0" y="0"/>
                      <a:ext cx="5486400" cy="60314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5A53E9" w:rsidP="005A53E9">
      <w:pPr>
        <w:rPr>
          <w:rFonts w:ascii="Arial" w:hAnsi="Arial" w:cs="Arial"/>
        </w:rPr>
      </w:pPr>
    </w:p>
    <w:p w:rsidR="00356728" w:rsidRDefault="00356728"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C81B0A" w:rsidRDefault="00C81B0A" w:rsidP="00A40756">
      <w:pPr>
        <w:rPr>
          <w:rFonts w:ascii="Arial" w:hAnsi="Arial" w:cs="Arial"/>
        </w:rPr>
      </w:pPr>
    </w:p>
    <w:p w:rsidR="00A40756" w:rsidRDefault="00A40756" w:rsidP="00876F05">
      <w:pPr>
        <w:rPr>
          <w:rFonts w:ascii="Arial" w:hAnsi="Arial" w:cs="Arial"/>
        </w:rPr>
      </w:pPr>
    </w:p>
    <w:p w:rsidR="005A53E9" w:rsidRDefault="00CC17FD" w:rsidP="00876F05">
      <w:pPr>
        <w:jc w:val="center"/>
        <w:rPr>
          <w:rFonts w:ascii="Arial" w:hAnsi="Arial" w:cs="Arial"/>
        </w:rP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F05" w:rsidRDefault="00876F05" w:rsidP="00876F05">
      <w:pPr>
        <w:jc w:val="center"/>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5670E1" w:rsidRPr="00716268" w:rsidRDefault="005670E1" w:rsidP="005670E1">
      <w:pPr>
        <w:pStyle w:val="Heading2"/>
        <w:spacing w:before="0" w:after="0"/>
        <w:jc w:val="both"/>
        <w:rPr>
          <w:i w:val="0"/>
        </w:rPr>
      </w:pPr>
      <w:r w:rsidRPr="00716268">
        <w:rPr>
          <w:i w:val="0"/>
        </w:rPr>
        <w:lastRenderedPageBreak/>
        <w:t xml:space="preserve">x.x </w:t>
      </w:r>
      <w:r>
        <w:rPr>
          <w:i w:val="0"/>
        </w:rPr>
        <w:t>Portal Wireframes Design</w:t>
      </w:r>
    </w:p>
    <w:p w:rsidR="00876F05" w:rsidRPr="00E17373" w:rsidRDefault="00876F05" w:rsidP="00876F05">
      <w:pPr>
        <w:pStyle w:val="Heading3"/>
        <w:spacing w:before="0" w:after="0"/>
      </w:pPr>
    </w:p>
    <w:p w:rsidR="00876F05" w:rsidRPr="005A53E9" w:rsidRDefault="00876F05" w:rsidP="00876F05">
      <w:pPr>
        <w:jc w:val="both"/>
        <w:rPr>
          <w:rFonts w:ascii="Arial" w:hAnsi="Arial" w:cs="Arial"/>
        </w:rPr>
      </w:pPr>
    </w:p>
    <w:sectPr w:rsidR="00876F05" w:rsidRPr="005A53E9" w:rsidSect="00DD4A66">
      <w:headerReference w:type="default"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22AB" w:rsidRDefault="002222AB" w:rsidP="005E7A9B">
      <w:r>
        <w:separator/>
      </w:r>
    </w:p>
  </w:endnote>
  <w:endnote w:type="continuationSeparator" w:id="0">
    <w:p w:rsidR="002222AB" w:rsidRDefault="002222AB"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2E" w:rsidRDefault="00D7782E" w:rsidP="00D7782E">
    <w:pPr>
      <w:pStyle w:val="Footer"/>
      <w:pBdr>
        <w:bottom w:val="single" w:sz="12" w:space="1" w:color="auto"/>
      </w:pBdr>
    </w:pPr>
  </w:p>
  <w:p w:rsidR="00D7782E" w:rsidRDefault="00D7782E" w:rsidP="00D7782E">
    <w:pPr>
      <w:pStyle w:val="Footer"/>
      <w:rPr>
        <w:rFonts w:ascii="Arial" w:hAnsi="Arial" w:cs="Arial"/>
        <w:i/>
        <w:sz w:val="16"/>
        <w:szCs w:val="16"/>
      </w:rPr>
    </w:pPr>
    <w:r>
      <w:rPr>
        <w:rFonts w:ascii="Arial" w:hAnsi="Arial" w:cs="Arial"/>
        <w:i/>
        <w:sz w:val="16"/>
        <w:szCs w:val="16"/>
      </w:rPr>
      <w:t xml:space="preserve">Documented: </w:t>
    </w:r>
    <w:r>
      <w:rPr>
        <w:rFonts w:ascii="Arial" w:hAnsi="Arial" w:cs="Arial"/>
        <w:i/>
        <w:sz w:val="16"/>
        <w:szCs w:val="16"/>
      </w:rPr>
      <w:fldChar w:fldCharType="begin"/>
    </w:r>
    <w:r>
      <w:rPr>
        <w:rFonts w:ascii="Arial" w:hAnsi="Arial" w:cs="Arial"/>
        <w:i/>
        <w:sz w:val="16"/>
        <w:szCs w:val="16"/>
      </w:rPr>
      <w:instrText xml:space="preserve"> DATE  \@ "d MMMM yyyy" </w:instrText>
    </w:r>
    <w:r>
      <w:rPr>
        <w:rFonts w:ascii="Arial" w:hAnsi="Arial" w:cs="Arial"/>
        <w:i/>
        <w:sz w:val="16"/>
        <w:szCs w:val="16"/>
      </w:rPr>
      <w:fldChar w:fldCharType="separate"/>
    </w:r>
    <w:r>
      <w:rPr>
        <w:rFonts w:ascii="Arial" w:hAnsi="Arial" w:cs="Arial"/>
        <w:i/>
        <w:noProof/>
        <w:sz w:val="16"/>
        <w:szCs w:val="16"/>
      </w:rPr>
      <w:t>20 June 2019</w:t>
    </w:r>
    <w:r>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D7782E" w:rsidRDefault="00D7782E" w:rsidP="00D7782E">
    <w:pPr>
      <w:pStyle w:val="Footer"/>
      <w:jc w:val="right"/>
      <w:rPr>
        <w:rFonts w:ascii="Arial" w:hAnsi="Arial" w:cs="Arial"/>
        <w:i/>
        <w:sz w:val="16"/>
        <w:szCs w:val="16"/>
      </w:rPr>
    </w:pPr>
    <w:r>
      <w:rPr>
        <w:rFonts w:ascii="Arial" w:hAnsi="Arial" w:cs="Arial"/>
        <w:i/>
        <w:sz w:val="16"/>
        <w:szCs w:val="16"/>
      </w:rPr>
      <w:t>System Design</w:t>
    </w:r>
  </w:p>
  <w:p w:rsidR="00D7782E" w:rsidRDefault="00D7782E" w:rsidP="00D7782E">
    <w:pPr>
      <w:pStyle w:val="Footer"/>
      <w:jc w:val="right"/>
      <w:rPr>
        <w:rFonts w:ascii="Arial" w:hAnsi="Arial" w:cs="Arial"/>
        <w:i/>
        <w:sz w:val="16"/>
        <w:szCs w:val="16"/>
      </w:rPr>
    </w:pPr>
    <w:r>
      <w:rPr>
        <w:rFonts w:ascii="Arial" w:hAnsi="Arial" w:cs="Arial"/>
        <w:i/>
        <w:sz w:val="16"/>
        <w:szCs w:val="16"/>
      </w:rPr>
      <w:t xml:space="preserve">Page </w:t>
    </w:r>
    <w:r>
      <w:rPr>
        <w:rFonts w:ascii="Arial" w:hAnsi="Arial" w:cs="Arial"/>
        <w:i/>
        <w:sz w:val="16"/>
        <w:szCs w:val="16"/>
      </w:rPr>
      <w:fldChar w:fldCharType="begin"/>
    </w:r>
    <w:r>
      <w:rPr>
        <w:rFonts w:ascii="Arial" w:hAnsi="Arial" w:cs="Arial"/>
        <w:i/>
        <w:sz w:val="16"/>
        <w:szCs w:val="16"/>
      </w:rPr>
      <w:instrText xml:space="preserve"> PAGE </w:instrText>
    </w:r>
    <w:r>
      <w:rPr>
        <w:rFonts w:ascii="Arial" w:hAnsi="Arial" w:cs="Arial"/>
        <w:i/>
        <w:sz w:val="16"/>
        <w:szCs w:val="16"/>
      </w:rPr>
      <w:fldChar w:fldCharType="separate"/>
    </w:r>
    <w:r w:rsidR="005670E1">
      <w:rPr>
        <w:rFonts w:ascii="Arial" w:hAnsi="Arial" w:cs="Arial"/>
        <w:i/>
        <w:noProof/>
        <w:sz w:val="16"/>
        <w:szCs w:val="16"/>
      </w:rPr>
      <w:t>20</w:t>
    </w:r>
    <w:r>
      <w:rPr>
        <w:rFonts w:ascii="Arial" w:hAnsi="Arial" w:cs="Arial"/>
        <w:i/>
        <w:sz w:val="16"/>
        <w:szCs w:val="16"/>
      </w:rPr>
      <w:fldChar w:fldCharType="end"/>
    </w:r>
    <w:r>
      <w:rPr>
        <w:rFonts w:ascii="Arial" w:hAnsi="Arial" w:cs="Arial"/>
        <w:i/>
        <w:sz w:val="16"/>
        <w:szCs w:val="16"/>
      </w:rPr>
      <w:t xml:space="preserve"> of </w:t>
    </w:r>
    <w:r>
      <w:rPr>
        <w:rFonts w:ascii="Arial" w:hAnsi="Arial" w:cs="Arial"/>
        <w:i/>
        <w:sz w:val="16"/>
        <w:szCs w:val="16"/>
      </w:rPr>
      <w:fldChar w:fldCharType="begin"/>
    </w:r>
    <w:r>
      <w:rPr>
        <w:rFonts w:ascii="Arial" w:hAnsi="Arial" w:cs="Arial"/>
        <w:i/>
        <w:sz w:val="16"/>
        <w:szCs w:val="16"/>
      </w:rPr>
      <w:instrText xml:space="preserve"> NUMPAGES </w:instrText>
    </w:r>
    <w:r>
      <w:rPr>
        <w:rFonts w:ascii="Arial" w:hAnsi="Arial" w:cs="Arial"/>
        <w:i/>
        <w:sz w:val="16"/>
        <w:szCs w:val="16"/>
      </w:rPr>
      <w:fldChar w:fldCharType="separate"/>
    </w:r>
    <w:r w:rsidR="005670E1">
      <w:rPr>
        <w:rFonts w:ascii="Arial" w:hAnsi="Arial" w:cs="Arial"/>
        <w:i/>
        <w:noProof/>
        <w:sz w:val="16"/>
        <w:szCs w:val="16"/>
      </w:rPr>
      <w:t>20</w:t>
    </w:r>
    <w:r>
      <w:rPr>
        <w:rFonts w:ascii="Arial" w:hAnsi="Arial" w:cs="Arial"/>
        <w:i/>
        <w:sz w:val="16"/>
        <w:szCs w:val="16"/>
      </w:rPr>
      <w:fldChar w:fldCharType="end"/>
    </w:r>
  </w:p>
  <w:p w:rsidR="00D7782E" w:rsidRDefault="00D778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22AB" w:rsidRDefault="002222AB" w:rsidP="005E7A9B">
      <w:r>
        <w:separator/>
      </w:r>
    </w:p>
  </w:footnote>
  <w:footnote w:type="continuationSeparator" w:id="0">
    <w:p w:rsidR="002222AB" w:rsidRDefault="002222AB"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2E" w:rsidRDefault="00D7782E"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D7782E" w:rsidRDefault="00D7782E" w:rsidP="00D7782E">
    <w:pPr>
      <w:pStyle w:val="Header"/>
      <w:pBdr>
        <w:bottom w:val="single" w:sz="12" w:space="1" w:color="auto"/>
      </w:pBdr>
      <w:jc w:val="right"/>
    </w:pPr>
  </w:p>
  <w:p w:rsidR="00D7782E" w:rsidRDefault="00D778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28">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5">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9">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1">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2">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3">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5">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1"/>
  </w:num>
  <w:num w:numId="2">
    <w:abstractNumId w:val="18"/>
  </w:num>
  <w:num w:numId="3">
    <w:abstractNumId w:val="41"/>
  </w:num>
  <w:num w:numId="4">
    <w:abstractNumId w:val="7"/>
  </w:num>
  <w:num w:numId="5">
    <w:abstractNumId w:val="1"/>
  </w:num>
  <w:num w:numId="6">
    <w:abstractNumId w:val="25"/>
  </w:num>
  <w:num w:numId="7">
    <w:abstractNumId w:val="27"/>
  </w:num>
  <w:num w:numId="8">
    <w:abstractNumId w:val="2"/>
  </w:num>
  <w:num w:numId="9">
    <w:abstractNumId w:val="29"/>
  </w:num>
  <w:num w:numId="10">
    <w:abstractNumId w:val="33"/>
  </w:num>
  <w:num w:numId="11">
    <w:abstractNumId w:val="30"/>
  </w:num>
  <w:num w:numId="12">
    <w:abstractNumId w:val="40"/>
  </w:num>
  <w:num w:numId="13">
    <w:abstractNumId w:val="22"/>
  </w:num>
  <w:num w:numId="14">
    <w:abstractNumId w:val="34"/>
  </w:num>
  <w:num w:numId="15">
    <w:abstractNumId w:val="21"/>
  </w:num>
  <w:num w:numId="16">
    <w:abstractNumId w:val="32"/>
  </w:num>
  <w:num w:numId="17">
    <w:abstractNumId w:val="5"/>
  </w:num>
  <w:num w:numId="18">
    <w:abstractNumId w:val="44"/>
  </w:num>
  <w:num w:numId="19">
    <w:abstractNumId w:val="16"/>
  </w:num>
  <w:num w:numId="20">
    <w:abstractNumId w:val="38"/>
  </w:num>
  <w:num w:numId="21">
    <w:abstractNumId w:val="46"/>
  </w:num>
  <w:num w:numId="22">
    <w:abstractNumId w:val="23"/>
  </w:num>
  <w:num w:numId="23">
    <w:abstractNumId w:val="28"/>
  </w:num>
  <w:num w:numId="24">
    <w:abstractNumId w:val="10"/>
  </w:num>
  <w:num w:numId="25">
    <w:abstractNumId w:val="13"/>
  </w:num>
  <w:num w:numId="26">
    <w:abstractNumId w:val="39"/>
  </w:num>
  <w:num w:numId="27">
    <w:abstractNumId w:val="12"/>
  </w:num>
  <w:num w:numId="28">
    <w:abstractNumId w:val="17"/>
  </w:num>
  <w:num w:numId="29">
    <w:abstractNumId w:val="26"/>
  </w:num>
  <w:num w:numId="30">
    <w:abstractNumId w:val="20"/>
  </w:num>
  <w:num w:numId="31">
    <w:abstractNumId w:val="24"/>
  </w:num>
  <w:num w:numId="32">
    <w:abstractNumId w:val="6"/>
  </w:num>
  <w:num w:numId="33">
    <w:abstractNumId w:val="9"/>
  </w:num>
  <w:num w:numId="34">
    <w:abstractNumId w:val="36"/>
  </w:num>
  <w:num w:numId="35">
    <w:abstractNumId w:val="43"/>
  </w:num>
  <w:num w:numId="36">
    <w:abstractNumId w:val="42"/>
  </w:num>
  <w:num w:numId="37">
    <w:abstractNumId w:val="31"/>
  </w:num>
  <w:num w:numId="38">
    <w:abstractNumId w:val="0"/>
  </w:num>
  <w:num w:numId="39">
    <w:abstractNumId w:val="8"/>
  </w:num>
  <w:num w:numId="40">
    <w:abstractNumId w:val="4"/>
  </w:num>
  <w:num w:numId="41">
    <w:abstractNumId w:val="19"/>
  </w:num>
  <w:num w:numId="42">
    <w:abstractNumId w:val="37"/>
  </w:num>
  <w:num w:numId="43">
    <w:abstractNumId w:val="35"/>
  </w:num>
  <w:num w:numId="44">
    <w:abstractNumId w:val="45"/>
  </w:num>
  <w:num w:numId="45">
    <w:abstractNumId w:val="14"/>
  </w:num>
  <w:num w:numId="46">
    <w:abstractNumId w:val="3"/>
  </w:num>
  <w:num w:numId="4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66562"/>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11A8"/>
    <w:rsid w:val="0002505F"/>
    <w:rsid w:val="00025EC5"/>
    <w:rsid w:val="00031DC5"/>
    <w:rsid w:val="0003471F"/>
    <w:rsid w:val="00034B3B"/>
    <w:rsid w:val="00036C64"/>
    <w:rsid w:val="000434E3"/>
    <w:rsid w:val="00046731"/>
    <w:rsid w:val="0004772F"/>
    <w:rsid w:val="00051249"/>
    <w:rsid w:val="00055CCE"/>
    <w:rsid w:val="00057CB1"/>
    <w:rsid w:val="000608E3"/>
    <w:rsid w:val="00061E26"/>
    <w:rsid w:val="00062FF0"/>
    <w:rsid w:val="00064196"/>
    <w:rsid w:val="00065B4E"/>
    <w:rsid w:val="00067B94"/>
    <w:rsid w:val="0007605A"/>
    <w:rsid w:val="00080651"/>
    <w:rsid w:val="00083078"/>
    <w:rsid w:val="00083BC7"/>
    <w:rsid w:val="000858AD"/>
    <w:rsid w:val="000918E2"/>
    <w:rsid w:val="000922A7"/>
    <w:rsid w:val="00093381"/>
    <w:rsid w:val="00095DB3"/>
    <w:rsid w:val="000A6D27"/>
    <w:rsid w:val="000B3342"/>
    <w:rsid w:val="000C5CD6"/>
    <w:rsid w:val="000D01DB"/>
    <w:rsid w:val="000D1CCF"/>
    <w:rsid w:val="000D3749"/>
    <w:rsid w:val="000D43D3"/>
    <w:rsid w:val="000E1519"/>
    <w:rsid w:val="000E2CE1"/>
    <w:rsid w:val="000E3AD9"/>
    <w:rsid w:val="000E3EBD"/>
    <w:rsid w:val="000E5512"/>
    <w:rsid w:val="000E6BCC"/>
    <w:rsid w:val="000F391C"/>
    <w:rsid w:val="000F5B09"/>
    <w:rsid w:val="000F7A59"/>
    <w:rsid w:val="00102B4F"/>
    <w:rsid w:val="001076CD"/>
    <w:rsid w:val="00111C1F"/>
    <w:rsid w:val="00111F61"/>
    <w:rsid w:val="00113F73"/>
    <w:rsid w:val="00120A37"/>
    <w:rsid w:val="00121D42"/>
    <w:rsid w:val="00135722"/>
    <w:rsid w:val="001416E5"/>
    <w:rsid w:val="0014696C"/>
    <w:rsid w:val="00162BD7"/>
    <w:rsid w:val="00162C22"/>
    <w:rsid w:val="001642B8"/>
    <w:rsid w:val="0016701C"/>
    <w:rsid w:val="001725E1"/>
    <w:rsid w:val="0017741C"/>
    <w:rsid w:val="001807B6"/>
    <w:rsid w:val="00186744"/>
    <w:rsid w:val="0019100E"/>
    <w:rsid w:val="001A07DE"/>
    <w:rsid w:val="001A090E"/>
    <w:rsid w:val="001A2042"/>
    <w:rsid w:val="001A5494"/>
    <w:rsid w:val="001B0BF1"/>
    <w:rsid w:val="001B2093"/>
    <w:rsid w:val="001B209F"/>
    <w:rsid w:val="001B2D25"/>
    <w:rsid w:val="001B2F85"/>
    <w:rsid w:val="001B573E"/>
    <w:rsid w:val="001B77EF"/>
    <w:rsid w:val="001C19E1"/>
    <w:rsid w:val="001C2FB9"/>
    <w:rsid w:val="001C30C7"/>
    <w:rsid w:val="001C526F"/>
    <w:rsid w:val="001D12D7"/>
    <w:rsid w:val="001D1E77"/>
    <w:rsid w:val="001D3D94"/>
    <w:rsid w:val="001D7ED2"/>
    <w:rsid w:val="001E1A41"/>
    <w:rsid w:val="001E25C5"/>
    <w:rsid w:val="001E74FC"/>
    <w:rsid w:val="001E7E48"/>
    <w:rsid w:val="001E7EAA"/>
    <w:rsid w:val="001F5486"/>
    <w:rsid w:val="001F77C9"/>
    <w:rsid w:val="001F7E1E"/>
    <w:rsid w:val="00202752"/>
    <w:rsid w:val="0020712E"/>
    <w:rsid w:val="00207B40"/>
    <w:rsid w:val="0021011E"/>
    <w:rsid w:val="00212157"/>
    <w:rsid w:val="002156BC"/>
    <w:rsid w:val="0021584D"/>
    <w:rsid w:val="002169CD"/>
    <w:rsid w:val="00221F5E"/>
    <w:rsid w:val="002222AB"/>
    <w:rsid w:val="00222D4D"/>
    <w:rsid w:val="0023567B"/>
    <w:rsid w:val="002366EC"/>
    <w:rsid w:val="002374E3"/>
    <w:rsid w:val="00244A1D"/>
    <w:rsid w:val="00246301"/>
    <w:rsid w:val="00247EE1"/>
    <w:rsid w:val="002543C6"/>
    <w:rsid w:val="00254FDE"/>
    <w:rsid w:val="00261D8A"/>
    <w:rsid w:val="00265EB6"/>
    <w:rsid w:val="00271FEE"/>
    <w:rsid w:val="00274C7C"/>
    <w:rsid w:val="00277238"/>
    <w:rsid w:val="00280AA3"/>
    <w:rsid w:val="0028210D"/>
    <w:rsid w:val="00282C60"/>
    <w:rsid w:val="00283EE4"/>
    <w:rsid w:val="00284B66"/>
    <w:rsid w:val="00285D08"/>
    <w:rsid w:val="00285E80"/>
    <w:rsid w:val="002958EF"/>
    <w:rsid w:val="002A5BF2"/>
    <w:rsid w:val="002B0CFC"/>
    <w:rsid w:val="002B3EF0"/>
    <w:rsid w:val="002B5B1F"/>
    <w:rsid w:val="002B7694"/>
    <w:rsid w:val="002C056D"/>
    <w:rsid w:val="002C2400"/>
    <w:rsid w:val="002C7D62"/>
    <w:rsid w:val="002D12F4"/>
    <w:rsid w:val="002D3B63"/>
    <w:rsid w:val="002D6EA4"/>
    <w:rsid w:val="002D7AD6"/>
    <w:rsid w:val="002D7E0C"/>
    <w:rsid w:val="002E2638"/>
    <w:rsid w:val="002E35B2"/>
    <w:rsid w:val="002E3CE7"/>
    <w:rsid w:val="002E73E2"/>
    <w:rsid w:val="002E7F32"/>
    <w:rsid w:val="002F02A2"/>
    <w:rsid w:val="002F22B0"/>
    <w:rsid w:val="002F43AC"/>
    <w:rsid w:val="002F7193"/>
    <w:rsid w:val="003014BC"/>
    <w:rsid w:val="003042B6"/>
    <w:rsid w:val="0031368E"/>
    <w:rsid w:val="00313B3E"/>
    <w:rsid w:val="00322B47"/>
    <w:rsid w:val="00325CA0"/>
    <w:rsid w:val="003317E4"/>
    <w:rsid w:val="00332C8D"/>
    <w:rsid w:val="003335F7"/>
    <w:rsid w:val="003369F1"/>
    <w:rsid w:val="00341892"/>
    <w:rsid w:val="00343D85"/>
    <w:rsid w:val="00345073"/>
    <w:rsid w:val="00350B89"/>
    <w:rsid w:val="00350F94"/>
    <w:rsid w:val="00353E22"/>
    <w:rsid w:val="00356728"/>
    <w:rsid w:val="00362708"/>
    <w:rsid w:val="00363ADF"/>
    <w:rsid w:val="003672AB"/>
    <w:rsid w:val="00372B2D"/>
    <w:rsid w:val="003777DF"/>
    <w:rsid w:val="00383620"/>
    <w:rsid w:val="003846EC"/>
    <w:rsid w:val="00386C94"/>
    <w:rsid w:val="00391164"/>
    <w:rsid w:val="0039437F"/>
    <w:rsid w:val="0039683E"/>
    <w:rsid w:val="00396CEF"/>
    <w:rsid w:val="00397509"/>
    <w:rsid w:val="00397FE4"/>
    <w:rsid w:val="003A05A7"/>
    <w:rsid w:val="003A362A"/>
    <w:rsid w:val="003A4C85"/>
    <w:rsid w:val="003A5643"/>
    <w:rsid w:val="003B250F"/>
    <w:rsid w:val="003B28D3"/>
    <w:rsid w:val="003C7BDD"/>
    <w:rsid w:val="003D1F52"/>
    <w:rsid w:val="003D5193"/>
    <w:rsid w:val="003D6289"/>
    <w:rsid w:val="003D711A"/>
    <w:rsid w:val="003E23CD"/>
    <w:rsid w:val="003F0E86"/>
    <w:rsid w:val="003F227B"/>
    <w:rsid w:val="003F365E"/>
    <w:rsid w:val="003F40D5"/>
    <w:rsid w:val="003F60F1"/>
    <w:rsid w:val="004008C9"/>
    <w:rsid w:val="00400F9C"/>
    <w:rsid w:val="004011ED"/>
    <w:rsid w:val="00402FB9"/>
    <w:rsid w:val="00404AF8"/>
    <w:rsid w:val="0040528C"/>
    <w:rsid w:val="00407624"/>
    <w:rsid w:val="00413D8F"/>
    <w:rsid w:val="00414FA4"/>
    <w:rsid w:val="0042105A"/>
    <w:rsid w:val="004268E1"/>
    <w:rsid w:val="0043215C"/>
    <w:rsid w:val="00434CEF"/>
    <w:rsid w:val="00440B9C"/>
    <w:rsid w:val="00442033"/>
    <w:rsid w:val="00445378"/>
    <w:rsid w:val="00445AC5"/>
    <w:rsid w:val="00447A21"/>
    <w:rsid w:val="00450C28"/>
    <w:rsid w:val="0045457B"/>
    <w:rsid w:val="0045545E"/>
    <w:rsid w:val="00456310"/>
    <w:rsid w:val="00457BCC"/>
    <w:rsid w:val="004657C6"/>
    <w:rsid w:val="00467A58"/>
    <w:rsid w:val="00471B56"/>
    <w:rsid w:val="0047445B"/>
    <w:rsid w:val="0047499A"/>
    <w:rsid w:val="004763E2"/>
    <w:rsid w:val="00476BD3"/>
    <w:rsid w:val="00481F57"/>
    <w:rsid w:val="00485FF7"/>
    <w:rsid w:val="00487113"/>
    <w:rsid w:val="004905D0"/>
    <w:rsid w:val="004909A9"/>
    <w:rsid w:val="004934FD"/>
    <w:rsid w:val="004A2862"/>
    <w:rsid w:val="004A5540"/>
    <w:rsid w:val="004A685B"/>
    <w:rsid w:val="004B038A"/>
    <w:rsid w:val="004B1AAE"/>
    <w:rsid w:val="004B7C02"/>
    <w:rsid w:val="004C0D72"/>
    <w:rsid w:val="004C4B5A"/>
    <w:rsid w:val="004C61EE"/>
    <w:rsid w:val="004D1F33"/>
    <w:rsid w:val="004D439D"/>
    <w:rsid w:val="004D7E2B"/>
    <w:rsid w:val="004E33DC"/>
    <w:rsid w:val="004F3E9B"/>
    <w:rsid w:val="004F723A"/>
    <w:rsid w:val="00504308"/>
    <w:rsid w:val="005114D2"/>
    <w:rsid w:val="005244F8"/>
    <w:rsid w:val="00524EC0"/>
    <w:rsid w:val="00525967"/>
    <w:rsid w:val="00525DD4"/>
    <w:rsid w:val="005308F5"/>
    <w:rsid w:val="00531054"/>
    <w:rsid w:val="0053313B"/>
    <w:rsid w:val="00547B34"/>
    <w:rsid w:val="00553854"/>
    <w:rsid w:val="005548DD"/>
    <w:rsid w:val="005670E1"/>
    <w:rsid w:val="005671E4"/>
    <w:rsid w:val="00571430"/>
    <w:rsid w:val="0057201F"/>
    <w:rsid w:val="00574C4E"/>
    <w:rsid w:val="00576AAF"/>
    <w:rsid w:val="00580768"/>
    <w:rsid w:val="00580A1C"/>
    <w:rsid w:val="00581426"/>
    <w:rsid w:val="0058467C"/>
    <w:rsid w:val="00585099"/>
    <w:rsid w:val="0058655C"/>
    <w:rsid w:val="005871CC"/>
    <w:rsid w:val="005935AC"/>
    <w:rsid w:val="00593BB5"/>
    <w:rsid w:val="005958FD"/>
    <w:rsid w:val="005A53E9"/>
    <w:rsid w:val="005A70B4"/>
    <w:rsid w:val="005B03B3"/>
    <w:rsid w:val="005B0652"/>
    <w:rsid w:val="005B397B"/>
    <w:rsid w:val="005B7B97"/>
    <w:rsid w:val="005C1543"/>
    <w:rsid w:val="005C5C8E"/>
    <w:rsid w:val="005C6319"/>
    <w:rsid w:val="005D149C"/>
    <w:rsid w:val="005D16C7"/>
    <w:rsid w:val="005D58A5"/>
    <w:rsid w:val="005D6625"/>
    <w:rsid w:val="005D6F9B"/>
    <w:rsid w:val="005D7B47"/>
    <w:rsid w:val="005E1B80"/>
    <w:rsid w:val="005E2996"/>
    <w:rsid w:val="005E4CD6"/>
    <w:rsid w:val="005E6ED9"/>
    <w:rsid w:val="005E7A9B"/>
    <w:rsid w:val="005F0F4C"/>
    <w:rsid w:val="00600951"/>
    <w:rsid w:val="0060735B"/>
    <w:rsid w:val="00607A10"/>
    <w:rsid w:val="00607B54"/>
    <w:rsid w:val="00612949"/>
    <w:rsid w:val="00614B64"/>
    <w:rsid w:val="0061594D"/>
    <w:rsid w:val="0061779B"/>
    <w:rsid w:val="006227D3"/>
    <w:rsid w:val="00631560"/>
    <w:rsid w:val="00632EC7"/>
    <w:rsid w:val="006336E8"/>
    <w:rsid w:val="00634DAC"/>
    <w:rsid w:val="006418FB"/>
    <w:rsid w:val="006421C5"/>
    <w:rsid w:val="00643B0D"/>
    <w:rsid w:val="00646585"/>
    <w:rsid w:val="00646EC0"/>
    <w:rsid w:val="0064701A"/>
    <w:rsid w:val="0065468D"/>
    <w:rsid w:val="00654B4D"/>
    <w:rsid w:val="00660AA4"/>
    <w:rsid w:val="00661F45"/>
    <w:rsid w:val="00662CA3"/>
    <w:rsid w:val="00671805"/>
    <w:rsid w:val="00673443"/>
    <w:rsid w:val="00675A02"/>
    <w:rsid w:val="006824E6"/>
    <w:rsid w:val="00685B2A"/>
    <w:rsid w:val="00686480"/>
    <w:rsid w:val="006961B5"/>
    <w:rsid w:val="006A0E50"/>
    <w:rsid w:val="006A4DF3"/>
    <w:rsid w:val="006A6523"/>
    <w:rsid w:val="006A7F0D"/>
    <w:rsid w:val="006B6059"/>
    <w:rsid w:val="006C145A"/>
    <w:rsid w:val="006C316E"/>
    <w:rsid w:val="006C69B0"/>
    <w:rsid w:val="006D649C"/>
    <w:rsid w:val="006D79FC"/>
    <w:rsid w:val="006E0F48"/>
    <w:rsid w:val="006E1A88"/>
    <w:rsid w:val="006F20B8"/>
    <w:rsid w:val="006F2DF9"/>
    <w:rsid w:val="0070088E"/>
    <w:rsid w:val="00701D7A"/>
    <w:rsid w:val="0071199E"/>
    <w:rsid w:val="0071427B"/>
    <w:rsid w:val="007144B9"/>
    <w:rsid w:val="00715C4D"/>
    <w:rsid w:val="00716268"/>
    <w:rsid w:val="00716BF2"/>
    <w:rsid w:val="00717DE0"/>
    <w:rsid w:val="0072191D"/>
    <w:rsid w:val="00723605"/>
    <w:rsid w:val="00724279"/>
    <w:rsid w:val="00724741"/>
    <w:rsid w:val="00726AD7"/>
    <w:rsid w:val="00726EBC"/>
    <w:rsid w:val="00727303"/>
    <w:rsid w:val="007356DC"/>
    <w:rsid w:val="00745CAD"/>
    <w:rsid w:val="00746C5A"/>
    <w:rsid w:val="0075039B"/>
    <w:rsid w:val="0075410D"/>
    <w:rsid w:val="00755C7D"/>
    <w:rsid w:val="00756569"/>
    <w:rsid w:val="00757385"/>
    <w:rsid w:val="007655C4"/>
    <w:rsid w:val="007679D6"/>
    <w:rsid w:val="00770666"/>
    <w:rsid w:val="00774976"/>
    <w:rsid w:val="00775BBA"/>
    <w:rsid w:val="0077610D"/>
    <w:rsid w:val="00777350"/>
    <w:rsid w:val="00777EFC"/>
    <w:rsid w:val="00780684"/>
    <w:rsid w:val="0078074A"/>
    <w:rsid w:val="00780C62"/>
    <w:rsid w:val="00785539"/>
    <w:rsid w:val="0078668C"/>
    <w:rsid w:val="00794B5C"/>
    <w:rsid w:val="00796274"/>
    <w:rsid w:val="007A14BE"/>
    <w:rsid w:val="007A3441"/>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F1776"/>
    <w:rsid w:val="007F4A46"/>
    <w:rsid w:val="007F64B2"/>
    <w:rsid w:val="008030D8"/>
    <w:rsid w:val="00807580"/>
    <w:rsid w:val="00807BC9"/>
    <w:rsid w:val="00807C0D"/>
    <w:rsid w:val="008129F5"/>
    <w:rsid w:val="00813B85"/>
    <w:rsid w:val="00817B03"/>
    <w:rsid w:val="0082253C"/>
    <w:rsid w:val="00837699"/>
    <w:rsid w:val="00846684"/>
    <w:rsid w:val="00846896"/>
    <w:rsid w:val="00847D20"/>
    <w:rsid w:val="008503A7"/>
    <w:rsid w:val="00850985"/>
    <w:rsid w:val="00852FFD"/>
    <w:rsid w:val="008571B2"/>
    <w:rsid w:val="00857349"/>
    <w:rsid w:val="0086475B"/>
    <w:rsid w:val="00873DAC"/>
    <w:rsid w:val="00874085"/>
    <w:rsid w:val="00874A25"/>
    <w:rsid w:val="00876F05"/>
    <w:rsid w:val="008835F0"/>
    <w:rsid w:val="00893CE0"/>
    <w:rsid w:val="00897399"/>
    <w:rsid w:val="008A3D6C"/>
    <w:rsid w:val="008A64F7"/>
    <w:rsid w:val="008B2ACB"/>
    <w:rsid w:val="008B399B"/>
    <w:rsid w:val="008B4F7A"/>
    <w:rsid w:val="008C14EB"/>
    <w:rsid w:val="008C4A33"/>
    <w:rsid w:val="008C59AA"/>
    <w:rsid w:val="008E10B0"/>
    <w:rsid w:val="008E4D50"/>
    <w:rsid w:val="008E6F8A"/>
    <w:rsid w:val="008F22AB"/>
    <w:rsid w:val="008F54D7"/>
    <w:rsid w:val="008F61BF"/>
    <w:rsid w:val="00903071"/>
    <w:rsid w:val="0090573F"/>
    <w:rsid w:val="00905E89"/>
    <w:rsid w:val="009072B5"/>
    <w:rsid w:val="009075D1"/>
    <w:rsid w:val="0092093B"/>
    <w:rsid w:val="00921AAD"/>
    <w:rsid w:val="00921DDC"/>
    <w:rsid w:val="00923192"/>
    <w:rsid w:val="009245D9"/>
    <w:rsid w:val="00935B65"/>
    <w:rsid w:val="00937463"/>
    <w:rsid w:val="0094119C"/>
    <w:rsid w:val="00947E8B"/>
    <w:rsid w:val="00955EF2"/>
    <w:rsid w:val="009612DE"/>
    <w:rsid w:val="009669E6"/>
    <w:rsid w:val="0097472C"/>
    <w:rsid w:val="009767C2"/>
    <w:rsid w:val="00983E7C"/>
    <w:rsid w:val="009917DE"/>
    <w:rsid w:val="009926A0"/>
    <w:rsid w:val="00993411"/>
    <w:rsid w:val="00994FF7"/>
    <w:rsid w:val="00995D9D"/>
    <w:rsid w:val="00996B3F"/>
    <w:rsid w:val="009A16FE"/>
    <w:rsid w:val="009A5706"/>
    <w:rsid w:val="009B14C4"/>
    <w:rsid w:val="009B1EC8"/>
    <w:rsid w:val="009B30CF"/>
    <w:rsid w:val="009B45A2"/>
    <w:rsid w:val="009B5663"/>
    <w:rsid w:val="009C274F"/>
    <w:rsid w:val="009C3A46"/>
    <w:rsid w:val="009C4324"/>
    <w:rsid w:val="009D48E9"/>
    <w:rsid w:val="009D4E23"/>
    <w:rsid w:val="009E4151"/>
    <w:rsid w:val="009E4F7B"/>
    <w:rsid w:val="009E5EDB"/>
    <w:rsid w:val="009F6F16"/>
    <w:rsid w:val="00A02EF2"/>
    <w:rsid w:val="00A051A5"/>
    <w:rsid w:val="00A0553E"/>
    <w:rsid w:val="00A05B9F"/>
    <w:rsid w:val="00A1039C"/>
    <w:rsid w:val="00A12AFF"/>
    <w:rsid w:val="00A14F76"/>
    <w:rsid w:val="00A21244"/>
    <w:rsid w:val="00A2676F"/>
    <w:rsid w:val="00A33D5A"/>
    <w:rsid w:val="00A37139"/>
    <w:rsid w:val="00A37195"/>
    <w:rsid w:val="00A40210"/>
    <w:rsid w:val="00A40756"/>
    <w:rsid w:val="00A431C6"/>
    <w:rsid w:val="00A454A4"/>
    <w:rsid w:val="00A50E1B"/>
    <w:rsid w:val="00A52385"/>
    <w:rsid w:val="00A5650E"/>
    <w:rsid w:val="00A635D3"/>
    <w:rsid w:val="00A73A33"/>
    <w:rsid w:val="00A7704D"/>
    <w:rsid w:val="00A779E0"/>
    <w:rsid w:val="00A85E33"/>
    <w:rsid w:val="00A87B3A"/>
    <w:rsid w:val="00A9081B"/>
    <w:rsid w:val="00A911F1"/>
    <w:rsid w:val="00A9446D"/>
    <w:rsid w:val="00A94BF5"/>
    <w:rsid w:val="00A9697E"/>
    <w:rsid w:val="00A96B03"/>
    <w:rsid w:val="00AA1F68"/>
    <w:rsid w:val="00AA3D92"/>
    <w:rsid w:val="00AB3BDF"/>
    <w:rsid w:val="00AC078C"/>
    <w:rsid w:val="00AC47FC"/>
    <w:rsid w:val="00AC692F"/>
    <w:rsid w:val="00AD0DC2"/>
    <w:rsid w:val="00AD4E0E"/>
    <w:rsid w:val="00AE49B9"/>
    <w:rsid w:val="00AE5870"/>
    <w:rsid w:val="00AF11D3"/>
    <w:rsid w:val="00AF1B42"/>
    <w:rsid w:val="00AF2090"/>
    <w:rsid w:val="00AF2DF5"/>
    <w:rsid w:val="00AF6082"/>
    <w:rsid w:val="00B04392"/>
    <w:rsid w:val="00B063B9"/>
    <w:rsid w:val="00B110FA"/>
    <w:rsid w:val="00B117D9"/>
    <w:rsid w:val="00B1563A"/>
    <w:rsid w:val="00B160AE"/>
    <w:rsid w:val="00B22DA6"/>
    <w:rsid w:val="00B2453D"/>
    <w:rsid w:val="00B32102"/>
    <w:rsid w:val="00B33862"/>
    <w:rsid w:val="00B427F6"/>
    <w:rsid w:val="00B44E79"/>
    <w:rsid w:val="00B474B1"/>
    <w:rsid w:val="00B47C90"/>
    <w:rsid w:val="00B5011A"/>
    <w:rsid w:val="00B50271"/>
    <w:rsid w:val="00B53E3D"/>
    <w:rsid w:val="00B65006"/>
    <w:rsid w:val="00B664C4"/>
    <w:rsid w:val="00B677B2"/>
    <w:rsid w:val="00B70016"/>
    <w:rsid w:val="00B71008"/>
    <w:rsid w:val="00B71605"/>
    <w:rsid w:val="00B716D3"/>
    <w:rsid w:val="00B73BAD"/>
    <w:rsid w:val="00B73DFE"/>
    <w:rsid w:val="00B814B5"/>
    <w:rsid w:val="00B8189F"/>
    <w:rsid w:val="00B852F9"/>
    <w:rsid w:val="00B90ED5"/>
    <w:rsid w:val="00B91FDB"/>
    <w:rsid w:val="00B96162"/>
    <w:rsid w:val="00BB2035"/>
    <w:rsid w:val="00BB2041"/>
    <w:rsid w:val="00BB6F36"/>
    <w:rsid w:val="00BC0049"/>
    <w:rsid w:val="00BC336E"/>
    <w:rsid w:val="00BC3E0D"/>
    <w:rsid w:val="00BC4592"/>
    <w:rsid w:val="00BC710F"/>
    <w:rsid w:val="00BD0E41"/>
    <w:rsid w:val="00BD13EA"/>
    <w:rsid w:val="00BD7DC3"/>
    <w:rsid w:val="00BE04CB"/>
    <w:rsid w:val="00BE0C29"/>
    <w:rsid w:val="00BE3A95"/>
    <w:rsid w:val="00BE4BC8"/>
    <w:rsid w:val="00BF03F0"/>
    <w:rsid w:val="00BF475C"/>
    <w:rsid w:val="00C11276"/>
    <w:rsid w:val="00C115E5"/>
    <w:rsid w:val="00C1798B"/>
    <w:rsid w:val="00C22F37"/>
    <w:rsid w:val="00C234B1"/>
    <w:rsid w:val="00C31343"/>
    <w:rsid w:val="00C3184B"/>
    <w:rsid w:val="00C34368"/>
    <w:rsid w:val="00C34776"/>
    <w:rsid w:val="00C35965"/>
    <w:rsid w:val="00C755CC"/>
    <w:rsid w:val="00C81B0A"/>
    <w:rsid w:val="00C90ACA"/>
    <w:rsid w:val="00C90AEC"/>
    <w:rsid w:val="00C9182A"/>
    <w:rsid w:val="00C91C74"/>
    <w:rsid w:val="00C95727"/>
    <w:rsid w:val="00CA0122"/>
    <w:rsid w:val="00CA44EA"/>
    <w:rsid w:val="00CA4A84"/>
    <w:rsid w:val="00CA6DAA"/>
    <w:rsid w:val="00CB044E"/>
    <w:rsid w:val="00CB1BA4"/>
    <w:rsid w:val="00CB29FC"/>
    <w:rsid w:val="00CC13C1"/>
    <w:rsid w:val="00CC17FD"/>
    <w:rsid w:val="00CC1848"/>
    <w:rsid w:val="00CC31B2"/>
    <w:rsid w:val="00CC4914"/>
    <w:rsid w:val="00CC4C8E"/>
    <w:rsid w:val="00CC4E01"/>
    <w:rsid w:val="00CC5BF0"/>
    <w:rsid w:val="00CC691A"/>
    <w:rsid w:val="00CD4549"/>
    <w:rsid w:val="00CD5828"/>
    <w:rsid w:val="00CD7642"/>
    <w:rsid w:val="00CF0258"/>
    <w:rsid w:val="00CF20CE"/>
    <w:rsid w:val="00CF2C4A"/>
    <w:rsid w:val="00CF40F7"/>
    <w:rsid w:val="00D00A10"/>
    <w:rsid w:val="00D13338"/>
    <w:rsid w:val="00D1633E"/>
    <w:rsid w:val="00D2104F"/>
    <w:rsid w:val="00D23B0E"/>
    <w:rsid w:val="00D27340"/>
    <w:rsid w:val="00D310C3"/>
    <w:rsid w:val="00D32EAF"/>
    <w:rsid w:val="00D347B4"/>
    <w:rsid w:val="00D34DE5"/>
    <w:rsid w:val="00D35CCA"/>
    <w:rsid w:val="00D37B25"/>
    <w:rsid w:val="00D426A0"/>
    <w:rsid w:val="00D43691"/>
    <w:rsid w:val="00D43B3F"/>
    <w:rsid w:val="00D4584C"/>
    <w:rsid w:val="00D45F1B"/>
    <w:rsid w:val="00D46AE5"/>
    <w:rsid w:val="00D46FED"/>
    <w:rsid w:val="00D470BB"/>
    <w:rsid w:val="00D501B0"/>
    <w:rsid w:val="00D55BB6"/>
    <w:rsid w:val="00D574BE"/>
    <w:rsid w:val="00D605B5"/>
    <w:rsid w:val="00D60F8C"/>
    <w:rsid w:val="00D63C2E"/>
    <w:rsid w:val="00D64927"/>
    <w:rsid w:val="00D65599"/>
    <w:rsid w:val="00D67458"/>
    <w:rsid w:val="00D73551"/>
    <w:rsid w:val="00D75CEB"/>
    <w:rsid w:val="00D7782E"/>
    <w:rsid w:val="00D87E72"/>
    <w:rsid w:val="00D95A52"/>
    <w:rsid w:val="00D97E9E"/>
    <w:rsid w:val="00DA085C"/>
    <w:rsid w:val="00DA0C87"/>
    <w:rsid w:val="00DA10D2"/>
    <w:rsid w:val="00DA24D0"/>
    <w:rsid w:val="00DA7C53"/>
    <w:rsid w:val="00DB1F88"/>
    <w:rsid w:val="00DD4A66"/>
    <w:rsid w:val="00DF2CC9"/>
    <w:rsid w:val="00DF47FA"/>
    <w:rsid w:val="00DF4EB4"/>
    <w:rsid w:val="00DF5BF2"/>
    <w:rsid w:val="00DF63D6"/>
    <w:rsid w:val="00E06BBE"/>
    <w:rsid w:val="00E1263B"/>
    <w:rsid w:val="00E127B3"/>
    <w:rsid w:val="00E16AF5"/>
    <w:rsid w:val="00E1727F"/>
    <w:rsid w:val="00E17373"/>
    <w:rsid w:val="00E17E79"/>
    <w:rsid w:val="00E30D66"/>
    <w:rsid w:val="00E33C1B"/>
    <w:rsid w:val="00E36187"/>
    <w:rsid w:val="00E372CB"/>
    <w:rsid w:val="00E419D1"/>
    <w:rsid w:val="00E465C0"/>
    <w:rsid w:val="00E46993"/>
    <w:rsid w:val="00E46E67"/>
    <w:rsid w:val="00E50342"/>
    <w:rsid w:val="00E60ABE"/>
    <w:rsid w:val="00E70423"/>
    <w:rsid w:val="00E71003"/>
    <w:rsid w:val="00E74348"/>
    <w:rsid w:val="00E84B64"/>
    <w:rsid w:val="00E866CD"/>
    <w:rsid w:val="00E961E3"/>
    <w:rsid w:val="00EA32F5"/>
    <w:rsid w:val="00EA3EE1"/>
    <w:rsid w:val="00EB11F1"/>
    <w:rsid w:val="00EB594D"/>
    <w:rsid w:val="00EB5C1B"/>
    <w:rsid w:val="00EB60D7"/>
    <w:rsid w:val="00EB754F"/>
    <w:rsid w:val="00EC2F28"/>
    <w:rsid w:val="00ED151B"/>
    <w:rsid w:val="00ED3312"/>
    <w:rsid w:val="00ED47EA"/>
    <w:rsid w:val="00ED6B2F"/>
    <w:rsid w:val="00EE4667"/>
    <w:rsid w:val="00EE6490"/>
    <w:rsid w:val="00EE7275"/>
    <w:rsid w:val="00EE791D"/>
    <w:rsid w:val="00F006BF"/>
    <w:rsid w:val="00F025FC"/>
    <w:rsid w:val="00F07D23"/>
    <w:rsid w:val="00F10C87"/>
    <w:rsid w:val="00F1192A"/>
    <w:rsid w:val="00F12979"/>
    <w:rsid w:val="00F13C2E"/>
    <w:rsid w:val="00F17047"/>
    <w:rsid w:val="00F17087"/>
    <w:rsid w:val="00F228AF"/>
    <w:rsid w:val="00F22B9D"/>
    <w:rsid w:val="00F22CA9"/>
    <w:rsid w:val="00F24BE0"/>
    <w:rsid w:val="00F303AB"/>
    <w:rsid w:val="00F323B6"/>
    <w:rsid w:val="00F35971"/>
    <w:rsid w:val="00F42F01"/>
    <w:rsid w:val="00F52ACB"/>
    <w:rsid w:val="00F61364"/>
    <w:rsid w:val="00F618B9"/>
    <w:rsid w:val="00F627F1"/>
    <w:rsid w:val="00F62E69"/>
    <w:rsid w:val="00F64717"/>
    <w:rsid w:val="00F672B8"/>
    <w:rsid w:val="00F70DEC"/>
    <w:rsid w:val="00F73CC7"/>
    <w:rsid w:val="00F80E7E"/>
    <w:rsid w:val="00F810D3"/>
    <w:rsid w:val="00F8229E"/>
    <w:rsid w:val="00F84907"/>
    <w:rsid w:val="00F84D66"/>
    <w:rsid w:val="00F91A9B"/>
    <w:rsid w:val="00F96631"/>
    <w:rsid w:val="00F966E2"/>
    <w:rsid w:val="00FA0423"/>
    <w:rsid w:val="00FA65CA"/>
    <w:rsid w:val="00FA668E"/>
    <w:rsid w:val="00FB1F1E"/>
    <w:rsid w:val="00FC0BF7"/>
    <w:rsid w:val="00FC1A9E"/>
    <w:rsid w:val="00FC751C"/>
    <w:rsid w:val="00FD4C3B"/>
    <w:rsid w:val="00FD58C7"/>
    <w:rsid w:val="00FE2E66"/>
    <w:rsid w:val="00FE3CB4"/>
    <w:rsid w:val="00FF0A8B"/>
    <w:rsid w:val="00FF444B"/>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219671-4B04-47A8-A8F1-4A21248C7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20</Pages>
  <Words>2193</Words>
  <Characters>12502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2715</cp:revision>
  <cp:lastPrinted>2019-05-08T06:53:00Z</cp:lastPrinted>
  <dcterms:created xsi:type="dcterms:W3CDTF">2019-05-02T09:02:00Z</dcterms:created>
  <dcterms:modified xsi:type="dcterms:W3CDTF">2019-06-20T03:45:00Z</dcterms:modified>
</cp:coreProperties>
</file>