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7B45F" w14:textId="77777777" w:rsidR="00617B21" w:rsidRDefault="00617B21" w:rsidP="00617B21">
      <w:r>
        <w:t xml:space="preserve">Cricket in Pakistan has always been more than just a sport—it’s a source of national pride and unity. Legendary players like Imran Khan, Wasim </w:t>
      </w:r>
      <w:proofErr w:type="spellStart"/>
      <w:r>
        <w:t>Akram</w:t>
      </w:r>
      <w:proofErr w:type="spellEnd"/>
      <w:r>
        <w:t xml:space="preserve">, and Shahid Afridi set high standards in the past, inspiring generations to follow. Today, stars such as Babar Azam, </w:t>
      </w:r>
      <w:proofErr w:type="spellStart"/>
      <w:r>
        <w:t>Shaheen</w:t>
      </w:r>
      <w:proofErr w:type="spellEnd"/>
      <w:r>
        <w:t xml:space="preserve"> Shah Afridi, and Shadab Khan carry forward the legacy, leading the national team in international tournaments with skill and determination. Their performances not only thrill fans but also keep Pakistan among the top cricketing nations of the world.</w:t>
      </w:r>
    </w:p>
    <w:p w14:paraId="281F6021" w14:textId="77777777" w:rsidR="00617B21" w:rsidRDefault="00617B21" w:rsidP="00617B21"/>
    <w:p w14:paraId="36D9A93E" w14:textId="56B78DA1" w:rsidR="004B2881" w:rsidRDefault="00617B21" w:rsidP="00617B21">
      <w:r>
        <w:t xml:space="preserve">Politics in Pakistan, meanwhile, remains dynamic and often turbulent, with key figures shaping the country’s direction. Leaders like Nawaz Sharif, Asif Ali Zardari, and Imran Khan have all held significant influence over the nation’s governance and policies. In recent years, the political scene has seen sharp divisions, with parties such as the Pakistan Muslim League-Nawaz (PML-N), Pakistan </w:t>
      </w:r>
      <w:proofErr w:type="spellStart"/>
      <w:r>
        <w:t>Peoples</w:t>
      </w:r>
      <w:proofErr w:type="spellEnd"/>
      <w:r>
        <w:t xml:space="preserve"> Party (PPP), and Pakistan Tehreek-e-</w:t>
      </w:r>
      <w:proofErr w:type="spellStart"/>
      <w:r>
        <w:t>Insaf</w:t>
      </w:r>
      <w:proofErr w:type="spellEnd"/>
      <w:r>
        <w:t xml:space="preserve"> (PTI) competing for power. Debates around economic reforms, governance, and foreign policy continue to dominate the national conversation, reflecting the challenges and aspirations of the Pakistani people.</w:t>
      </w:r>
    </w:p>
    <w:sectPr w:rsidR="004B28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21"/>
    <w:rsid w:val="004B2881"/>
    <w:rsid w:val="00617B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9338B2"/>
  <w15:chartTrackingRefBased/>
  <w15:docId w15:val="{7C077559-8889-324D-8FC4-B97A48201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1000</Characters>
  <Application>Microsoft Office Word</Application>
  <DocSecurity>0</DocSecurity>
  <Lines>8</Lines>
  <Paragraphs>2</Paragraphs>
  <ScaleCrop>false</ScaleCrop>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Muhammad Arif Butt</dc:creator>
  <cp:keywords/>
  <dc:description/>
  <cp:lastModifiedBy>Dr. Muhammad Arif Butt</cp:lastModifiedBy>
  <cp:revision>1</cp:revision>
  <dcterms:created xsi:type="dcterms:W3CDTF">2025-11-25T13:33:00Z</dcterms:created>
  <dcterms:modified xsi:type="dcterms:W3CDTF">2025-11-25T13:34:00Z</dcterms:modified>
</cp:coreProperties>
</file>