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E271" w14:textId="370A022B" w:rsidR="003A20EE" w:rsidRDefault="00E82521" w:rsidP="00E82521">
      <w:pPr>
        <w:jc w:val="center"/>
        <w:rPr>
          <w:rFonts w:ascii="Times New Roman" w:hAnsi="Times New Roman" w:cs="Times New Roman"/>
          <w:b/>
          <w:bCs/>
          <w:sz w:val="52"/>
          <w:szCs w:val="52"/>
          <w:lang w:val="en-GB"/>
        </w:rPr>
      </w:pPr>
      <w:r>
        <w:rPr>
          <w:rFonts w:ascii="Times New Roman" w:hAnsi="Times New Roman" w:cs="Times New Roman"/>
          <w:b/>
          <w:bCs/>
          <w:sz w:val="52"/>
          <w:szCs w:val="52"/>
          <w:lang w:val="en-GB"/>
        </w:rPr>
        <w:t>AI-351</w:t>
      </w:r>
    </w:p>
    <w:p w14:paraId="0796210F" w14:textId="1B5A9525" w:rsidR="00E82521" w:rsidRDefault="00E82521" w:rsidP="00E82521">
      <w:pPr>
        <w:jc w:val="center"/>
        <w:rPr>
          <w:rFonts w:ascii="Times New Roman" w:hAnsi="Times New Roman" w:cs="Times New Roman"/>
          <w:b/>
          <w:bCs/>
          <w:sz w:val="52"/>
          <w:szCs w:val="52"/>
          <w:lang w:val="en-GB"/>
        </w:rPr>
      </w:pPr>
      <w:r>
        <w:rPr>
          <w:rFonts w:ascii="Times New Roman" w:hAnsi="Times New Roman" w:cs="Times New Roman"/>
          <w:b/>
          <w:bCs/>
          <w:sz w:val="52"/>
          <w:szCs w:val="52"/>
          <w:lang w:val="en-GB"/>
        </w:rPr>
        <w:t>Machine Learning Project</w:t>
      </w:r>
    </w:p>
    <w:p w14:paraId="30358314" w14:textId="4C967DB1" w:rsidR="00E82521" w:rsidRDefault="00E82521" w:rsidP="00E82521">
      <w:pPr>
        <w:jc w:val="center"/>
        <w:rPr>
          <w:rFonts w:ascii="Times New Roman" w:hAnsi="Times New Roman" w:cs="Times New Roman"/>
          <w:b/>
          <w:bCs/>
          <w:noProof/>
          <w:sz w:val="52"/>
          <w:szCs w:val="52"/>
          <w:lang w:val="en-GB"/>
        </w:rPr>
      </w:pPr>
    </w:p>
    <w:p w14:paraId="7620A680" w14:textId="7D187A70" w:rsidR="00E82521" w:rsidRDefault="00E82521" w:rsidP="00E82521">
      <w:pPr>
        <w:rPr>
          <w:rFonts w:ascii="Times New Roman" w:hAnsi="Times New Roman" w:cs="Times New Roman"/>
          <w:b/>
          <w:bCs/>
          <w:noProof/>
          <w:sz w:val="52"/>
          <w:szCs w:val="52"/>
          <w:lang w:val="en-GB"/>
        </w:rPr>
      </w:pPr>
      <w:r>
        <w:rPr>
          <w:rFonts w:ascii="Times New Roman" w:hAnsi="Times New Roman" w:cs="Times New Roman"/>
          <w:b/>
          <w:bCs/>
          <w:noProof/>
          <w:sz w:val="52"/>
          <w:szCs w:val="52"/>
          <w:lang w:val="en-GB"/>
        </w:rPr>
        <w:drawing>
          <wp:anchor distT="0" distB="0" distL="114300" distR="114300" simplePos="0" relativeHeight="251658240" behindDoc="1" locked="0" layoutInCell="1" allowOverlap="1" wp14:anchorId="77CDF623" wp14:editId="61B56568">
            <wp:simplePos x="0" y="0"/>
            <wp:positionH relativeFrom="margin">
              <wp:align>center</wp:align>
            </wp:positionH>
            <wp:positionV relativeFrom="paragraph">
              <wp:posOffset>10795</wp:posOffset>
            </wp:positionV>
            <wp:extent cx="4178300" cy="4178300"/>
            <wp:effectExtent l="0" t="0" r="0" b="0"/>
            <wp:wrapTight wrapText="bothSides">
              <wp:wrapPolygon edited="0">
                <wp:start x="8765" y="0"/>
                <wp:lineTo x="7878" y="98"/>
                <wp:lineTo x="4727" y="1379"/>
                <wp:lineTo x="2757" y="3151"/>
                <wp:lineTo x="1576" y="4727"/>
                <wp:lineTo x="689" y="6303"/>
                <wp:lineTo x="98" y="7878"/>
                <wp:lineTo x="0" y="8962"/>
                <wp:lineTo x="0" y="12704"/>
                <wp:lineTo x="295" y="14181"/>
                <wp:lineTo x="985" y="15757"/>
                <wp:lineTo x="1871" y="17333"/>
                <wp:lineTo x="3348" y="18908"/>
                <wp:lineTo x="5712" y="20484"/>
                <wp:lineTo x="5810" y="20681"/>
                <wp:lineTo x="8469" y="21469"/>
                <wp:lineTo x="8962" y="21469"/>
                <wp:lineTo x="12507" y="21469"/>
                <wp:lineTo x="12999" y="21469"/>
                <wp:lineTo x="15658" y="20582"/>
                <wp:lineTo x="18120" y="18908"/>
                <wp:lineTo x="19598" y="17333"/>
                <wp:lineTo x="20582" y="15757"/>
                <wp:lineTo x="21272" y="14181"/>
                <wp:lineTo x="21469" y="12901"/>
                <wp:lineTo x="21469" y="8962"/>
                <wp:lineTo x="21370" y="7878"/>
                <wp:lineTo x="20779" y="6303"/>
                <wp:lineTo x="19893" y="4727"/>
                <wp:lineTo x="18613" y="3151"/>
                <wp:lineTo x="17037" y="1773"/>
                <wp:lineTo x="16840" y="1379"/>
                <wp:lineTo x="13787" y="197"/>
                <wp:lineTo x="12704" y="0"/>
                <wp:lineTo x="8765" y="0"/>
              </wp:wrapPolygon>
            </wp:wrapTight>
            <wp:docPr id="136250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05477" name="Picture 1362505477"/>
                    <pic:cNvPicPr/>
                  </pic:nvPicPr>
                  <pic:blipFill>
                    <a:blip r:embed="rId5">
                      <a:extLst>
                        <a:ext uri="{28A0092B-C50C-407E-A947-70E740481C1C}">
                          <a14:useLocalDpi xmlns:a14="http://schemas.microsoft.com/office/drawing/2010/main" val="0"/>
                        </a:ext>
                      </a:extLst>
                    </a:blip>
                    <a:stretch>
                      <a:fillRect/>
                    </a:stretch>
                  </pic:blipFill>
                  <pic:spPr>
                    <a:xfrm>
                      <a:off x="0" y="0"/>
                      <a:ext cx="4178300" cy="4178300"/>
                    </a:xfrm>
                    <a:prstGeom prst="rect">
                      <a:avLst/>
                    </a:prstGeom>
                  </pic:spPr>
                </pic:pic>
              </a:graphicData>
            </a:graphic>
            <wp14:sizeRelH relativeFrom="margin">
              <wp14:pctWidth>0</wp14:pctWidth>
            </wp14:sizeRelH>
            <wp14:sizeRelV relativeFrom="margin">
              <wp14:pctHeight>0</wp14:pctHeight>
            </wp14:sizeRelV>
          </wp:anchor>
        </w:drawing>
      </w:r>
    </w:p>
    <w:p w14:paraId="6CB2670A" w14:textId="77777777" w:rsidR="00E82521" w:rsidRDefault="00E82521" w:rsidP="00E82521">
      <w:pPr>
        <w:rPr>
          <w:rFonts w:ascii="Times New Roman" w:hAnsi="Times New Roman" w:cs="Times New Roman"/>
          <w:b/>
          <w:bCs/>
          <w:noProof/>
          <w:sz w:val="52"/>
          <w:szCs w:val="52"/>
          <w:lang w:val="en-GB"/>
        </w:rPr>
      </w:pPr>
    </w:p>
    <w:p w14:paraId="06BC0B4B" w14:textId="77777777" w:rsidR="00E82521" w:rsidRDefault="00E82521" w:rsidP="00E82521">
      <w:pPr>
        <w:jc w:val="center"/>
        <w:rPr>
          <w:rFonts w:ascii="Times New Roman" w:hAnsi="Times New Roman" w:cs="Times New Roman"/>
          <w:b/>
          <w:bCs/>
          <w:sz w:val="46"/>
          <w:szCs w:val="46"/>
          <w:lang w:val="en-GB"/>
        </w:rPr>
      </w:pPr>
    </w:p>
    <w:p w14:paraId="543592C2" w14:textId="77777777" w:rsidR="00E82521" w:rsidRDefault="00E82521" w:rsidP="00E82521">
      <w:pPr>
        <w:jc w:val="center"/>
        <w:rPr>
          <w:rFonts w:ascii="Times New Roman" w:hAnsi="Times New Roman" w:cs="Times New Roman"/>
          <w:b/>
          <w:bCs/>
          <w:sz w:val="46"/>
          <w:szCs w:val="46"/>
          <w:lang w:val="en-GB"/>
        </w:rPr>
      </w:pPr>
    </w:p>
    <w:p w14:paraId="49C563A7" w14:textId="77777777" w:rsidR="00E82521" w:rsidRDefault="00E82521" w:rsidP="00E82521">
      <w:pPr>
        <w:jc w:val="center"/>
        <w:rPr>
          <w:rFonts w:ascii="Times New Roman" w:hAnsi="Times New Roman" w:cs="Times New Roman"/>
          <w:b/>
          <w:bCs/>
          <w:sz w:val="46"/>
          <w:szCs w:val="46"/>
          <w:lang w:val="en-GB"/>
        </w:rPr>
      </w:pPr>
    </w:p>
    <w:p w14:paraId="18B3393B" w14:textId="77777777" w:rsidR="00E82521" w:rsidRDefault="00E82521" w:rsidP="00E82521">
      <w:pPr>
        <w:jc w:val="center"/>
        <w:rPr>
          <w:rFonts w:ascii="Times New Roman" w:hAnsi="Times New Roman" w:cs="Times New Roman"/>
          <w:b/>
          <w:bCs/>
          <w:sz w:val="46"/>
          <w:szCs w:val="46"/>
          <w:lang w:val="en-GB"/>
        </w:rPr>
      </w:pPr>
    </w:p>
    <w:p w14:paraId="637F05F7" w14:textId="77777777" w:rsidR="00E82521" w:rsidRDefault="00E82521" w:rsidP="00E82521">
      <w:pPr>
        <w:jc w:val="center"/>
        <w:rPr>
          <w:rFonts w:ascii="Times New Roman" w:hAnsi="Times New Roman" w:cs="Times New Roman"/>
          <w:b/>
          <w:bCs/>
          <w:sz w:val="46"/>
          <w:szCs w:val="46"/>
          <w:lang w:val="en-GB"/>
        </w:rPr>
      </w:pPr>
    </w:p>
    <w:p w14:paraId="74CE9AF7" w14:textId="77777777" w:rsidR="00E82521" w:rsidRDefault="00E82521" w:rsidP="00E82521">
      <w:pPr>
        <w:jc w:val="center"/>
        <w:rPr>
          <w:rFonts w:ascii="Times New Roman" w:hAnsi="Times New Roman" w:cs="Times New Roman"/>
          <w:b/>
          <w:bCs/>
          <w:sz w:val="46"/>
          <w:szCs w:val="46"/>
          <w:lang w:val="en-GB"/>
        </w:rPr>
      </w:pPr>
    </w:p>
    <w:p w14:paraId="0D7FDA86" w14:textId="77777777" w:rsidR="00E82521" w:rsidRDefault="00E82521" w:rsidP="00E82521">
      <w:pPr>
        <w:jc w:val="center"/>
        <w:rPr>
          <w:rFonts w:ascii="Times New Roman" w:hAnsi="Times New Roman" w:cs="Times New Roman"/>
          <w:b/>
          <w:bCs/>
          <w:sz w:val="46"/>
          <w:szCs w:val="46"/>
          <w:lang w:val="en-GB"/>
        </w:rPr>
      </w:pPr>
    </w:p>
    <w:p w14:paraId="1599AE9D" w14:textId="77777777" w:rsidR="00E82521" w:rsidRDefault="00E82521" w:rsidP="00E82521">
      <w:pPr>
        <w:rPr>
          <w:rFonts w:ascii="Times New Roman" w:hAnsi="Times New Roman" w:cs="Times New Roman"/>
          <w:b/>
          <w:bCs/>
          <w:sz w:val="46"/>
          <w:szCs w:val="46"/>
          <w:lang w:val="en-GB"/>
        </w:rPr>
      </w:pPr>
    </w:p>
    <w:p w14:paraId="2ABC87C3" w14:textId="77777777" w:rsidR="00E82521" w:rsidRDefault="00E82521" w:rsidP="00E82521">
      <w:pPr>
        <w:rPr>
          <w:rFonts w:ascii="Times New Roman" w:hAnsi="Times New Roman" w:cs="Times New Roman"/>
          <w:b/>
          <w:bCs/>
          <w:sz w:val="46"/>
          <w:szCs w:val="46"/>
          <w:lang w:val="en-GB"/>
        </w:rPr>
      </w:pPr>
    </w:p>
    <w:p w14:paraId="7C801009" w14:textId="07001F46" w:rsidR="00E82521" w:rsidRDefault="00E82521" w:rsidP="00E82521">
      <w:pPr>
        <w:rPr>
          <w:rFonts w:ascii="Times New Roman" w:hAnsi="Times New Roman" w:cs="Times New Roman"/>
          <w:b/>
          <w:bCs/>
          <w:sz w:val="46"/>
          <w:szCs w:val="46"/>
          <w:lang w:val="en-GB"/>
        </w:rPr>
      </w:pPr>
      <w:r w:rsidRPr="00E82521">
        <w:rPr>
          <w:rFonts w:ascii="Times New Roman" w:hAnsi="Times New Roman" w:cs="Times New Roman"/>
          <w:b/>
          <w:bCs/>
          <w:sz w:val="46"/>
          <w:szCs w:val="46"/>
          <w:lang w:val="en-GB"/>
        </w:rPr>
        <w:t>Stock Market Analysis and Forecasting Tool</w:t>
      </w:r>
    </w:p>
    <w:p w14:paraId="27CE3BBB" w14:textId="77777777" w:rsidR="00E82521" w:rsidRDefault="00E82521" w:rsidP="00E82521">
      <w:pPr>
        <w:jc w:val="center"/>
        <w:rPr>
          <w:rFonts w:ascii="Times New Roman" w:hAnsi="Times New Roman" w:cs="Times New Roman"/>
          <w:b/>
          <w:bCs/>
          <w:sz w:val="46"/>
          <w:szCs w:val="46"/>
          <w:lang w:val="en-GB"/>
        </w:rPr>
      </w:pPr>
    </w:p>
    <w:p w14:paraId="0C82AE31" w14:textId="21F6AAAE" w:rsidR="00E82521" w:rsidRPr="00E82521" w:rsidRDefault="00E82521" w:rsidP="00E82521">
      <w:pPr>
        <w:jc w:val="center"/>
        <w:rPr>
          <w:rFonts w:ascii="Times New Roman" w:hAnsi="Times New Roman" w:cs="Times New Roman"/>
          <w:sz w:val="42"/>
          <w:szCs w:val="42"/>
          <w:lang w:val="en-GB"/>
        </w:rPr>
      </w:pPr>
      <w:r w:rsidRPr="00E82521">
        <w:rPr>
          <w:rFonts w:ascii="Times New Roman" w:hAnsi="Times New Roman" w:cs="Times New Roman"/>
          <w:sz w:val="42"/>
          <w:szCs w:val="42"/>
          <w:lang w:val="en-GB"/>
        </w:rPr>
        <w:t>Muhammad Hashim Rabnawaz</w:t>
      </w:r>
    </w:p>
    <w:p w14:paraId="37792E55" w14:textId="77777777" w:rsidR="00E82521" w:rsidRPr="00E82521" w:rsidRDefault="00E82521" w:rsidP="00E82521">
      <w:pPr>
        <w:jc w:val="center"/>
        <w:rPr>
          <w:rFonts w:ascii="Times New Roman" w:hAnsi="Times New Roman" w:cs="Times New Roman"/>
          <w:sz w:val="42"/>
          <w:szCs w:val="42"/>
          <w:lang w:val="en-GB"/>
        </w:rPr>
      </w:pPr>
      <w:r w:rsidRPr="00E82521">
        <w:rPr>
          <w:rFonts w:ascii="Times New Roman" w:hAnsi="Times New Roman" w:cs="Times New Roman"/>
          <w:sz w:val="42"/>
          <w:szCs w:val="42"/>
          <w:lang w:val="en-GB"/>
        </w:rPr>
        <w:t>2022383</w:t>
      </w:r>
    </w:p>
    <w:p w14:paraId="4EFA44FB" w14:textId="555BA296" w:rsidR="00E82521" w:rsidRPr="00E82521" w:rsidRDefault="00E82521" w:rsidP="00E82521">
      <w:pPr>
        <w:jc w:val="center"/>
        <w:rPr>
          <w:rFonts w:ascii="Times New Roman" w:hAnsi="Times New Roman" w:cs="Times New Roman"/>
          <w:sz w:val="42"/>
          <w:szCs w:val="42"/>
          <w:lang w:val="en-GB"/>
        </w:rPr>
      </w:pPr>
      <w:r w:rsidRPr="00E82521">
        <w:rPr>
          <w:rFonts w:ascii="Times New Roman" w:hAnsi="Times New Roman" w:cs="Times New Roman"/>
          <w:sz w:val="42"/>
          <w:szCs w:val="42"/>
          <w:lang w:val="en-GB"/>
        </w:rPr>
        <w:t>BAI</w:t>
      </w:r>
    </w:p>
    <w:p w14:paraId="7E33262A" w14:textId="77777777" w:rsidR="00E82521" w:rsidRDefault="00E82521" w:rsidP="00E82521">
      <w:pPr>
        <w:rPr>
          <w:rFonts w:ascii="Times New Roman" w:hAnsi="Times New Roman" w:cs="Times New Roman"/>
          <w:sz w:val="46"/>
          <w:szCs w:val="46"/>
          <w:lang w:val="en-GB"/>
        </w:rPr>
      </w:pPr>
    </w:p>
    <w:p w14:paraId="33F9F253" w14:textId="77777777" w:rsidR="003109E5" w:rsidRDefault="003109E5" w:rsidP="00E82521">
      <w:pPr>
        <w:rPr>
          <w:rFonts w:ascii="Times New Roman" w:hAnsi="Times New Roman" w:cs="Times New Roman"/>
          <w:b/>
          <w:bCs/>
          <w:sz w:val="32"/>
          <w:szCs w:val="32"/>
          <w:lang w:val="en-PK"/>
        </w:rPr>
        <w:sectPr w:rsidR="003109E5" w:rsidSect="00E82521">
          <w:pgSz w:w="11906" w:h="16838"/>
          <w:pgMar w:top="1440" w:right="1440" w:bottom="1440" w:left="1440" w:header="708" w:footer="708" w:gutter="0"/>
          <w:cols w:space="708"/>
          <w:docGrid w:linePitch="360"/>
        </w:sectPr>
      </w:pPr>
    </w:p>
    <w:p w14:paraId="5B129D7E"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I. Abstract</w:t>
      </w:r>
    </w:p>
    <w:p w14:paraId="7430C1FD"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sz w:val="26"/>
          <w:szCs w:val="26"/>
          <w:lang w:val="en-PK"/>
        </w:rPr>
        <w:t>This project proposes a stock market analysis and forecasting tool using machine learning, specifically Long Short-Term Memory (LSTM) networks. The tool aims to assist investors by predicting future stock prices based on historical market data and additional features. It will provide a user-friendly interface for visualizing trends and generating forecasts, enhancing investment decision-making. The tool will address challenges such as data non-linearity and incorporate advanced models to improve prediction accuracy.</w:t>
      </w:r>
    </w:p>
    <w:p w14:paraId="0D8EF13D"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II. Introduction</w:t>
      </w:r>
    </w:p>
    <w:p w14:paraId="3FC95B0C"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Background:</w:t>
      </w:r>
      <w:r w:rsidRPr="00E82521">
        <w:rPr>
          <w:rFonts w:ascii="Times New Roman" w:hAnsi="Times New Roman" w:cs="Times New Roman"/>
          <w:sz w:val="26"/>
          <w:szCs w:val="26"/>
          <w:lang w:val="en-PK"/>
        </w:rPr>
        <w:br/>
        <w:t>Stock market forecasting is inherently complex due to its volatile, non-linear nature. Accurate prediction tools can greatly benefit traders and financial analysts by improving their understanding of future trends. However, existing models often struggle to handle sequential data effectively or lack the integration of multifactorial influences like market sentiment.</w:t>
      </w:r>
    </w:p>
    <w:p w14:paraId="2AB6A371"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Problem Statement:</w:t>
      </w:r>
      <w:r w:rsidRPr="00E82521">
        <w:rPr>
          <w:rFonts w:ascii="Times New Roman" w:hAnsi="Times New Roman" w:cs="Times New Roman"/>
          <w:sz w:val="26"/>
          <w:szCs w:val="26"/>
          <w:lang w:val="en-PK"/>
        </w:rPr>
        <w:br/>
        <w:t xml:space="preserve">Many current forecasting tools focus solely on historical prices without incorporating auxiliary data that could enhance prediction accuracy. This project will develop a tool using LSTM networks, known for capturing sequential dependencies, to address </w:t>
      </w:r>
      <w:r w:rsidRPr="00E82521">
        <w:rPr>
          <w:rFonts w:ascii="Times New Roman" w:hAnsi="Times New Roman" w:cs="Times New Roman"/>
          <w:sz w:val="26"/>
          <w:szCs w:val="26"/>
          <w:lang w:val="en-PK"/>
        </w:rPr>
        <w:t>these shortcomings and provide reliable forecasts.</w:t>
      </w:r>
    </w:p>
    <w:p w14:paraId="3BA8F5DA"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Objectives:</w:t>
      </w:r>
    </w:p>
    <w:p w14:paraId="5BEC70D4" w14:textId="77777777" w:rsidR="00E82521" w:rsidRPr="00E82521" w:rsidRDefault="00E82521" w:rsidP="00E82521">
      <w:pPr>
        <w:numPr>
          <w:ilvl w:val="0"/>
          <w:numId w:val="1"/>
        </w:numPr>
        <w:rPr>
          <w:rFonts w:ascii="Times New Roman" w:hAnsi="Times New Roman" w:cs="Times New Roman"/>
          <w:sz w:val="26"/>
          <w:szCs w:val="26"/>
          <w:lang w:val="en-PK"/>
        </w:rPr>
      </w:pPr>
      <w:r w:rsidRPr="00E82521">
        <w:rPr>
          <w:rFonts w:ascii="Times New Roman" w:hAnsi="Times New Roman" w:cs="Times New Roman"/>
          <w:sz w:val="26"/>
          <w:szCs w:val="26"/>
          <w:lang w:val="en-PK"/>
        </w:rPr>
        <w:t>Build an LSTM-based tool to predict stock prices.</w:t>
      </w:r>
    </w:p>
    <w:p w14:paraId="18B15D8B" w14:textId="77777777" w:rsidR="00E82521" w:rsidRPr="00E82521" w:rsidRDefault="00E82521" w:rsidP="00E82521">
      <w:pPr>
        <w:numPr>
          <w:ilvl w:val="0"/>
          <w:numId w:val="1"/>
        </w:numPr>
        <w:rPr>
          <w:rFonts w:ascii="Times New Roman" w:hAnsi="Times New Roman" w:cs="Times New Roman"/>
          <w:sz w:val="26"/>
          <w:szCs w:val="26"/>
          <w:lang w:val="en-PK"/>
        </w:rPr>
      </w:pPr>
      <w:r w:rsidRPr="00E82521">
        <w:rPr>
          <w:rFonts w:ascii="Times New Roman" w:hAnsi="Times New Roman" w:cs="Times New Roman"/>
          <w:sz w:val="26"/>
          <w:szCs w:val="26"/>
          <w:lang w:val="en-PK"/>
        </w:rPr>
        <w:t>Design an interface for user input and data visualization.</w:t>
      </w:r>
    </w:p>
    <w:p w14:paraId="675E5FE1" w14:textId="77777777" w:rsidR="00E82521" w:rsidRPr="00E82521" w:rsidRDefault="00E82521" w:rsidP="00E82521">
      <w:pPr>
        <w:numPr>
          <w:ilvl w:val="0"/>
          <w:numId w:val="1"/>
        </w:numPr>
        <w:rPr>
          <w:rFonts w:ascii="Times New Roman" w:hAnsi="Times New Roman" w:cs="Times New Roman"/>
          <w:sz w:val="26"/>
          <w:szCs w:val="26"/>
          <w:lang w:val="en-PK"/>
        </w:rPr>
      </w:pPr>
      <w:r w:rsidRPr="00E82521">
        <w:rPr>
          <w:rFonts w:ascii="Times New Roman" w:hAnsi="Times New Roman" w:cs="Times New Roman"/>
          <w:sz w:val="26"/>
          <w:szCs w:val="26"/>
          <w:lang w:val="en-PK"/>
        </w:rPr>
        <w:t>Integrate additional features, such as market sentiment, to refine accuracy.</w:t>
      </w:r>
    </w:p>
    <w:p w14:paraId="2A913865"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III. Literature Review</w:t>
      </w:r>
    </w:p>
    <w:p w14:paraId="08F189A3" w14:textId="3539FA86" w:rsidR="00E82521" w:rsidRPr="00B5329F" w:rsidRDefault="00E82521" w:rsidP="00E82521">
      <w:pPr>
        <w:rPr>
          <w:rFonts w:ascii="Times New Roman" w:hAnsi="Times New Roman" w:cs="Times New Roman"/>
          <w:sz w:val="26"/>
          <w:szCs w:val="26"/>
          <w:lang w:val="en-PK"/>
        </w:rPr>
      </w:pPr>
      <w:r w:rsidRPr="00E82521">
        <w:rPr>
          <w:rFonts w:ascii="Times New Roman" w:hAnsi="Times New Roman" w:cs="Times New Roman"/>
          <w:sz w:val="26"/>
          <w:szCs w:val="26"/>
          <w:lang w:val="en-PK"/>
        </w:rPr>
        <w:t>LSTM networks have proven effective for time-series forecasting in financial markets due to their capability to model long-term dependencies. Shahi et al. (2020) demonstrated that models integrating financial news sentiment alongside historical price data significantly improved forecast precision</w:t>
      </w:r>
      <w:r w:rsidRPr="00B5329F">
        <w:rPr>
          <w:rFonts w:ascii="Times New Roman" w:hAnsi="Times New Roman" w:cs="Times New Roman"/>
          <w:sz w:val="26"/>
          <w:szCs w:val="26"/>
          <w:lang w:val="en-PK"/>
        </w:rPr>
        <w:t xml:space="preserve"> </w:t>
      </w:r>
      <w:r w:rsidRPr="00E82521">
        <w:rPr>
          <w:rFonts w:ascii="Times New Roman" w:hAnsi="Times New Roman" w:cs="Times New Roman"/>
          <w:sz w:val="26"/>
          <w:szCs w:val="26"/>
          <w:lang w:val="en-PK"/>
        </w:rPr>
        <w:t>​</w:t>
      </w:r>
      <w:hyperlink r:id="rId6" w:tgtFrame="_blank" w:history="1">
        <w:r w:rsidRPr="00E82521">
          <w:rPr>
            <w:rStyle w:val="Hyperlink"/>
            <w:rFonts w:ascii="Times New Roman" w:hAnsi="Times New Roman" w:cs="Times New Roman"/>
            <w:sz w:val="26"/>
            <w:szCs w:val="26"/>
            <w:lang w:val="en-PK"/>
          </w:rPr>
          <w:t>MD</w:t>
        </w:r>
        <w:r w:rsidRPr="00E82521">
          <w:rPr>
            <w:rStyle w:val="Hyperlink"/>
            <w:rFonts w:ascii="Times New Roman" w:hAnsi="Times New Roman" w:cs="Times New Roman"/>
            <w:sz w:val="26"/>
            <w:szCs w:val="26"/>
            <w:lang w:val="en-PK"/>
          </w:rPr>
          <w:t>P</w:t>
        </w:r>
        <w:r w:rsidRPr="00E82521">
          <w:rPr>
            <w:rStyle w:val="Hyperlink"/>
            <w:rFonts w:ascii="Times New Roman" w:hAnsi="Times New Roman" w:cs="Times New Roman"/>
            <w:sz w:val="26"/>
            <w:szCs w:val="26"/>
            <w:lang w:val="en-PK"/>
          </w:rPr>
          <w:t>I</w:t>
        </w:r>
      </w:hyperlink>
      <w:r w:rsidRPr="00E82521">
        <w:rPr>
          <w:rFonts w:ascii="Times New Roman" w:hAnsi="Times New Roman" w:cs="Times New Roman"/>
          <w:sz w:val="26"/>
          <w:szCs w:val="26"/>
          <w:lang w:val="en-PK"/>
        </w:rPr>
        <w:t>.</w:t>
      </w:r>
    </w:p>
    <w:p w14:paraId="10519F4D" w14:textId="50B00CF4"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sz w:val="26"/>
          <w:szCs w:val="26"/>
          <w:lang w:val="en-PK"/>
        </w:rPr>
        <w:t xml:space="preserve"> A systematic review by Doreswamy et al. highlighted various machine learning applications in finance, emphasizing LSTM's role in handling non-linearity in stock price prediction​</w:t>
      </w:r>
      <w:r w:rsidRPr="00B5329F">
        <w:rPr>
          <w:rFonts w:ascii="Times New Roman" w:hAnsi="Times New Roman" w:cs="Times New Roman"/>
          <w:sz w:val="26"/>
          <w:szCs w:val="26"/>
          <w:lang w:val="en-PK"/>
        </w:rPr>
        <w:t xml:space="preserve"> </w:t>
      </w:r>
      <w:hyperlink r:id="rId7" w:tgtFrame="_blank" w:history="1">
        <w:r w:rsidRPr="00E82521">
          <w:rPr>
            <w:rStyle w:val="Hyperlink"/>
            <w:rFonts w:ascii="Times New Roman" w:hAnsi="Times New Roman" w:cs="Times New Roman"/>
            <w:sz w:val="26"/>
            <w:szCs w:val="26"/>
            <w:lang w:val="en-PK"/>
          </w:rPr>
          <w:t>MDPI</w:t>
        </w:r>
      </w:hyperlink>
      <w:r w:rsidRPr="00E82521">
        <w:rPr>
          <w:rFonts w:ascii="Times New Roman" w:hAnsi="Times New Roman" w:cs="Times New Roman"/>
          <w:sz w:val="26"/>
          <w:szCs w:val="26"/>
          <w:lang w:val="en-PK"/>
        </w:rPr>
        <w:t>.</w:t>
      </w:r>
    </w:p>
    <w:p w14:paraId="2D8EA8DE" w14:textId="166DAB74"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sz w:val="26"/>
          <w:szCs w:val="26"/>
          <w:lang w:val="en-PK"/>
        </w:rPr>
        <w:t>Traditional models like ARIMA often fail with complex data due to their linear approach, as noted in a comprehensive review on forecasting methods. Modern techniques, such as LSTM and GRU, better address these limitations through non-linear modeling capabilities​</w:t>
      </w:r>
      <w:r w:rsidRPr="00B5329F">
        <w:rPr>
          <w:rFonts w:ascii="Times New Roman" w:hAnsi="Times New Roman" w:cs="Times New Roman"/>
          <w:sz w:val="26"/>
          <w:szCs w:val="26"/>
          <w:lang w:val="en-PK"/>
        </w:rPr>
        <w:t xml:space="preserve"> </w:t>
      </w:r>
      <w:hyperlink r:id="rId8" w:tgtFrame="_blank" w:history="1">
        <w:r w:rsidRPr="00E82521">
          <w:rPr>
            <w:rStyle w:val="Hyperlink"/>
            <w:rFonts w:ascii="Times New Roman" w:hAnsi="Times New Roman" w:cs="Times New Roman"/>
            <w:sz w:val="26"/>
            <w:szCs w:val="26"/>
            <w:lang w:val="en-PK"/>
          </w:rPr>
          <w:t>IEEE Xplore</w:t>
        </w:r>
      </w:hyperlink>
      <w:r w:rsidRPr="00E82521">
        <w:rPr>
          <w:rFonts w:ascii="Times New Roman" w:hAnsi="Times New Roman" w:cs="Times New Roman"/>
          <w:sz w:val="26"/>
          <w:szCs w:val="26"/>
          <w:lang w:val="en-PK"/>
        </w:rPr>
        <w:t>.</w:t>
      </w:r>
    </w:p>
    <w:p w14:paraId="54F10C30"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IV. Methodology</w:t>
      </w:r>
    </w:p>
    <w:p w14:paraId="3E6D687A" w14:textId="30E4C3C1"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lastRenderedPageBreak/>
        <w:t>Tool/Product Overview:</w:t>
      </w:r>
      <w:r w:rsidRPr="00E82521">
        <w:rPr>
          <w:rFonts w:ascii="Times New Roman" w:hAnsi="Times New Roman" w:cs="Times New Roman"/>
          <w:sz w:val="26"/>
          <w:szCs w:val="26"/>
          <w:lang w:val="en-PK"/>
        </w:rPr>
        <w:br/>
        <w:t>The tool will be developed using Python, integrating</w:t>
      </w:r>
      <w:r w:rsidR="00B5329F" w:rsidRPr="00B5329F">
        <w:rPr>
          <w:rFonts w:ascii="Times New Roman" w:hAnsi="Times New Roman" w:cs="Times New Roman"/>
          <w:sz w:val="26"/>
          <w:szCs w:val="26"/>
          <w:lang w:val="en-PK"/>
        </w:rPr>
        <w:t xml:space="preserve"> </w:t>
      </w:r>
      <w:r w:rsidRPr="00E82521">
        <w:rPr>
          <w:rFonts w:ascii="Times New Roman" w:hAnsi="Times New Roman" w:cs="Times New Roman"/>
          <w:b/>
          <w:bCs/>
          <w:sz w:val="26"/>
          <w:szCs w:val="26"/>
          <w:lang w:val="en-PK"/>
        </w:rPr>
        <w:t>TensorFlow/Keras</w:t>
      </w:r>
      <w:r w:rsidRPr="00E82521">
        <w:rPr>
          <w:rFonts w:ascii="Times New Roman" w:hAnsi="Times New Roman" w:cs="Times New Roman"/>
          <w:sz w:val="26"/>
          <w:szCs w:val="26"/>
          <w:lang w:val="en-PK"/>
        </w:rPr>
        <w:t xml:space="preserve"> for building the LSTM model, </w:t>
      </w:r>
      <w:r w:rsidRPr="00E82521">
        <w:rPr>
          <w:rFonts w:ascii="Times New Roman" w:hAnsi="Times New Roman" w:cs="Times New Roman"/>
          <w:b/>
          <w:bCs/>
          <w:sz w:val="26"/>
          <w:szCs w:val="26"/>
          <w:lang w:val="en-PK"/>
        </w:rPr>
        <w:t>Pandas</w:t>
      </w:r>
      <w:r w:rsidRPr="00E82521">
        <w:rPr>
          <w:rFonts w:ascii="Times New Roman" w:hAnsi="Times New Roman" w:cs="Times New Roman"/>
          <w:sz w:val="26"/>
          <w:szCs w:val="26"/>
          <w:lang w:val="en-PK"/>
        </w:rPr>
        <w:t xml:space="preserve"> for data handling, and </w:t>
      </w:r>
      <w:r w:rsidRPr="00E82521">
        <w:rPr>
          <w:rFonts w:ascii="Times New Roman" w:hAnsi="Times New Roman" w:cs="Times New Roman"/>
          <w:b/>
          <w:bCs/>
          <w:sz w:val="26"/>
          <w:szCs w:val="26"/>
          <w:lang w:val="en-PK"/>
        </w:rPr>
        <w:t>Matplotlib/Plotly</w:t>
      </w:r>
      <w:r w:rsidRPr="00E82521">
        <w:rPr>
          <w:rFonts w:ascii="Times New Roman" w:hAnsi="Times New Roman" w:cs="Times New Roman"/>
          <w:sz w:val="26"/>
          <w:szCs w:val="26"/>
          <w:lang w:val="en-PK"/>
        </w:rPr>
        <w:t xml:space="preserve"> for interactive visualizations. Users will </w:t>
      </w:r>
      <w:r w:rsidR="00B5329F" w:rsidRPr="00B5329F">
        <w:rPr>
          <w:rFonts w:ascii="Times New Roman" w:hAnsi="Times New Roman" w:cs="Times New Roman"/>
          <w:sz w:val="26"/>
          <w:szCs w:val="26"/>
          <w:lang w:val="en-PK"/>
        </w:rPr>
        <w:t>select</w:t>
      </w:r>
      <w:r w:rsidRPr="00E82521">
        <w:rPr>
          <w:rFonts w:ascii="Times New Roman" w:hAnsi="Times New Roman" w:cs="Times New Roman"/>
          <w:sz w:val="26"/>
          <w:szCs w:val="26"/>
          <w:lang w:val="en-PK"/>
        </w:rPr>
        <w:t xml:space="preserve"> stock tickers to receive forecasts and trend analyses.</w:t>
      </w:r>
      <w:r w:rsidR="00B5329F" w:rsidRPr="00B5329F">
        <w:rPr>
          <w:rFonts w:ascii="Times New Roman" w:hAnsi="Times New Roman" w:cs="Times New Roman"/>
          <w:sz w:val="26"/>
          <w:szCs w:val="26"/>
          <w:lang w:val="en-PK"/>
        </w:rPr>
        <w:t xml:space="preserve"> Users will also be able to see trending stocks and the best investments possible.</w:t>
      </w:r>
    </w:p>
    <w:p w14:paraId="064DDE66"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Design and Development:</w:t>
      </w:r>
    </w:p>
    <w:p w14:paraId="7459ACDE" w14:textId="77777777" w:rsidR="00E82521" w:rsidRPr="00E82521" w:rsidRDefault="00E82521" w:rsidP="00E82521">
      <w:pPr>
        <w:numPr>
          <w:ilvl w:val="0"/>
          <w:numId w:val="2"/>
        </w:numPr>
        <w:rPr>
          <w:rFonts w:ascii="Times New Roman" w:hAnsi="Times New Roman" w:cs="Times New Roman"/>
          <w:sz w:val="26"/>
          <w:szCs w:val="26"/>
          <w:lang w:val="en-PK"/>
        </w:rPr>
      </w:pPr>
      <w:r w:rsidRPr="00E82521">
        <w:rPr>
          <w:rFonts w:ascii="Times New Roman" w:hAnsi="Times New Roman" w:cs="Times New Roman"/>
          <w:b/>
          <w:bCs/>
          <w:sz w:val="26"/>
          <w:szCs w:val="26"/>
          <w:lang w:val="en-PK"/>
        </w:rPr>
        <w:t>Data Collection</w:t>
      </w:r>
      <w:r w:rsidRPr="00E82521">
        <w:rPr>
          <w:rFonts w:ascii="Times New Roman" w:hAnsi="Times New Roman" w:cs="Times New Roman"/>
          <w:sz w:val="26"/>
          <w:szCs w:val="26"/>
          <w:lang w:val="en-PK"/>
        </w:rPr>
        <w:t>: Use sources like Yahoo Finance to obtain historical stock data (prices, volume).</w:t>
      </w:r>
    </w:p>
    <w:p w14:paraId="2F49BB3C" w14:textId="77777777" w:rsidR="00E82521" w:rsidRPr="00E82521" w:rsidRDefault="00E82521" w:rsidP="00E82521">
      <w:pPr>
        <w:numPr>
          <w:ilvl w:val="0"/>
          <w:numId w:val="2"/>
        </w:numPr>
        <w:rPr>
          <w:rFonts w:ascii="Times New Roman" w:hAnsi="Times New Roman" w:cs="Times New Roman"/>
          <w:sz w:val="26"/>
          <w:szCs w:val="26"/>
          <w:lang w:val="en-PK"/>
        </w:rPr>
      </w:pPr>
      <w:r w:rsidRPr="00E82521">
        <w:rPr>
          <w:rFonts w:ascii="Times New Roman" w:hAnsi="Times New Roman" w:cs="Times New Roman"/>
          <w:b/>
          <w:bCs/>
          <w:sz w:val="26"/>
          <w:szCs w:val="26"/>
          <w:lang w:val="en-PK"/>
        </w:rPr>
        <w:t>Preprocessing</w:t>
      </w:r>
      <w:r w:rsidRPr="00E82521">
        <w:rPr>
          <w:rFonts w:ascii="Times New Roman" w:hAnsi="Times New Roman" w:cs="Times New Roman"/>
          <w:sz w:val="26"/>
          <w:szCs w:val="26"/>
          <w:lang w:val="en-PK"/>
        </w:rPr>
        <w:t xml:space="preserve">: Normalize data with </w:t>
      </w:r>
      <w:r w:rsidRPr="00E82521">
        <w:rPr>
          <w:rFonts w:ascii="Times New Roman" w:hAnsi="Times New Roman" w:cs="Times New Roman"/>
          <w:b/>
          <w:bCs/>
          <w:sz w:val="26"/>
          <w:szCs w:val="26"/>
          <w:lang w:val="en-PK"/>
        </w:rPr>
        <w:t>MinMaxScaler</w:t>
      </w:r>
      <w:r w:rsidRPr="00E82521">
        <w:rPr>
          <w:rFonts w:ascii="Times New Roman" w:hAnsi="Times New Roman" w:cs="Times New Roman"/>
          <w:sz w:val="26"/>
          <w:szCs w:val="26"/>
          <w:lang w:val="en-PK"/>
        </w:rPr>
        <w:t xml:space="preserve"> and create time-series sequences for LSTM input.</w:t>
      </w:r>
    </w:p>
    <w:p w14:paraId="3AA0A691" w14:textId="77777777" w:rsidR="00E82521" w:rsidRPr="00E82521" w:rsidRDefault="00E82521" w:rsidP="00E82521">
      <w:pPr>
        <w:numPr>
          <w:ilvl w:val="0"/>
          <w:numId w:val="2"/>
        </w:numPr>
        <w:rPr>
          <w:rFonts w:ascii="Times New Roman" w:hAnsi="Times New Roman" w:cs="Times New Roman"/>
          <w:sz w:val="26"/>
          <w:szCs w:val="26"/>
          <w:lang w:val="en-PK"/>
        </w:rPr>
      </w:pPr>
      <w:r w:rsidRPr="00E82521">
        <w:rPr>
          <w:rFonts w:ascii="Times New Roman" w:hAnsi="Times New Roman" w:cs="Times New Roman"/>
          <w:b/>
          <w:bCs/>
          <w:sz w:val="26"/>
          <w:szCs w:val="26"/>
          <w:lang w:val="en-PK"/>
        </w:rPr>
        <w:t>Model Architecture</w:t>
      </w:r>
      <w:r w:rsidRPr="00E82521">
        <w:rPr>
          <w:rFonts w:ascii="Times New Roman" w:hAnsi="Times New Roman" w:cs="Times New Roman"/>
          <w:sz w:val="26"/>
          <w:szCs w:val="26"/>
          <w:lang w:val="en-PK"/>
        </w:rPr>
        <w:t>: Implement an LSTM model with dropout layers to prevent overfitting.</w:t>
      </w:r>
    </w:p>
    <w:p w14:paraId="4022E43D" w14:textId="77777777" w:rsidR="00E82521" w:rsidRPr="00E82521" w:rsidRDefault="00E82521" w:rsidP="00E82521">
      <w:pPr>
        <w:numPr>
          <w:ilvl w:val="0"/>
          <w:numId w:val="2"/>
        </w:numPr>
        <w:rPr>
          <w:rFonts w:ascii="Times New Roman" w:hAnsi="Times New Roman" w:cs="Times New Roman"/>
          <w:sz w:val="26"/>
          <w:szCs w:val="26"/>
          <w:lang w:val="en-PK"/>
        </w:rPr>
      </w:pPr>
      <w:r w:rsidRPr="00E82521">
        <w:rPr>
          <w:rFonts w:ascii="Times New Roman" w:hAnsi="Times New Roman" w:cs="Times New Roman"/>
          <w:b/>
          <w:bCs/>
          <w:sz w:val="26"/>
          <w:szCs w:val="26"/>
          <w:lang w:val="en-PK"/>
        </w:rPr>
        <w:t>Training and Tuning</w:t>
      </w:r>
      <w:r w:rsidRPr="00E82521">
        <w:rPr>
          <w:rFonts w:ascii="Times New Roman" w:hAnsi="Times New Roman" w:cs="Times New Roman"/>
          <w:sz w:val="26"/>
          <w:szCs w:val="26"/>
          <w:lang w:val="en-PK"/>
        </w:rPr>
        <w:t>: Train the model using a standard loss function (e.g., MSE) and optimize with hyperparameter tuning.</w:t>
      </w:r>
    </w:p>
    <w:p w14:paraId="159AD0A7" w14:textId="1EA3FC37" w:rsidR="00E82521" w:rsidRPr="00E82521" w:rsidRDefault="00E82521" w:rsidP="00E82521">
      <w:pPr>
        <w:numPr>
          <w:ilvl w:val="0"/>
          <w:numId w:val="2"/>
        </w:numPr>
        <w:rPr>
          <w:rFonts w:ascii="Times New Roman" w:hAnsi="Times New Roman" w:cs="Times New Roman"/>
          <w:sz w:val="26"/>
          <w:szCs w:val="26"/>
          <w:lang w:val="en-PK"/>
        </w:rPr>
      </w:pPr>
      <w:r w:rsidRPr="00E82521">
        <w:rPr>
          <w:rFonts w:ascii="Times New Roman" w:hAnsi="Times New Roman" w:cs="Times New Roman"/>
          <w:b/>
          <w:bCs/>
          <w:sz w:val="26"/>
          <w:szCs w:val="26"/>
          <w:lang w:val="en-PK"/>
        </w:rPr>
        <w:t>User Interface</w:t>
      </w:r>
      <w:r w:rsidRPr="00E82521">
        <w:rPr>
          <w:rFonts w:ascii="Times New Roman" w:hAnsi="Times New Roman" w:cs="Times New Roman"/>
          <w:sz w:val="26"/>
          <w:szCs w:val="26"/>
          <w:lang w:val="en-PK"/>
        </w:rPr>
        <w:t xml:space="preserve">: Develop a UI using </w:t>
      </w:r>
      <w:r w:rsidRPr="00E82521">
        <w:rPr>
          <w:rFonts w:ascii="Times New Roman" w:hAnsi="Times New Roman" w:cs="Times New Roman"/>
          <w:b/>
          <w:bCs/>
          <w:sz w:val="26"/>
          <w:szCs w:val="26"/>
          <w:lang w:val="en-PK"/>
        </w:rPr>
        <w:t>Flask</w:t>
      </w:r>
      <w:r w:rsidRPr="00E82521">
        <w:rPr>
          <w:rFonts w:ascii="Times New Roman" w:hAnsi="Times New Roman" w:cs="Times New Roman"/>
          <w:sz w:val="26"/>
          <w:szCs w:val="26"/>
          <w:lang w:val="en-PK"/>
        </w:rPr>
        <w:t xml:space="preserve"> or </w:t>
      </w:r>
      <w:r w:rsidRPr="00E82521">
        <w:rPr>
          <w:rFonts w:ascii="Times New Roman" w:hAnsi="Times New Roman" w:cs="Times New Roman"/>
          <w:b/>
          <w:bCs/>
          <w:sz w:val="26"/>
          <w:szCs w:val="26"/>
          <w:lang w:val="en-PK"/>
        </w:rPr>
        <w:t>Streamlit</w:t>
      </w:r>
      <w:r w:rsidRPr="00E82521">
        <w:rPr>
          <w:rFonts w:ascii="Times New Roman" w:hAnsi="Times New Roman" w:cs="Times New Roman"/>
          <w:sz w:val="26"/>
          <w:szCs w:val="26"/>
          <w:lang w:val="en-PK"/>
        </w:rPr>
        <w:t xml:space="preserve"> for easy interaction and visualization.</w:t>
      </w:r>
    </w:p>
    <w:p w14:paraId="6F435DFF"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Functionality</w:t>
      </w:r>
      <w:r w:rsidRPr="00E82521">
        <w:rPr>
          <w:rFonts w:ascii="Times New Roman" w:hAnsi="Times New Roman" w:cs="Times New Roman"/>
          <w:sz w:val="26"/>
          <w:szCs w:val="26"/>
          <w:lang w:val="en-PK"/>
        </w:rPr>
        <w:t>:</w:t>
      </w:r>
    </w:p>
    <w:p w14:paraId="0679FCD9" w14:textId="77777777" w:rsidR="00E82521" w:rsidRPr="00E82521" w:rsidRDefault="00E82521" w:rsidP="00E82521">
      <w:pPr>
        <w:numPr>
          <w:ilvl w:val="0"/>
          <w:numId w:val="3"/>
        </w:numPr>
        <w:rPr>
          <w:rFonts w:ascii="Times New Roman" w:hAnsi="Times New Roman" w:cs="Times New Roman"/>
          <w:sz w:val="26"/>
          <w:szCs w:val="26"/>
          <w:lang w:val="en-PK"/>
        </w:rPr>
      </w:pPr>
      <w:r w:rsidRPr="00E82521">
        <w:rPr>
          <w:rFonts w:ascii="Times New Roman" w:hAnsi="Times New Roman" w:cs="Times New Roman"/>
          <w:sz w:val="26"/>
          <w:szCs w:val="26"/>
          <w:lang w:val="en-PK"/>
        </w:rPr>
        <w:t>Input stock symbols and customize prediction intervals.</w:t>
      </w:r>
    </w:p>
    <w:p w14:paraId="10E5B207" w14:textId="77777777" w:rsidR="00E82521" w:rsidRPr="00B5329F" w:rsidRDefault="00E82521" w:rsidP="00E82521">
      <w:pPr>
        <w:numPr>
          <w:ilvl w:val="0"/>
          <w:numId w:val="3"/>
        </w:numPr>
        <w:rPr>
          <w:rFonts w:ascii="Times New Roman" w:hAnsi="Times New Roman" w:cs="Times New Roman"/>
          <w:sz w:val="26"/>
          <w:szCs w:val="26"/>
          <w:lang w:val="en-PK"/>
        </w:rPr>
      </w:pPr>
      <w:r w:rsidRPr="00E82521">
        <w:rPr>
          <w:rFonts w:ascii="Times New Roman" w:hAnsi="Times New Roman" w:cs="Times New Roman"/>
          <w:sz w:val="26"/>
          <w:szCs w:val="26"/>
          <w:lang w:val="en-PK"/>
        </w:rPr>
        <w:t>Visualize historical and predicted data in user-friendly charts.</w:t>
      </w:r>
    </w:p>
    <w:p w14:paraId="316C61C1" w14:textId="15BB0BE9" w:rsidR="00B5329F" w:rsidRPr="00E82521" w:rsidRDefault="00B5329F" w:rsidP="00E82521">
      <w:pPr>
        <w:numPr>
          <w:ilvl w:val="0"/>
          <w:numId w:val="3"/>
        </w:numPr>
        <w:rPr>
          <w:rFonts w:ascii="Times New Roman" w:hAnsi="Times New Roman" w:cs="Times New Roman"/>
          <w:sz w:val="26"/>
          <w:szCs w:val="26"/>
          <w:lang w:val="en-PK"/>
        </w:rPr>
      </w:pPr>
      <w:r w:rsidRPr="00B5329F">
        <w:rPr>
          <w:rFonts w:ascii="Times New Roman" w:hAnsi="Times New Roman" w:cs="Times New Roman"/>
          <w:sz w:val="26"/>
          <w:szCs w:val="26"/>
          <w:lang w:val="en-PK"/>
        </w:rPr>
        <w:t>See trending stocks and their graphs</w:t>
      </w:r>
    </w:p>
    <w:p w14:paraId="56EB7BED"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b/>
          <w:bCs/>
          <w:sz w:val="26"/>
          <w:szCs w:val="26"/>
          <w:lang w:val="en-PK"/>
        </w:rPr>
        <w:t>Testing and Evaluation</w:t>
      </w:r>
      <w:r w:rsidRPr="00E82521">
        <w:rPr>
          <w:rFonts w:ascii="Times New Roman" w:hAnsi="Times New Roman" w:cs="Times New Roman"/>
          <w:sz w:val="26"/>
          <w:szCs w:val="26"/>
          <w:lang w:val="en-PK"/>
        </w:rPr>
        <w:t xml:space="preserve">: Model performance will be evaluated using metrics like </w:t>
      </w:r>
      <w:r w:rsidRPr="00E82521">
        <w:rPr>
          <w:rFonts w:ascii="Times New Roman" w:hAnsi="Times New Roman" w:cs="Times New Roman"/>
          <w:b/>
          <w:bCs/>
          <w:sz w:val="26"/>
          <w:szCs w:val="26"/>
          <w:lang w:val="en-PK"/>
        </w:rPr>
        <w:t>Mean Squared Error (MSE)</w:t>
      </w:r>
      <w:r w:rsidRPr="00E82521">
        <w:rPr>
          <w:rFonts w:ascii="Times New Roman" w:hAnsi="Times New Roman" w:cs="Times New Roman"/>
          <w:sz w:val="26"/>
          <w:szCs w:val="26"/>
          <w:lang w:val="en-PK"/>
        </w:rPr>
        <w:t xml:space="preserve"> and </w:t>
      </w:r>
      <w:r w:rsidRPr="00E82521">
        <w:rPr>
          <w:rFonts w:ascii="Times New Roman" w:hAnsi="Times New Roman" w:cs="Times New Roman"/>
          <w:b/>
          <w:bCs/>
          <w:sz w:val="26"/>
          <w:szCs w:val="26"/>
          <w:lang w:val="en-PK"/>
        </w:rPr>
        <w:t>Mean Absolute Error (MAE)</w:t>
      </w:r>
      <w:r w:rsidRPr="00E82521">
        <w:rPr>
          <w:rFonts w:ascii="Times New Roman" w:hAnsi="Times New Roman" w:cs="Times New Roman"/>
          <w:sz w:val="26"/>
          <w:szCs w:val="26"/>
          <w:lang w:val="en-PK"/>
        </w:rPr>
        <w:t>. Comparative analysis with simpler models (e.g., ARIMA) will be conducted.</w:t>
      </w:r>
    </w:p>
    <w:p w14:paraId="22FE1495"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V. Expected Results</w:t>
      </w:r>
    </w:p>
    <w:p w14:paraId="086857AC" w14:textId="77777777" w:rsidR="00E82521" w:rsidRPr="00E82521" w:rsidRDefault="00E82521" w:rsidP="00E82521">
      <w:pPr>
        <w:rPr>
          <w:rFonts w:ascii="Times New Roman" w:hAnsi="Times New Roman" w:cs="Times New Roman"/>
          <w:sz w:val="26"/>
          <w:szCs w:val="26"/>
          <w:lang w:val="en-PK"/>
        </w:rPr>
      </w:pPr>
      <w:r w:rsidRPr="00E82521">
        <w:rPr>
          <w:rFonts w:ascii="Times New Roman" w:hAnsi="Times New Roman" w:cs="Times New Roman"/>
          <w:sz w:val="26"/>
          <w:szCs w:val="26"/>
          <w:lang w:val="en-PK"/>
        </w:rPr>
        <w:t>The tool is expected to enhance stock forecasting accuracy by leveraging LSTM's capability to model non-linear dependencies. This will aid investors by providing clearer, data-driven insights into market trends. The integration of sentiment data could further improve forecast reliability, addressing gaps in current tools.</w:t>
      </w:r>
    </w:p>
    <w:p w14:paraId="25F81629" w14:textId="77777777" w:rsidR="00E82521" w:rsidRPr="00E82521" w:rsidRDefault="00E82521" w:rsidP="003109E5">
      <w:pPr>
        <w:jc w:val="center"/>
        <w:rPr>
          <w:rFonts w:ascii="Times New Roman" w:hAnsi="Times New Roman" w:cs="Times New Roman"/>
          <w:b/>
          <w:bCs/>
          <w:sz w:val="28"/>
          <w:szCs w:val="28"/>
          <w:lang w:val="en-PK"/>
        </w:rPr>
      </w:pPr>
      <w:r w:rsidRPr="00E82521">
        <w:rPr>
          <w:rFonts w:ascii="Times New Roman" w:hAnsi="Times New Roman" w:cs="Times New Roman"/>
          <w:b/>
          <w:bCs/>
          <w:sz w:val="28"/>
          <w:szCs w:val="28"/>
          <w:lang w:val="en-PK"/>
        </w:rPr>
        <w:t>VI. Conclusion</w:t>
      </w:r>
    </w:p>
    <w:p w14:paraId="16D22216" w14:textId="3EEA03EA" w:rsidR="003109E5" w:rsidRPr="00B5329F" w:rsidRDefault="00E82521" w:rsidP="00E82521">
      <w:pPr>
        <w:rPr>
          <w:rFonts w:ascii="Times New Roman" w:hAnsi="Times New Roman" w:cs="Times New Roman"/>
          <w:sz w:val="26"/>
          <w:szCs w:val="26"/>
          <w:lang w:val="en-PK"/>
        </w:rPr>
        <w:sectPr w:rsidR="003109E5" w:rsidRPr="00B5329F" w:rsidSect="003109E5">
          <w:type w:val="continuous"/>
          <w:pgSz w:w="11906" w:h="16838"/>
          <w:pgMar w:top="1440" w:right="1440" w:bottom="1440" w:left="1440" w:header="708" w:footer="708" w:gutter="0"/>
          <w:cols w:num="2" w:space="708"/>
          <w:docGrid w:linePitch="360"/>
        </w:sectPr>
      </w:pPr>
      <w:r w:rsidRPr="00E82521">
        <w:rPr>
          <w:rFonts w:ascii="Times New Roman" w:hAnsi="Times New Roman" w:cs="Times New Roman"/>
          <w:sz w:val="26"/>
          <w:szCs w:val="26"/>
          <w:lang w:val="en-PK"/>
        </w:rPr>
        <w:t>This project aims to bridge the gap between theoretical machine learning advancements and practical financial forecasting. By combining LSTM's predictive power with a user-focused design, the tool will empower users with valuable insights, ultimately improving decision-making in the stock marke</w:t>
      </w:r>
      <w:r w:rsidR="00B5329F">
        <w:rPr>
          <w:rFonts w:ascii="Times New Roman" w:hAnsi="Times New Roman" w:cs="Times New Roman"/>
          <w:sz w:val="26"/>
          <w:szCs w:val="26"/>
          <w:lang w:val="en-PK"/>
        </w:rPr>
        <w:t>t.</w:t>
      </w:r>
    </w:p>
    <w:p w14:paraId="5D99D16A" w14:textId="77777777" w:rsidR="00E82521" w:rsidRPr="003109E5" w:rsidRDefault="00E82521" w:rsidP="00E82521">
      <w:pPr>
        <w:rPr>
          <w:rFonts w:ascii="Times New Roman" w:hAnsi="Times New Roman" w:cs="Times New Roman"/>
          <w:sz w:val="30"/>
          <w:szCs w:val="30"/>
          <w:lang w:val="en-GB"/>
        </w:rPr>
      </w:pPr>
    </w:p>
    <w:sectPr w:rsidR="00E82521" w:rsidRPr="003109E5" w:rsidSect="003109E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A3C7B"/>
    <w:multiLevelType w:val="multilevel"/>
    <w:tmpl w:val="13E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6777"/>
    <w:multiLevelType w:val="multilevel"/>
    <w:tmpl w:val="F9D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C5374"/>
    <w:multiLevelType w:val="multilevel"/>
    <w:tmpl w:val="AB60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759461">
    <w:abstractNumId w:val="2"/>
  </w:num>
  <w:num w:numId="2" w16cid:durableId="308485840">
    <w:abstractNumId w:val="0"/>
  </w:num>
  <w:num w:numId="3" w16cid:durableId="276374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21"/>
    <w:rsid w:val="0009257F"/>
    <w:rsid w:val="003109E5"/>
    <w:rsid w:val="003A20EE"/>
    <w:rsid w:val="004615AA"/>
    <w:rsid w:val="0063714C"/>
    <w:rsid w:val="00B5329F"/>
    <w:rsid w:val="00BD2BE5"/>
    <w:rsid w:val="00D357F8"/>
    <w:rsid w:val="00E82521"/>
    <w:rsid w:val="00F069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54E8"/>
  <w15:chartTrackingRefBased/>
  <w15:docId w15:val="{0F97C96C-4043-4C66-916C-82D67AD2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521"/>
    <w:rPr>
      <w:rFonts w:eastAsiaTheme="majorEastAsia" w:cstheme="majorBidi"/>
      <w:color w:val="272727" w:themeColor="text1" w:themeTint="D8"/>
    </w:rPr>
  </w:style>
  <w:style w:type="paragraph" w:styleId="Title">
    <w:name w:val="Title"/>
    <w:basedOn w:val="Normal"/>
    <w:next w:val="Normal"/>
    <w:link w:val="TitleChar"/>
    <w:uiPriority w:val="10"/>
    <w:qFormat/>
    <w:rsid w:val="00E8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521"/>
    <w:pPr>
      <w:spacing w:before="160"/>
      <w:jc w:val="center"/>
    </w:pPr>
    <w:rPr>
      <w:i/>
      <w:iCs/>
      <w:color w:val="404040" w:themeColor="text1" w:themeTint="BF"/>
    </w:rPr>
  </w:style>
  <w:style w:type="character" w:customStyle="1" w:styleId="QuoteChar">
    <w:name w:val="Quote Char"/>
    <w:basedOn w:val="DefaultParagraphFont"/>
    <w:link w:val="Quote"/>
    <w:uiPriority w:val="29"/>
    <w:rsid w:val="00E82521"/>
    <w:rPr>
      <w:i/>
      <w:iCs/>
      <w:color w:val="404040" w:themeColor="text1" w:themeTint="BF"/>
    </w:rPr>
  </w:style>
  <w:style w:type="paragraph" w:styleId="ListParagraph">
    <w:name w:val="List Paragraph"/>
    <w:basedOn w:val="Normal"/>
    <w:uiPriority w:val="34"/>
    <w:qFormat/>
    <w:rsid w:val="00E82521"/>
    <w:pPr>
      <w:ind w:left="720"/>
      <w:contextualSpacing/>
    </w:pPr>
  </w:style>
  <w:style w:type="character" w:styleId="IntenseEmphasis">
    <w:name w:val="Intense Emphasis"/>
    <w:basedOn w:val="DefaultParagraphFont"/>
    <w:uiPriority w:val="21"/>
    <w:qFormat/>
    <w:rsid w:val="00E82521"/>
    <w:rPr>
      <w:i/>
      <w:iCs/>
      <w:color w:val="0F4761" w:themeColor="accent1" w:themeShade="BF"/>
    </w:rPr>
  </w:style>
  <w:style w:type="paragraph" w:styleId="IntenseQuote">
    <w:name w:val="Intense Quote"/>
    <w:basedOn w:val="Normal"/>
    <w:next w:val="Normal"/>
    <w:link w:val="IntenseQuoteChar"/>
    <w:uiPriority w:val="30"/>
    <w:qFormat/>
    <w:rsid w:val="00E8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521"/>
    <w:rPr>
      <w:i/>
      <w:iCs/>
      <w:color w:val="0F4761" w:themeColor="accent1" w:themeShade="BF"/>
    </w:rPr>
  </w:style>
  <w:style w:type="character" w:styleId="IntenseReference">
    <w:name w:val="Intense Reference"/>
    <w:basedOn w:val="DefaultParagraphFont"/>
    <w:uiPriority w:val="32"/>
    <w:qFormat/>
    <w:rsid w:val="00E82521"/>
    <w:rPr>
      <w:b/>
      <w:bCs/>
      <w:smallCaps/>
      <w:color w:val="0F4761" w:themeColor="accent1" w:themeShade="BF"/>
      <w:spacing w:val="5"/>
    </w:rPr>
  </w:style>
  <w:style w:type="character" w:styleId="Hyperlink">
    <w:name w:val="Hyperlink"/>
    <w:basedOn w:val="DefaultParagraphFont"/>
    <w:uiPriority w:val="99"/>
    <w:unhideWhenUsed/>
    <w:rsid w:val="00E82521"/>
    <w:rPr>
      <w:color w:val="467886" w:themeColor="hyperlink"/>
      <w:u w:val="single"/>
    </w:rPr>
  </w:style>
  <w:style w:type="character" w:styleId="UnresolvedMention">
    <w:name w:val="Unresolved Mention"/>
    <w:basedOn w:val="DefaultParagraphFont"/>
    <w:uiPriority w:val="99"/>
    <w:semiHidden/>
    <w:unhideWhenUsed/>
    <w:rsid w:val="00E82521"/>
    <w:rPr>
      <w:color w:val="605E5C"/>
      <w:shd w:val="clear" w:color="auto" w:fill="E1DFDD"/>
    </w:rPr>
  </w:style>
  <w:style w:type="character" w:styleId="FollowedHyperlink">
    <w:name w:val="FollowedHyperlink"/>
    <w:basedOn w:val="DefaultParagraphFont"/>
    <w:uiPriority w:val="99"/>
    <w:semiHidden/>
    <w:unhideWhenUsed/>
    <w:rsid w:val="00E825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00030">
      <w:bodyDiv w:val="1"/>
      <w:marLeft w:val="0"/>
      <w:marRight w:val="0"/>
      <w:marTop w:val="0"/>
      <w:marBottom w:val="0"/>
      <w:divBdr>
        <w:top w:val="none" w:sz="0" w:space="0" w:color="auto"/>
        <w:left w:val="none" w:sz="0" w:space="0" w:color="auto"/>
        <w:bottom w:val="none" w:sz="0" w:space="0" w:color="auto"/>
        <w:right w:val="none" w:sz="0" w:space="0" w:color="auto"/>
      </w:divBdr>
      <w:divsChild>
        <w:div w:id="2097313978">
          <w:marLeft w:val="0"/>
          <w:marRight w:val="0"/>
          <w:marTop w:val="0"/>
          <w:marBottom w:val="0"/>
          <w:divBdr>
            <w:top w:val="none" w:sz="0" w:space="0" w:color="auto"/>
            <w:left w:val="none" w:sz="0" w:space="0" w:color="auto"/>
            <w:bottom w:val="none" w:sz="0" w:space="0" w:color="auto"/>
            <w:right w:val="none" w:sz="0" w:space="0" w:color="auto"/>
          </w:divBdr>
        </w:div>
        <w:div w:id="458376647">
          <w:marLeft w:val="0"/>
          <w:marRight w:val="0"/>
          <w:marTop w:val="0"/>
          <w:marBottom w:val="0"/>
          <w:divBdr>
            <w:top w:val="none" w:sz="0" w:space="0" w:color="auto"/>
            <w:left w:val="none" w:sz="0" w:space="0" w:color="auto"/>
            <w:bottom w:val="none" w:sz="0" w:space="0" w:color="auto"/>
            <w:right w:val="none" w:sz="0" w:space="0" w:color="auto"/>
          </w:divBdr>
        </w:div>
        <w:div w:id="303319278">
          <w:marLeft w:val="0"/>
          <w:marRight w:val="0"/>
          <w:marTop w:val="0"/>
          <w:marBottom w:val="0"/>
          <w:divBdr>
            <w:top w:val="none" w:sz="0" w:space="0" w:color="auto"/>
            <w:left w:val="none" w:sz="0" w:space="0" w:color="auto"/>
            <w:bottom w:val="none" w:sz="0" w:space="0" w:color="auto"/>
            <w:right w:val="none" w:sz="0" w:space="0" w:color="auto"/>
          </w:divBdr>
        </w:div>
      </w:divsChild>
    </w:div>
    <w:div w:id="1937791079">
      <w:bodyDiv w:val="1"/>
      <w:marLeft w:val="0"/>
      <w:marRight w:val="0"/>
      <w:marTop w:val="0"/>
      <w:marBottom w:val="0"/>
      <w:divBdr>
        <w:top w:val="none" w:sz="0" w:space="0" w:color="auto"/>
        <w:left w:val="none" w:sz="0" w:space="0" w:color="auto"/>
        <w:bottom w:val="none" w:sz="0" w:space="0" w:color="auto"/>
        <w:right w:val="none" w:sz="0" w:space="0" w:color="auto"/>
      </w:divBdr>
      <w:divsChild>
        <w:div w:id="221140547">
          <w:marLeft w:val="0"/>
          <w:marRight w:val="0"/>
          <w:marTop w:val="0"/>
          <w:marBottom w:val="0"/>
          <w:divBdr>
            <w:top w:val="none" w:sz="0" w:space="0" w:color="auto"/>
            <w:left w:val="none" w:sz="0" w:space="0" w:color="auto"/>
            <w:bottom w:val="none" w:sz="0" w:space="0" w:color="auto"/>
            <w:right w:val="none" w:sz="0" w:space="0" w:color="auto"/>
          </w:divBdr>
        </w:div>
        <w:div w:id="1889299463">
          <w:marLeft w:val="0"/>
          <w:marRight w:val="0"/>
          <w:marTop w:val="0"/>
          <w:marBottom w:val="0"/>
          <w:divBdr>
            <w:top w:val="none" w:sz="0" w:space="0" w:color="auto"/>
            <w:left w:val="none" w:sz="0" w:space="0" w:color="auto"/>
            <w:bottom w:val="none" w:sz="0" w:space="0" w:color="auto"/>
            <w:right w:val="none" w:sz="0" w:space="0" w:color="auto"/>
          </w:divBdr>
        </w:div>
        <w:div w:id="196145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459681" TargetMode="External"/><Relationship Id="rId3" Type="http://schemas.openxmlformats.org/officeDocument/2006/relationships/settings" Target="settings.xml"/><Relationship Id="rId7" Type="http://schemas.openxmlformats.org/officeDocument/2006/relationships/hyperlink" Target="https://www.mdpi.com/2227-7072/11/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227-7390/8/9/144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u2022383</dc:creator>
  <cp:keywords/>
  <dc:description/>
  <cp:lastModifiedBy>u2022383</cp:lastModifiedBy>
  <cp:revision>2</cp:revision>
  <cp:lastPrinted>2024-11-07T16:21:00Z</cp:lastPrinted>
  <dcterms:created xsi:type="dcterms:W3CDTF">2024-11-07T16:07:00Z</dcterms:created>
  <dcterms:modified xsi:type="dcterms:W3CDTF">2024-11-07T16:56:00Z</dcterms:modified>
</cp:coreProperties>
</file>