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 xml:space="preserve">Power Automate Flow: </w:t>
      </w:r>
    </w:p>
    <w:p>
      <w:pPr>
        <w:rPr>
          <w:rFonts w:hint="default"/>
        </w:rPr>
      </w:pPr>
      <w:r>
        <w:rPr>
          <w:rFonts w:hint="default"/>
        </w:rPr>
        <w:t>Flow Name: (Updated Version) Push Notification to Teams when Opp Closes as WON</w:t>
      </w:r>
    </w:p>
    <w:p>
      <w:pPr>
        <w:rPr>
          <w:rFonts w:hint="default"/>
        </w:rPr>
      </w:pPr>
      <w:r>
        <w:rPr>
          <w:rFonts w:hint="default"/>
        </w:rPr>
        <w:t>------</w:t>
      </w:r>
    </w:p>
    <w:p>
      <w:pPr>
        <w:rPr>
          <w:rFonts w:hint="default"/>
        </w:rPr>
      </w:pPr>
      <w:r>
        <w:rPr>
          <w:rFonts w:hint="default"/>
        </w:rPr>
        <w:t>Action being call: ss_TeamsNotificationOnOpportunityWon</w:t>
      </w:r>
    </w:p>
    <w:p>
      <w:pPr>
        <w:rPr>
          <w:rFonts w:hint="default"/>
        </w:rPr>
      </w:pPr>
      <w:r>
        <w:rPr>
          <w:rFonts w:hint="default"/>
        </w:rPr>
        <w:t>-----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Flow Name: Update Opportunity Set New Won Opp</w:t>
      </w:r>
    </w:p>
    <w:p>
      <w:pPr>
        <w:rPr>
          <w:rFonts w:hint="default"/>
        </w:rPr>
      </w:pPr>
      <w:r>
        <w:rPr>
          <w:rFonts w:hint="default"/>
        </w:rPr>
        <w:t>----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4429125" cy="4762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2857500" cy="771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Flow Name: Lead_Sync_UpdateOppWhenLeadQualified_v1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"https://make.powerautomate.com/environments/c9b9a3e8-c098-4ccc-83b2-e4c3ad6b6a60/flows/shared/918c780e-472f-48a2-8cf4-131839d458f2"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Edit your flow | Power Automate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2405" cy="4953635"/>
            <wp:effectExtent l="0" t="0" r="4445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446530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Flow Name: Update Opportunity Entity</w:t>
      </w:r>
    </w:p>
    <w:p>
      <w:pPr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"https://make.powerautomate.com/environments/c9b9a3e8-c098-4ccc-83b2-e4c3ad6b6a60/flows/shared/9d521dd5-979e-4814-8cc4-768b1525b6c0"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Edit your flow | Power Automate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3040" cy="142684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850" cy="523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Workflow: 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"https://eqsgroup365.crm4.dynamics.com/sfa/workflow/edit.aspx?_CreateFromId={fd140aaf-4df4-11dd-bd17-0019b9312238}&amp;_CreateFromType=7100&amp;appSolutionId={fd140aaf-4df4-11dd-bd17-0019b9312238}&amp;id={27577d6a-0d8c-4a8c-89fa-ce58f890a790}"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Email_Async_Create/Update_CopyEndDateToLastAcitivitiesOpportunity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1135" cy="327469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"https://eqsgroup365.crm4.dynamics.com/sfa/workflow/edit.aspx?_CreateFromId={fd140aaf-4df4-11dd-bd17-0019b9312238}&amp;_CreateFromType=7100&amp;appSolutionId={fd140aaf-4df4-11dd-bd17-0019b9312238}&amp;id={55a7c907-c905-ee11-8f6e-000d3a649231}"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Note_Async_Create_CopyCreatedOnToLastNoteOpportunity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3040" cy="209486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bookmarkStart w:id="0" w:name="_GoBack"/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"https://eqsgroup365.crm4.dynamics.com/sfa/workflow/edit.aspx?_CreateFromId={fd140aaf-4df4-11dd-bd17-0019b9312238}&amp;_CreateFromType=7100&amp;appSolutionId={fd140aaf-4df4-11dd-bd17-0019b9312238}&amp;id={1bbe3ecf-f3d4-4125-86d4-ae8a528c5fef}"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 Forecast Category Mapping Process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bookmarkEnd w:id="0"/>
    <w:p>
      <w:pPr>
        <w:rPr>
          <w:rFonts w:ascii="SimSun" w:hAnsi="SimSun" w:eastAsia="SimSun" w:cs="SimSun"/>
          <w:sz w:val="24"/>
          <w:szCs w:val="24"/>
        </w:rPr>
      </w:pPr>
    </w:p>
    <w:p>
      <w:r>
        <w:drawing>
          <wp:inline distT="0" distB="0" distL="114300" distR="114300">
            <wp:extent cx="5265420" cy="3140075"/>
            <wp:effectExtent l="0" t="0" r="1143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7175" cy="2981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"https://eqsgroup365.crm4.dynamics.com/sfa/workflow/edit.aspx?_CreateFromId={fd140aaf-4df4-11dd-bd17-0019b9312238}&amp;_CreateFromType=7100&amp;appSolutionId={fd140aaf-4df4-11dd-bd17-0019b9312238}&amp;id={15fac82b-0158-43c5-b465-eb789c2573ba}"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Opportunity_Async_Create/Update_IfCrossOrUpDownsellCopyContractNumberInRevisionNumber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371090"/>
            <wp:effectExtent l="0" t="0" r="63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"https://eqsgroup365.crm4.dynamics.com/sfa/workflow/edit.aspx?_CreateFromId={fd140aaf-4df4-11dd-bd17-0019b9312238}&amp;_CreateFromType=7100&amp;appSolutionId={fd140aaf-4df4-11dd-bd17-0019b9312238}&amp;id={c7b40431-240e-42d2-bf73-c23bb9fa911e}"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Opportunity_Async_Create_UpdateISOCodeFromAccount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9865" cy="2329180"/>
            <wp:effectExtent l="0" t="0" r="698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"https://eqsgroup365.crm4.dynamics.com/sfa/workflow/edit.aspx?_CreateFromId={fd140aaf-4df4-11dd-bd17-0019b9312238}&amp;_CreateFromType=7100&amp;appSolutionId={fd140aaf-4df4-11dd-bd17-0019b9312238}&amp;id={4f0b9154-9ad9-4bbd-a9da-7e1b22aaa2f5}"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Opportunity_Async_Update_IfWonCheckOfficialContractPartnerAndSetTargetBusinessUnit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9865" cy="3056255"/>
            <wp:effectExtent l="0" t="0" r="698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Long conditions, plz check conditions from url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"https://eqsgroup365.crm4.dynamics.com/sfa/workflow/edit.aspx?_CreateFromId={fd140aaf-4df4-11dd-bd17-0019b9312238}&amp;_CreateFromType=7100&amp;appSolutionId={fd140aaf-4df4-11dd-bd17-0019b9312238}&amp;id={ac91dbbe-63ed-ed11-8849-000d3ad9b1cd}"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Opportunity_Async_Update_IfWonSetCustomerSince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5420" cy="2352040"/>
            <wp:effectExtent l="0" t="0" r="1143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"https://eqsgroup365.crm4.dynamics.com/sfa/workflow/edit.aspx?_CreateFromId={fd140aaf-4df4-11dd-bd17-0019b9312238}&amp;_CreateFromType=7100&amp;appSolutionId={fd140aaf-4df4-11dd-bd17-0019b9312238}&amp;id={c29d3a11-5bf8-4126-943d-62a630b1153e}"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Opportunity_Async_UpdateContractNumber_SetContractStatus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630170"/>
            <wp:effectExtent l="0" t="0" r="635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Triggering field is “contract number”</w:t>
      </w:r>
    </w:p>
    <w:p>
      <w:pPr>
        <w:rPr>
          <w:rFonts w:hint="default"/>
          <w:lang w:val="en-US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"https://eqsgroup365.crm4.dynamics.com/sfa/workflow/edit.aspx?_CreateFromId={fd140aaf-4df4-11dd-bd17-0019b9312238}&amp;_CreateFromType=7100&amp;appSolutionId={fd140aaf-4df4-11dd-bd17-0019b9312238}&amp;id={9ef004e5-bf18-4331-b727-aa1dfb1ce58c}"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Opportunity_Async_UpdateStatus_UpdateAccountWithCustomer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3675" cy="2113280"/>
            <wp:effectExtent l="0" t="0" r="317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"https://eqsgroup365.crm4.dynamics.com/sfa/workflow/edit.aspx?_CreateFromId={fd140aaf-4df4-11dd-bd17-0019b9312238}&amp;_CreateFromType=7100&amp;appSolutionId={fd140aaf-4df4-11dd-bd17-0019b9312238}&amp;id={9ef004e5-bf18-4331-b727-aa1dfb1ce58c}"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Opportunity_Async_UpdateStatus_UpdateAccountWithCustomer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5420" cy="2529840"/>
            <wp:effectExtent l="0" t="0" r="1143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"https://eqsgroup365.crm4.dynamics.com/sfa/workflow/edit.aspx?_CreateFromId={fd140aaf-4df4-11dd-bd17-0019b9312238}&amp;_CreateFromType=7100&amp;appSolutionId={fd140aaf-4df4-11dd-bd17-0019b9312238}&amp;id={aac81d79-0317-4e5a-9142-7417351e63de}"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Opportunity_Async_UpdateStatusWON_UpdateConsentifReferenceYes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308225"/>
            <wp:effectExtent l="0" t="0" r="635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"https://eqsgroup365.crm4.dynamics.com/sfa/workflow/edit.aspx?_CreateFromId={fd140aaf-4df4-11dd-bd17-0019b9312238}&amp;_CreateFromType=7100&amp;appSolutionId={fd140aaf-4df4-11dd-bd17-0019b9312238}&amp;id={21eec7d8-940a-ee11-8f6e-000d3ad9b1cd}"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Opportunity_Sync_Create/Update_CopyInputToOfficialContractPartner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3675" cy="2818130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"https://eqsgroup365.crm4.dynamics.com/sfa/workflow/edit.aspx?_CreateFromId={fd140aaf-4df4-11dd-bd17-0019b9312238}&amp;_CreateFromType=7100&amp;appSolutionId={fd140aaf-4df4-11dd-bd17-0019b9312238}&amp;id={c2d922a8-d722-4a53-9252-86ec44321559}"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Opportunity_Sync_Create/UpdateCurrency_SetPriceListByCurrency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3675" cy="3013710"/>
            <wp:effectExtent l="0" t="0" r="3175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"https://eqsgroup365.crm4.dynamics.com/sfa/workflow/edit.aspx?_CreateFromId={fd140aaf-4df4-11dd-bd17-0019b9312238}&amp;_CreateFromType=7100&amp;appSolutionId={fd140aaf-4df4-11dd-bd17-0019b9312238}&amp;id={5b9a4e77-8d4a-434b-885d-87bc0db45116}"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Opportunity_Sync_Create_CopyCompanySizeFromPotentialCustomer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975610"/>
            <wp:effectExtent l="0" t="0" r="6350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"https://eqsgroup365.crm4.dynamics.com/sfa/workflow/edit.aspx?_CreateFromId={fd140aaf-4df4-11dd-bd17-0019b9312238}&amp;_CreateFromType=7100&amp;appSolutionId={fd140aaf-4df4-11dd-bd17-0019b9312238}&amp;id={313e6f30-b461-49cf-a920-1b8d1d800ac1}"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Opportunity_Sync_Create_IfComplianceCockpitAndNewStopandShowErrorMessage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1135" cy="2971165"/>
            <wp:effectExtent l="0" t="0" r="571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"https://eqsgroup365.crm4.dynamics.com/sfa/workflow/edit.aspx?_CreateFromId={fd140aaf-4df4-11dd-bd17-0019b9312238}&amp;_CreateFromType=7100&amp;appSolutionId={fd140aaf-4df4-11dd-bd17-0019b9312238}&amp;id={f2b18314-6251-40bb-acde-e5dab26f183e}"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Opportunity_Sync_Deletion_IfStatusWonAndDeletionNotAllowedCancelWorkflow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5420" cy="2849245"/>
            <wp:effectExtent l="0" t="0" r="1143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"https://eqsgroup365.crm4.dynamics.com/sfa/workflow/edit.aspx?_CreateFromId={fd140aaf-4df4-11dd-bd17-0019b9312238}&amp;_CreateFromType=7100&amp;appSolutionId={fd140aaf-4df4-11dd-bd17-0019b9312238}&amp;id={857e1991-004d-4347-bb4e-4119e0abbdc4}"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Opportunity_Sync_Update_CopyCompanySizeIntoPotentialCustomer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2405" cy="3002280"/>
            <wp:effectExtent l="0" t="0" r="444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"https://eqsgroup365.crm4.dynamics.com/sfa/workflow/edit.aspx?_CreateFromId={fd140aaf-4df4-11dd-bd17-0019b9312238}&amp;_CreateFromType=7100&amp;appSolutionId={fd140aaf-4df4-11dd-bd17-0019b9312238}&amp;id={733f8b45-d5bc-ed11-83ff-000d3ad9b1cd}"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Opportunity_Sync_UpdateRollupActualLicenseFeeAfterExchangeRate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3675" cy="2923540"/>
            <wp:effectExtent l="0" t="0" r="317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"https://eqsgroup365.crm4.dynamics.com/sfa/workflow/edit.aspx?_CreateFromId={fd140aaf-4df4-11dd-bd17-0019b9312238}&amp;_CreateFromType=7100&amp;appSolutionId={fd140aaf-4df4-11dd-bd17-0019b9312238}&amp;id={d23c038f-03f9-4dc3-b0ea-fddf3742c870}"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Partner Process Cancellation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"https://eqsgroup365.crm4.dynamics.com/sfa/workflow/edit.aspx?_CreateFromId={fd140aaf-4df4-11dd-bd17-0019b9312238}&amp;_CreateFromType=7100&amp;appSolutionId={fd140aaf-4df4-11dd-bd17-0019b9312238}&amp;id={82ede14a-643f-479b-8a78-fec4bc61dcc7}"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PhoneCall_Async_Create/Update_CopyEndDateToLastAcitivitiesOpportunity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3675" cy="27813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"https://eqsgroup365.crm4.dynamics.com/sfa/workflow/edit.aspx?_CreateFromId={fd140aaf-4df4-11dd-bd17-0019b9312238}&amp;_CreateFromType=7100&amp;appSolutionId={fd140aaf-4df4-11dd-bd17-0019b9312238}&amp;id={1c0c6ed3-2863-4bf2-b3b0-04ec2247d8d7}"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Prefill opportunities when generated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1770" cy="2839085"/>
            <wp:effectExtent l="0" t="0" r="508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"https://eqsgroup365.crm4.dynamics.com/sfa/workflow/edit.aspx?_CreateFromId={fd140aaf-4df4-11dd-bd17-0019b9312238}&amp;_CreateFromType=7100&amp;appSolutionId={fd140aaf-4df4-11dd-bd17-0019b9312238}&amp;id={3873389f-12eb-4737-8072-b72d0acbac87}"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Scaleable.Xrm.WorkFlow.OPLost.UpdateXMLStatus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7325" cy="3134360"/>
            <wp:effectExtent l="0" t="0" r="952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"https://eqsgroup365.crm4.dynamics.com/sfa/workflow/edit.aspx?_CreateFromId={fd140aaf-4df4-11dd-bd17-0019b9312238}&amp;_CreateFromType=7100&amp;appSolutionId={fd140aaf-4df4-11dd-bd17-0019b9312238}&amp;id={f1cea9c5-f284-4463-a5c2-75a56639ab9f}"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Scaleable.Xrm.Workflows.OPWon.UpdateAccXMLStatus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1135" cy="3064510"/>
            <wp:effectExtent l="0" t="0" r="571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"https://eqsgroup365.crm4.dynamics.com/sfa/workflow/edit.aspx?_CreateFromId={fd140aaf-4df4-11dd-bd17-0019b9312238}&amp;_CreateFromType=7100&amp;appSolutionId={fd140aaf-4df4-11dd-bd17-0019b9312238}&amp;id={7a7de43b-621e-4f3d-821e-d38babb3ec84}"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Process: Template_Attachment - Microsoft Dynamics 365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7960" cy="3051175"/>
            <wp:effectExtent l="0" t="0" r="889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7F3172"/>
    <w:rsid w:val="03CE7153"/>
    <w:rsid w:val="0D277430"/>
    <w:rsid w:val="10B42B9D"/>
    <w:rsid w:val="34F01CD4"/>
    <w:rsid w:val="3A31418E"/>
    <w:rsid w:val="417F3172"/>
    <w:rsid w:val="45147968"/>
    <w:rsid w:val="469A7E6E"/>
    <w:rsid w:val="6A5F27A7"/>
    <w:rsid w:val="6CE15EA8"/>
    <w:rsid w:val="71575845"/>
    <w:rsid w:val="788F0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188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2023-06-26T15:59:00Z</dcterms:created>
  <dc:creator>IrfanMukhtiar</dc:creator>
  <cp:lastModifiedBy>Irfan Mukhtiar</cp:lastModifiedBy>
  <dcterms:modified xsi:type="dcterms:W3CDTF">2023-06-27T06:32:42Z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8EA8499729774F848645E074D8EF3F0E</vt:lpwstr>
  </property>
</Properties>
</file>