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9CD2C" w14:textId="77777777" w:rsidR="00E245E2" w:rsidRPr="00E245E2" w:rsidRDefault="002B48DC" w:rsidP="000121AB">
      <w:pPr>
        <w:pStyle w:val="Heading1"/>
        <w:jc w:val="both"/>
      </w:pPr>
      <w:r>
        <w:t>D-Latch</w:t>
      </w:r>
    </w:p>
    <w:p w14:paraId="5EF10592" w14:textId="77777777" w:rsidR="00E245E2" w:rsidRDefault="00E245E2" w:rsidP="00DF5722">
      <w:pPr>
        <w:spacing w:line="240" w:lineRule="auto"/>
        <w:jc w:val="both"/>
      </w:pPr>
      <w:r w:rsidRPr="00E245E2">
        <w:t xml:space="preserve">A </w:t>
      </w:r>
      <w:r w:rsidRPr="00E245E2">
        <w:rPr>
          <w:b/>
        </w:rPr>
        <w:t>D-Latch</w:t>
      </w:r>
      <w:r w:rsidRPr="00E245E2">
        <w:t xml:space="preserve"> is a basic digital logic circuit that is used to store a single bit of data. It is a simple device that has two inputs - a data input (D) and a control input (CLK) - and a single output (Q). When the control input is low (0), the output remains in its current state, regardless of the data input. When the control input is high (1), the output follows the state of the data input. In other words, a D-Latch is a type of flip-flop that allows you to latch (or store) a single bit of data, based on a clock signal.</w:t>
      </w:r>
    </w:p>
    <w:p w14:paraId="5F6FA427" w14:textId="77777777" w:rsidR="007D5D6A" w:rsidRPr="00E245E2" w:rsidRDefault="007D5D6A" w:rsidP="00DF5722">
      <w:pPr>
        <w:spacing w:line="240" w:lineRule="auto"/>
        <w:jc w:val="both"/>
      </w:pPr>
      <w:r>
        <w:rPr>
          <w:rFonts w:ascii="Segoe UI" w:hAnsi="Segoe UI" w:cs="Segoe UI"/>
          <w:b/>
          <w:bCs/>
          <w:noProof/>
          <w:color w:val="333333"/>
        </w:rPr>
        <w:drawing>
          <wp:inline distT="0" distB="0" distL="0" distR="0" wp14:anchorId="11CC269F" wp14:editId="5FF2692B">
            <wp:extent cx="3061335" cy="1122680"/>
            <wp:effectExtent l="0" t="0" r="5715" b="1270"/>
            <wp:docPr id="48" name="Picture 48" descr="L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atch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1335" cy="1122680"/>
                    </a:xfrm>
                    <a:prstGeom prst="rect">
                      <a:avLst/>
                    </a:prstGeom>
                    <a:noFill/>
                    <a:ln>
                      <a:noFill/>
                    </a:ln>
                  </pic:spPr>
                </pic:pic>
              </a:graphicData>
            </a:graphic>
          </wp:inline>
        </w:drawing>
      </w:r>
    </w:p>
    <w:p w14:paraId="58F95E82" w14:textId="77777777" w:rsidR="00E245E2" w:rsidRDefault="002B48DC" w:rsidP="000121AB">
      <w:pPr>
        <w:pStyle w:val="Heading1"/>
        <w:jc w:val="both"/>
      </w:pPr>
      <w:r>
        <w:t>GRAY code</w:t>
      </w:r>
    </w:p>
    <w:p w14:paraId="71AB821B" w14:textId="77777777" w:rsidR="00E245E2" w:rsidRPr="00E245E2" w:rsidRDefault="00E245E2" w:rsidP="00DF5722">
      <w:pPr>
        <w:jc w:val="both"/>
      </w:pPr>
      <w:r w:rsidRPr="00E245E2">
        <w:rPr>
          <w:b/>
        </w:rPr>
        <w:t>GRAY code</w:t>
      </w:r>
      <w:r w:rsidRPr="00E245E2">
        <w:t xml:space="preserve">, also known </w:t>
      </w:r>
      <w:r w:rsidRPr="00BA6EB0">
        <w:t>as</w:t>
      </w:r>
      <w:r w:rsidRPr="00C32347">
        <w:rPr>
          <w:b/>
          <w:i/>
        </w:rPr>
        <w:t xml:space="preserve"> reflected binary code</w:t>
      </w:r>
      <w:r w:rsidRPr="00E245E2">
        <w:t>, is a binary numeral system where two consecutive values differ in only one bit. In other words, each bit position in a GRAY code sequence changes only once, as opposed to a traditional binary code where all bits may change simultaneously. This property makes GRAY code useful in digital applications such as rotary encoders, error detection and correction codes, and analog-to-digital converters.</w:t>
      </w:r>
    </w:p>
    <w:p w14:paraId="5BAB40B1" w14:textId="3F95FCAF" w:rsidR="00E245E2" w:rsidRDefault="000121AB" w:rsidP="000121AB">
      <w:pPr>
        <w:pStyle w:val="Heading1"/>
        <w:jc w:val="both"/>
      </w:pPr>
      <w:r>
        <w:t>S</w:t>
      </w:r>
      <w:r w:rsidR="00E245E2" w:rsidRPr="00E245E2">
        <w:t>pecial gate.</w:t>
      </w:r>
    </w:p>
    <w:p w14:paraId="53DD9BF1" w14:textId="77777777" w:rsidR="00AB249E" w:rsidRPr="00AB249E" w:rsidRDefault="00AB249E" w:rsidP="00DF5722">
      <w:pPr>
        <w:pStyle w:val="ListParagraph"/>
        <w:numPr>
          <w:ilvl w:val="1"/>
          <w:numId w:val="2"/>
        </w:numPr>
        <w:jc w:val="both"/>
      </w:pPr>
      <w:r w:rsidRPr="00AB249E">
        <w:t>The special gate is a digital logic gate used to perform specific functions. The three types of special gates are:</w:t>
      </w:r>
    </w:p>
    <w:p w14:paraId="77B45DFD" w14:textId="77777777" w:rsidR="00AB249E" w:rsidRPr="00AB249E" w:rsidRDefault="00AB249E" w:rsidP="00DF5722">
      <w:pPr>
        <w:numPr>
          <w:ilvl w:val="1"/>
          <w:numId w:val="2"/>
        </w:numPr>
        <w:jc w:val="both"/>
      </w:pPr>
      <w:r w:rsidRPr="00AB249E">
        <w:t>XOR gate (Exclusive-OR gate): A gate that outputs a high (1) signal only when the inputs differ from each other, otherwise it outputs a low (0) signal.</w:t>
      </w:r>
    </w:p>
    <w:p w14:paraId="5D86B343" w14:textId="77777777" w:rsidR="00AB249E" w:rsidRPr="00AB249E" w:rsidRDefault="00AB249E" w:rsidP="00DF5722">
      <w:pPr>
        <w:numPr>
          <w:ilvl w:val="1"/>
          <w:numId w:val="2"/>
        </w:numPr>
        <w:jc w:val="both"/>
      </w:pPr>
      <w:r w:rsidRPr="00AB249E">
        <w:t>XNOR gate (Exclusive-NOR gate): A gate that outputs a high (1) signal only when the inputs are the same, otherwise it outputs a low (0) signal.</w:t>
      </w:r>
    </w:p>
    <w:p w14:paraId="1397F107" w14:textId="77777777" w:rsidR="00AB249E" w:rsidRPr="00AB249E" w:rsidRDefault="00AB249E" w:rsidP="00F92FA4">
      <w:pPr>
        <w:numPr>
          <w:ilvl w:val="1"/>
          <w:numId w:val="2"/>
        </w:numPr>
        <w:jc w:val="both"/>
      </w:pPr>
      <w:r w:rsidRPr="00AB249E">
        <w:t>NAND gate (Not-AND gate): A gate that outputs a low (0) signal only when both inputs are high (1), otherwise it outputs a high (1) signal.</w:t>
      </w:r>
    </w:p>
    <w:p w14:paraId="47064B4C" w14:textId="6F65A8E5" w:rsidR="007819C6" w:rsidRPr="007819C6" w:rsidRDefault="000121AB" w:rsidP="000121AB">
      <w:pPr>
        <w:pStyle w:val="Heading1"/>
        <w:jc w:val="both"/>
      </w:pPr>
      <w:r>
        <w:t>C</w:t>
      </w:r>
      <w:r w:rsidR="002B48DC">
        <w:t>ounter</w:t>
      </w:r>
    </w:p>
    <w:p w14:paraId="57836D76" w14:textId="77777777" w:rsidR="007819C6" w:rsidRPr="007819C6" w:rsidRDefault="007819C6" w:rsidP="007819C6">
      <w:pPr>
        <w:pStyle w:val="Heading2"/>
      </w:pPr>
      <w:r w:rsidRPr="007819C6">
        <w:t>Counter</w:t>
      </w:r>
    </w:p>
    <w:p w14:paraId="680B3350" w14:textId="77777777" w:rsidR="00AE4D31" w:rsidRPr="004907E4" w:rsidRDefault="00AE4D31" w:rsidP="004907E4">
      <w:r w:rsidRPr="004907E4">
        <w:t>A special type of sequential circuit used to count the pulse is known as a counter, or a collection of flip flops where the clock signal is applied is known as counters.</w:t>
      </w:r>
    </w:p>
    <w:p w14:paraId="10BC700A" w14:textId="77777777" w:rsidR="00AE4D31" w:rsidRPr="00AE4D31" w:rsidRDefault="00AE4D31" w:rsidP="00AE4D31">
      <w:pPr>
        <w:pStyle w:val="ListParagraph"/>
        <w:numPr>
          <w:ilvl w:val="1"/>
          <w:numId w:val="2"/>
        </w:numPr>
      </w:pPr>
      <w:r w:rsidRPr="00AE4D31">
        <w:t xml:space="preserve">Counters are used in digital electronics for counting purpose, they can count specific event happening in the circuit. </w:t>
      </w:r>
    </w:p>
    <w:p w14:paraId="2822D94B" w14:textId="77777777" w:rsidR="00AE4D31" w:rsidRPr="00AE4D31" w:rsidRDefault="00AE4D31" w:rsidP="00AE4D31">
      <w:pPr>
        <w:pStyle w:val="ListParagraph"/>
        <w:numPr>
          <w:ilvl w:val="1"/>
          <w:numId w:val="2"/>
        </w:numPr>
      </w:pPr>
      <w:r w:rsidRPr="00AE4D31">
        <w:lastRenderedPageBreak/>
        <w:t>A counter can follow the certain sequence based on our design like any random sequence 0,1,3,2</w:t>
      </w:r>
      <w:proofErr w:type="gramStart"/>
      <w:r w:rsidRPr="00AE4D31">
        <w:t>… .They</w:t>
      </w:r>
      <w:proofErr w:type="gramEnd"/>
      <w:r w:rsidRPr="00AE4D31">
        <w:t xml:space="preserve"> can also be designed with the help of flip flops.  </w:t>
      </w:r>
    </w:p>
    <w:p w14:paraId="5BF6EBC9" w14:textId="77777777" w:rsidR="00AE4D31" w:rsidRPr="00C95341" w:rsidRDefault="00AE4D31" w:rsidP="00AE4D31">
      <w:pPr>
        <w:pStyle w:val="ListParagraph"/>
        <w:numPr>
          <w:ilvl w:val="1"/>
          <w:numId w:val="2"/>
        </w:numPr>
      </w:pPr>
      <w:r w:rsidRPr="00AE4D31">
        <w:t xml:space="preserve">The main properties of a counter are timing, </w:t>
      </w:r>
      <w:proofErr w:type="gramStart"/>
      <w:r w:rsidRPr="00AE4D31">
        <w:t>sequencing ,</w:t>
      </w:r>
      <w:proofErr w:type="gramEnd"/>
      <w:r w:rsidRPr="00AE4D31">
        <w:t xml:space="preserve"> and counting. </w:t>
      </w:r>
    </w:p>
    <w:p w14:paraId="2AC05A2F" w14:textId="00154E0D" w:rsidR="00E245E2" w:rsidRDefault="000121AB" w:rsidP="000121AB">
      <w:pPr>
        <w:pStyle w:val="Heading1"/>
        <w:jc w:val="both"/>
      </w:pPr>
      <w:r>
        <w:t>U</w:t>
      </w:r>
      <w:r w:rsidR="00E245E2" w:rsidRPr="00E245E2">
        <w:t xml:space="preserve">niversal </w:t>
      </w:r>
      <w:r>
        <w:t>G</w:t>
      </w:r>
      <w:r w:rsidR="00E245E2" w:rsidRPr="00E245E2">
        <w:t>ate.</w:t>
      </w:r>
    </w:p>
    <w:p w14:paraId="30508096" w14:textId="77777777" w:rsidR="00810709" w:rsidRPr="00810709" w:rsidRDefault="00810709" w:rsidP="00DF5722">
      <w:pPr>
        <w:jc w:val="both"/>
      </w:pPr>
      <w:r w:rsidRPr="00810709">
        <w:t>A universal gate is a type of logic gate that can implement any Boolean function without the need for any other gate. It means that all other gates can be constructed from a universal gate. The two most common universal gates are the NAND gate and NOR gate.</w:t>
      </w:r>
    </w:p>
    <w:p w14:paraId="1B61C739" w14:textId="77777777" w:rsidR="00810709" w:rsidRPr="00810709" w:rsidRDefault="00810709" w:rsidP="00DF5722">
      <w:pPr>
        <w:jc w:val="both"/>
      </w:pPr>
      <w:r w:rsidRPr="00810709">
        <w:t>The NAND gate can be used to implement all three basic gates: AND, OR, and NOT. When multiple NAND gates are connected, they can also implement more complex logic functions, such as XOR and XNOR gates.</w:t>
      </w:r>
    </w:p>
    <w:p w14:paraId="11248930" w14:textId="77777777" w:rsidR="00810709" w:rsidRPr="00810709" w:rsidRDefault="00810709" w:rsidP="00DF5722">
      <w:pPr>
        <w:jc w:val="both"/>
      </w:pPr>
      <w:r w:rsidRPr="00810709">
        <w:t>The NOR gate is another universal gate that can implement any Boolean function. It can be used to create all three basic gates: AND, OR, and NOT. When multiple NOR gates are connected, they can also implement more complex logic functions, such as XOR and XNOR gates.</w:t>
      </w:r>
    </w:p>
    <w:p w14:paraId="41AFA1BF" w14:textId="77777777" w:rsidR="00E245E2" w:rsidRDefault="002B48DC" w:rsidP="007B4C42">
      <w:pPr>
        <w:pStyle w:val="Heading1"/>
        <w:jc w:val="both"/>
      </w:pPr>
      <w:r>
        <w:t>Flip-</w:t>
      </w:r>
      <w:r w:rsidR="00E245E2" w:rsidRPr="00E245E2">
        <w:t>flop.</w:t>
      </w:r>
    </w:p>
    <w:p w14:paraId="09DCF5C8" w14:textId="77777777" w:rsidR="000A21B4" w:rsidRPr="000A21B4" w:rsidRDefault="000A21B4" w:rsidP="00DF5722">
      <w:pPr>
        <w:jc w:val="both"/>
      </w:pPr>
      <w:r w:rsidRPr="000A21B4">
        <w:t>Flip-flop is a circuit that can store a single bit of data in digital electronics. It has two stable states, "0" or "1". Flip-flops are widely used in digital systems to implement various types of sequential logic circuits. They are often used to synchronize or control the timing of signals in digital systems.</w:t>
      </w:r>
    </w:p>
    <w:p w14:paraId="295DADD1" w14:textId="617AE8A2" w:rsidR="007D5D6A" w:rsidRPr="007D5D6A" w:rsidRDefault="000A21B4" w:rsidP="007B4C42">
      <w:pPr>
        <w:jc w:val="both"/>
      </w:pPr>
      <w:r w:rsidRPr="000A21B4">
        <w:t>There are four types of flip-flops, including SR flip-flop, D flip-flop, JK flip-flop, and T flip-flop. Each type of flip-flop has its own unique functionality and applications in digital circuits. For example, the D flip-flop is commonly used as a data storage element in registers and counters, while the JK flip-flop is used to implement more complex sequential circuits.</w:t>
      </w:r>
    </w:p>
    <w:p w14:paraId="09E2024C" w14:textId="77777777" w:rsidR="007D5D6A" w:rsidRPr="007D5D6A" w:rsidRDefault="007D5D6A" w:rsidP="007D5D6A">
      <w:pPr>
        <w:pStyle w:val="Heading1"/>
        <w:rPr>
          <w:shd w:val="clear" w:color="auto" w:fill="FFFFFF"/>
        </w:rPr>
      </w:pPr>
      <w:r w:rsidRPr="007D5D6A">
        <w:rPr>
          <w:shd w:val="clear" w:color="auto" w:fill="FFFFFF"/>
        </w:rPr>
        <w:t>Half Adder</w:t>
      </w:r>
    </w:p>
    <w:p w14:paraId="3E7EC925" w14:textId="77777777" w:rsidR="007D5D6A" w:rsidRPr="008B5731" w:rsidRDefault="007D5D6A" w:rsidP="007D5D6A">
      <w:pPr>
        <w:pStyle w:val="ListParagraph"/>
        <w:numPr>
          <w:ilvl w:val="1"/>
          <w:numId w:val="6"/>
        </w:numPr>
        <w:jc w:val="both"/>
        <w:rPr>
          <w:shd w:val="clear" w:color="auto" w:fill="FFFFFF"/>
        </w:rPr>
      </w:pPr>
      <w:r w:rsidRPr="008B5731">
        <w:rPr>
          <w:shd w:val="clear" w:color="auto" w:fill="FFFFFF"/>
        </w:rPr>
        <w:t>A half adder is a type of adder, an electronic circuit that performs the addition of numbers.</w:t>
      </w:r>
    </w:p>
    <w:p w14:paraId="20F75860" w14:textId="77777777" w:rsidR="007D5D6A" w:rsidRPr="008B5731" w:rsidRDefault="007D5D6A" w:rsidP="007D5D6A">
      <w:pPr>
        <w:pStyle w:val="ListParagraph"/>
        <w:numPr>
          <w:ilvl w:val="1"/>
          <w:numId w:val="6"/>
        </w:numPr>
        <w:jc w:val="both"/>
        <w:rPr>
          <w:shd w:val="clear" w:color="auto" w:fill="FFFFFF"/>
        </w:rPr>
      </w:pPr>
      <w:r w:rsidRPr="008B5731">
        <w:rPr>
          <w:shd w:val="clear" w:color="auto" w:fill="FFFFFF"/>
        </w:rPr>
        <w:t>A half adder is used to add two single-digit binary numbers and results into a two-digit output.</w:t>
      </w:r>
    </w:p>
    <w:p w14:paraId="4C061CBD" w14:textId="77777777" w:rsidR="007D5D6A" w:rsidRPr="008B5731" w:rsidRDefault="007D5D6A" w:rsidP="007D5D6A">
      <w:pPr>
        <w:pStyle w:val="ListParagraph"/>
        <w:numPr>
          <w:ilvl w:val="1"/>
          <w:numId w:val="6"/>
        </w:numPr>
        <w:jc w:val="both"/>
        <w:rPr>
          <w:shd w:val="clear" w:color="auto" w:fill="FFFFFF"/>
        </w:rPr>
      </w:pPr>
      <w:r w:rsidRPr="008B5731">
        <w:rPr>
          <w:shd w:val="clear" w:color="auto" w:fill="FFFFFF"/>
        </w:rPr>
        <w:t>The half adder is able to add two single binary digits and provide the output plus a carry value. It has two inputs, called A and B, and two outputs S (sum) and C (carry). The common representation uses a XOR logic gate and an AND logic gate.</w:t>
      </w:r>
    </w:p>
    <w:p w14:paraId="21894B8A" w14:textId="77777777" w:rsidR="00497F11" w:rsidRDefault="00497F11" w:rsidP="00DF5722">
      <w:pPr>
        <w:jc w:val="both"/>
      </w:pPr>
      <w:r w:rsidRPr="00497F11">
        <w:rPr>
          <w:noProof/>
        </w:rPr>
        <w:lastRenderedPageBreak/>
        <w:drawing>
          <wp:inline distT="0" distB="0" distL="0" distR="0" wp14:anchorId="71B9746E" wp14:editId="72B489AF">
            <wp:extent cx="5943600" cy="1546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46860"/>
                    </a:xfrm>
                    <a:prstGeom prst="rect">
                      <a:avLst/>
                    </a:prstGeom>
                  </pic:spPr>
                </pic:pic>
              </a:graphicData>
            </a:graphic>
          </wp:inline>
        </w:drawing>
      </w:r>
    </w:p>
    <w:p w14:paraId="2B23AE8C" w14:textId="77777777" w:rsidR="002D1D7F" w:rsidRPr="002D1D7F" w:rsidRDefault="002D1D7F" w:rsidP="00DF5722">
      <w:pPr>
        <w:jc w:val="both"/>
      </w:pPr>
      <w:r w:rsidRPr="002D1D7F">
        <w:t>An example of a half adder circuit is shown below:</w:t>
      </w:r>
    </w:p>
    <w:p w14:paraId="12EBFA4B" w14:textId="77777777" w:rsidR="00497F11" w:rsidRDefault="002D1D7F" w:rsidP="00DF5722">
      <w:pPr>
        <w:jc w:val="both"/>
      </w:pPr>
      <w:r>
        <w:rPr>
          <w:noProof/>
        </w:rPr>
        <w:drawing>
          <wp:inline distT="0" distB="0" distL="0" distR="0" wp14:anchorId="1312E3CE" wp14:editId="56BA1899">
            <wp:extent cx="5557519" cy="1190625"/>
            <wp:effectExtent l="0" t="0" r="5715" b="0"/>
            <wp:docPr id="2" name="Picture 2" descr="Introduction to Half Adder - projectiot123 Technology Information Website  world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Half Adder - projectiot123 Technology Information Website  worldwide"/>
                    <pic:cNvPicPr>
                      <a:picLocks noChangeAspect="1" noChangeArrowheads="1"/>
                    </pic:cNvPicPr>
                  </pic:nvPicPr>
                  <pic:blipFill rotWithShape="1">
                    <a:blip r:embed="rId10">
                      <a:extLst>
                        <a:ext uri="{28A0092B-C50C-407E-A947-70E740481C1C}">
                          <a14:useLocalDpi xmlns:a14="http://schemas.microsoft.com/office/drawing/2010/main" val="0"/>
                        </a:ext>
                      </a:extLst>
                    </a:blip>
                    <a:srcRect t="25002" b="33328"/>
                    <a:stretch/>
                  </pic:blipFill>
                  <pic:spPr bwMode="auto">
                    <a:xfrm>
                      <a:off x="0" y="0"/>
                      <a:ext cx="5557945" cy="1190716"/>
                    </a:xfrm>
                    <a:prstGeom prst="rect">
                      <a:avLst/>
                    </a:prstGeom>
                    <a:noFill/>
                    <a:ln>
                      <a:noFill/>
                    </a:ln>
                    <a:extLst>
                      <a:ext uri="{53640926-AAD7-44D8-BBD7-CCE9431645EC}">
                        <a14:shadowObscured xmlns:a14="http://schemas.microsoft.com/office/drawing/2010/main"/>
                      </a:ext>
                    </a:extLst>
                  </pic:spPr>
                </pic:pic>
              </a:graphicData>
            </a:graphic>
          </wp:inline>
        </w:drawing>
      </w:r>
    </w:p>
    <w:p w14:paraId="01EDC307" w14:textId="77777777" w:rsidR="00FA76DB" w:rsidRDefault="002D1D7F" w:rsidP="00DF5722">
      <w:pPr>
        <w:jc w:val="both"/>
      </w:pPr>
      <w:r w:rsidRPr="002D1D7F">
        <w:t>Where A and B are the input bits, S is the output sum, and C is the output carry.</w:t>
      </w:r>
    </w:p>
    <w:p w14:paraId="195F845D" w14:textId="77777777" w:rsidR="007D5D6A" w:rsidRDefault="007D5D6A" w:rsidP="007D5D6A">
      <w:pPr>
        <w:pStyle w:val="Heading1"/>
      </w:pPr>
      <w:r>
        <w:t>Full Adder</w:t>
      </w:r>
    </w:p>
    <w:p w14:paraId="0065ACB2" w14:textId="77777777" w:rsidR="007D5D6A" w:rsidRPr="008B5731" w:rsidRDefault="007D5D6A" w:rsidP="007D5D6A">
      <w:pPr>
        <w:pStyle w:val="ListParagraph"/>
        <w:numPr>
          <w:ilvl w:val="0"/>
          <w:numId w:val="8"/>
        </w:numPr>
        <w:jc w:val="both"/>
        <w:rPr>
          <w:shd w:val="clear" w:color="auto" w:fill="FFFFFF"/>
        </w:rPr>
      </w:pPr>
      <w:r w:rsidRPr="008B5731">
        <w:rPr>
          <w:shd w:val="clear" w:color="auto" w:fill="FFFFFF"/>
        </w:rPr>
        <w:t>A full adder is a digital circuit that performs addition.</w:t>
      </w:r>
    </w:p>
    <w:p w14:paraId="579EE907" w14:textId="77777777" w:rsidR="007D5D6A" w:rsidRPr="008B5731" w:rsidRDefault="007D5D6A" w:rsidP="007D5D6A">
      <w:pPr>
        <w:pStyle w:val="ListParagraph"/>
        <w:numPr>
          <w:ilvl w:val="0"/>
          <w:numId w:val="8"/>
        </w:numPr>
        <w:jc w:val="both"/>
        <w:rPr>
          <w:shd w:val="clear" w:color="auto" w:fill="FFFFFF"/>
        </w:rPr>
      </w:pPr>
      <w:r w:rsidRPr="008B5731">
        <w:rPr>
          <w:shd w:val="clear" w:color="auto" w:fill="FFFFFF"/>
        </w:rPr>
        <w:t>A full adder is used to add three single-digit binary numbers and results into a two-digit output.</w:t>
      </w:r>
    </w:p>
    <w:p w14:paraId="065E8C83" w14:textId="77777777" w:rsidR="007D5D6A" w:rsidRPr="008B5731" w:rsidRDefault="007D5D6A" w:rsidP="007D5D6A">
      <w:pPr>
        <w:pStyle w:val="ListParagraph"/>
        <w:numPr>
          <w:ilvl w:val="0"/>
          <w:numId w:val="8"/>
        </w:numPr>
        <w:jc w:val="both"/>
        <w:rPr>
          <w:shd w:val="clear" w:color="auto" w:fill="FFFFFF"/>
        </w:rPr>
      </w:pPr>
      <w:r w:rsidRPr="008B5731">
        <w:rPr>
          <w:shd w:val="clear" w:color="auto" w:fill="FFFFFF"/>
        </w:rPr>
        <w:t>Full adder has three inputs, A, B and Z and two outputs S (sum) and C (carry).</w:t>
      </w:r>
    </w:p>
    <w:p w14:paraId="74412CB8" w14:textId="77777777" w:rsidR="007D5D6A" w:rsidRPr="008B5731" w:rsidRDefault="007D5D6A" w:rsidP="007D5D6A">
      <w:pPr>
        <w:pStyle w:val="ListParagraph"/>
        <w:numPr>
          <w:ilvl w:val="0"/>
          <w:numId w:val="8"/>
        </w:numPr>
        <w:jc w:val="both"/>
        <w:rPr>
          <w:shd w:val="clear" w:color="auto" w:fill="FFFFFF"/>
        </w:rPr>
      </w:pPr>
      <w:r w:rsidRPr="008B5731">
        <w:rPr>
          <w:shd w:val="clear" w:color="auto" w:fill="FFFFFF"/>
        </w:rPr>
        <w:t xml:space="preserve">Full adders are implemented with logic gates in hardware.  Full adders are made from XOR, AND </w:t>
      </w:r>
      <w:proofErr w:type="spellStart"/>
      <w:r w:rsidRPr="008B5731">
        <w:rPr>
          <w:shd w:val="clear" w:color="auto" w:fill="FFFFFF"/>
        </w:rPr>
        <w:t>and</w:t>
      </w:r>
      <w:proofErr w:type="spellEnd"/>
      <w:r w:rsidRPr="008B5731">
        <w:rPr>
          <w:shd w:val="clear" w:color="auto" w:fill="FFFFFF"/>
        </w:rPr>
        <w:t xml:space="preserve"> OR gates in hardware. Full adders are commonly connected to each other to add bits to an arbitrary length of bits, such as 32 or 64 bits.</w:t>
      </w:r>
    </w:p>
    <w:p w14:paraId="035D725A" w14:textId="77777777" w:rsidR="00FA76DB" w:rsidRDefault="00FA76DB" w:rsidP="00DF5722">
      <w:pPr>
        <w:jc w:val="both"/>
      </w:pPr>
      <w:r w:rsidRPr="00FA76DB">
        <w:rPr>
          <w:noProof/>
        </w:rPr>
        <w:drawing>
          <wp:inline distT="0" distB="0" distL="0" distR="0" wp14:anchorId="3C4E795A" wp14:editId="29924E62">
            <wp:extent cx="5943600" cy="27222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22245"/>
                    </a:xfrm>
                    <a:prstGeom prst="rect">
                      <a:avLst/>
                    </a:prstGeom>
                  </pic:spPr>
                </pic:pic>
              </a:graphicData>
            </a:graphic>
          </wp:inline>
        </w:drawing>
      </w:r>
    </w:p>
    <w:p w14:paraId="32F8A290" w14:textId="77777777" w:rsidR="00FA76DB" w:rsidRPr="00FA76DB" w:rsidRDefault="00FA76DB" w:rsidP="00DF5722">
      <w:pPr>
        <w:jc w:val="both"/>
      </w:pPr>
      <w:r w:rsidRPr="00FA76DB">
        <w:lastRenderedPageBreak/>
        <w:t>An example of a full adder circuit is shown below:</w:t>
      </w:r>
    </w:p>
    <w:p w14:paraId="07814D2D" w14:textId="77777777" w:rsidR="00FA76DB" w:rsidRDefault="00FA76DB" w:rsidP="00DF5722">
      <w:pPr>
        <w:jc w:val="both"/>
      </w:pPr>
      <w:r>
        <w:rPr>
          <w:noProof/>
        </w:rPr>
        <w:drawing>
          <wp:inline distT="0" distB="0" distL="0" distR="0" wp14:anchorId="6CD5D386" wp14:editId="6220B849">
            <wp:extent cx="4762500" cy="2476500"/>
            <wp:effectExtent l="0" t="0" r="0" b="0"/>
            <wp:docPr id="4" name="Picture 4" descr="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ll add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476500"/>
                    </a:xfrm>
                    <a:prstGeom prst="rect">
                      <a:avLst/>
                    </a:prstGeom>
                    <a:noFill/>
                    <a:ln>
                      <a:noFill/>
                    </a:ln>
                  </pic:spPr>
                </pic:pic>
              </a:graphicData>
            </a:graphic>
          </wp:inline>
        </w:drawing>
      </w:r>
    </w:p>
    <w:p w14:paraId="5F251EA9" w14:textId="77777777" w:rsidR="003B4814" w:rsidRDefault="00FA76DB" w:rsidP="00F92FA4">
      <w:pPr>
        <w:jc w:val="both"/>
        <w:rPr>
          <w:rFonts w:ascii="Arial" w:hAnsi="Arial" w:cs="Arial"/>
          <w:color w:val="273239"/>
          <w:spacing w:val="2"/>
          <w:sz w:val="26"/>
          <w:szCs w:val="26"/>
        </w:rPr>
      </w:pPr>
      <w:r w:rsidRPr="00FA76DB">
        <w:t>Where A and B are the input bits, C is the input carry, S is the output sum, and C is the output carry.</w:t>
      </w:r>
      <w:r w:rsidR="00B260A1">
        <w:rPr>
          <w:rFonts w:ascii="Arial" w:hAnsi="Arial" w:cs="Arial"/>
          <w:color w:val="273239"/>
          <w:spacing w:val="2"/>
          <w:sz w:val="26"/>
          <w:szCs w:val="26"/>
        </w:rPr>
        <w:t xml:space="preserve">           </w:t>
      </w:r>
    </w:p>
    <w:p w14:paraId="2E16249E" w14:textId="4C264F64" w:rsidR="003B4814" w:rsidRPr="00201449" w:rsidRDefault="007B4C42" w:rsidP="007B4C42">
      <w:pPr>
        <w:pStyle w:val="Heading1"/>
        <w:jc w:val="both"/>
      </w:pPr>
      <w:r>
        <w:t>S</w:t>
      </w:r>
      <w:r w:rsidR="003B4814" w:rsidRPr="00E245E2">
        <w:t xml:space="preserve">hift </w:t>
      </w:r>
      <w:r>
        <w:t>R</w:t>
      </w:r>
      <w:r w:rsidR="003B4814" w:rsidRPr="00E245E2">
        <w:t>egister</w:t>
      </w:r>
    </w:p>
    <w:p w14:paraId="22879878" w14:textId="77777777" w:rsidR="003B4814" w:rsidRDefault="003B4814" w:rsidP="003B4814">
      <w:pPr>
        <w:jc w:val="both"/>
      </w:pPr>
      <w:r>
        <w:t xml:space="preserve">A </w:t>
      </w:r>
      <w:r w:rsidRPr="00201449">
        <w:rPr>
          <w:b/>
        </w:rPr>
        <w:t>shift register</w:t>
      </w:r>
      <w:r>
        <w:t xml:space="preserve"> is a sequential circuit that is used to store and shift data in a controlled manner. It can be thought of as a chain of flip-flops connected in series, with the output of one flip-flop connected to the input of the next. The data is loaded into the first flip-flop, and then shifted down the chain one bit at a time on each clock cycle.</w:t>
      </w:r>
    </w:p>
    <w:p w14:paraId="46F0E99E" w14:textId="77777777" w:rsidR="003B4814" w:rsidRDefault="003B4814" w:rsidP="003B4814">
      <w:pPr>
        <w:jc w:val="both"/>
      </w:pPr>
      <w:r>
        <w:t>There are four basic types of shift registers:</w:t>
      </w:r>
    </w:p>
    <w:p w14:paraId="233F2AD1" w14:textId="77777777" w:rsidR="003B4814" w:rsidRDefault="003B4814" w:rsidP="003B4814">
      <w:pPr>
        <w:pStyle w:val="ListParagraph"/>
        <w:numPr>
          <w:ilvl w:val="1"/>
          <w:numId w:val="6"/>
        </w:numPr>
        <w:jc w:val="both"/>
      </w:pPr>
      <w:r w:rsidRPr="00A17E40">
        <w:rPr>
          <w:b/>
        </w:rPr>
        <w:t>Serial-in, Serial-out (SISO) shift register</w:t>
      </w:r>
      <w:r>
        <w:t>: It has a single input and a single output. Data is entered serially, one bit at a time, and shifted out in the same way. Example: 74LS164.</w:t>
      </w:r>
    </w:p>
    <w:p w14:paraId="495A544A" w14:textId="77777777" w:rsidR="003B4814" w:rsidRDefault="003B4814" w:rsidP="003B4814">
      <w:pPr>
        <w:pStyle w:val="ListParagraph"/>
        <w:numPr>
          <w:ilvl w:val="1"/>
          <w:numId w:val="6"/>
        </w:numPr>
        <w:jc w:val="both"/>
      </w:pPr>
      <w:r w:rsidRPr="00A17E40">
        <w:rPr>
          <w:b/>
        </w:rPr>
        <w:t>Parallel-in, Serial-out (PISO) shift register</w:t>
      </w:r>
      <w:r>
        <w:t>: It has multiple inputs and a single output. Data is entered in parallel, with each bit on a separate input, and shifted out in serial form. Example: 74LS166.</w:t>
      </w:r>
    </w:p>
    <w:p w14:paraId="296075D9" w14:textId="77777777" w:rsidR="003B4814" w:rsidRDefault="003B4814" w:rsidP="003B4814">
      <w:pPr>
        <w:pStyle w:val="ListParagraph"/>
        <w:numPr>
          <w:ilvl w:val="1"/>
          <w:numId w:val="6"/>
        </w:numPr>
        <w:jc w:val="both"/>
      </w:pPr>
      <w:r w:rsidRPr="00A17E40">
        <w:rPr>
          <w:b/>
        </w:rPr>
        <w:t>Serial-in, Parallel-out (SIPO) shift register</w:t>
      </w:r>
      <w:r>
        <w:t>: It has a single input and multiple outputs. Data is entered serially, and then latched into the flip-flops. The data is then available in parallel form at the outputs. Example: 74LS165.</w:t>
      </w:r>
    </w:p>
    <w:p w14:paraId="7495CCF0" w14:textId="77777777" w:rsidR="003B4814" w:rsidRDefault="003B4814" w:rsidP="003B4814">
      <w:pPr>
        <w:pStyle w:val="ListParagraph"/>
        <w:numPr>
          <w:ilvl w:val="1"/>
          <w:numId w:val="6"/>
        </w:numPr>
        <w:jc w:val="both"/>
      </w:pPr>
      <w:bookmarkStart w:id="0" w:name="_GoBack"/>
      <w:r w:rsidRPr="00A17E40">
        <w:rPr>
          <w:b/>
        </w:rPr>
        <w:t>Parallel-in, Parallel-out (PIPO) shift register</w:t>
      </w:r>
      <w:bookmarkEnd w:id="0"/>
      <w:r>
        <w:t>: It has multiple inputs and multiple outputs. Data is entered in parallel, and then shifted out in parallel form. Example: 74LS194.</w:t>
      </w:r>
    </w:p>
    <w:p w14:paraId="2121B52C" w14:textId="0E1BCBE0" w:rsidR="00B260A1" w:rsidRPr="00F92FA4" w:rsidRDefault="003B4814" w:rsidP="00F92FA4">
      <w:pPr>
        <w:jc w:val="both"/>
      </w:pPr>
      <w:r>
        <w:t>Shift registers are used in a variety of applications, including data storage, data transmission, and signal processing. For example, they can be used to store and shift out data from a sensor array, to implement a delay line for audio or video signals, or to perform serial-to-parallel or parallel-to-serial conversions.</w:t>
      </w:r>
      <w:r w:rsidR="00B260A1">
        <w:rPr>
          <w:rFonts w:ascii="Arial" w:hAnsi="Arial" w:cs="Arial"/>
          <w:color w:val="273239"/>
          <w:spacing w:val="2"/>
          <w:sz w:val="26"/>
          <w:szCs w:val="26"/>
        </w:rPr>
        <w:t xml:space="preserve">              </w:t>
      </w:r>
    </w:p>
    <w:p w14:paraId="253019F3" w14:textId="77777777" w:rsidR="00E245E2" w:rsidRDefault="004C7F95" w:rsidP="00AC2529">
      <w:pPr>
        <w:pStyle w:val="Heading1"/>
        <w:jc w:val="both"/>
      </w:pPr>
      <w:r>
        <w:lastRenderedPageBreak/>
        <w:t>K-map</w:t>
      </w:r>
    </w:p>
    <w:p w14:paraId="41604543" w14:textId="77777777" w:rsidR="003448B6" w:rsidRPr="003448B6" w:rsidRDefault="003448B6" w:rsidP="003448B6">
      <w:pPr>
        <w:pStyle w:val="Heading2"/>
      </w:pPr>
      <w:r w:rsidRPr="003448B6">
        <w:t>Karnaugh map </w:t>
      </w:r>
    </w:p>
    <w:p w14:paraId="254DE7D8" w14:textId="163C3300" w:rsidR="00AB1253" w:rsidRPr="003448B6" w:rsidRDefault="00AB1253" w:rsidP="003448B6">
      <w:pPr>
        <w:jc w:val="both"/>
      </w:pPr>
      <w:r w:rsidRPr="003448B6">
        <w:t>Karnaugh map or K-map is a map of a function used in a technique used for minimization or simplification of a Boolean expression.</w:t>
      </w:r>
      <w:r w:rsidR="003448B6">
        <w:t xml:space="preserve"> It results in </w:t>
      </w:r>
      <w:r w:rsidR="00567E2B">
        <w:t>a smaller</w:t>
      </w:r>
      <w:r w:rsidR="003448B6">
        <w:t xml:space="preserve"> number </w:t>
      </w:r>
      <w:r w:rsidRPr="003448B6">
        <w:t>of </w:t>
      </w:r>
      <w:r w:rsidRPr="003448B6">
        <w:rPr>
          <w:b/>
        </w:rPr>
        <w:t>logic gates</w:t>
      </w:r>
      <w:r w:rsidRPr="003448B6">
        <w:t> and inputs to be used during the fabrication.</w:t>
      </w:r>
    </w:p>
    <w:p w14:paraId="5CF3A19C" w14:textId="17DE7655" w:rsidR="00F90516" w:rsidRPr="003448B6" w:rsidRDefault="00AB1253" w:rsidP="00F92FA4">
      <w:pPr>
        <w:jc w:val="both"/>
      </w:pPr>
      <w:r w:rsidRPr="003448B6">
        <w:t>Booleans expression can be simplified using Boolean algebraic theorems but there are no specific rules to make the most simplified expression. However, K-map can easily minimize the terms of a Boolean function.</w:t>
      </w:r>
    </w:p>
    <w:p w14:paraId="098BC287" w14:textId="77777777" w:rsidR="00AB1253" w:rsidRPr="003448B6" w:rsidRDefault="00F90516" w:rsidP="003448B6">
      <w:pPr>
        <w:pStyle w:val="Heading2"/>
      </w:pPr>
      <w:r w:rsidRPr="003448B6">
        <w:t xml:space="preserve"> </w:t>
      </w:r>
      <w:r w:rsidR="00AB1253" w:rsidRPr="003448B6">
        <w:t>4 Variable K-Map</w:t>
      </w:r>
    </w:p>
    <w:p w14:paraId="51B27B40" w14:textId="77777777" w:rsidR="00AB1253" w:rsidRPr="003448B6" w:rsidRDefault="00AB1253" w:rsidP="003448B6">
      <w:pPr>
        <w:jc w:val="both"/>
      </w:pPr>
      <w:r w:rsidRPr="003448B6">
        <w:t>The number of cells in 4 variable K-map is sixteen, since the number of variables is four. The following figure shows 4 variable K-Map.</w:t>
      </w:r>
    </w:p>
    <w:p w14:paraId="472F27A8" w14:textId="77777777" w:rsidR="00AB1253" w:rsidRDefault="00AB1253" w:rsidP="00AB1253">
      <w:pPr>
        <w:rPr>
          <w:rFonts w:ascii="Times New Roman" w:hAnsi="Times New Roman" w:cs="Times New Roman"/>
        </w:rPr>
      </w:pPr>
      <w:r>
        <w:rPr>
          <w:noProof/>
        </w:rPr>
        <w:drawing>
          <wp:inline distT="0" distB="0" distL="0" distR="0" wp14:anchorId="48B708F6" wp14:editId="30DFA6B3">
            <wp:extent cx="5711825" cy="2135505"/>
            <wp:effectExtent l="0" t="0" r="3175" b="0"/>
            <wp:docPr id="16" name="Picture 16" descr="https://www.tutorialspoint.com/digital_circuits/images/4_variable_k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tutorialspoint.com/digital_circuits/images/4_variable_k_map.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1825" cy="2135505"/>
                    </a:xfrm>
                    <a:prstGeom prst="rect">
                      <a:avLst/>
                    </a:prstGeom>
                    <a:noFill/>
                    <a:ln>
                      <a:noFill/>
                    </a:ln>
                  </pic:spPr>
                </pic:pic>
              </a:graphicData>
            </a:graphic>
          </wp:inline>
        </w:drawing>
      </w:r>
    </w:p>
    <w:p w14:paraId="7314C7A0" w14:textId="1471233D" w:rsidR="00DF5722" w:rsidRDefault="00AB1253" w:rsidP="00F92FA4">
      <w:pPr>
        <w:pStyle w:val="ListParagraph"/>
        <w:numPr>
          <w:ilvl w:val="0"/>
          <w:numId w:val="20"/>
        </w:numPr>
      </w:pPr>
      <w:r w:rsidRPr="003448B6">
        <w:t>There is only one possibility of grouping 16 adjacent min terms.</w:t>
      </w:r>
    </w:p>
    <w:p w14:paraId="7F3B4A7E" w14:textId="50E6C727" w:rsidR="00004ABF" w:rsidRDefault="00AC2529" w:rsidP="00AC2529">
      <w:pPr>
        <w:pStyle w:val="Heading1"/>
        <w:jc w:val="both"/>
      </w:pPr>
      <w:r>
        <w:t>L</w:t>
      </w:r>
      <w:r w:rsidR="004C7F95">
        <w:t xml:space="preserve">ogic </w:t>
      </w:r>
      <w:r w:rsidR="003B4814">
        <w:t>Gate</w:t>
      </w:r>
    </w:p>
    <w:p w14:paraId="20A5D044" w14:textId="77777777" w:rsidR="004C4911" w:rsidRPr="00FD4CD0" w:rsidRDefault="004C4911" w:rsidP="004C4911">
      <w:pPr>
        <w:jc w:val="both"/>
      </w:pPr>
      <w:r w:rsidRPr="00FD4CD0">
        <w:t>The basic digital electronic circuit that has one or more inputs and single output is known as Logic gate. Hence, the Logic gates are the building blocks of any digital system. We can classify these Logic gates into the following three categories.</w:t>
      </w:r>
    </w:p>
    <w:p w14:paraId="14338A5C" w14:textId="77777777" w:rsidR="004C4911" w:rsidRPr="00FD4CD0" w:rsidRDefault="004C4911" w:rsidP="004C4911">
      <w:pPr>
        <w:pStyle w:val="ListParagraph"/>
        <w:numPr>
          <w:ilvl w:val="1"/>
          <w:numId w:val="6"/>
        </w:numPr>
        <w:ind w:left="900"/>
        <w:jc w:val="both"/>
      </w:pPr>
      <w:r w:rsidRPr="00FD4CD0">
        <w:t>Basic gates</w:t>
      </w:r>
    </w:p>
    <w:p w14:paraId="184FB41B" w14:textId="77777777" w:rsidR="004C4911" w:rsidRPr="00FD4CD0" w:rsidRDefault="004C4911" w:rsidP="004C4911">
      <w:pPr>
        <w:pStyle w:val="ListParagraph"/>
        <w:numPr>
          <w:ilvl w:val="1"/>
          <w:numId w:val="6"/>
        </w:numPr>
        <w:ind w:left="900"/>
        <w:jc w:val="both"/>
      </w:pPr>
      <w:r w:rsidRPr="00FD4CD0">
        <w:t>Universal gates</w:t>
      </w:r>
    </w:p>
    <w:p w14:paraId="44BD2AA1" w14:textId="77777777" w:rsidR="004C4911" w:rsidRDefault="004C4911" w:rsidP="00A9566A">
      <w:pPr>
        <w:pStyle w:val="ListParagraph"/>
        <w:numPr>
          <w:ilvl w:val="1"/>
          <w:numId w:val="6"/>
        </w:numPr>
        <w:ind w:left="900"/>
        <w:jc w:val="both"/>
      </w:pPr>
      <w:r w:rsidRPr="00FD4CD0">
        <w:t>Special gates</w:t>
      </w:r>
    </w:p>
    <w:p w14:paraId="28192C85" w14:textId="77777777" w:rsidR="004C4911" w:rsidRPr="004C4911" w:rsidRDefault="004C4911" w:rsidP="006119D0">
      <w:pPr>
        <w:pStyle w:val="Heading2"/>
        <w:numPr>
          <w:ilvl w:val="0"/>
          <w:numId w:val="9"/>
        </w:numPr>
      </w:pPr>
      <w:r>
        <w:t>AND Gate</w:t>
      </w:r>
    </w:p>
    <w:p w14:paraId="68CDAF79" w14:textId="77777777" w:rsidR="004C4911" w:rsidRPr="00FD4CD0" w:rsidRDefault="004C4911" w:rsidP="004C4911">
      <w:pPr>
        <w:jc w:val="both"/>
      </w:pPr>
      <w:r w:rsidRPr="00FD4CD0">
        <w:t>An AND gate is a digital circuit that has two or more inputs and produces an output, which is the logical AND of all those inputs. It is optional to represent the Logical AND with the symbol ‘.’.</w:t>
      </w:r>
    </w:p>
    <w:p w14:paraId="35D1A7E6" w14:textId="77777777" w:rsidR="004C4911" w:rsidRPr="004C4911" w:rsidRDefault="004C4911" w:rsidP="004C4911">
      <w:pPr>
        <w:jc w:val="center"/>
      </w:pPr>
      <w:r>
        <w:rPr>
          <w:noProof/>
        </w:rPr>
        <w:lastRenderedPageBreak/>
        <w:drawing>
          <wp:inline distT="0" distB="0" distL="0" distR="0" wp14:anchorId="7D6B13E9" wp14:editId="0FE7BCDF">
            <wp:extent cx="2799080" cy="13525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69385" cy="1386522"/>
                    </a:xfrm>
                    <a:prstGeom prst="rect">
                      <a:avLst/>
                    </a:prstGeom>
                  </pic:spPr>
                </pic:pic>
              </a:graphicData>
            </a:graphic>
          </wp:inline>
        </w:drawing>
      </w:r>
      <w:r>
        <w:rPr>
          <w:noProof/>
        </w:rPr>
        <w:drawing>
          <wp:inline distT="0" distB="0" distL="0" distR="0" wp14:anchorId="484567CA" wp14:editId="29AB93BD">
            <wp:extent cx="1561381" cy="604038"/>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561936" cy="604253"/>
                    </a:xfrm>
                    <a:prstGeom prst="rect">
                      <a:avLst/>
                    </a:prstGeom>
                  </pic:spPr>
                </pic:pic>
              </a:graphicData>
            </a:graphic>
          </wp:inline>
        </w:drawing>
      </w:r>
    </w:p>
    <w:p w14:paraId="4722EE75" w14:textId="77777777" w:rsidR="004C4911" w:rsidRPr="00FD4CD0" w:rsidRDefault="004C4911" w:rsidP="004C4911">
      <w:pPr>
        <w:jc w:val="both"/>
      </w:pPr>
      <w:r w:rsidRPr="00FD4CD0">
        <w:t>Here A, B are the inputs and Y is the output of two input AND gate. If both inputs are ‘1’, then only the output, Y is ‘1’. For remaining combinations of inputs, the output, Y is ‘0’.</w:t>
      </w:r>
    </w:p>
    <w:p w14:paraId="2222D86C" w14:textId="77777777" w:rsidR="00FC608F" w:rsidRDefault="006119D0" w:rsidP="006119D0">
      <w:pPr>
        <w:pStyle w:val="Heading2"/>
        <w:numPr>
          <w:ilvl w:val="0"/>
          <w:numId w:val="9"/>
        </w:numPr>
      </w:pPr>
      <w:r>
        <w:t>OR Gate</w:t>
      </w:r>
    </w:p>
    <w:p w14:paraId="2DD55983" w14:textId="77777777" w:rsidR="006119D0" w:rsidRPr="00FD4CD0" w:rsidRDefault="006119D0" w:rsidP="006119D0">
      <w:pPr>
        <w:jc w:val="both"/>
      </w:pPr>
      <w:r w:rsidRPr="00FD4CD0">
        <w:t>An OR gate is a digital circuit that has two or more inputs and produces an output, which is the logical OR of all those inputs. This logical OR is represented with the symbol ‘+’.</w:t>
      </w:r>
    </w:p>
    <w:p w14:paraId="6CD7CBDB" w14:textId="77777777" w:rsidR="006119D0" w:rsidRDefault="006119D0" w:rsidP="006119D0">
      <w:pPr>
        <w:jc w:val="center"/>
      </w:pPr>
      <w:r>
        <w:rPr>
          <w:noProof/>
        </w:rPr>
        <w:drawing>
          <wp:inline distT="0" distB="0" distL="0" distR="0" wp14:anchorId="364F8DF5" wp14:editId="2505B0BE">
            <wp:extent cx="2372264" cy="1227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371596" cy="1227095"/>
                    </a:xfrm>
                    <a:prstGeom prst="rect">
                      <a:avLst/>
                    </a:prstGeom>
                  </pic:spPr>
                </pic:pic>
              </a:graphicData>
            </a:graphic>
          </wp:inline>
        </w:drawing>
      </w:r>
      <w:r>
        <w:rPr>
          <w:noProof/>
        </w:rPr>
        <w:drawing>
          <wp:inline distT="0" distB="0" distL="0" distR="0" wp14:anchorId="665A4076" wp14:editId="2F67EE19">
            <wp:extent cx="1639019" cy="606813"/>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640673" cy="607425"/>
                    </a:xfrm>
                    <a:prstGeom prst="rect">
                      <a:avLst/>
                    </a:prstGeom>
                  </pic:spPr>
                </pic:pic>
              </a:graphicData>
            </a:graphic>
          </wp:inline>
        </w:drawing>
      </w:r>
    </w:p>
    <w:p w14:paraId="2DB48586" w14:textId="77777777" w:rsidR="006119D0" w:rsidRPr="00FD4CD0" w:rsidRDefault="006119D0" w:rsidP="006119D0">
      <w:pPr>
        <w:jc w:val="both"/>
      </w:pPr>
      <w:r w:rsidRPr="00FD4CD0">
        <w:t>Here A, B are the inputs and Y is the output of two input OR gate. If both inputs are ‘0’, then only the output, Y is ‘0’. For remaining combinations of inputs, the output, Y is ‘1’.</w:t>
      </w:r>
    </w:p>
    <w:p w14:paraId="01732DFD" w14:textId="77777777" w:rsidR="006119D0" w:rsidRDefault="006119D0" w:rsidP="006119D0">
      <w:pPr>
        <w:pStyle w:val="Heading2"/>
        <w:numPr>
          <w:ilvl w:val="0"/>
          <w:numId w:val="9"/>
        </w:numPr>
      </w:pPr>
      <w:r>
        <w:t>NOT Gate</w:t>
      </w:r>
    </w:p>
    <w:p w14:paraId="3AB80140" w14:textId="77777777" w:rsidR="006119D0" w:rsidRPr="00FD4CD0" w:rsidRDefault="006119D0" w:rsidP="006119D0">
      <w:pPr>
        <w:jc w:val="both"/>
      </w:pPr>
      <w:r w:rsidRPr="00FD4CD0">
        <w:t>A NOT gate is a digital circuit that has single input and single output. The output of NOT gate is the logical inversion of input. Hence, the NOT gate is also called as inverter.</w:t>
      </w:r>
    </w:p>
    <w:p w14:paraId="4014D2E3" w14:textId="77777777" w:rsidR="006119D0" w:rsidRPr="006119D0" w:rsidRDefault="006119D0" w:rsidP="006119D0">
      <w:pPr>
        <w:jc w:val="center"/>
      </w:pPr>
      <w:r>
        <w:rPr>
          <w:noProof/>
        </w:rPr>
        <w:drawing>
          <wp:inline distT="0" distB="0" distL="0" distR="0" wp14:anchorId="4125F8E4" wp14:editId="68CA2B6D">
            <wp:extent cx="2671198" cy="100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692045" cy="1017530"/>
                    </a:xfrm>
                    <a:prstGeom prst="rect">
                      <a:avLst/>
                    </a:prstGeom>
                  </pic:spPr>
                </pic:pic>
              </a:graphicData>
            </a:graphic>
          </wp:inline>
        </w:drawing>
      </w:r>
      <w:r>
        <w:rPr>
          <w:noProof/>
        </w:rPr>
        <w:drawing>
          <wp:inline distT="0" distB="0" distL="0" distR="0" wp14:anchorId="2EF0E451" wp14:editId="6A73CA98">
            <wp:extent cx="1733909" cy="68054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733624" cy="680432"/>
                    </a:xfrm>
                    <a:prstGeom prst="rect">
                      <a:avLst/>
                    </a:prstGeom>
                  </pic:spPr>
                </pic:pic>
              </a:graphicData>
            </a:graphic>
          </wp:inline>
        </w:drawing>
      </w:r>
    </w:p>
    <w:p w14:paraId="79EB1D36" w14:textId="77777777" w:rsidR="006119D0" w:rsidRPr="00FF3674" w:rsidRDefault="006119D0" w:rsidP="006119D0">
      <w:pPr>
        <w:pStyle w:val="Heading1"/>
        <w:jc w:val="both"/>
      </w:pPr>
      <w:r w:rsidRPr="00FF3674">
        <w:t>Special Gates</w:t>
      </w:r>
    </w:p>
    <w:p w14:paraId="4BCC9D26" w14:textId="77777777" w:rsidR="006119D0" w:rsidRDefault="006119D0" w:rsidP="006119D0">
      <w:pPr>
        <w:jc w:val="both"/>
      </w:pPr>
      <w:r w:rsidRPr="00FF3674">
        <w:t>Ex-OR &amp; Ex-NOR gates are called as special gates. Because, these two gates are special cases of OR &amp; NOR gates.</w:t>
      </w:r>
    </w:p>
    <w:p w14:paraId="03B59074" w14:textId="77777777" w:rsidR="006119D0" w:rsidRDefault="006119D0" w:rsidP="006119D0">
      <w:pPr>
        <w:pStyle w:val="Heading2"/>
        <w:numPr>
          <w:ilvl w:val="0"/>
          <w:numId w:val="10"/>
        </w:numPr>
      </w:pPr>
      <w:r>
        <w:t>Ex-OR G</w:t>
      </w:r>
      <w:r w:rsidRPr="009748D4">
        <w:t>ate</w:t>
      </w:r>
    </w:p>
    <w:p w14:paraId="677356DA" w14:textId="77777777" w:rsidR="006119D0" w:rsidRPr="009748D4" w:rsidRDefault="006119D0" w:rsidP="006119D0">
      <w:pPr>
        <w:jc w:val="both"/>
      </w:pPr>
      <w:r w:rsidRPr="009748D4">
        <w:t>The full form of Ex-OR gate is Exclusive-OR gate. Its function is same as that of OR gate except for some cases, when the inputs having even number of ones.</w:t>
      </w:r>
    </w:p>
    <w:p w14:paraId="4ED7E98C" w14:textId="77777777" w:rsidR="006119D0" w:rsidRPr="006119D0" w:rsidRDefault="006119D0" w:rsidP="00D05F41">
      <w:pPr>
        <w:jc w:val="center"/>
      </w:pPr>
      <w:r>
        <w:rPr>
          <w:noProof/>
        </w:rPr>
        <w:lastRenderedPageBreak/>
        <w:drawing>
          <wp:inline distT="0" distB="0" distL="0" distR="0" wp14:anchorId="77301AE2" wp14:editId="0B843F00">
            <wp:extent cx="1895560" cy="98341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893680" cy="982435"/>
                    </a:xfrm>
                    <a:prstGeom prst="rect">
                      <a:avLst/>
                    </a:prstGeom>
                  </pic:spPr>
                </pic:pic>
              </a:graphicData>
            </a:graphic>
          </wp:inline>
        </w:drawing>
      </w:r>
      <w:r>
        <w:rPr>
          <w:noProof/>
        </w:rPr>
        <w:drawing>
          <wp:inline distT="0" distB="0" distL="0" distR="0" wp14:anchorId="6B718FE1" wp14:editId="7EA9A35F">
            <wp:extent cx="1897811" cy="733551"/>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903412" cy="735716"/>
                    </a:xfrm>
                    <a:prstGeom prst="rect">
                      <a:avLst/>
                    </a:prstGeom>
                  </pic:spPr>
                </pic:pic>
              </a:graphicData>
            </a:graphic>
          </wp:inline>
        </w:drawing>
      </w:r>
    </w:p>
    <w:p w14:paraId="4C277F78" w14:textId="77777777" w:rsidR="006119D0" w:rsidRPr="009748D4" w:rsidRDefault="006119D0" w:rsidP="006119D0">
      <w:pPr>
        <w:jc w:val="both"/>
      </w:pPr>
      <w:r w:rsidRPr="009748D4">
        <w:t>The output of Ex-OR gate is ‘1’, when only one of the two inputs is ‘1’. And it is zero, when both inputs are same.</w:t>
      </w:r>
    </w:p>
    <w:p w14:paraId="2251EFBE" w14:textId="77777777" w:rsidR="00FC608F" w:rsidRDefault="006119D0" w:rsidP="006119D0">
      <w:pPr>
        <w:pStyle w:val="Heading2"/>
        <w:numPr>
          <w:ilvl w:val="0"/>
          <w:numId w:val="10"/>
        </w:numPr>
      </w:pPr>
      <w:r>
        <w:t>Ex-NOR G</w:t>
      </w:r>
      <w:r w:rsidRPr="009748D4">
        <w:t>ate</w:t>
      </w:r>
    </w:p>
    <w:p w14:paraId="3C671B00" w14:textId="77777777" w:rsidR="006119D0" w:rsidRDefault="006119D0" w:rsidP="006119D0">
      <w:pPr>
        <w:spacing w:line="240" w:lineRule="auto"/>
        <w:jc w:val="both"/>
      </w:pPr>
      <w:r w:rsidRPr="009748D4">
        <w:t>The full form of Ex-NOR gate is Exclusive-NOR gate. Its function is same as that of NOR gate except for some cases, when the inputs having even number of ones.</w:t>
      </w:r>
    </w:p>
    <w:p w14:paraId="5A8393B5" w14:textId="77777777" w:rsidR="00D05F41" w:rsidRDefault="00D05F41" w:rsidP="00D05F41">
      <w:pPr>
        <w:jc w:val="center"/>
      </w:pPr>
      <w:r>
        <w:rPr>
          <w:noProof/>
        </w:rPr>
        <w:drawing>
          <wp:inline distT="0" distB="0" distL="0" distR="0" wp14:anchorId="4CED5E6F" wp14:editId="494CA9F5">
            <wp:extent cx="2122098" cy="109597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124456" cy="1097188"/>
                    </a:xfrm>
                    <a:prstGeom prst="rect">
                      <a:avLst/>
                    </a:prstGeom>
                  </pic:spPr>
                </pic:pic>
              </a:graphicData>
            </a:graphic>
          </wp:inline>
        </w:drawing>
      </w:r>
      <w:r>
        <w:rPr>
          <w:noProof/>
        </w:rPr>
        <w:drawing>
          <wp:inline distT="0" distB="0" distL="0" distR="0" wp14:anchorId="1D20E97B" wp14:editId="12A9E67C">
            <wp:extent cx="2096219" cy="7102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094140" cy="709528"/>
                    </a:xfrm>
                    <a:prstGeom prst="rect">
                      <a:avLst/>
                    </a:prstGeom>
                  </pic:spPr>
                </pic:pic>
              </a:graphicData>
            </a:graphic>
          </wp:inline>
        </w:drawing>
      </w:r>
    </w:p>
    <w:p w14:paraId="04C67640" w14:textId="77777777" w:rsidR="00D05F41" w:rsidRPr="009748D4" w:rsidRDefault="00D05F41" w:rsidP="00D05F41">
      <w:pPr>
        <w:jc w:val="both"/>
      </w:pPr>
      <w:r w:rsidRPr="009748D4">
        <w:t>Therefore, the output of Ex-NOR gate is ‘1’, when both inputs are same. And it is zero, when both the inputs are different.</w:t>
      </w:r>
    </w:p>
    <w:p w14:paraId="4CB33384" w14:textId="77777777" w:rsidR="00D05F41" w:rsidRPr="00FC608F" w:rsidRDefault="00D05F41" w:rsidP="00D05F41">
      <w:pPr>
        <w:jc w:val="both"/>
      </w:pPr>
    </w:p>
    <w:sectPr w:rsidR="00D05F41" w:rsidRPr="00FC608F" w:rsidSect="00DF5722">
      <w:headerReference w:type="default" r:id="rId24"/>
      <w:footerReference w:type="default" r:id="rId25"/>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4229DA" w14:textId="77777777" w:rsidR="00C87FD7" w:rsidRDefault="00C87FD7" w:rsidP="009071BD">
      <w:pPr>
        <w:spacing w:after="0" w:line="240" w:lineRule="auto"/>
      </w:pPr>
      <w:r>
        <w:separator/>
      </w:r>
    </w:p>
  </w:endnote>
  <w:endnote w:type="continuationSeparator" w:id="0">
    <w:p w14:paraId="3522D442" w14:textId="77777777" w:rsidR="00C87FD7" w:rsidRDefault="00C87FD7" w:rsidP="00907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1144467"/>
      <w:docPartObj>
        <w:docPartGallery w:val="Page Numbers (Bottom of Page)"/>
        <w:docPartUnique/>
      </w:docPartObj>
    </w:sdtPr>
    <w:sdtEndPr>
      <w:rPr>
        <w:color w:val="7F7F7F" w:themeColor="background1" w:themeShade="7F"/>
        <w:spacing w:val="60"/>
      </w:rPr>
    </w:sdtEndPr>
    <w:sdtContent>
      <w:p w14:paraId="0A6F5FA5" w14:textId="77777777" w:rsidR="0025287F" w:rsidRDefault="0025287F">
        <w:pPr>
          <w:pStyle w:val="Footer"/>
          <w:pBdr>
            <w:top w:val="single" w:sz="4" w:space="1" w:color="D9D9D9" w:themeColor="background1" w:themeShade="D9"/>
          </w:pBdr>
          <w:jc w:val="right"/>
        </w:pPr>
        <w:r>
          <w:fldChar w:fldCharType="begin"/>
        </w:r>
        <w:r>
          <w:instrText xml:space="preserve"> PAGE   \* MERGEFORMAT </w:instrText>
        </w:r>
        <w:r>
          <w:fldChar w:fldCharType="separate"/>
        </w:r>
        <w:r w:rsidR="007457BF">
          <w:rPr>
            <w:noProof/>
          </w:rPr>
          <w:t>8</w:t>
        </w:r>
        <w:r>
          <w:rPr>
            <w:noProof/>
          </w:rPr>
          <w:fldChar w:fldCharType="end"/>
        </w:r>
        <w:r>
          <w:t xml:space="preserve"> | </w:t>
        </w:r>
        <w:r>
          <w:rPr>
            <w:color w:val="7F7F7F" w:themeColor="background1" w:themeShade="7F"/>
            <w:spacing w:val="60"/>
          </w:rPr>
          <w:t>Page</w:t>
        </w:r>
      </w:p>
    </w:sdtContent>
  </w:sdt>
  <w:p w14:paraId="6DB4FF1A" w14:textId="77777777" w:rsidR="0025287F" w:rsidRDefault="00252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970418" w14:textId="77777777" w:rsidR="00C87FD7" w:rsidRDefault="00C87FD7" w:rsidP="009071BD">
      <w:pPr>
        <w:spacing w:after="0" w:line="240" w:lineRule="auto"/>
      </w:pPr>
      <w:r>
        <w:separator/>
      </w:r>
    </w:p>
  </w:footnote>
  <w:footnote w:type="continuationSeparator" w:id="0">
    <w:p w14:paraId="38F85459" w14:textId="77777777" w:rsidR="00C87FD7" w:rsidRDefault="00C87FD7" w:rsidP="00907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BB6BA" w14:textId="77777777" w:rsidR="009071BD" w:rsidRDefault="009071BD" w:rsidP="009071BD">
    <w:pPr>
      <w:pStyle w:val="Header"/>
      <w:jc w:val="center"/>
    </w:pPr>
    <w:r>
      <w:t xml:space="preserve">DLD Notes by </w:t>
    </w:r>
    <w:r w:rsidRPr="009071BD">
      <w:rPr>
        <w:b/>
        <w:i/>
      </w:rPr>
      <w:t>ASSK</w:t>
    </w:r>
    <w:r>
      <w:t xml:space="preserve"> Friends</w:t>
    </w:r>
  </w:p>
  <w:p w14:paraId="337DB64B" w14:textId="77777777" w:rsidR="009071BD" w:rsidRDefault="009071BD" w:rsidP="009071B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E58C5"/>
    <w:multiLevelType w:val="multilevel"/>
    <w:tmpl w:val="914A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B31EE"/>
    <w:multiLevelType w:val="hybridMultilevel"/>
    <w:tmpl w:val="E890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405CF"/>
    <w:multiLevelType w:val="hybridMultilevel"/>
    <w:tmpl w:val="58BEFA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D43A06"/>
    <w:multiLevelType w:val="multilevel"/>
    <w:tmpl w:val="D4A0B77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E8341E"/>
    <w:multiLevelType w:val="hybridMultilevel"/>
    <w:tmpl w:val="DCCABEAE"/>
    <w:lvl w:ilvl="0" w:tplc="C876FA92">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9566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4B2E9C"/>
    <w:multiLevelType w:val="hybridMultilevel"/>
    <w:tmpl w:val="D4A0B7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35ADC"/>
    <w:multiLevelType w:val="hybridMultilevel"/>
    <w:tmpl w:val="1A56D8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B729BF"/>
    <w:multiLevelType w:val="multilevel"/>
    <w:tmpl w:val="A15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855A7"/>
    <w:multiLevelType w:val="hybridMultilevel"/>
    <w:tmpl w:val="759C552E"/>
    <w:lvl w:ilvl="0" w:tplc="1D2200E2">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3F0D7F"/>
    <w:multiLevelType w:val="multilevel"/>
    <w:tmpl w:val="C25A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636BA"/>
    <w:multiLevelType w:val="hybridMultilevel"/>
    <w:tmpl w:val="74BCE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661AE"/>
    <w:multiLevelType w:val="multilevel"/>
    <w:tmpl w:val="2592B526"/>
    <w:lvl w:ilvl="0">
      <w:start w:val="1"/>
      <w:numFmt w:val="lowerLetter"/>
      <w:lvlText w:val="%1."/>
      <w:lvlJc w:val="left"/>
      <w:pPr>
        <w:tabs>
          <w:tab w:val="num" w:pos="720"/>
        </w:tabs>
        <w:ind w:left="720" w:hanging="360"/>
      </w:pPr>
      <w:rPr>
        <w:rFonts w:ascii="Segoe UI" w:eastAsia="Times New Roman" w:hAnsi="Segoe UI" w:cs="Segoe U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0260240"/>
    <w:multiLevelType w:val="multilevel"/>
    <w:tmpl w:val="DE1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1050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7094DEC"/>
    <w:multiLevelType w:val="hybridMultilevel"/>
    <w:tmpl w:val="9EF6C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347808"/>
    <w:multiLevelType w:val="hybridMultilevel"/>
    <w:tmpl w:val="CA049F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0417486"/>
    <w:multiLevelType w:val="multilevel"/>
    <w:tmpl w:val="2702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D38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D796A00"/>
    <w:multiLevelType w:val="hybridMultilevel"/>
    <w:tmpl w:val="3C643A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6"/>
  </w:num>
  <w:num w:numId="3">
    <w:abstractNumId w:val="18"/>
  </w:num>
  <w:num w:numId="4">
    <w:abstractNumId w:val="5"/>
  </w:num>
  <w:num w:numId="5">
    <w:abstractNumId w:val="15"/>
  </w:num>
  <w:num w:numId="6">
    <w:abstractNumId w:val="19"/>
  </w:num>
  <w:num w:numId="7">
    <w:abstractNumId w:val="9"/>
  </w:num>
  <w:num w:numId="8">
    <w:abstractNumId w:val="4"/>
  </w:num>
  <w:num w:numId="9">
    <w:abstractNumId w:val="7"/>
  </w:num>
  <w:num w:numId="10">
    <w:abstractNumId w:val="2"/>
  </w:num>
  <w:num w:numId="11">
    <w:abstractNumId w:val="11"/>
  </w:num>
  <w:num w:numId="12">
    <w:abstractNumId w:val="12"/>
  </w:num>
  <w:num w:numId="13">
    <w:abstractNumId w:val="14"/>
  </w:num>
  <w:num w:numId="14">
    <w:abstractNumId w:val="6"/>
  </w:num>
  <w:num w:numId="15">
    <w:abstractNumId w:val="3"/>
  </w:num>
  <w:num w:numId="16">
    <w:abstractNumId w:val="13"/>
  </w:num>
  <w:num w:numId="17">
    <w:abstractNumId w:val="10"/>
  </w:num>
  <w:num w:numId="18">
    <w:abstractNumId w:val="8"/>
  </w:num>
  <w:num w:numId="19">
    <w:abstractNumId w:val="1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F5D"/>
    <w:rsid w:val="00004ABF"/>
    <w:rsid w:val="000121AB"/>
    <w:rsid w:val="000561EF"/>
    <w:rsid w:val="000A21B4"/>
    <w:rsid w:val="00102AFD"/>
    <w:rsid w:val="00201449"/>
    <w:rsid w:val="0025287F"/>
    <w:rsid w:val="002B48DC"/>
    <w:rsid w:val="002D1D7F"/>
    <w:rsid w:val="003448B6"/>
    <w:rsid w:val="003B4814"/>
    <w:rsid w:val="004907E4"/>
    <w:rsid w:val="00497F11"/>
    <w:rsid w:val="004A1705"/>
    <w:rsid w:val="004C4911"/>
    <w:rsid w:val="004C7F95"/>
    <w:rsid w:val="00567E2B"/>
    <w:rsid w:val="005D0E11"/>
    <w:rsid w:val="005E2FE7"/>
    <w:rsid w:val="006119D0"/>
    <w:rsid w:val="007457BF"/>
    <w:rsid w:val="00765F5D"/>
    <w:rsid w:val="007819C6"/>
    <w:rsid w:val="007B4C42"/>
    <w:rsid w:val="007D5D6A"/>
    <w:rsid w:val="00810709"/>
    <w:rsid w:val="009071BD"/>
    <w:rsid w:val="00927F8A"/>
    <w:rsid w:val="00963B10"/>
    <w:rsid w:val="00A17E40"/>
    <w:rsid w:val="00AB1253"/>
    <w:rsid w:val="00AB249E"/>
    <w:rsid w:val="00AB75FF"/>
    <w:rsid w:val="00AC2529"/>
    <w:rsid w:val="00AE16B8"/>
    <w:rsid w:val="00AE4D31"/>
    <w:rsid w:val="00AF5E98"/>
    <w:rsid w:val="00B260A1"/>
    <w:rsid w:val="00B52D14"/>
    <w:rsid w:val="00BA6EB0"/>
    <w:rsid w:val="00C32347"/>
    <w:rsid w:val="00C87FD7"/>
    <w:rsid w:val="00C95341"/>
    <w:rsid w:val="00CC0140"/>
    <w:rsid w:val="00D05F41"/>
    <w:rsid w:val="00DF5722"/>
    <w:rsid w:val="00E245E2"/>
    <w:rsid w:val="00F17C97"/>
    <w:rsid w:val="00F90516"/>
    <w:rsid w:val="00F92FA4"/>
    <w:rsid w:val="00FA76DB"/>
    <w:rsid w:val="00FC6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595B4F"/>
  <w15:chartTrackingRefBased/>
  <w15:docId w15:val="{84F00911-D6E6-4E3A-ACD1-AEA786F8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45E2"/>
    <w:rPr>
      <w:sz w:val="24"/>
    </w:rPr>
  </w:style>
  <w:style w:type="paragraph" w:styleId="Heading1">
    <w:name w:val="heading 1"/>
    <w:basedOn w:val="Normal"/>
    <w:next w:val="Normal"/>
    <w:link w:val="Heading1Char"/>
    <w:uiPriority w:val="9"/>
    <w:qFormat/>
    <w:rsid w:val="00E245E2"/>
    <w:pPr>
      <w:keepNext/>
      <w:keepLines/>
      <w:spacing w:before="240" w:after="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rsid w:val="00E245E2"/>
    <w:pPr>
      <w:keepNext/>
      <w:keepLines/>
      <w:spacing w:before="40" w:after="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semiHidden/>
    <w:unhideWhenUsed/>
    <w:qFormat/>
    <w:rsid w:val="00B260A1"/>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45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5E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245E2"/>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E245E2"/>
    <w:rPr>
      <w:rFonts w:asciiTheme="majorHAnsi" w:eastAsiaTheme="majorEastAsia" w:hAnsiTheme="majorHAnsi" w:cstheme="majorBidi"/>
      <w:b/>
      <w:color w:val="000000" w:themeColor="text1"/>
      <w:sz w:val="24"/>
      <w:szCs w:val="26"/>
    </w:rPr>
  </w:style>
  <w:style w:type="paragraph" w:styleId="ListParagraph">
    <w:name w:val="List Paragraph"/>
    <w:basedOn w:val="Normal"/>
    <w:uiPriority w:val="34"/>
    <w:qFormat/>
    <w:rsid w:val="00201449"/>
    <w:pPr>
      <w:ind w:left="720"/>
      <w:contextualSpacing/>
    </w:pPr>
  </w:style>
  <w:style w:type="table" w:styleId="TableGrid">
    <w:name w:val="Table Grid"/>
    <w:basedOn w:val="TableNormal"/>
    <w:uiPriority w:val="39"/>
    <w:rsid w:val="00DF5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F572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eader">
    <w:name w:val="header"/>
    <w:basedOn w:val="Normal"/>
    <w:link w:val="HeaderChar"/>
    <w:uiPriority w:val="99"/>
    <w:unhideWhenUsed/>
    <w:rsid w:val="00907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1BD"/>
    <w:rPr>
      <w:sz w:val="24"/>
    </w:rPr>
  </w:style>
  <w:style w:type="paragraph" w:styleId="Footer">
    <w:name w:val="footer"/>
    <w:basedOn w:val="Normal"/>
    <w:link w:val="FooterChar"/>
    <w:uiPriority w:val="99"/>
    <w:unhideWhenUsed/>
    <w:rsid w:val="00907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1BD"/>
    <w:rPr>
      <w:sz w:val="24"/>
    </w:rPr>
  </w:style>
  <w:style w:type="character" w:customStyle="1" w:styleId="Heading3Char">
    <w:name w:val="Heading 3 Char"/>
    <w:basedOn w:val="DefaultParagraphFont"/>
    <w:link w:val="Heading3"/>
    <w:uiPriority w:val="9"/>
    <w:semiHidden/>
    <w:rsid w:val="00B260A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260A1"/>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B260A1"/>
    <w:rPr>
      <w:b/>
      <w:bCs/>
    </w:rPr>
  </w:style>
  <w:style w:type="character" w:styleId="Hyperlink">
    <w:name w:val="Hyperlink"/>
    <w:basedOn w:val="DefaultParagraphFont"/>
    <w:uiPriority w:val="99"/>
    <w:unhideWhenUsed/>
    <w:rsid w:val="00AB12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798622">
      <w:bodyDiv w:val="1"/>
      <w:marLeft w:val="0"/>
      <w:marRight w:val="0"/>
      <w:marTop w:val="0"/>
      <w:marBottom w:val="0"/>
      <w:divBdr>
        <w:top w:val="none" w:sz="0" w:space="0" w:color="auto"/>
        <w:left w:val="none" w:sz="0" w:space="0" w:color="auto"/>
        <w:bottom w:val="none" w:sz="0" w:space="0" w:color="auto"/>
        <w:right w:val="none" w:sz="0" w:space="0" w:color="auto"/>
      </w:divBdr>
    </w:div>
    <w:div w:id="159975157">
      <w:bodyDiv w:val="1"/>
      <w:marLeft w:val="0"/>
      <w:marRight w:val="0"/>
      <w:marTop w:val="0"/>
      <w:marBottom w:val="0"/>
      <w:divBdr>
        <w:top w:val="none" w:sz="0" w:space="0" w:color="auto"/>
        <w:left w:val="none" w:sz="0" w:space="0" w:color="auto"/>
        <w:bottom w:val="none" w:sz="0" w:space="0" w:color="auto"/>
        <w:right w:val="none" w:sz="0" w:space="0" w:color="auto"/>
      </w:divBdr>
    </w:div>
    <w:div w:id="189611540">
      <w:bodyDiv w:val="1"/>
      <w:marLeft w:val="0"/>
      <w:marRight w:val="0"/>
      <w:marTop w:val="0"/>
      <w:marBottom w:val="0"/>
      <w:divBdr>
        <w:top w:val="none" w:sz="0" w:space="0" w:color="auto"/>
        <w:left w:val="none" w:sz="0" w:space="0" w:color="auto"/>
        <w:bottom w:val="none" w:sz="0" w:space="0" w:color="auto"/>
        <w:right w:val="none" w:sz="0" w:space="0" w:color="auto"/>
      </w:divBdr>
      <w:divsChild>
        <w:div w:id="603155724">
          <w:marLeft w:val="0"/>
          <w:marRight w:val="0"/>
          <w:marTop w:val="0"/>
          <w:marBottom w:val="0"/>
          <w:divBdr>
            <w:top w:val="single" w:sz="2" w:space="0" w:color="auto"/>
            <w:left w:val="single" w:sz="2" w:space="0" w:color="auto"/>
            <w:bottom w:val="single" w:sz="6" w:space="0" w:color="auto"/>
            <w:right w:val="single" w:sz="2" w:space="0" w:color="auto"/>
          </w:divBdr>
          <w:divsChild>
            <w:div w:id="140784463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2800218">
                  <w:marLeft w:val="0"/>
                  <w:marRight w:val="0"/>
                  <w:marTop w:val="0"/>
                  <w:marBottom w:val="0"/>
                  <w:divBdr>
                    <w:top w:val="single" w:sz="2" w:space="0" w:color="D9D9E3"/>
                    <w:left w:val="single" w:sz="2" w:space="0" w:color="D9D9E3"/>
                    <w:bottom w:val="single" w:sz="2" w:space="0" w:color="D9D9E3"/>
                    <w:right w:val="single" w:sz="2" w:space="0" w:color="D9D9E3"/>
                  </w:divBdr>
                  <w:divsChild>
                    <w:div w:id="140124863">
                      <w:marLeft w:val="0"/>
                      <w:marRight w:val="0"/>
                      <w:marTop w:val="0"/>
                      <w:marBottom w:val="0"/>
                      <w:divBdr>
                        <w:top w:val="single" w:sz="2" w:space="0" w:color="D9D9E3"/>
                        <w:left w:val="single" w:sz="2" w:space="0" w:color="D9D9E3"/>
                        <w:bottom w:val="single" w:sz="2" w:space="0" w:color="D9D9E3"/>
                        <w:right w:val="single" w:sz="2" w:space="0" w:color="D9D9E3"/>
                      </w:divBdr>
                      <w:divsChild>
                        <w:div w:id="156965123">
                          <w:marLeft w:val="0"/>
                          <w:marRight w:val="0"/>
                          <w:marTop w:val="0"/>
                          <w:marBottom w:val="0"/>
                          <w:divBdr>
                            <w:top w:val="single" w:sz="2" w:space="0" w:color="D9D9E3"/>
                            <w:left w:val="single" w:sz="2" w:space="0" w:color="D9D9E3"/>
                            <w:bottom w:val="single" w:sz="2" w:space="0" w:color="D9D9E3"/>
                            <w:right w:val="single" w:sz="2" w:space="0" w:color="D9D9E3"/>
                          </w:divBdr>
                          <w:divsChild>
                            <w:div w:id="57174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76790916">
      <w:bodyDiv w:val="1"/>
      <w:marLeft w:val="0"/>
      <w:marRight w:val="0"/>
      <w:marTop w:val="0"/>
      <w:marBottom w:val="0"/>
      <w:divBdr>
        <w:top w:val="none" w:sz="0" w:space="0" w:color="auto"/>
        <w:left w:val="none" w:sz="0" w:space="0" w:color="auto"/>
        <w:bottom w:val="none" w:sz="0" w:space="0" w:color="auto"/>
        <w:right w:val="none" w:sz="0" w:space="0" w:color="auto"/>
      </w:divBdr>
    </w:div>
    <w:div w:id="329874384">
      <w:bodyDiv w:val="1"/>
      <w:marLeft w:val="0"/>
      <w:marRight w:val="0"/>
      <w:marTop w:val="0"/>
      <w:marBottom w:val="0"/>
      <w:divBdr>
        <w:top w:val="none" w:sz="0" w:space="0" w:color="auto"/>
        <w:left w:val="none" w:sz="0" w:space="0" w:color="auto"/>
        <w:bottom w:val="none" w:sz="0" w:space="0" w:color="auto"/>
        <w:right w:val="none" w:sz="0" w:space="0" w:color="auto"/>
      </w:divBdr>
    </w:div>
    <w:div w:id="457650106">
      <w:bodyDiv w:val="1"/>
      <w:marLeft w:val="0"/>
      <w:marRight w:val="0"/>
      <w:marTop w:val="0"/>
      <w:marBottom w:val="0"/>
      <w:divBdr>
        <w:top w:val="none" w:sz="0" w:space="0" w:color="auto"/>
        <w:left w:val="none" w:sz="0" w:space="0" w:color="auto"/>
        <w:bottom w:val="none" w:sz="0" w:space="0" w:color="auto"/>
        <w:right w:val="none" w:sz="0" w:space="0" w:color="auto"/>
      </w:divBdr>
    </w:div>
    <w:div w:id="635717808">
      <w:bodyDiv w:val="1"/>
      <w:marLeft w:val="0"/>
      <w:marRight w:val="0"/>
      <w:marTop w:val="0"/>
      <w:marBottom w:val="0"/>
      <w:divBdr>
        <w:top w:val="none" w:sz="0" w:space="0" w:color="auto"/>
        <w:left w:val="none" w:sz="0" w:space="0" w:color="auto"/>
        <w:bottom w:val="none" w:sz="0" w:space="0" w:color="auto"/>
        <w:right w:val="none" w:sz="0" w:space="0" w:color="auto"/>
      </w:divBdr>
    </w:div>
    <w:div w:id="664673543">
      <w:bodyDiv w:val="1"/>
      <w:marLeft w:val="0"/>
      <w:marRight w:val="0"/>
      <w:marTop w:val="0"/>
      <w:marBottom w:val="0"/>
      <w:divBdr>
        <w:top w:val="none" w:sz="0" w:space="0" w:color="auto"/>
        <w:left w:val="none" w:sz="0" w:space="0" w:color="auto"/>
        <w:bottom w:val="none" w:sz="0" w:space="0" w:color="auto"/>
        <w:right w:val="none" w:sz="0" w:space="0" w:color="auto"/>
      </w:divBdr>
      <w:divsChild>
        <w:div w:id="728115384">
          <w:marLeft w:val="0"/>
          <w:marRight w:val="0"/>
          <w:marTop w:val="0"/>
          <w:marBottom w:val="0"/>
          <w:divBdr>
            <w:top w:val="single" w:sz="2" w:space="0" w:color="D9D9E3"/>
            <w:left w:val="single" w:sz="2" w:space="0" w:color="D9D9E3"/>
            <w:bottom w:val="single" w:sz="2" w:space="0" w:color="D9D9E3"/>
            <w:right w:val="single" w:sz="2" w:space="0" w:color="D9D9E3"/>
          </w:divBdr>
          <w:divsChild>
            <w:div w:id="115220073">
              <w:marLeft w:val="0"/>
              <w:marRight w:val="0"/>
              <w:marTop w:val="0"/>
              <w:marBottom w:val="0"/>
              <w:divBdr>
                <w:top w:val="single" w:sz="2" w:space="0" w:color="D9D9E3"/>
                <w:left w:val="single" w:sz="2" w:space="0" w:color="D9D9E3"/>
                <w:bottom w:val="single" w:sz="2" w:space="0" w:color="D9D9E3"/>
                <w:right w:val="single" w:sz="2" w:space="0" w:color="D9D9E3"/>
              </w:divBdr>
              <w:divsChild>
                <w:div w:id="1501503130">
                  <w:marLeft w:val="0"/>
                  <w:marRight w:val="0"/>
                  <w:marTop w:val="0"/>
                  <w:marBottom w:val="0"/>
                  <w:divBdr>
                    <w:top w:val="single" w:sz="2" w:space="0" w:color="D9D9E3"/>
                    <w:left w:val="single" w:sz="2" w:space="0" w:color="D9D9E3"/>
                    <w:bottom w:val="single" w:sz="2" w:space="0" w:color="D9D9E3"/>
                    <w:right w:val="single" w:sz="2" w:space="0" w:color="D9D9E3"/>
                  </w:divBdr>
                  <w:divsChild>
                    <w:div w:id="1987511582">
                      <w:marLeft w:val="0"/>
                      <w:marRight w:val="0"/>
                      <w:marTop w:val="0"/>
                      <w:marBottom w:val="0"/>
                      <w:divBdr>
                        <w:top w:val="single" w:sz="2" w:space="0" w:color="D9D9E3"/>
                        <w:left w:val="single" w:sz="2" w:space="0" w:color="D9D9E3"/>
                        <w:bottom w:val="single" w:sz="2" w:space="0" w:color="D9D9E3"/>
                        <w:right w:val="single" w:sz="2" w:space="0" w:color="D9D9E3"/>
                      </w:divBdr>
                      <w:divsChild>
                        <w:div w:id="1877887288">
                          <w:marLeft w:val="0"/>
                          <w:marRight w:val="0"/>
                          <w:marTop w:val="0"/>
                          <w:marBottom w:val="0"/>
                          <w:divBdr>
                            <w:top w:val="single" w:sz="2" w:space="0" w:color="auto"/>
                            <w:left w:val="single" w:sz="2" w:space="0" w:color="auto"/>
                            <w:bottom w:val="single" w:sz="6" w:space="0" w:color="auto"/>
                            <w:right w:val="single" w:sz="2" w:space="0" w:color="auto"/>
                          </w:divBdr>
                          <w:divsChild>
                            <w:div w:id="1895459316">
                              <w:marLeft w:val="0"/>
                              <w:marRight w:val="0"/>
                              <w:marTop w:val="100"/>
                              <w:marBottom w:val="100"/>
                              <w:divBdr>
                                <w:top w:val="single" w:sz="2" w:space="0" w:color="D9D9E3"/>
                                <w:left w:val="single" w:sz="2" w:space="0" w:color="D9D9E3"/>
                                <w:bottom w:val="single" w:sz="2" w:space="0" w:color="D9D9E3"/>
                                <w:right w:val="single" w:sz="2" w:space="0" w:color="D9D9E3"/>
                              </w:divBdr>
                              <w:divsChild>
                                <w:div w:id="365640524">
                                  <w:marLeft w:val="0"/>
                                  <w:marRight w:val="0"/>
                                  <w:marTop w:val="0"/>
                                  <w:marBottom w:val="0"/>
                                  <w:divBdr>
                                    <w:top w:val="single" w:sz="2" w:space="0" w:color="D9D9E3"/>
                                    <w:left w:val="single" w:sz="2" w:space="0" w:color="D9D9E3"/>
                                    <w:bottom w:val="single" w:sz="2" w:space="0" w:color="D9D9E3"/>
                                    <w:right w:val="single" w:sz="2" w:space="0" w:color="D9D9E3"/>
                                  </w:divBdr>
                                  <w:divsChild>
                                    <w:div w:id="1584947547">
                                      <w:marLeft w:val="0"/>
                                      <w:marRight w:val="0"/>
                                      <w:marTop w:val="0"/>
                                      <w:marBottom w:val="0"/>
                                      <w:divBdr>
                                        <w:top w:val="single" w:sz="2" w:space="0" w:color="D9D9E3"/>
                                        <w:left w:val="single" w:sz="2" w:space="0" w:color="D9D9E3"/>
                                        <w:bottom w:val="single" w:sz="2" w:space="0" w:color="D9D9E3"/>
                                        <w:right w:val="single" w:sz="2" w:space="0" w:color="D9D9E3"/>
                                      </w:divBdr>
                                      <w:divsChild>
                                        <w:div w:id="1491369305">
                                          <w:marLeft w:val="0"/>
                                          <w:marRight w:val="0"/>
                                          <w:marTop w:val="0"/>
                                          <w:marBottom w:val="0"/>
                                          <w:divBdr>
                                            <w:top w:val="single" w:sz="2" w:space="0" w:color="D9D9E3"/>
                                            <w:left w:val="single" w:sz="2" w:space="0" w:color="D9D9E3"/>
                                            <w:bottom w:val="single" w:sz="2" w:space="0" w:color="D9D9E3"/>
                                            <w:right w:val="single" w:sz="2" w:space="0" w:color="D9D9E3"/>
                                          </w:divBdr>
                                          <w:divsChild>
                                            <w:div w:id="10119573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72952687">
          <w:marLeft w:val="0"/>
          <w:marRight w:val="0"/>
          <w:marTop w:val="0"/>
          <w:marBottom w:val="0"/>
          <w:divBdr>
            <w:top w:val="none" w:sz="0" w:space="0" w:color="auto"/>
            <w:left w:val="none" w:sz="0" w:space="0" w:color="auto"/>
            <w:bottom w:val="none" w:sz="0" w:space="0" w:color="auto"/>
            <w:right w:val="none" w:sz="0" w:space="0" w:color="auto"/>
          </w:divBdr>
        </w:div>
      </w:divsChild>
    </w:div>
    <w:div w:id="822501910">
      <w:bodyDiv w:val="1"/>
      <w:marLeft w:val="0"/>
      <w:marRight w:val="0"/>
      <w:marTop w:val="0"/>
      <w:marBottom w:val="0"/>
      <w:divBdr>
        <w:top w:val="none" w:sz="0" w:space="0" w:color="auto"/>
        <w:left w:val="none" w:sz="0" w:space="0" w:color="auto"/>
        <w:bottom w:val="none" w:sz="0" w:space="0" w:color="auto"/>
        <w:right w:val="none" w:sz="0" w:space="0" w:color="auto"/>
      </w:divBdr>
    </w:div>
    <w:div w:id="885989847">
      <w:bodyDiv w:val="1"/>
      <w:marLeft w:val="0"/>
      <w:marRight w:val="0"/>
      <w:marTop w:val="0"/>
      <w:marBottom w:val="0"/>
      <w:divBdr>
        <w:top w:val="none" w:sz="0" w:space="0" w:color="auto"/>
        <w:left w:val="none" w:sz="0" w:space="0" w:color="auto"/>
        <w:bottom w:val="none" w:sz="0" w:space="0" w:color="auto"/>
        <w:right w:val="none" w:sz="0" w:space="0" w:color="auto"/>
      </w:divBdr>
    </w:div>
    <w:div w:id="982083495">
      <w:bodyDiv w:val="1"/>
      <w:marLeft w:val="0"/>
      <w:marRight w:val="0"/>
      <w:marTop w:val="0"/>
      <w:marBottom w:val="0"/>
      <w:divBdr>
        <w:top w:val="none" w:sz="0" w:space="0" w:color="auto"/>
        <w:left w:val="none" w:sz="0" w:space="0" w:color="auto"/>
        <w:bottom w:val="none" w:sz="0" w:space="0" w:color="auto"/>
        <w:right w:val="none" w:sz="0" w:space="0" w:color="auto"/>
      </w:divBdr>
      <w:divsChild>
        <w:div w:id="571089794">
          <w:marLeft w:val="0"/>
          <w:marRight w:val="0"/>
          <w:marTop w:val="0"/>
          <w:marBottom w:val="0"/>
          <w:divBdr>
            <w:top w:val="single" w:sz="2" w:space="0" w:color="auto"/>
            <w:left w:val="single" w:sz="2" w:space="0" w:color="auto"/>
            <w:bottom w:val="single" w:sz="6" w:space="0" w:color="auto"/>
            <w:right w:val="single" w:sz="2" w:space="0" w:color="auto"/>
          </w:divBdr>
          <w:divsChild>
            <w:div w:id="151724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6928366">
                  <w:marLeft w:val="0"/>
                  <w:marRight w:val="0"/>
                  <w:marTop w:val="0"/>
                  <w:marBottom w:val="0"/>
                  <w:divBdr>
                    <w:top w:val="single" w:sz="2" w:space="0" w:color="D9D9E3"/>
                    <w:left w:val="single" w:sz="2" w:space="0" w:color="D9D9E3"/>
                    <w:bottom w:val="single" w:sz="2" w:space="0" w:color="D9D9E3"/>
                    <w:right w:val="single" w:sz="2" w:space="0" w:color="D9D9E3"/>
                  </w:divBdr>
                  <w:divsChild>
                    <w:div w:id="989793463">
                      <w:marLeft w:val="0"/>
                      <w:marRight w:val="0"/>
                      <w:marTop w:val="0"/>
                      <w:marBottom w:val="0"/>
                      <w:divBdr>
                        <w:top w:val="single" w:sz="2" w:space="0" w:color="D9D9E3"/>
                        <w:left w:val="single" w:sz="2" w:space="0" w:color="D9D9E3"/>
                        <w:bottom w:val="single" w:sz="2" w:space="0" w:color="D9D9E3"/>
                        <w:right w:val="single" w:sz="2" w:space="0" w:color="D9D9E3"/>
                      </w:divBdr>
                      <w:divsChild>
                        <w:div w:id="1856311162">
                          <w:marLeft w:val="0"/>
                          <w:marRight w:val="0"/>
                          <w:marTop w:val="0"/>
                          <w:marBottom w:val="0"/>
                          <w:divBdr>
                            <w:top w:val="single" w:sz="2" w:space="0" w:color="D9D9E3"/>
                            <w:left w:val="single" w:sz="2" w:space="0" w:color="D9D9E3"/>
                            <w:bottom w:val="single" w:sz="2" w:space="0" w:color="D9D9E3"/>
                            <w:right w:val="single" w:sz="2" w:space="0" w:color="D9D9E3"/>
                          </w:divBdr>
                          <w:divsChild>
                            <w:div w:id="981619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2565521">
      <w:bodyDiv w:val="1"/>
      <w:marLeft w:val="0"/>
      <w:marRight w:val="0"/>
      <w:marTop w:val="0"/>
      <w:marBottom w:val="0"/>
      <w:divBdr>
        <w:top w:val="none" w:sz="0" w:space="0" w:color="auto"/>
        <w:left w:val="none" w:sz="0" w:space="0" w:color="auto"/>
        <w:bottom w:val="none" w:sz="0" w:space="0" w:color="auto"/>
        <w:right w:val="none" w:sz="0" w:space="0" w:color="auto"/>
      </w:divBdr>
    </w:div>
    <w:div w:id="1038818907">
      <w:bodyDiv w:val="1"/>
      <w:marLeft w:val="0"/>
      <w:marRight w:val="0"/>
      <w:marTop w:val="0"/>
      <w:marBottom w:val="0"/>
      <w:divBdr>
        <w:top w:val="none" w:sz="0" w:space="0" w:color="auto"/>
        <w:left w:val="none" w:sz="0" w:space="0" w:color="auto"/>
        <w:bottom w:val="none" w:sz="0" w:space="0" w:color="auto"/>
        <w:right w:val="none" w:sz="0" w:space="0" w:color="auto"/>
      </w:divBdr>
    </w:div>
    <w:div w:id="1050493371">
      <w:bodyDiv w:val="1"/>
      <w:marLeft w:val="0"/>
      <w:marRight w:val="0"/>
      <w:marTop w:val="0"/>
      <w:marBottom w:val="0"/>
      <w:divBdr>
        <w:top w:val="none" w:sz="0" w:space="0" w:color="auto"/>
        <w:left w:val="none" w:sz="0" w:space="0" w:color="auto"/>
        <w:bottom w:val="none" w:sz="0" w:space="0" w:color="auto"/>
        <w:right w:val="none" w:sz="0" w:space="0" w:color="auto"/>
      </w:divBdr>
    </w:div>
    <w:div w:id="1058288080">
      <w:bodyDiv w:val="1"/>
      <w:marLeft w:val="0"/>
      <w:marRight w:val="0"/>
      <w:marTop w:val="0"/>
      <w:marBottom w:val="0"/>
      <w:divBdr>
        <w:top w:val="none" w:sz="0" w:space="0" w:color="auto"/>
        <w:left w:val="none" w:sz="0" w:space="0" w:color="auto"/>
        <w:bottom w:val="none" w:sz="0" w:space="0" w:color="auto"/>
        <w:right w:val="none" w:sz="0" w:space="0" w:color="auto"/>
      </w:divBdr>
    </w:div>
    <w:div w:id="1173449130">
      <w:bodyDiv w:val="1"/>
      <w:marLeft w:val="0"/>
      <w:marRight w:val="0"/>
      <w:marTop w:val="0"/>
      <w:marBottom w:val="0"/>
      <w:divBdr>
        <w:top w:val="none" w:sz="0" w:space="0" w:color="auto"/>
        <w:left w:val="none" w:sz="0" w:space="0" w:color="auto"/>
        <w:bottom w:val="none" w:sz="0" w:space="0" w:color="auto"/>
        <w:right w:val="none" w:sz="0" w:space="0" w:color="auto"/>
      </w:divBdr>
    </w:div>
    <w:div w:id="1298606925">
      <w:bodyDiv w:val="1"/>
      <w:marLeft w:val="0"/>
      <w:marRight w:val="0"/>
      <w:marTop w:val="0"/>
      <w:marBottom w:val="0"/>
      <w:divBdr>
        <w:top w:val="none" w:sz="0" w:space="0" w:color="auto"/>
        <w:left w:val="none" w:sz="0" w:space="0" w:color="auto"/>
        <w:bottom w:val="none" w:sz="0" w:space="0" w:color="auto"/>
        <w:right w:val="none" w:sz="0" w:space="0" w:color="auto"/>
      </w:divBdr>
    </w:div>
    <w:div w:id="1492064879">
      <w:bodyDiv w:val="1"/>
      <w:marLeft w:val="0"/>
      <w:marRight w:val="0"/>
      <w:marTop w:val="0"/>
      <w:marBottom w:val="0"/>
      <w:divBdr>
        <w:top w:val="none" w:sz="0" w:space="0" w:color="auto"/>
        <w:left w:val="none" w:sz="0" w:space="0" w:color="auto"/>
        <w:bottom w:val="none" w:sz="0" w:space="0" w:color="auto"/>
        <w:right w:val="none" w:sz="0" w:space="0" w:color="auto"/>
      </w:divBdr>
    </w:div>
    <w:div w:id="1498812944">
      <w:bodyDiv w:val="1"/>
      <w:marLeft w:val="0"/>
      <w:marRight w:val="0"/>
      <w:marTop w:val="0"/>
      <w:marBottom w:val="0"/>
      <w:divBdr>
        <w:top w:val="none" w:sz="0" w:space="0" w:color="auto"/>
        <w:left w:val="none" w:sz="0" w:space="0" w:color="auto"/>
        <w:bottom w:val="none" w:sz="0" w:space="0" w:color="auto"/>
        <w:right w:val="none" w:sz="0" w:space="0" w:color="auto"/>
      </w:divBdr>
    </w:div>
    <w:div w:id="1518227154">
      <w:bodyDiv w:val="1"/>
      <w:marLeft w:val="0"/>
      <w:marRight w:val="0"/>
      <w:marTop w:val="0"/>
      <w:marBottom w:val="0"/>
      <w:divBdr>
        <w:top w:val="none" w:sz="0" w:space="0" w:color="auto"/>
        <w:left w:val="none" w:sz="0" w:space="0" w:color="auto"/>
        <w:bottom w:val="none" w:sz="0" w:space="0" w:color="auto"/>
        <w:right w:val="none" w:sz="0" w:space="0" w:color="auto"/>
      </w:divBdr>
    </w:div>
    <w:div w:id="1551962451">
      <w:bodyDiv w:val="1"/>
      <w:marLeft w:val="0"/>
      <w:marRight w:val="0"/>
      <w:marTop w:val="0"/>
      <w:marBottom w:val="0"/>
      <w:divBdr>
        <w:top w:val="none" w:sz="0" w:space="0" w:color="auto"/>
        <w:left w:val="none" w:sz="0" w:space="0" w:color="auto"/>
        <w:bottom w:val="none" w:sz="0" w:space="0" w:color="auto"/>
        <w:right w:val="none" w:sz="0" w:space="0" w:color="auto"/>
      </w:divBdr>
    </w:div>
    <w:div w:id="1580553068">
      <w:bodyDiv w:val="1"/>
      <w:marLeft w:val="0"/>
      <w:marRight w:val="0"/>
      <w:marTop w:val="0"/>
      <w:marBottom w:val="0"/>
      <w:divBdr>
        <w:top w:val="none" w:sz="0" w:space="0" w:color="auto"/>
        <w:left w:val="none" w:sz="0" w:space="0" w:color="auto"/>
        <w:bottom w:val="none" w:sz="0" w:space="0" w:color="auto"/>
        <w:right w:val="none" w:sz="0" w:space="0" w:color="auto"/>
      </w:divBdr>
    </w:div>
    <w:div w:id="1667896180">
      <w:bodyDiv w:val="1"/>
      <w:marLeft w:val="0"/>
      <w:marRight w:val="0"/>
      <w:marTop w:val="0"/>
      <w:marBottom w:val="0"/>
      <w:divBdr>
        <w:top w:val="none" w:sz="0" w:space="0" w:color="auto"/>
        <w:left w:val="none" w:sz="0" w:space="0" w:color="auto"/>
        <w:bottom w:val="none" w:sz="0" w:space="0" w:color="auto"/>
        <w:right w:val="none" w:sz="0" w:space="0" w:color="auto"/>
      </w:divBdr>
    </w:div>
    <w:div w:id="1802070504">
      <w:bodyDiv w:val="1"/>
      <w:marLeft w:val="0"/>
      <w:marRight w:val="0"/>
      <w:marTop w:val="0"/>
      <w:marBottom w:val="0"/>
      <w:divBdr>
        <w:top w:val="none" w:sz="0" w:space="0" w:color="auto"/>
        <w:left w:val="none" w:sz="0" w:space="0" w:color="auto"/>
        <w:bottom w:val="none" w:sz="0" w:space="0" w:color="auto"/>
        <w:right w:val="none" w:sz="0" w:space="0" w:color="auto"/>
      </w:divBdr>
    </w:div>
    <w:div w:id="1884099147">
      <w:bodyDiv w:val="1"/>
      <w:marLeft w:val="0"/>
      <w:marRight w:val="0"/>
      <w:marTop w:val="0"/>
      <w:marBottom w:val="0"/>
      <w:divBdr>
        <w:top w:val="none" w:sz="0" w:space="0" w:color="auto"/>
        <w:left w:val="none" w:sz="0" w:space="0" w:color="auto"/>
        <w:bottom w:val="none" w:sz="0" w:space="0" w:color="auto"/>
        <w:right w:val="none" w:sz="0" w:space="0" w:color="auto"/>
      </w:divBdr>
    </w:div>
    <w:div w:id="1886595328">
      <w:bodyDiv w:val="1"/>
      <w:marLeft w:val="0"/>
      <w:marRight w:val="0"/>
      <w:marTop w:val="0"/>
      <w:marBottom w:val="0"/>
      <w:divBdr>
        <w:top w:val="none" w:sz="0" w:space="0" w:color="auto"/>
        <w:left w:val="none" w:sz="0" w:space="0" w:color="auto"/>
        <w:bottom w:val="none" w:sz="0" w:space="0" w:color="auto"/>
        <w:right w:val="none" w:sz="0" w:space="0" w:color="auto"/>
      </w:divBdr>
    </w:div>
    <w:div w:id="1961108731">
      <w:bodyDiv w:val="1"/>
      <w:marLeft w:val="0"/>
      <w:marRight w:val="0"/>
      <w:marTop w:val="0"/>
      <w:marBottom w:val="0"/>
      <w:divBdr>
        <w:top w:val="none" w:sz="0" w:space="0" w:color="auto"/>
        <w:left w:val="none" w:sz="0" w:space="0" w:color="auto"/>
        <w:bottom w:val="none" w:sz="0" w:space="0" w:color="auto"/>
        <w:right w:val="none" w:sz="0" w:space="0" w:color="auto"/>
      </w:divBdr>
    </w:div>
    <w:div w:id="2039429759">
      <w:bodyDiv w:val="1"/>
      <w:marLeft w:val="0"/>
      <w:marRight w:val="0"/>
      <w:marTop w:val="0"/>
      <w:marBottom w:val="0"/>
      <w:divBdr>
        <w:top w:val="none" w:sz="0" w:space="0" w:color="auto"/>
        <w:left w:val="none" w:sz="0" w:space="0" w:color="auto"/>
        <w:bottom w:val="none" w:sz="0" w:space="0" w:color="auto"/>
        <w:right w:val="none" w:sz="0" w:space="0" w:color="auto"/>
      </w:divBdr>
    </w:div>
    <w:div w:id="212634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F70A5-8E1B-47EB-A188-F621415AB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7</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wazar</dc:creator>
  <cp:keywords/>
  <dc:description/>
  <cp:lastModifiedBy>kalimullah khan</cp:lastModifiedBy>
  <cp:revision>31</cp:revision>
  <dcterms:created xsi:type="dcterms:W3CDTF">2023-03-02T17:19:00Z</dcterms:created>
  <dcterms:modified xsi:type="dcterms:W3CDTF">2023-03-14T13:24:00Z</dcterms:modified>
</cp:coreProperties>
</file>