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23D8" w14:textId="77777777" w:rsidR="001A5773" w:rsidRDefault="001A5773" w:rsidP="00234220">
      <w:pPr>
        <w:pStyle w:val="NormalWeb"/>
        <w:spacing w:before="0" w:after="0"/>
        <w:rPr>
          <w:rFonts w:ascii="Times New Roman" w:hAnsi="Times New Roman" w:cs="Times New Roman"/>
          <w:b/>
          <w:bCs/>
          <w:color w:val="000000" w:themeColor="text1"/>
          <w:lang w:val="id-ID"/>
        </w:rPr>
      </w:pPr>
      <w:bookmarkStart w:id="0" w:name="_Hlk124327906"/>
      <w:bookmarkEnd w:id="0"/>
    </w:p>
    <w:p w14:paraId="047EF804" w14:textId="77777777" w:rsidR="00470F31" w:rsidRPr="00384767" w:rsidRDefault="00470F31" w:rsidP="00234220">
      <w:pPr>
        <w:pStyle w:val="NormalWeb"/>
        <w:spacing w:before="0" w:after="0"/>
        <w:rPr>
          <w:rFonts w:ascii="Times New Roman" w:hAnsi="Times New Roman" w:cs="Times New Roman"/>
          <w:b/>
          <w:bCs/>
          <w:color w:val="000000" w:themeColor="text1"/>
          <w:lang w:val="id-ID"/>
        </w:rPr>
      </w:pPr>
    </w:p>
    <w:p w14:paraId="4607E0EC" w14:textId="77777777" w:rsidR="001A5773" w:rsidRPr="00384767" w:rsidRDefault="001A5773">
      <w:pPr>
        <w:pStyle w:val="NormalWeb"/>
        <w:spacing w:before="0" w:after="0"/>
        <w:jc w:val="center"/>
        <w:rPr>
          <w:rFonts w:ascii="Times New Roman" w:hAnsi="Times New Roman" w:cs="Times New Roman"/>
          <w:color w:val="000000" w:themeColor="text1"/>
        </w:rPr>
      </w:pPr>
    </w:p>
    <w:p w14:paraId="374C9434"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skripsi</w:t>
      </w:r>
    </w:p>
    <w:p w14:paraId="0FDE59E6" w14:textId="77777777" w:rsidR="001A5773" w:rsidRPr="00384767" w:rsidRDefault="001A5773">
      <w:pPr>
        <w:rPr>
          <w:rFonts w:ascii="Times New Roman" w:hAnsi="Times New Roman" w:cs="Times New Roman"/>
          <w:color w:val="000000" w:themeColor="text1"/>
        </w:rPr>
      </w:pPr>
    </w:p>
    <w:p w14:paraId="602B7936"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7ED5F058"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7072571A" w14:textId="3CEB17AA" w:rsidR="001A5773" w:rsidRPr="00384767" w:rsidRDefault="006631B7">
      <w:pPr>
        <w:pStyle w:val="MipaCenterCapitalBold"/>
        <w:rPr>
          <w:rFonts w:ascii="Times New Roman" w:hAnsi="Times New Roman" w:cs="Times New Roman"/>
          <w:color w:val="000000" w:themeColor="text1"/>
          <w:lang w:val="id-ID"/>
        </w:rPr>
      </w:pPr>
      <w:bookmarkStart w:id="1" w:name="_Hlk124179811"/>
      <w:r>
        <w:rPr>
          <w:rFonts w:ascii="Times New Roman" w:hAnsi="Times New Roman" w:cs="Times New Roman"/>
          <w:color w:val="000000" w:themeColor="text1"/>
          <w:lang w:val="id-ID"/>
        </w:rPr>
        <w:t>Aplikasi</w:t>
      </w:r>
      <w:r w:rsidR="002C26D1" w:rsidRPr="00384767">
        <w:rPr>
          <w:rFonts w:ascii="Times New Roman" w:hAnsi="Times New Roman" w:cs="Times New Roman"/>
          <w:color w:val="000000" w:themeColor="text1"/>
          <w:lang w:val="id-ID"/>
        </w:rPr>
        <w:t xml:space="preserve"> </w:t>
      </w:r>
      <w:r w:rsidR="00FC0CF1" w:rsidRPr="00384767">
        <w:rPr>
          <w:rFonts w:ascii="Times New Roman" w:hAnsi="Times New Roman" w:cs="Times New Roman"/>
          <w:i/>
          <w:iCs/>
          <w:color w:val="000000" w:themeColor="text1"/>
          <w:lang w:val="id-ID"/>
        </w:rPr>
        <w:t>statistical learning</w:t>
      </w:r>
      <w:r w:rsidR="00FC0CF1" w:rsidRPr="00384767">
        <w:rPr>
          <w:rFonts w:ascii="Times New Roman" w:hAnsi="Times New Roman" w:cs="Times New Roman"/>
          <w:color w:val="000000" w:themeColor="text1"/>
          <w:lang w:val="id-ID"/>
        </w:rPr>
        <w:t xml:space="preserve"> untuk </w:t>
      </w:r>
      <w:r w:rsidR="00E0074E" w:rsidRPr="00384767">
        <w:rPr>
          <w:rFonts w:ascii="Times New Roman" w:hAnsi="Times New Roman" w:cs="Times New Roman"/>
          <w:color w:val="000000" w:themeColor="text1"/>
          <w:lang w:val="id-ID"/>
        </w:rPr>
        <w:t>menentukan</w:t>
      </w:r>
      <w:r w:rsidR="00FC0CF1" w:rsidRPr="00384767">
        <w:rPr>
          <w:rFonts w:ascii="Times New Roman" w:hAnsi="Times New Roman" w:cs="Times New Roman"/>
          <w:color w:val="000000" w:themeColor="text1"/>
          <w:lang w:val="id-ID"/>
        </w:rPr>
        <w:t xml:space="preserve"> hubungan parameter </w:t>
      </w:r>
      <w:r w:rsidR="00FC0CF1" w:rsidRPr="00384767">
        <w:rPr>
          <w:rFonts w:ascii="Times New Roman" w:hAnsi="Times New Roman" w:cs="Times New Roman"/>
          <w:i/>
          <w:iCs/>
          <w:color w:val="000000" w:themeColor="text1"/>
          <w:lang w:val="id-ID"/>
        </w:rPr>
        <w:t>electrospinning</w:t>
      </w:r>
      <w:r w:rsidR="00FC0CF1" w:rsidRPr="00384767">
        <w:rPr>
          <w:rFonts w:ascii="Times New Roman" w:hAnsi="Times New Roman" w:cs="Times New Roman"/>
          <w:color w:val="000000" w:themeColor="text1"/>
          <w:lang w:val="id-ID"/>
        </w:rPr>
        <w:t xml:space="preserve"> dengan serat nano Polietilen TEReftalat </w:t>
      </w:r>
    </w:p>
    <w:bookmarkEnd w:id="1"/>
    <w:p w14:paraId="6D847974"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0E343E78"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74A1E638" w14:textId="6D39C38C" w:rsidR="00FC0CF1" w:rsidRPr="00384767" w:rsidRDefault="00045CC6" w:rsidP="00FC0CF1">
      <w:pPr>
        <w:pStyle w:val="NormalWeb"/>
        <w:jc w:val="center"/>
        <w:rPr>
          <w:rFonts w:ascii="Times New Roman" w:hAnsi="Times New Roman" w:cs="Times New Roman"/>
          <w:b/>
          <w:i/>
          <w:caps/>
          <w:color w:val="000000" w:themeColor="text1"/>
          <w:lang w:val="en-US"/>
        </w:rPr>
      </w:pPr>
      <w:bookmarkStart w:id="2" w:name="_Hlk124179829"/>
      <w:r>
        <w:rPr>
          <w:rFonts w:ascii="Times New Roman" w:hAnsi="Times New Roman" w:cs="Times New Roman"/>
          <w:b/>
          <w:i/>
          <w:caps/>
          <w:color w:val="000000" w:themeColor="text1"/>
          <w:lang w:val="id-ID"/>
        </w:rPr>
        <w:t xml:space="preserve">applied </w:t>
      </w:r>
      <w:r w:rsidR="00FC0CF1" w:rsidRPr="00384767">
        <w:rPr>
          <w:rFonts w:ascii="Times New Roman" w:hAnsi="Times New Roman" w:cs="Times New Roman"/>
          <w:b/>
          <w:i/>
          <w:caps/>
          <w:color w:val="000000" w:themeColor="text1"/>
          <w:lang w:val="id-ID"/>
        </w:rPr>
        <w:t xml:space="preserve">statistical learning </w:t>
      </w:r>
      <w:r w:rsidR="006D3738" w:rsidRPr="00384767">
        <w:rPr>
          <w:rFonts w:ascii="Times New Roman" w:hAnsi="Times New Roman" w:cs="Times New Roman"/>
          <w:b/>
          <w:i/>
          <w:caps/>
          <w:color w:val="000000" w:themeColor="text1"/>
          <w:lang w:val="id-ID"/>
        </w:rPr>
        <w:t>for determining</w:t>
      </w:r>
      <w:r w:rsidR="00FC0CF1" w:rsidRPr="00384767">
        <w:rPr>
          <w:rFonts w:ascii="Times New Roman" w:hAnsi="Times New Roman" w:cs="Times New Roman"/>
          <w:b/>
          <w:i/>
          <w:caps/>
          <w:color w:val="000000" w:themeColor="text1"/>
          <w:lang w:val="en-US"/>
        </w:rPr>
        <w:t xml:space="preserve"> relationship</w:t>
      </w:r>
      <w:r w:rsidR="00FC7F3A" w:rsidRPr="00384767">
        <w:rPr>
          <w:rFonts w:ascii="Times New Roman" w:hAnsi="Times New Roman" w:cs="Times New Roman"/>
          <w:b/>
          <w:i/>
          <w:caps/>
          <w:color w:val="000000" w:themeColor="text1"/>
          <w:lang w:val="id-ID"/>
        </w:rPr>
        <w:t xml:space="preserve">s </w:t>
      </w:r>
      <w:r w:rsidR="00FC0CF1" w:rsidRPr="00384767">
        <w:rPr>
          <w:rFonts w:ascii="Times New Roman" w:hAnsi="Times New Roman" w:cs="Times New Roman"/>
          <w:b/>
          <w:i/>
          <w:caps/>
          <w:color w:val="000000" w:themeColor="text1"/>
          <w:lang w:val="en-US"/>
        </w:rPr>
        <w:t xml:space="preserve">between electrospinning parameters and </w:t>
      </w:r>
      <w:r w:rsidR="00FC0CF1" w:rsidRPr="00384767">
        <w:rPr>
          <w:rFonts w:ascii="Times New Roman" w:hAnsi="Times New Roman" w:cs="Times New Roman"/>
          <w:b/>
          <w:i/>
          <w:caps/>
          <w:color w:val="000000" w:themeColor="text1"/>
          <w:lang w:val="id-ID"/>
        </w:rPr>
        <w:t xml:space="preserve">polyethylene terephtalate </w:t>
      </w:r>
      <w:r w:rsidR="00FC0CF1" w:rsidRPr="00384767">
        <w:rPr>
          <w:rFonts w:ascii="Times New Roman" w:hAnsi="Times New Roman" w:cs="Times New Roman"/>
          <w:b/>
          <w:i/>
          <w:caps/>
          <w:color w:val="000000" w:themeColor="text1"/>
          <w:lang w:val="en-US"/>
        </w:rPr>
        <w:t>nanofiber</w:t>
      </w:r>
    </w:p>
    <w:bookmarkEnd w:id="2"/>
    <w:p w14:paraId="00C2A524"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464616E4"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09E9073E"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4BC78F5E"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41D3EBAE" w14:textId="77777777" w:rsidR="001A5773" w:rsidRPr="00384767" w:rsidRDefault="001A5773">
      <w:pPr>
        <w:pStyle w:val="NormalWeb"/>
        <w:spacing w:before="0" w:after="0"/>
        <w:jc w:val="center"/>
        <w:rPr>
          <w:rFonts w:ascii="Times New Roman" w:hAnsi="Times New Roman" w:cs="Times New Roman"/>
          <w:color w:val="000000" w:themeColor="text1"/>
        </w:rPr>
      </w:pPr>
    </w:p>
    <w:p w14:paraId="7A054694" w14:textId="77777777" w:rsidR="001A5773" w:rsidRPr="00384767" w:rsidRDefault="002A5C56">
      <w:pPr>
        <w:pStyle w:val="NormalWeb"/>
        <w:spacing w:before="0" w:after="0"/>
        <w:jc w:val="center"/>
        <w:rPr>
          <w:rFonts w:ascii="Times New Roman" w:hAnsi="Times New Roman" w:cs="Times New Roman"/>
          <w:color w:val="000000" w:themeColor="text1"/>
        </w:rPr>
      </w:pPr>
      <w:r w:rsidRPr="00384767">
        <w:rPr>
          <w:rFonts w:ascii="Times New Roman" w:hAnsi="Times New Roman" w:cs="Times New Roman"/>
          <w:noProof/>
          <w:color w:val="000000" w:themeColor="text1"/>
        </w:rPr>
        <w:drawing>
          <wp:anchor distT="0" distB="0" distL="0" distR="0" simplePos="0" relativeHeight="251657216" behindDoc="0" locked="0" layoutInCell="0" allowOverlap="1" wp14:anchorId="12F512DE" wp14:editId="5EE1820C">
            <wp:simplePos x="0" y="0"/>
            <wp:positionH relativeFrom="column">
              <wp:align>center</wp:align>
            </wp:positionH>
            <wp:positionV relativeFrom="paragraph">
              <wp:posOffset>635</wp:posOffset>
            </wp:positionV>
            <wp:extent cx="1398905" cy="1420495"/>
            <wp:effectExtent l="0" t="0" r="0" b="0"/>
            <wp:wrapSquare wrapText="largest"/>
            <wp:docPr id="1"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3"/>
                    <pic:cNvPicPr>
                      <a:picLocks noChangeAspect="1" noChangeArrowheads="1"/>
                    </pic:cNvPicPr>
                  </pic:nvPicPr>
                  <pic:blipFill>
                    <a:blip r:embed="rId8"/>
                    <a:stretch>
                      <a:fillRect/>
                    </a:stretch>
                  </pic:blipFill>
                  <pic:spPr bwMode="auto">
                    <a:xfrm>
                      <a:off x="0" y="0"/>
                      <a:ext cx="1398905" cy="1420495"/>
                    </a:xfrm>
                    <a:prstGeom prst="rect">
                      <a:avLst/>
                    </a:prstGeom>
                  </pic:spPr>
                </pic:pic>
              </a:graphicData>
            </a:graphic>
          </wp:anchor>
        </w:drawing>
      </w:r>
    </w:p>
    <w:p w14:paraId="377189D6" w14:textId="77777777" w:rsidR="001A5773" w:rsidRPr="00384767" w:rsidRDefault="001A5773">
      <w:pPr>
        <w:pStyle w:val="NormalWeb"/>
        <w:spacing w:before="0" w:after="0"/>
        <w:jc w:val="center"/>
        <w:rPr>
          <w:rFonts w:ascii="Times New Roman" w:hAnsi="Times New Roman" w:cs="Times New Roman"/>
          <w:color w:val="000000" w:themeColor="text1"/>
        </w:rPr>
      </w:pPr>
    </w:p>
    <w:p w14:paraId="19C1AA24" w14:textId="77777777" w:rsidR="001A5773" w:rsidRPr="00384767" w:rsidRDefault="001A5773">
      <w:pPr>
        <w:pStyle w:val="NormalWeb"/>
        <w:spacing w:before="0" w:after="0"/>
        <w:jc w:val="center"/>
        <w:rPr>
          <w:rFonts w:ascii="Times New Roman" w:hAnsi="Times New Roman" w:cs="Times New Roman"/>
          <w:color w:val="000000" w:themeColor="text1"/>
        </w:rPr>
      </w:pPr>
    </w:p>
    <w:p w14:paraId="35A8E0EC" w14:textId="77777777" w:rsidR="001A5773" w:rsidRPr="00384767" w:rsidRDefault="001A5773">
      <w:pPr>
        <w:pStyle w:val="NormalWeb"/>
        <w:spacing w:before="0" w:after="0"/>
        <w:jc w:val="center"/>
        <w:rPr>
          <w:rFonts w:ascii="Times New Roman" w:hAnsi="Times New Roman" w:cs="Times New Roman"/>
          <w:color w:val="000000" w:themeColor="text1"/>
        </w:rPr>
      </w:pPr>
    </w:p>
    <w:p w14:paraId="2AC9A044" w14:textId="77777777" w:rsidR="001A5773" w:rsidRPr="00384767" w:rsidRDefault="001A5773">
      <w:pPr>
        <w:pStyle w:val="NormalWeb"/>
        <w:spacing w:before="0" w:after="0"/>
        <w:jc w:val="center"/>
        <w:rPr>
          <w:rFonts w:ascii="Times New Roman" w:hAnsi="Times New Roman" w:cs="Times New Roman"/>
          <w:color w:val="000000" w:themeColor="text1"/>
        </w:rPr>
      </w:pPr>
    </w:p>
    <w:p w14:paraId="14162513" w14:textId="77777777" w:rsidR="001A5773" w:rsidRPr="00384767" w:rsidRDefault="001A5773">
      <w:pPr>
        <w:pStyle w:val="NormalWeb"/>
        <w:spacing w:before="0" w:after="0"/>
        <w:jc w:val="center"/>
        <w:rPr>
          <w:rFonts w:ascii="Times New Roman" w:hAnsi="Times New Roman" w:cs="Times New Roman"/>
          <w:color w:val="000000" w:themeColor="text1"/>
        </w:rPr>
      </w:pPr>
    </w:p>
    <w:p w14:paraId="3099119C" w14:textId="77777777" w:rsidR="001A5773" w:rsidRPr="00384767" w:rsidRDefault="001A5773">
      <w:pPr>
        <w:pStyle w:val="NormalWeb"/>
        <w:spacing w:before="0" w:after="0"/>
        <w:jc w:val="center"/>
        <w:rPr>
          <w:rFonts w:ascii="Times New Roman" w:hAnsi="Times New Roman" w:cs="Times New Roman"/>
          <w:color w:val="000000" w:themeColor="text1"/>
        </w:rPr>
      </w:pPr>
    </w:p>
    <w:p w14:paraId="7B4560FD" w14:textId="77777777" w:rsidR="001A5773" w:rsidRPr="00384767" w:rsidRDefault="001A5773">
      <w:pPr>
        <w:pStyle w:val="NormalWeb"/>
        <w:spacing w:before="0" w:after="0"/>
        <w:jc w:val="center"/>
        <w:rPr>
          <w:rFonts w:ascii="Times New Roman" w:hAnsi="Times New Roman" w:cs="Times New Roman"/>
          <w:color w:val="000000" w:themeColor="text1"/>
        </w:rPr>
      </w:pPr>
    </w:p>
    <w:p w14:paraId="2FA6C984" w14:textId="77777777" w:rsidR="001A5773" w:rsidRPr="00384767" w:rsidRDefault="001A5773">
      <w:pPr>
        <w:pStyle w:val="NormalWeb"/>
        <w:spacing w:before="0" w:after="0"/>
        <w:jc w:val="center"/>
        <w:rPr>
          <w:rFonts w:ascii="Times New Roman" w:hAnsi="Times New Roman" w:cs="Times New Roman"/>
          <w:color w:val="000000" w:themeColor="text1"/>
        </w:rPr>
      </w:pPr>
    </w:p>
    <w:p w14:paraId="2C8D8D51" w14:textId="77777777" w:rsidR="001A5773" w:rsidRPr="00384767" w:rsidRDefault="001A5773">
      <w:pPr>
        <w:pStyle w:val="NormalWeb"/>
        <w:spacing w:before="0" w:after="0"/>
        <w:jc w:val="center"/>
        <w:rPr>
          <w:rFonts w:ascii="Times New Roman" w:hAnsi="Times New Roman" w:cs="Times New Roman"/>
          <w:color w:val="000000" w:themeColor="text1"/>
        </w:rPr>
      </w:pPr>
    </w:p>
    <w:p w14:paraId="4D733763" w14:textId="77777777" w:rsidR="001A5773" w:rsidRPr="00384767" w:rsidRDefault="001A5773">
      <w:pPr>
        <w:pStyle w:val="NormalWeb"/>
        <w:spacing w:before="0" w:after="0"/>
        <w:jc w:val="center"/>
        <w:rPr>
          <w:rFonts w:ascii="Times New Roman" w:hAnsi="Times New Roman" w:cs="Times New Roman"/>
          <w:color w:val="000000" w:themeColor="text1"/>
        </w:rPr>
      </w:pPr>
    </w:p>
    <w:p w14:paraId="5820BE6F" w14:textId="77777777" w:rsidR="001A5773" w:rsidRPr="00384767" w:rsidRDefault="001A5773">
      <w:pPr>
        <w:pStyle w:val="NormalWeb"/>
        <w:spacing w:before="0" w:after="0"/>
        <w:jc w:val="center"/>
        <w:rPr>
          <w:rFonts w:ascii="Times New Roman" w:hAnsi="Times New Roman" w:cs="Times New Roman"/>
          <w:color w:val="000000" w:themeColor="text1"/>
        </w:rPr>
      </w:pPr>
    </w:p>
    <w:p w14:paraId="7B36909F" w14:textId="4A19FD9E" w:rsidR="001A5773" w:rsidRPr="00384767" w:rsidRDefault="00FC0CF1">
      <w:pPr>
        <w:pStyle w:val="MipaCenterCapitalBold"/>
        <w:rPr>
          <w:rFonts w:ascii="Times New Roman" w:hAnsi="Times New Roman" w:cs="Times New Roman"/>
          <w:color w:val="000000" w:themeColor="text1"/>
          <w:lang w:val="id-ID"/>
        </w:rPr>
      </w:pPr>
      <w:bookmarkStart w:id="3" w:name="_Hlk124179863"/>
      <w:r w:rsidRPr="00384767">
        <w:rPr>
          <w:rFonts w:ascii="Times New Roman" w:hAnsi="Times New Roman" w:cs="Times New Roman"/>
          <w:color w:val="000000" w:themeColor="text1"/>
          <w:lang w:val="id-ID"/>
        </w:rPr>
        <w:t>muhammad kevin alrahmanto</w:t>
      </w:r>
    </w:p>
    <w:p w14:paraId="77571DF7" w14:textId="0C63C932" w:rsidR="001A5773" w:rsidRPr="00384767" w:rsidRDefault="00FC0CF1">
      <w:pPr>
        <w:pStyle w:val="MipaCenterCapitalBold"/>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19/445592/pa/19416</w:t>
      </w:r>
    </w:p>
    <w:bookmarkEnd w:id="3"/>
    <w:p w14:paraId="642596D2" w14:textId="77777777" w:rsidR="001A5773" w:rsidRPr="00384767" w:rsidRDefault="001A5773">
      <w:pPr>
        <w:pStyle w:val="NormalWeb"/>
        <w:spacing w:before="0" w:after="0"/>
        <w:jc w:val="center"/>
        <w:rPr>
          <w:rFonts w:ascii="Times New Roman" w:hAnsi="Times New Roman" w:cs="Times New Roman"/>
          <w:color w:val="000000" w:themeColor="text1"/>
        </w:rPr>
      </w:pPr>
    </w:p>
    <w:p w14:paraId="1117ED81" w14:textId="77777777" w:rsidR="001A5773" w:rsidRPr="00384767" w:rsidRDefault="001A5773">
      <w:pPr>
        <w:pStyle w:val="NormalWeb"/>
        <w:spacing w:before="0" w:after="0"/>
        <w:jc w:val="center"/>
        <w:rPr>
          <w:rFonts w:ascii="Times New Roman" w:hAnsi="Times New Roman" w:cs="Times New Roman"/>
          <w:color w:val="000000" w:themeColor="text1"/>
        </w:rPr>
      </w:pPr>
    </w:p>
    <w:p w14:paraId="5DFF20F6" w14:textId="77777777" w:rsidR="001A5773" w:rsidRPr="00384767" w:rsidRDefault="001A5773">
      <w:pPr>
        <w:pStyle w:val="NormalWeb"/>
        <w:spacing w:before="0" w:after="0"/>
        <w:jc w:val="center"/>
        <w:rPr>
          <w:rFonts w:ascii="Times New Roman" w:hAnsi="Times New Roman" w:cs="Times New Roman"/>
          <w:color w:val="000000" w:themeColor="text1"/>
        </w:rPr>
      </w:pPr>
    </w:p>
    <w:p w14:paraId="7C6C4948" w14:textId="3E41DD3F" w:rsidR="001A5773" w:rsidRPr="00384767" w:rsidRDefault="001A5773" w:rsidP="00017D04">
      <w:pPr>
        <w:pStyle w:val="NormalWeb"/>
        <w:spacing w:before="0" w:after="0"/>
        <w:rPr>
          <w:rFonts w:ascii="Times New Roman" w:hAnsi="Times New Roman" w:cs="Times New Roman"/>
          <w:color w:val="000000" w:themeColor="text1"/>
          <w:lang w:val="id-ID"/>
        </w:rPr>
      </w:pPr>
    </w:p>
    <w:p w14:paraId="614452E1" w14:textId="50FA1B29"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 xml:space="preserve">PROGRAM STUDI </w:t>
      </w:r>
      <w:sdt>
        <w:sdtPr>
          <w:rPr>
            <w:rFonts w:ascii="Times New Roman" w:hAnsi="Times New Roman" w:cs="Times New Roman"/>
            <w:color w:val="000000" w:themeColor="text1"/>
          </w:rPr>
          <w:alias w:val="Nama prodi"/>
          <w:id w:val="587581369"/>
          <w:dropDownList>
            <w:listItem w:displayText="&lt;Klik Nama Prodi&gt;" w:value="&lt;Klik Nama Prodi&gt;"/>
            <w:listItem w:displayText="Elektronika dan Instrumentasi" w:value="Elektronika dan Instrumentasi"/>
            <w:listItem w:displayText="Fisika" w:value="Fisika"/>
            <w:listItem w:displayText="Geofisika" w:value="Geofisika"/>
            <w:listItem w:displayText="Ilmu Komputer" w:value="Ilmu Komputer"/>
            <w:listItem w:displayText="Matematika" w:value="Matematika"/>
            <w:listItem w:displayText="Statistika" w:value="Statistika"/>
            <w:listItem w:displayText="Kimia" w:value="Kimia"/>
          </w:dropDownList>
        </w:sdtPr>
        <w:sdtEndPr/>
        <w:sdtContent>
          <w:r w:rsidR="008D7641" w:rsidRPr="00384767">
            <w:rPr>
              <w:rFonts w:ascii="Times New Roman" w:hAnsi="Times New Roman" w:cs="Times New Roman"/>
              <w:color w:val="000000" w:themeColor="text1"/>
            </w:rPr>
            <w:t>Fisika</w:t>
          </w:r>
        </w:sdtContent>
      </w:sdt>
    </w:p>
    <w:p w14:paraId="152C682B" w14:textId="20458BAA"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 xml:space="preserve">DEPARTEMEN </w:t>
      </w:r>
      <w:sdt>
        <w:sdtPr>
          <w:rPr>
            <w:rFonts w:ascii="Times New Roman" w:hAnsi="Times New Roman" w:cs="Times New Roman"/>
            <w:color w:val="000000" w:themeColor="text1"/>
          </w:rPr>
          <w:alias w:val=""/>
          <w:id w:val="1571162579"/>
          <w:dropDownList>
            <w:listItem w:displayText="&lt;Klik Nama Jurusan&gt;" w:value="&lt;Klik Nama Jurusan&gt;"/>
            <w:listItem w:displayText="Fisika" w:value="Fisika"/>
            <w:listItem w:displayText="Kimia" w:value="Kimia"/>
            <w:listItem w:displayText="Matematika" w:value="Matematika"/>
            <w:listItem w:displayText="Ilmu Komputer dan Elektronika" w:value="Ilmu Komputer dan Elektronika"/>
          </w:dropDownList>
        </w:sdtPr>
        <w:sdtEndPr/>
        <w:sdtContent>
          <w:r w:rsidR="008D7641" w:rsidRPr="00384767">
            <w:rPr>
              <w:rFonts w:ascii="Times New Roman" w:hAnsi="Times New Roman" w:cs="Times New Roman"/>
              <w:color w:val="000000" w:themeColor="text1"/>
            </w:rPr>
            <w:t>Fisika</w:t>
          </w:r>
        </w:sdtContent>
      </w:sdt>
    </w:p>
    <w:p w14:paraId="63A4F8B5"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 xml:space="preserve">FAKULTAS MATEMATIKA DAN ILMU PENGETAHUAN ALAM </w:t>
      </w:r>
    </w:p>
    <w:p w14:paraId="4AE635B5"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UNIVERSITAS GADJAH MADA</w:t>
      </w:r>
    </w:p>
    <w:p w14:paraId="7CA7478D"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YOGYAKARTA</w:t>
      </w:r>
    </w:p>
    <w:p w14:paraId="3870F485"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60615560" w14:textId="4D33C6E4" w:rsidR="001A5773" w:rsidRPr="00384767" w:rsidRDefault="00FC0CF1">
      <w:pPr>
        <w:pStyle w:val="MipaCenterCapitalBold"/>
        <w:rPr>
          <w:rFonts w:ascii="Times New Roman" w:hAnsi="Times New Roman" w:cs="Times New Roman"/>
          <w:color w:val="000000" w:themeColor="text1"/>
          <w:lang w:val="id-ID"/>
        </w:rPr>
        <w:sectPr w:rsidR="001A5773" w:rsidRPr="00384767">
          <w:pgSz w:w="11906" w:h="16838"/>
          <w:pgMar w:top="2268" w:right="1701" w:bottom="1701" w:left="2268" w:header="0" w:footer="0" w:gutter="0"/>
          <w:pgNumType w:fmt="none"/>
          <w:cols w:space="720"/>
          <w:formProt w:val="0"/>
          <w:docGrid w:linePitch="600" w:charSpace="32768"/>
        </w:sectPr>
      </w:pPr>
      <w:r w:rsidRPr="00384767">
        <w:rPr>
          <w:rFonts w:ascii="Times New Roman" w:hAnsi="Times New Roman" w:cs="Times New Roman"/>
          <w:color w:val="000000" w:themeColor="text1"/>
          <w:lang w:val="id-ID"/>
        </w:rPr>
        <w:lastRenderedPageBreak/>
        <w:t>2023</w:t>
      </w:r>
    </w:p>
    <w:p w14:paraId="11153385" w14:textId="77777777" w:rsidR="001A5773" w:rsidRPr="00384767" w:rsidRDefault="001A5773">
      <w:pPr>
        <w:pStyle w:val="NormalWeb"/>
        <w:spacing w:before="0" w:after="0"/>
        <w:jc w:val="center"/>
        <w:rPr>
          <w:rFonts w:ascii="Times New Roman" w:hAnsi="Times New Roman" w:cs="Times New Roman"/>
          <w:color w:val="000000" w:themeColor="text1"/>
        </w:rPr>
      </w:pPr>
    </w:p>
    <w:p w14:paraId="75664184"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skripsi</w:t>
      </w:r>
    </w:p>
    <w:p w14:paraId="6EEC5ABD" w14:textId="77777777" w:rsidR="001A5773" w:rsidRPr="00384767" w:rsidRDefault="001A5773">
      <w:pPr>
        <w:rPr>
          <w:rFonts w:ascii="Times New Roman" w:hAnsi="Times New Roman" w:cs="Times New Roman"/>
          <w:color w:val="000000" w:themeColor="text1"/>
        </w:rPr>
      </w:pPr>
    </w:p>
    <w:p w14:paraId="7C61F32D"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54BB028D"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54E39C90" w14:textId="77777777" w:rsidR="00724CE0" w:rsidRPr="00384767" w:rsidRDefault="00724CE0" w:rsidP="00724CE0">
      <w:pPr>
        <w:pStyle w:val="MipaCenterCapitalBold"/>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Aplikasi </w:t>
      </w:r>
      <w:r w:rsidRPr="00384767">
        <w:rPr>
          <w:rFonts w:ascii="Times New Roman" w:hAnsi="Times New Roman" w:cs="Times New Roman"/>
          <w:i/>
          <w:iCs/>
          <w:color w:val="000000" w:themeColor="text1"/>
          <w:lang w:val="id-ID"/>
        </w:rPr>
        <w:t>statistical learning</w:t>
      </w:r>
      <w:r w:rsidRPr="00384767">
        <w:rPr>
          <w:rFonts w:ascii="Times New Roman" w:hAnsi="Times New Roman" w:cs="Times New Roman"/>
          <w:color w:val="000000" w:themeColor="text1"/>
          <w:lang w:val="id-ID"/>
        </w:rPr>
        <w:t xml:space="preserve"> untuk memodelkan hubungan parameter </w:t>
      </w:r>
      <w:r w:rsidRPr="00384767">
        <w:rPr>
          <w:rFonts w:ascii="Times New Roman" w:hAnsi="Times New Roman" w:cs="Times New Roman"/>
          <w:i/>
          <w:iCs/>
          <w:color w:val="000000" w:themeColor="text1"/>
          <w:lang w:val="id-ID"/>
        </w:rPr>
        <w:t>electrospinning</w:t>
      </w:r>
      <w:r w:rsidRPr="00384767">
        <w:rPr>
          <w:rFonts w:ascii="Times New Roman" w:hAnsi="Times New Roman" w:cs="Times New Roman"/>
          <w:color w:val="000000" w:themeColor="text1"/>
          <w:lang w:val="id-ID"/>
        </w:rPr>
        <w:t xml:space="preserve"> dengan diameter serat nano Polietilen TEReftalat </w:t>
      </w:r>
    </w:p>
    <w:p w14:paraId="255DC925" w14:textId="01953A20" w:rsidR="001A5773" w:rsidRPr="00384767" w:rsidRDefault="001A5773">
      <w:pPr>
        <w:pStyle w:val="MipaCenterCapitalBold"/>
        <w:rPr>
          <w:rFonts w:ascii="Times New Roman" w:hAnsi="Times New Roman" w:cs="Times New Roman"/>
          <w:color w:val="000000" w:themeColor="text1"/>
        </w:rPr>
      </w:pPr>
    </w:p>
    <w:p w14:paraId="19FA55D4"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33BB6123"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701007A6" w14:textId="2D5DEEE7" w:rsidR="001A5773" w:rsidRPr="00384767" w:rsidRDefault="00724CE0">
      <w:pPr>
        <w:pStyle w:val="NormalWeb"/>
        <w:spacing w:before="0" w:after="0"/>
        <w:jc w:val="center"/>
        <w:rPr>
          <w:rFonts w:ascii="Times New Roman" w:hAnsi="Times New Roman" w:cs="Times New Roman"/>
          <w:b/>
          <w:bCs/>
          <w:color w:val="000000" w:themeColor="text1"/>
        </w:rPr>
      </w:pPr>
      <w:r w:rsidRPr="00384767">
        <w:rPr>
          <w:rFonts w:ascii="Times New Roman" w:hAnsi="Times New Roman" w:cs="Times New Roman"/>
          <w:b/>
          <w:i/>
          <w:caps/>
          <w:color w:val="000000" w:themeColor="text1"/>
        </w:rPr>
        <w:t>APPLIED STATISTICAL LEARNING FOR MODELING THE RELATIONSHIP BETWEEN ELECTROSPINNING PARAMETERS AND POLYETHYLENE TEREPHTALATE NANOFIBER</w:t>
      </w:r>
    </w:p>
    <w:p w14:paraId="32025FBF"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201FE05B"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01EEBEDB"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t>Diajukan untuk memenuhi salah satu syarat memperoleh derajat</w:t>
      </w:r>
    </w:p>
    <w:p w14:paraId="3F1C8916" w14:textId="085F2803" w:rsidR="001A5773" w:rsidRPr="00384767" w:rsidRDefault="00952021">
      <w:pPr>
        <w:pStyle w:val="MipaCenter"/>
        <w:rPr>
          <w:rFonts w:ascii="Times New Roman" w:hAnsi="Times New Roman" w:cs="Times New Roman"/>
          <w:color w:val="000000" w:themeColor="text1"/>
        </w:rPr>
      </w:pPr>
      <w:sdt>
        <w:sdtPr>
          <w:rPr>
            <w:rFonts w:ascii="Times New Roman" w:hAnsi="Times New Roman" w:cs="Times New Roman"/>
            <w:color w:val="000000" w:themeColor="text1"/>
          </w:rPr>
          <w:alias w:val="Nama gelar"/>
          <w:id w:val="906808168"/>
          <w:dropDownList>
            <w:listItem w:displayText="&lt;Klik nama gelar&gt;" w:value="&lt;Klik nama gelar&gt;"/>
            <w:listItem w:displayText="Sarjana Sains Ilmu Fisika" w:value="Sarjana Sains Ilmu Fisika"/>
            <w:listItem w:displayText="Sarjana Sains Ilmu Kimia" w:value="Sarjana Sains Ilmu Kimia"/>
            <w:listItem w:displayText="Sarjana Sains Matematika" w:value="Sarjana Sains Matematika"/>
            <w:listItem w:displayText="Sarjana Komputer" w:value="Sarjana Komputer"/>
          </w:dropDownList>
        </w:sdtPr>
        <w:sdtEndPr/>
        <w:sdtContent>
          <w:r w:rsidR="008D7641" w:rsidRPr="00384767">
            <w:rPr>
              <w:rFonts w:ascii="Times New Roman" w:hAnsi="Times New Roman" w:cs="Times New Roman"/>
              <w:color w:val="000000" w:themeColor="text1"/>
            </w:rPr>
            <w:t>Sarjana Sains Ilmu Fisika</w:t>
          </w:r>
        </w:sdtContent>
      </w:sdt>
    </w:p>
    <w:p w14:paraId="44C3ED4E" w14:textId="77777777" w:rsidR="001A5773" w:rsidRPr="00384767" w:rsidRDefault="001A5773">
      <w:pPr>
        <w:pStyle w:val="MipaCenter"/>
        <w:rPr>
          <w:rFonts w:ascii="Times New Roman" w:hAnsi="Times New Roman" w:cs="Times New Roman"/>
          <w:color w:val="000000" w:themeColor="text1"/>
        </w:rPr>
      </w:pPr>
    </w:p>
    <w:p w14:paraId="2B73B1CA" w14:textId="77777777" w:rsidR="001A5773" w:rsidRPr="00384767" w:rsidRDefault="001A5773">
      <w:pPr>
        <w:pStyle w:val="MipaCenter"/>
        <w:rPr>
          <w:rFonts w:ascii="Times New Roman" w:hAnsi="Times New Roman" w:cs="Times New Roman"/>
          <w:color w:val="000000" w:themeColor="text1"/>
        </w:rPr>
      </w:pPr>
    </w:p>
    <w:p w14:paraId="10784DCE" w14:textId="77777777" w:rsidR="001A5773" w:rsidRPr="00384767" w:rsidRDefault="001A5773">
      <w:pPr>
        <w:pStyle w:val="MipaCenter"/>
        <w:rPr>
          <w:rFonts w:ascii="Times New Roman" w:hAnsi="Times New Roman" w:cs="Times New Roman"/>
          <w:color w:val="000000" w:themeColor="text1"/>
        </w:rPr>
      </w:pPr>
    </w:p>
    <w:p w14:paraId="724D8CE2" w14:textId="77777777" w:rsidR="001A5773" w:rsidRPr="00384767" w:rsidRDefault="002A5C56">
      <w:pPr>
        <w:pStyle w:val="NormalWeb"/>
        <w:spacing w:before="0" w:after="0"/>
        <w:jc w:val="center"/>
        <w:rPr>
          <w:rFonts w:ascii="Times New Roman" w:hAnsi="Times New Roman" w:cs="Times New Roman"/>
          <w:color w:val="000000" w:themeColor="text1"/>
        </w:rPr>
      </w:pPr>
      <w:r w:rsidRPr="00384767">
        <w:rPr>
          <w:rFonts w:ascii="Times New Roman" w:hAnsi="Times New Roman" w:cs="Times New Roman"/>
          <w:noProof/>
          <w:color w:val="000000" w:themeColor="text1"/>
        </w:rPr>
        <w:drawing>
          <wp:anchor distT="0" distB="0" distL="0" distR="0" simplePos="0" relativeHeight="251659264" behindDoc="0" locked="0" layoutInCell="0" allowOverlap="1" wp14:anchorId="0C46F76E" wp14:editId="198EEE1C">
            <wp:simplePos x="0" y="0"/>
            <wp:positionH relativeFrom="column">
              <wp:align>center</wp:align>
            </wp:positionH>
            <wp:positionV relativeFrom="paragraph">
              <wp:posOffset>635</wp:posOffset>
            </wp:positionV>
            <wp:extent cx="1398905" cy="1420495"/>
            <wp:effectExtent l="0" t="0" r="0" b="0"/>
            <wp:wrapSquare wrapText="largest"/>
            <wp:docPr id="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8"/>
                    <a:stretch>
                      <a:fillRect/>
                    </a:stretch>
                  </pic:blipFill>
                  <pic:spPr bwMode="auto">
                    <a:xfrm>
                      <a:off x="0" y="0"/>
                      <a:ext cx="1398905" cy="1420495"/>
                    </a:xfrm>
                    <a:prstGeom prst="rect">
                      <a:avLst/>
                    </a:prstGeom>
                  </pic:spPr>
                </pic:pic>
              </a:graphicData>
            </a:graphic>
          </wp:anchor>
        </w:drawing>
      </w:r>
    </w:p>
    <w:p w14:paraId="2422AB05" w14:textId="77777777" w:rsidR="001A5773" w:rsidRPr="00384767" w:rsidRDefault="001A5773">
      <w:pPr>
        <w:pStyle w:val="NormalWeb"/>
        <w:spacing w:before="0" w:after="0"/>
        <w:jc w:val="center"/>
        <w:rPr>
          <w:rFonts w:ascii="Times New Roman" w:hAnsi="Times New Roman" w:cs="Times New Roman"/>
          <w:color w:val="000000" w:themeColor="text1"/>
        </w:rPr>
      </w:pPr>
    </w:p>
    <w:p w14:paraId="6107AE77" w14:textId="77777777" w:rsidR="001A5773" w:rsidRPr="00384767" w:rsidRDefault="001A5773">
      <w:pPr>
        <w:pStyle w:val="NormalWeb"/>
        <w:spacing w:before="0" w:after="0"/>
        <w:jc w:val="center"/>
        <w:rPr>
          <w:rFonts w:ascii="Times New Roman" w:hAnsi="Times New Roman" w:cs="Times New Roman"/>
          <w:color w:val="000000" w:themeColor="text1"/>
        </w:rPr>
      </w:pPr>
    </w:p>
    <w:p w14:paraId="7EBCE84A" w14:textId="77777777" w:rsidR="001A5773" w:rsidRPr="00384767" w:rsidRDefault="001A5773">
      <w:pPr>
        <w:pStyle w:val="NormalWeb"/>
        <w:spacing w:before="0" w:after="0"/>
        <w:jc w:val="center"/>
        <w:rPr>
          <w:rFonts w:ascii="Times New Roman" w:hAnsi="Times New Roman" w:cs="Times New Roman"/>
          <w:color w:val="000000" w:themeColor="text1"/>
        </w:rPr>
      </w:pPr>
    </w:p>
    <w:p w14:paraId="30284FA7" w14:textId="77777777" w:rsidR="001A5773" w:rsidRPr="00384767" w:rsidRDefault="001A5773">
      <w:pPr>
        <w:pStyle w:val="NormalWeb"/>
        <w:spacing w:before="0" w:after="0"/>
        <w:jc w:val="center"/>
        <w:rPr>
          <w:rFonts w:ascii="Times New Roman" w:hAnsi="Times New Roman" w:cs="Times New Roman"/>
          <w:color w:val="000000" w:themeColor="text1"/>
        </w:rPr>
      </w:pPr>
    </w:p>
    <w:p w14:paraId="15847B62" w14:textId="77777777" w:rsidR="001A5773" w:rsidRPr="00384767" w:rsidRDefault="001A5773">
      <w:pPr>
        <w:pStyle w:val="NormalWeb"/>
        <w:spacing w:before="0" w:after="0"/>
        <w:jc w:val="center"/>
        <w:rPr>
          <w:rFonts w:ascii="Times New Roman" w:hAnsi="Times New Roman" w:cs="Times New Roman"/>
          <w:color w:val="000000" w:themeColor="text1"/>
        </w:rPr>
      </w:pPr>
    </w:p>
    <w:p w14:paraId="167E1D8B" w14:textId="77777777" w:rsidR="001A5773" w:rsidRPr="00384767" w:rsidRDefault="001A5773">
      <w:pPr>
        <w:pStyle w:val="NormalWeb"/>
        <w:spacing w:before="0" w:after="0"/>
        <w:jc w:val="center"/>
        <w:rPr>
          <w:rFonts w:ascii="Times New Roman" w:hAnsi="Times New Roman" w:cs="Times New Roman"/>
          <w:color w:val="000000" w:themeColor="text1"/>
        </w:rPr>
      </w:pPr>
    </w:p>
    <w:p w14:paraId="7F402726" w14:textId="77777777" w:rsidR="001A5773" w:rsidRPr="00384767" w:rsidRDefault="001A5773">
      <w:pPr>
        <w:pStyle w:val="NormalWeb"/>
        <w:spacing w:before="0" w:after="0"/>
        <w:jc w:val="center"/>
        <w:rPr>
          <w:rFonts w:ascii="Times New Roman" w:hAnsi="Times New Roman" w:cs="Times New Roman"/>
          <w:color w:val="000000" w:themeColor="text1"/>
        </w:rPr>
      </w:pPr>
    </w:p>
    <w:p w14:paraId="5B2ACBD9" w14:textId="77777777" w:rsidR="001A5773" w:rsidRPr="00384767" w:rsidRDefault="001A5773">
      <w:pPr>
        <w:pStyle w:val="NormalWeb"/>
        <w:spacing w:before="0" w:after="0"/>
        <w:jc w:val="center"/>
        <w:rPr>
          <w:rFonts w:ascii="Times New Roman" w:hAnsi="Times New Roman" w:cs="Times New Roman"/>
          <w:color w:val="000000" w:themeColor="text1"/>
        </w:rPr>
      </w:pPr>
    </w:p>
    <w:p w14:paraId="13DB252B" w14:textId="77777777" w:rsidR="001A5773" w:rsidRPr="00384767" w:rsidRDefault="001A5773">
      <w:pPr>
        <w:pStyle w:val="NormalWeb"/>
        <w:spacing w:before="0" w:after="0"/>
        <w:jc w:val="center"/>
        <w:rPr>
          <w:rFonts w:ascii="Times New Roman" w:hAnsi="Times New Roman" w:cs="Times New Roman"/>
          <w:color w:val="000000" w:themeColor="text1"/>
        </w:rPr>
      </w:pPr>
    </w:p>
    <w:p w14:paraId="592D9439" w14:textId="77777777" w:rsidR="001A5773" w:rsidRPr="00384767" w:rsidRDefault="001A5773">
      <w:pPr>
        <w:pStyle w:val="NormalWeb"/>
        <w:spacing w:before="0" w:after="0"/>
        <w:jc w:val="center"/>
        <w:rPr>
          <w:rFonts w:ascii="Times New Roman" w:hAnsi="Times New Roman" w:cs="Times New Roman"/>
          <w:color w:val="000000" w:themeColor="text1"/>
        </w:rPr>
      </w:pPr>
    </w:p>
    <w:p w14:paraId="4227059B" w14:textId="77777777" w:rsidR="00724CE0" w:rsidRPr="00384767" w:rsidRDefault="00724CE0" w:rsidP="00724CE0">
      <w:pPr>
        <w:pStyle w:val="MipaCenterCapitalBold"/>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muhammad kevin alrahmanto</w:t>
      </w:r>
    </w:p>
    <w:p w14:paraId="6E0EDC9A" w14:textId="77777777" w:rsidR="00724CE0" w:rsidRPr="00384767" w:rsidRDefault="00724CE0" w:rsidP="00724CE0">
      <w:pPr>
        <w:pStyle w:val="MipaCenterCapitalBold"/>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19/445592/pa/19416</w:t>
      </w:r>
    </w:p>
    <w:p w14:paraId="417BDD05" w14:textId="77777777" w:rsidR="001A5773" w:rsidRPr="00384767" w:rsidRDefault="001A5773">
      <w:pPr>
        <w:pStyle w:val="NormalWeb"/>
        <w:spacing w:before="0" w:after="0"/>
        <w:jc w:val="center"/>
        <w:rPr>
          <w:rFonts w:ascii="Times New Roman" w:hAnsi="Times New Roman" w:cs="Times New Roman"/>
          <w:color w:val="000000" w:themeColor="text1"/>
        </w:rPr>
      </w:pPr>
    </w:p>
    <w:p w14:paraId="47DADFE2" w14:textId="77777777" w:rsidR="001A5773" w:rsidRPr="00384767" w:rsidRDefault="001A5773">
      <w:pPr>
        <w:pStyle w:val="NormalWeb"/>
        <w:spacing w:before="0" w:after="0"/>
        <w:jc w:val="center"/>
        <w:rPr>
          <w:rFonts w:ascii="Times New Roman" w:hAnsi="Times New Roman" w:cs="Times New Roman"/>
          <w:color w:val="000000" w:themeColor="text1"/>
        </w:rPr>
      </w:pPr>
    </w:p>
    <w:p w14:paraId="32CBBD7D" w14:textId="77777777" w:rsidR="001A5773" w:rsidRPr="00384767" w:rsidRDefault="001A5773">
      <w:pPr>
        <w:pStyle w:val="NormalWeb"/>
        <w:spacing w:before="0" w:after="0"/>
        <w:jc w:val="center"/>
        <w:rPr>
          <w:rFonts w:ascii="Times New Roman" w:hAnsi="Times New Roman" w:cs="Times New Roman"/>
          <w:color w:val="000000" w:themeColor="text1"/>
        </w:rPr>
      </w:pPr>
    </w:p>
    <w:p w14:paraId="4D313CD3" w14:textId="77777777" w:rsidR="001A5773" w:rsidRPr="00384767" w:rsidRDefault="001A5773">
      <w:pPr>
        <w:pStyle w:val="NormalWeb"/>
        <w:spacing w:before="0" w:after="0"/>
        <w:jc w:val="center"/>
        <w:rPr>
          <w:rFonts w:ascii="Times New Roman" w:hAnsi="Times New Roman" w:cs="Times New Roman"/>
          <w:color w:val="000000" w:themeColor="text1"/>
        </w:rPr>
      </w:pPr>
    </w:p>
    <w:p w14:paraId="74F75160" w14:textId="77777777" w:rsidR="001A5773" w:rsidRPr="00384767" w:rsidRDefault="001A5773">
      <w:pPr>
        <w:pStyle w:val="NormalWeb"/>
        <w:spacing w:before="0" w:after="0"/>
        <w:jc w:val="center"/>
        <w:rPr>
          <w:rFonts w:ascii="Times New Roman" w:hAnsi="Times New Roman" w:cs="Times New Roman"/>
          <w:color w:val="000000" w:themeColor="text1"/>
        </w:rPr>
      </w:pPr>
    </w:p>
    <w:p w14:paraId="4EF9D133" w14:textId="58B25E2C"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 xml:space="preserve">PROGRAM STUDI </w:t>
      </w:r>
      <w:sdt>
        <w:sdtPr>
          <w:rPr>
            <w:rFonts w:ascii="Times New Roman" w:hAnsi="Times New Roman" w:cs="Times New Roman"/>
            <w:color w:val="000000" w:themeColor="text1"/>
          </w:rPr>
          <w:alias w:val="Nama prodi"/>
          <w:id w:val="-1379622734"/>
          <w:dropDownList>
            <w:listItem w:displayText="&lt;Klik Nama Prodi&gt;" w:value="&lt;Klik Nama Prodi&gt;"/>
            <w:listItem w:displayText="Elektronika dan Instrumentasi" w:value="Elektronika dan Instrumentasi"/>
            <w:listItem w:displayText="Fisika" w:value="Fisika"/>
            <w:listItem w:displayText="Geofisika" w:value="Geofisika"/>
            <w:listItem w:displayText="Ilmu Komputer" w:value="Ilmu Komputer"/>
            <w:listItem w:displayText="Matematika" w:value="Matematika"/>
            <w:listItem w:displayText="Statistika" w:value="Statistika"/>
            <w:listItem w:displayText="Kimia" w:value="Kimia"/>
          </w:dropDownList>
        </w:sdtPr>
        <w:sdtEndPr/>
        <w:sdtContent>
          <w:r w:rsidR="008D7641" w:rsidRPr="00384767">
            <w:rPr>
              <w:rFonts w:ascii="Times New Roman" w:hAnsi="Times New Roman" w:cs="Times New Roman"/>
              <w:color w:val="000000" w:themeColor="text1"/>
            </w:rPr>
            <w:t>Fisika</w:t>
          </w:r>
        </w:sdtContent>
      </w:sdt>
    </w:p>
    <w:p w14:paraId="60DB7F25" w14:textId="4CCFC4A8"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 xml:space="preserve">DEPARTEMEN </w:t>
      </w:r>
      <w:sdt>
        <w:sdtPr>
          <w:rPr>
            <w:rFonts w:ascii="Times New Roman" w:hAnsi="Times New Roman" w:cs="Times New Roman"/>
            <w:color w:val="000000" w:themeColor="text1"/>
          </w:rPr>
          <w:alias w:val=""/>
          <w:id w:val="896165713"/>
          <w:dropDownList>
            <w:listItem w:displayText="&lt;Klik Nama Jurusan&gt;" w:value="&lt;Klik Nama Jurusan&gt;"/>
            <w:listItem w:displayText="Fisika" w:value="Fisika"/>
            <w:listItem w:displayText="Kimia" w:value="Kimia"/>
            <w:listItem w:displayText="Matematika" w:value="Matematika"/>
            <w:listItem w:displayText="Ilmu Komputer dan Elektronika" w:value="Ilmu Komputer dan Elektronika"/>
          </w:dropDownList>
        </w:sdtPr>
        <w:sdtEndPr/>
        <w:sdtContent>
          <w:r w:rsidR="008D7641" w:rsidRPr="00384767">
            <w:rPr>
              <w:rFonts w:ascii="Times New Roman" w:hAnsi="Times New Roman" w:cs="Times New Roman"/>
              <w:color w:val="000000" w:themeColor="text1"/>
            </w:rPr>
            <w:t>Fisika</w:t>
          </w:r>
        </w:sdtContent>
      </w:sdt>
    </w:p>
    <w:p w14:paraId="5FA9A4AD"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 xml:space="preserve">FAKULTAS MATEMATIKA DAN ILMU PENGETAHUAN ALAM </w:t>
      </w:r>
    </w:p>
    <w:p w14:paraId="0A1F72D1"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UNIVERSITAS GADJAH MADA</w:t>
      </w:r>
    </w:p>
    <w:p w14:paraId="738479F7"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YOGYAKARTA</w:t>
      </w:r>
    </w:p>
    <w:p w14:paraId="3C47E1DB"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2CB06268" w14:textId="1AA9007E" w:rsidR="001A5773" w:rsidRPr="00384767" w:rsidRDefault="00724CE0">
      <w:pPr>
        <w:pStyle w:val="MipaCenterCapitalBold"/>
        <w:rPr>
          <w:rFonts w:ascii="Times New Roman" w:hAnsi="Times New Roman" w:cs="Times New Roman"/>
          <w:color w:val="000000" w:themeColor="text1"/>
          <w:lang w:val="id-ID"/>
        </w:rPr>
        <w:sectPr w:rsidR="001A5773" w:rsidRPr="00384767">
          <w:pgSz w:w="11906" w:h="16838"/>
          <w:pgMar w:top="2268" w:right="1701" w:bottom="1701" w:left="2268" w:header="0" w:footer="0" w:gutter="0"/>
          <w:pgNumType w:fmt="none"/>
          <w:cols w:space="720"/>
          <w:formProt w:val="0"/>
          <w:docGrid w:linePitch="600" w:charSpace="32768"/>
        </w:sectPr>
      </w:pPr>
      <w:r w:rsidRPr="00384767">
        <w:rPr>
          <w:rFonts w:ascii="Times New Roman" w:hAnsi="Times New Roman" w:cs="Times New Roman"/>
          <w:color w:val="000000" w:themeColor="text1"/>
          <w:lang w:val="id-ID"/>
        </w:rPr>
        <w:t>2023</w:t>
      </w:r>
    </w:p>
    <w:p w14:paraId="05BBED14" w14:textId="77777777" w:rsidR="001A5773" w:rsidRPr="00384767" w:rsidRDefault="001A5773">
      <w:pPr>
        <w:pStyle w:val="NormalWeb"/>
        <w:spacing w:before="0" w:after="0" w:line="480" w:lineRule="auto"/>
        <w:jc w:val="center"/>
        <w:rPr>
          <w:rFonts w:ascii="Times New Roman" w:hAnsi="Times New Roman" w:cs="Times New Roman"/>
          <w:b/>
          <w:color w:val="000000" w:themeColor="text1"/>
        </w:rPr>
      </w:pPr>
    </w:p>
    <w:p w14:paraId="1582BBB6"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HALAMAN PENGESAHAN</w:t>
      </w:r>
    </w:p>
    <w:p w14:paraId="5367E55F" w14:textId="77777777" w:rsidR="001A5773" w:rsidRPr="00384767" w:rsidRDefault="001A5773">
      <w:pPr>
        <w:pStyle w:val="NormalWeb"/>
        <w:spacing w:before="0" w:after="0" w:line="480" w:lineRule="auto"/>
        <w:jc w:val="center"/>
        <w:rPr>
          <w:rFonts w:ascii="Times New Roman" w:hAnsi="Times New Roman" w:cs="Times New Roman"/>
          <w:b/>
          <w:color w:val="000000" w:themeColor="text1"/>
        </w:rPr>
      </w:pPr>
    </w:p>
    <w:p w14:paraId="53D74673"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t>SKRIPSI</w:t>
      </w:r>
    </w:p>
    <w:p w14:paraId="04B69AEC" w14:textId="77777777" w:rsidR="001A5773" w:rsidRPr="00384767" w:rsidRDefault="001A5773">
      <w:pPr>
        <w:pStyle w:val="MipaCenterCapitalBold"/>
        <w:rPr>
          <w:rFonts w:ascii="Times New Roman" w:hAnsi="Times New Roman" w:cs="Times New Roman"/>
          <w:color w:val="000000" w:themeColor="text1"/>
        </w:rPr>
      </w:pPr>
    </w:p>
    <w:p w14:paraId="6C620DD9"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"Judul bahasa Indonesia"</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Konsep dan Pemodelan Berorientasi-Aspek Menggunakan UMLdalam AspectJ</w:t>
      </w:r>
      <w:r w:rsidRPr="00384767">
        <w:rPr>
          <w:rFonts w:ascii="Times New Roman" w:hAnsi="Times New Roman" w:cs="Times New Roman"/>
          <w:color w:val="000000" w:themeColor="text1"/>
        </w:rPr>
        <w:fldChar w:fldCharType="end"/>
      </w:r>
    </w:p>
    <w:p w14:paraId="08BA2DEE"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6980ACBF" w14:textId="77777777" w:rsidR="001A5773" w:rsidRPr="00384767" w:rsidRDefault="001A5773">
      <w:pPr>
        <w:pStyle w:val="NormalWeb"/>
        <w:spacing w:before="0" w:after="0" w:line="360" w:lineRule="auto"/>
        <w:jc w:val="center"/>
        <w:rPr>
          <w:rFonts w:ascii="Times New Roman" w:hAnsi="Times New Roman" w:cs="Times New Roman"/>
          <w:b/>
          <w:bCs/>
          <w:color w:val="000000" w:themeColor="text1"/>
        </w:rPr>
      </w:pPr>
    </w:p>
    <w:p w14:paraId="086FF874"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t>Telah dipersiapkan dan disusun oleh</w:t>
      </w:r>
    </w:p>
    <w:p w14:paraId="4A9B1E2E" w14:textId="77777777" w:rsidR="001A5773" w:rsidRPr="00384767" w:rsidRDefault="001A5773">
      <w:pPr>
        <w:pStyle w:val="NormalWeb"/>
        <w:spacing w:before="0" w:after="0"/>
        <w:rPr>
          <w:rFonts w:ascii="Times New Roman" w:hAnsi="Times New Roman" w:cs="Times New Roman"/>
          <w:color w:val="000000" w:themeColor="text1"/>
        </w:rPr>
      </w:pPr>
    </w:p>
    <w:p w14:paraId="3BE1B2B6" w14:textId="4E7DF103"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"Nama mahasiswa"</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M</w:t>
      </w:r>
      <w:r w:rsidR="00724CE0" w:rsidRPr="00384767">
        <w:rPr>
          <w:rFonts w:ascii="Times New Roman" w:hAnsi="Times New Roman" w:cs="Times New Roman"/>
          <w:color w:val="000000" w:themeColor="text1"/>
          <w:lang w:val="id-ID"/>
        </w:rPr>
        <w:t>uhammad kevin alrahmanto</w:t>
      </w:r>
      <w:r w:rsidRPr="00384767">
        <w:rPr>
          <w:rFonts w:ascii="Times New Roman" w:hAnsi="Times New Roman" w:cs="Times New Roman"/>
          <w:color w:val="000000" w:themeColor="text1"/>
        </w:rPr>
        <w:fldChar w:fldCharType="end"/>
      </w:r>
    </w:p>
    <w:p w14:paraId="5C91CE73" w14:textId="550739EE"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"Nomor Induk Mahasiswa"</w:instrText>
      </w:r>
      <w:r w:rsidRPr="00384767">
        <w:rPr>
          <w:rFonts w:ascii="Times New Roman" w:hAnsi="Times New Roman" w:cs="Times New Roman"/>
          <w:color w:val="000000" w:themeColor="text1"/>
        </w:rPr>
        <w:fldChar w:fldCharType="separate"/>
      </w:r>
      <w:r w:rsidR="00724CE0" w:rsidRPr="00384767">
        <w:rPr>
          <w:rFonts w:ascii="Times New Roman" w:hAnsi="Times New Roman" w:cs="Times New Roman"/>
          <w:color w:val="000000" w:themeColor="text1"/>
          <w:lang w:val="id-ID"/>
        </w:rPr>
        <w:t>19/445592/pa/19416</w:t>
      </w:r>
      <w:r w:rsidRPr="00384767">
        <w:rPr>
          <w:rFonts w:ascii="Times New Roman" w:hAnsi="Times New Roman" w:cs="Times New Roman"/>
          <w:color w:val="000000" w:themeColor="text1"/>
        </w:rPr>
        <w:fldChar w:fldCharType="end"/>
      </w:r>
    </w:p>
    <w:p w14:paraId="60AA05EA" w14:textId="77777777" w:rsidR="001A5773" w:rsidRPr="00384767" w:rsidRDefault="001A5773">
      <w:pPr>
        <w:pStyle w:val="NormalWeb"/>
        <w:spacing w:before="0" w:after="0"/>
        <w:jc w:val="center"/>
        <w:rPr>
          <w:rFonts w:ascii="Times New Roman" w:hAnsi="Times New Roman" w:cs="Times New Roman"/>
          <w:color w:val="000000" w:themeColor="text1"/>
        </w:rPr>
      </w:pPr>
    </w:p>
    <w:p w14:paraId="75B1D0AD" w14:textId="77777777" w:rsidR="001A5773" w:rsidRPr="00384767" w:rsidRDefault="001A5773">
      <w:pPr>
        <w:pStyle w:val="NormalWeb"/>
        <w:spacing w:before="0" w:after="0"/>
        <w:jc w:val="center"/>
        <w:rPr>
          <w:rFonts w:ascii="Times New Roman" w:hAnsi="Times New Roman" w:cs="Times New Roman"/>
          <w:color w:val="000000" w:themeColor="text1"/>
        </w:rPr>
      </w:pPr>
    </w:p>
    <w:p w14:paraId="419F618D" w14:textId="77777777" w:rsidR="001A5773" w:rsidRPr="00384767" w:rsidRDefault="001A5773">
      <w:pPr>
        <w:pStyle w:val="NormalWeb"/>
        <w:spacing w:before="0" w:after="0"/>
        <w:jc w:val="center"/>
        <w:rPr>
          <w:rFonts w:ascii="Times New Roman" w:hAnsi="Times New Roman" w:cs="Times New Roman"/>
          <w:b/>
          <w:bCs/>
          <w:color w:val="000000" w:themeColor="text1"/>
        </w:rPr>
      </w:pPr>
    </w:p>
    <w:p w14:paraId="1A6E3CDC"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t xml:space="preserve">Telah dipertahankan di depan Tim Penguji </w:t>
      </w:r>
    </w:p>
    <w:p w14:paraId="12218736"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t xml:space="preserve">pada tanggal </w:t>
      </w: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FILLIN "Tanggal"</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&lt;masukan tanggal ujian&gt;</w:t>
      </w:r>
      <w:r w:rsidRPr="00384767">
        <w:rPr>
          <w:rFonts w:ascii="Times New Roman" w:hAnsi="Times New Roman" w:cs="Times New Roman"/>
          <w:color w:val="000000" w:themeColor="text1"/>
        </w:rPr>
        <w:fldChar w:fldCharType="end"/>
      </w:r>
    </w:p>
    <w:p w14:paraId="2B4CDA71" w14:textId="77777777" w:rsidR="001A5773" w:rsidRPr="00384767" w:rsidRDefault="001A5773">
      <w:pPr>
        <w:pStyle w:val="NormalWeb"/>
        <w:spacing w:before="0" w:after="0"/>
        <w:jc w:val="center"/>
        <w:rPr>
          <w:rFonts w:ascii="Times New Roman" w:hAnsi="Times New Roman" w:cs="Times New Roman"/>
          <w:color w:val="000000" w:themeColor="text1"/>
        </w:rPr>
      </w:pPr>
    </w:p>
    <w:p w14:paraId="3E64E0E4" w14:textId="77777777" w:rsidR="001A5773" w:rsidRPr="00384767" w:rsidRDefault="001A5773">
      <w:pPr>
        <w:pStyle w:val="NormalWeb"/>
        <w:spacing w:before="0" w:after="0"/>
        <w:jc w:val="center"/>
        <w:rPr>
          <w:rFonts w:ascii="Times New Roman" w:hAnsi="Times New Roman" w:cs="Times New Roman"/>
          <w:color w:val="000000" w:themeColor="text1"/>
        </w:rPr>
      </w:pPr>
    </w:p>
    <w:p w14:paraId="3F145B60" w14:textId="77777777" w:rsidR="001A5773" w:rsidRPr="00384767" w:rsidRDefault="001A5773">
      <w:pPr>
        <w:pStyle w:val="NormalWeb"/>
        <w:spacing w:before="0" w:after="0"/>
        <w:jc w:val="center"/>
        <w:rPr>
          <w:rFonts w:ascii="Times New Roman" w:hAnsi="Times New Roman" w:cs="Times New Roman"/>
          <w:color w:val="000000" w:themeColor="text1"/>
        </w:rPr>
      </w:pPr>
    </w:p>
    <w:p w14:paraId="0B0255D5"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t>Susunan Tim Penguji</w:t>
      </w:r>
    </w:p>
    <w:p w14:paraId="73A38BB1" w14:textId="77777777" w:rsidR="001A5773" w:rsidRPr="00384767" w:rsidRDefault="001A5773">
      <w:pPr>
        <w:pStyle w:val="NormalWeb"/>
        <w:spacing w:before="0" w:after="0"/>
        <w:jc w:val="center"/>
        <w:rPr>
          <w:rFonts w:ascii="Times New Roman" w:hAnsi="Times New Roman" w:cs="Times New Roman"/>
          <w:color w:val="000000" w:themeColor="text1"/>
        </w:rPr>
      </w:pPr>
    </w:p>
    <w:p w14:paraId="6432F1CC" w14:textId="77777777" w:rsidR="001A5773" w:rsidRPr="00384767" w:rsidRDefault="001A5773">
      <w:pPr>
        <w:pStyle w:val="NormalWeb"/>
        <w:spacing w:before="0" w:after="0"/>
        <w:jc w:val="center"/>
        <w:rPr>
          <w:rFonts w:ascii="Times New Roman" w:hAnsi="Times New Roman" w:cs="Times New Roman"/>
          <w:color w:val="000000" w:themeColor="text1"/>
        </w:rPr>
      </w:pPr>
    </w:p>
    <w:p w14:paraId="1172F98D" w14:textId="77777777" w:rsidR="001A5773" w:rsidRPr="00384767" w:rsidRDefault="001A5773">
      <w:pPr>
        <w:pStyle w:val="NormalWeb"/>
        <w:spacing w:before="0" w:after="0"/>
        <w:jc w:val="center"/>
        <w:rPr>
          <w:rFonts w:ascii="Times New Roman" w:hAnsi="Times New Roman" w:cs="Times New Roman"/>
          <w:color w:val="000000" w:themeColor="text1"/>
        </w:rPr>
      </w:pPr>
    </w:p>
    <w:p w14:paraId="02DC52EB" w14:textId="77777777" w:rsidR="001A5773" w:rsidRPr="00384767" w:rsidRDefault="001A5773">
      <w:pPr>
        <w:pStyle w:val="NormalWeb"/>
        <w:spacing w:before="0" w:after="0"/>
        <w:jc w:val="center"/>
        <w:rPr>
          <w:rFonts w:ascii="Times New Roman" w:hAnsi="Times New Roman" w:cs="Times New Roman"/>
          <w:color w:val="000000" w:themeColor="text1"/>
        </w:rPr>
      </w:pPr>
    </w:p>
    <w:tbl>
      <w:tblPr>
        <w:tblW w:w="7465" w:type="dxa"/>
        <w:tblInd w:w="95" w:type="dxa"/>
        <w:tblLayout w:type="fixed"/>
        <w:tblLook w:val="0000" w:firstRow="0" w:lastRow="0" w:firstColumn="0" w:lastColumn="0" w:noHBand="0" w:noVBand="0"/>
      </w:tblPr>
      <w:tblGrid>
        <w:gridCol w:w="3737"/>
        <w:gridCol w:w="3728"/>
      </w:tblGrid>
      <w:tr w:rsidR="00384767" w:rsidRPr="00384767" w14:paraId="3642240A" w14:textId="77777777">
        <w:tc>
          <w:tcPr>
            <w:tcW w:w="3737" w:type="dxa"/>
          </w:tcPr>
          <w:p w14:paraId="5965B9CA" w14:textId="77777777" w:rsidR="001A5773" w:rsidRPr="00384767" w:rsidRDefault="002A5C56">
            <w:pPr>
              <w:pStyle w:val="NormalWeb"/>
              <w:tabs>
                <w:tab w:val="left" w:pos="5220"/>
              </w:tabs>
              <w:snapToGrid w:val="0"/>
              <w:spacing w:before="0" w:after="0"/>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FILLIN "Nama Pembimbing"</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&lt;Masukan nama penguji&gt;</w:t>
            </w:r>
            <w:r w:rsidRPr="00384767">
              <w:rPr>
                <w:rFonts w:ascii="Times New Roman" w:hAnsi="Times New Roman" w:cs="Times New Roman"/>
                <w:color w:val="000000" w:themeColor="text1"/>
              </w:rPr>
              <w:fldChar w:fldCharType="end"/>
            </w:r>
          </w:p>
        </w:tc>
        <w:tc>
          <w:tcPr>
            <w:tcW w:w="3728" w:type="dxa"/>
          </w:tcPr>
          <w:p w14:paraId="2E9571F9" w14:textId="77777777" w:rsidR="001A5773" w:rsidRPr="00384767" w:rsidRDefault="002A5C56">
            <w:pPr>
              <w:pStyle w:val="NormalWeb"/>
              <w:tabs>
                <w:tab w:val="left" w:pos="5220"/>
              </w:tabs>
              <w:snapToGrid w:val="0"/>
              <w:spacing w:before="0" w:after="0"/>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FILLIN "Nama penguji"</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&lt;Masukan nama penguji&gt;</w:t>
            </w:r>
            <w:r w:rsidRPr="00384767">
              <w:rPr>
                <w:rFonts w:ascii="Times New Roman" w:hAnsi="Times New Roman" w:cs="Times New Roman"/>
                <w:color w:val="000000" w:themeColor="text1"/>
              </w:rPr>
              <w:fldChar w:fldCharType="end"/>
            </w:r>
          </w:p>
        </w:tc>
      </w:tr>
      <w:tr w:rsidR="00384767" w:rsidRPr="00384767" w14:paraId="74B32BF8" w14:textId="77777777">
        <w:tc>
          <w:tcPr>
            <w:tcW w:w="3737" w:type="dxa"/>
          </w:tcPr>
          <w:p w14:paraId="226D7185" w14:textId="77777777" w:rsidR="001A5773" w:rsidRPr="00384767" w:rsidRDefault="00952021">
            <w:pPr>
              <w:pStyle w:val="NormalWeb"/>
              <w:tabs>
                <w:tab w:val="left" w:pos="5220"/>
              </w:tabs>
              <w:snapToGrid w:val="0"/>
              <w:spacing w:before="0" w:after="0"/>
              <w:rPr>
                <w:rFonts w:ascii="Times New Roman" w:hAnsi="Times New Roman" w:cs="Times New Roman"/>
                <w:bCs/>
                <w:color w:val="000000" w:themeColor="text1"/>
              </w:rPr>
            </w:pPr>
            <w:sdt>
              <w:sdtPr>
                <w:rPr>
                  <w:rFonts w:ascii="Times New Roman" w:hAnsi="Times New Roman" w:cs="Times New Roman"/>
                  <w:color w:val="000000" w:themeColor="text1"/>
                </w:rPr>
                <w:alias w:val="Posisi Dosen"/>
                <w:id w:val="-126629863"/>
                <w:dropDownList>
                  <w:listItem w:displayText="&lt;Masukan posisi Dosen&gt;" w:value="&lt;Masukan posisi Dosen&gt;"/>
                  <w:listItem w:displayText="Pembimbing I" w:value="Pembimbing I"/>
                  <w:listItem w:displayText="Pembimbing II" w:value="Pembimbing II"/>
                  <w:listItem w:displayText="Penguji" w:value="Penguji"/>
                </w:dropDownList>
              </w:sdtPr>
              <w:sdtEndPr/>
              <w:sdtContent>
                <w:r w:rsidR="008D7641" w:rsidRPr="00384767">
                  <w:rPr>
                    <w:rFonts w:ascii="Times New Roman" w:hAnsi="Times New Roman" w:cs="Times New Roman"/>
                    <w:color w:val="000000" w:themeColor="text1"/>
                  </w:rPr>
                  <w:t>&lt;Masukan posisi Dosen&gt;</w:t>
                </w:r>
              </w:sdtContent>
            </w:sdt>
          </w:p>
        </w:tc>
        <w:tc>
          <w:tcPr>
            <w:tcW w:w="3728" w:type="dxa"/>
          </w:tcPr>
          <w:p w14:paraId="5BA8C5A5" w14:textId="77777777" w:rsidR="001A5773" w:rsidRPr="00384767" w:rsidRDefault="00952021">
            <w:pPr>
              <w:pStyle w:val="NormalWeb"/>
              <w:tabs>
                <w:tab w:val="left" w:pos="5220"/>
              </w:tabs>
              <w:snapToGrid w:val="0"/>
              <w:spacing w:before="0" w:after="0"/>
              <w:rPr>
                <w:rFonts w:ascii="Times New Roman" w:hAnsi="Times New Roman" w:cs="Times New Roman"/>
                <w:bCs/>
                <w:color w:val="000000" w:themeColor="text1"/>
              </w:rPr>
            </w:pPr>
            <w:sdt>
              <w:sdtPr>
                <w:rPr>
                  <w:rFonts w:ascii="Times New Roman" w:hAnsi="Times New Roman" w:cs="Times New Roman"/>
                  <w:color w:val="000000" w:themeColor="text1"/>
                </w:rPr>
                <w:alias w:val="Pososi Dosen"/>
                <w:id w:val="-1016527178"/>
                <w:dropDownList>
                  <w:listItem w:displayText="&lt;Masukan posisi Dosen&gt;" w:value="&lt;Masukan posisi Dosen&gt;"/>
                  <w:listItem w:displayText="Pembimbing I" w:value="Pembimbing I"/>
                  <w:listItem w:displayText="Pembimbing II" w:value="Pembimbing II"/>
                  <w:listItem w:displayText="Penguji" w:value="Penguji"/>
                </w:dropDownList>
              </w:sdtPr>
              <w:sdtEndPr/>
              <w:sdtContent>
                <w:r w:rsidR="008D7641" w:rsidRPr="00384767">
                  <w:rPr>
                    <w:rFonts w:ascii="Times New Roman" w:hAnsi="Times New Roman" w:cs="Times New Roman"/>
                    <w:color w:val="000000" w:themeColor="text1"/>
                  </w:rPr>
                  <w:t>&lt;Masukan posisi Dosen&gt;</w:t>
                </w:r>
              </w:sdtContent>
            </w:sdt>
          </w:p>
        </w:tc>
      </w:tr>
      <w:tr w:rsidR="00384767" w:rsidRPr="00384767" w14:paraId="7FE506B6" w14:textId="77777777">
        <w:tc>
          <w:tcPr>
            <w:tcW w:w="3737" w:type="dxa"/>
          </w:tcPr>
          <w:p w14:paraId="18AAD1EA"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6C43CB8E"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r>
      <w:tr w:rsidR="00384767" w:rsidRPr="00384767" w14:paraId="2CB590FF" w14:textId="77777777">
        <w:tc>
          <w:tcPr>
            <w:tcW w:w="3737" w:type="dxa"/>
          </w:tcPr>
          <w:p w14:paraId="103F6556"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6B1F5966"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r>
      <w:tr w:rsidR="00384767" w:rsidRPr="00384767" w14:paraId="368C42C8" w14:textId="77777777">
        <w:tc>
          <w:tcPr>
            <w:tcW w:w="3737" w:type="dxa"/>
          </w:tcPr>
          <w:p w14:paraId="4C8852B0"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24D911CA"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r>
      <w:tr w:rsidR="00384767" w:rsidRPr="00384767" w14:paraId="61E2C72A" w14:textId="77777777">
        <w:tc>
          <w:tcPr>
            <w:tcW w:w="3737" w:type="dxa"/>
          </w:tcPr>
          <w:p w14:paraId="3DEAC8AD"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73215C67"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r>
      <w:tr w:rsidR="00384767" w:rsidRPr="00384767" w14:paraId="4B680A22" w14:textId="77777777">
        <w:tc>
          <w:tcPr>
            <w:tcW w:w="3737" w:type="dxa"/>
          </w:tcPr>
          <w:p w14:paraId="10D68493" w14:textId="77777777" w:rsidR="00D81E79" w:rsidRPr="00384767" w:rsidRDefault="00D81E79" w:rsidP="00D81E79">
            <w:pPr>
              <w:widowControl/>
              <w:rPr>
                <w:rFonts w:ascii="Times New Roman" w:hAnsi="Times New Roman" w:cs="Times New Roman"/>
                <w:color w:val="000000" w:themeColor="text1"/>
                <w:lang w:val="en-US"/>
              </w:rPr>
            </w:pPr>
            <w:r w:rsidRPr="00384767">
              <w:rPr>
                <w:rFonts w:ascii="Times New Roman" w:hAnsi="Times New Roman" w:cs="Times New Roman"/>
                <w:color w:val="000000" w:themeColor="text1"/>
                <w:lang w:val="en-US"/>
              </w:rPr>
              <w:t>Prof. Yusril Yusuf, S.Si., M.Si., M.Eng., D.Eng.</w:t>
            </w:r>
          </w:p>
          <w:p w14:paraId="53FF77E3" w14:textId="738D5A85" w:rsidR="001A5773" w:rsidRPr="00384767" w:rsidRDefault="001A5773">
            <w:pPr>
              <w:pStyle w:val="NormalWeb"/>
              <w:tabs>
                <w:tab w:val="left" w:pos="5220"/>
              </w:tabs>
              <w:snapToGrid w:val="0"/>
              <w:spacing w:before="0" w:after="0"/>
              <w:rPr>
                <w:rFonts w:ascii="Times New Roman" w:hAnsi="Times New Roman" w:cs="Times New Roman"/>
                <w:color w:val="000000" w:themeColor="text1"/>
              </w:rPr>
            </w:pPr>
          </w:p>
        </w:tc>
        <w:tc>
          <w:tcPr>
            <w:tcW w:w="3728" w:type="dxa"/>
          </w:tcPr>
          <w:p w14:paraId="0AA7334F" w14:textId="77777777" w:rsidR="001A5773" w:rsidRPr="00384767" w:rsidRDefault="002A5C56">
            <w:pPr>
              <w:pStyle w:val="NormalWeb"/>
              <w:snapToGrid w:val="0"/>
              <w:spacing w:before="0" w:after="0"/>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FILLIN "Posisi Dosen"</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&lt;Masukan nama Penguji&gt;</w:t>
            </w:r>
            <w:r w:rsidRPr="00384767">
              <w:rPr>
                <w:rFonts w:ascii="Times New Roman" w:hAnsi="Times New Roman" w:cs="Times New Roman"/>
                <w:color w:val="000000" w:themeColor="text1"/>
              </w:rPr>
              <w:fldChar w:fldCharType="end"/>
            </w:r>
          </w:p>
        </w:tc>
      </w:tr>
      <w:tr w:rsidR="00384767" w:rsidRPr="00384767" w14:paraId="2AB2467F" w14:textId="77777777">
        <w:tc>
          <w:tcPr>
            <w:tcW w:w="3737" w:type="dxa"/>
          </w:tcPr>
          <w:p w14:paraId="7159892C" w14:textId="77777777" w:rsidR="001A5773" w:rsidRPr="00384767" w:rsidRDefault="00952021">
            <w:pPr>
              <w:pStyle w:val="NormalWeb"/>
              <w:tabs>
                <w:tab w:val="left" w:pos="5220"/>
              </w:tabs>
              <w:snapToGrid w:val="0"/>
              <w:spacing w:before="0" w:after="0"/>
              <w:rPr>
                <w:rFonts w:ascii="Times New Roman" w:hAnsi="Times New Roman" w:cs="Times New Roman"/>
                <w:bCs/>
                <w:color w:val="000000" w:themeColor="text1"/>
              </w:rPr>
            </w:pPr>
            <w:sdt>
              <w:sdtPr>
                <w:rPr>
                  <w:rFonts w:ascii="Times New Roman" w:hAnsi="Times New Roman" w:cs="Times New Roman"/>
                  <w:color w:val="000000" w:themeColor="text1"/>
                </w:rPr>
                <w:alias w:val="Posisi Dosen"/>
                <w:id w:val="-879168648"/>
                <w:dropDownList>
                  <w:listItem w:displayText="&lt;Masukan posisi Dosen&gt;" w:value="&lt;Masukan posisi Dosen&gt;"/>
                  <w:listItem w:displayText="Pembimbing I" w:value="Pembimbing I"/>
                  <w:listItem w:displayText="Pembimbing II" w:value="Pembimbing II"/>
                  <w:listItem w:displayText="Penguji" w:value="Penguji"/>
                </w:dropDownList>
              </w:sdtPr>
              <w:sdtEndPr/>
              <w:sdtContent>
                <w:r w:rsidR="008D7641" w:rsidRPr="00384767">
                  <w:rPr>
                    <w:rFonts w:ascii="Times New Roman" w:hAnsi="Times New Roman" w:cs="Times New Roman"/>
                    <w:color w:val="000000" w:themeColor="text1"/>
                  </w:rPr>
                  <w:t>&lt;Masukan posisi Dosen&gt;</w:t>
                </w:r>
              </w:sdtContent>
            </w:sdt>
          </w:p>
        </w:tc>
        <w:tc>
          <w:tcPr>
            <w:tcW w:w="3728" w:type="dxa"/>
          </w:tcPr>
          <w:p w14:paraId="12F0607D" w14:textId="77777777" w:rsidR="001A5773" w:rsidRPr="00384767" w:rsidRDefault="002A5C56">
            <w:pPr>
              <w:pStyle w:val="NormalWeb"/>
              <w:tabs>
                <w:tab w:val="left" w:pos="5220"/>
              </w:tabs>
              <w:snapToGrid w:val="0"/>
              <w:spacing w:before="0" w:after="0"/>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FILLIN "Posisi Dosen"</w:instrText>
            </w:r>
            <w:r w:rsidR="00952021">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fldChar w:fldCharType="end"/>
            </w:r>
            <w:sdt>
              <w:sdtPr>
                <w:rPr>
                  <w:rFonts w:ascii="Times New Roman" w:hAnsi="Times New Roman" w:cs="Times New Roman"/>
                  <w:color w:val="000000" w:themeColor="text1"/>
                </w:rPr>
                <w:alias w:val="Posisi Dosen"/>
                <w:id w:val="-1407372464"/>
                <w:dropDownList>
                  <w:listItem w:displayText="&lt;Masukan posisi Dosen&gt;" w:value="&lt;Masukan posisi Dosen&gt;"/>
                  <w:listItem w:displayText="Pembimbing I" w:value="Pembimbing I"/>
                  <w:listItem w:displayText="Pembimbing II" w:value="Pembimbing II"/>
                  <w:listItem w:displayText="Penguji" w:value="Penguji"/>
                </w:dropDownList>
              </w:sdtPr>
              <w:sdtEndPr/>
              <w:sdtContent>
                <w:r w:rsidR="008D7641" w:rsidRPr="00384767">
                  <w:rPr>
                    <w:rFonts w:ascii="Times New Roman" w:hAnsi="Times New Roman" w:cs="Times New Roman"/>
                    <w:color w:val="000000" w:themeColor="text1"/>
                  </w:rPr>
                  <w:t>&lt;Masukan posisi Dosen&gt;</w:t>
                </w:r>
              </w:sdtContent>
            </w:sdt>
          </w:p>
        </w:tc>
      </w:tr>
      <w:tr w:rsidR="00384767" w:rsidRPr="00384767" w14:paraId="31000753" w14:textId="77777777">
        <w:tc>
          <w:tcPr>
            <w:tcW w:w="3737" w:type="dxa"/>
          </w:tcPr>
          <w:p w14:paraId="14473AA0"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0BA0C05B" w14:textId="77777777" w:rsidR="001A5773" w:rsidRPr="00384767" w:rsidRDefault="001A5773">
            <w:pPr>
              <w:pStyle w:val="NormalWeb"/>
              <w:snapToGrid w:val="0"/>
              <w:spacing w:before="0" w:after="0"/>
              <w:rPr>
                <w:rFonts w:ascii="Times New Roman" w:hAnsi="Times New Roman" w:cs="Times New Roman"/>
                <w:color w:val="000000" w:themeColor="text1"/>
              </w:rPr>
            </w:pPr>
          </w:p>
        </w:tc>
      </w:tr>
      <w:tr w:rsidR="00384767" w:rsidRPr="00384767" w14:paraId="3E301B1D" w14:textId="77777777">
        <w:tc>
          <w:tcPr>
            <w:tcW w:w="3737" w:type="dxa"/>
          </w:tcPr>
          <w:p w14:paraId="6925D1B1"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6AEA6BA2"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r>
      <w:tr w:rsidR="00384767" w:rsidRPr="00384767" w14:paraId="3D239629" w14:textId="77777777">
        <w:tc>
          <w:tcPr>
            <w:tcW w:w="3737" w:type="dxa"/>
          </w:tcPr>
          <w:p w14:paraId="568D0BB7"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7C073FB2" w14:textId="77777777" w:rsidR="001A5773" w:rsidRPr="00384767" w:rsidRDefault="001A5773">
            <w:pPr>
              <w:pStyle w:val="NormalWeb"/>
              <w:tabs>
                <w:tab w:val="left" w:pos="5220"/>
              </w:tabs>
              <w:snapToGrid w:val="0"/>
              <w:spacing w:before="0" w:after="0"/>
              <w:rPr>
                <w:rFonts w:ascii="Times New Roman" w:hAnsi="Times New Roman" w:cs="Times New Roman"/>
                <w:color w:val="000000" w:themeColor="text1"/>
              </w:rPr>
            </w:pPr>
          </w:p>
        </w:tc>
      </w:tr>
      <w:tr w:rsidR="00384767" w:rsidRPr="00384767" w14:paraId="4F8F35DC" w14:textId="77777777">
        <w:tc>
          <w:tcPr>
            <w:tcW w:w="3737" w:type="dxa"/>
          </w:tcPr>
          <w:p w14:paraId="19447E89"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73B706DD" w14:textId="77777777" w:rsidR="001A5773" w:rsidRPr="00384767" w:rsidRDefault="002A5C56">
            <w:pPr>
              <w:pStyle w:val="NormalWeb"/>
              <w:tabs>
                <w:tab w:val="left" w:pos="5220"/>
              </w:tabs>
              <w:snapToGrid w:val="0"/>
              <w:spacing w:before="0" w:after="0"/>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FILLIN "Nama punguji"</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&lt;Masukan nama Penguji&gt;</w:t>
            </w:r>
            <w:r w:rsidRPr="00384767">
              <w:rPr>
                <w:rFonts w:ascii="Times New Roman" w:hAnsi="Times New Roman" w:cs="Times New Roman"/>
                <w:color w:val="000000" w:themeColor="text1"/>
              </w:rPr>
              <w:fldChar w:fldCharType="end"/>
            </w:r>
          </w:p>
        </w:tc>
      </w:tr>
      <w:tr w:rsidR="00384767" w:rsidRPr="00384767" w14:paraId="49022EB2" w14:textId="77777777">
        <w:tc>
          <w:tcPr>
            <w:tcW w:w="3737" w:type="dxa"/>
          </w:tcPr>
          <w:p w14:paraId="44121037"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0404D8EA" w14:textId="77777777" w:rsidR="001A5773" w:rsidRPr="00384767" w:rsidRDefault="00952021">
            <w:pPr>
              <w:pStyle w:val="NormalWeb"/>
              <w:tabs>
                <w:tab w:val="left" w:pos="5220"/>
              </w:tabs>
              <w:snapToGrid w:val="0"/>
              <w:spacing w:before="0" w:after="0"/>
              <w:rPr>
                <w:rFonts w:ascii="Times New Roman" w:hAnsi="Times New Roman" w:cs="Times New Roman"/>
                <w:color w:val="000000" w:themeColor="text1"/>
              </w:rPr>
            </w:pPr>
            <w:sdt>
              <w:sdtPr>
                <w:rPr>
                  <w:rFonts w:ascii="Times New Roman" w:hAnsi="Times New Roman" w:cs="Times New Roman"/>
                  <w:color w:val="000000" w:themeColor="text1"/>
                </w:rPr>
                <w:alias w:val="Posisi Dosen"/>
                <w:id w:val="-451010640"/>
                <w:dropDownList>
                  <w:listItem w:displayText="&lt;Masukan posisi Dosen&gt;" w:value="&lt;Masukan posisi Dosen&gt;"/>
                  <w:listItem w:displayText="Pembimbing I" w:value="Pembimbing I"/>
                  <w:listItem w:displayText="Pembimbing II" w:value="Pembimbing II"/>
                  <w:listItem w:displayText="Penguji" w:value="Penguji"/>
                </w:dropDownList>
              </w:sdtPr>
              <w:sdtEndPr/>
              <w:sdtContent>
                <w:r w:rsidR="008D7641" w:rsidRPr="00384767">
                  <w:rPr>
                    <w:rFonts w:ascii="Times New Roman" w:hAnsi="Times New Roman" w:cs="Times New Roman"/>
                    <w:color w:val="000000" w:themeColor="text1"/>
                  </w:rPr>
                  <w:t>&lt;Masukan posisi Dosen&gt;</w:t>
                </w:r>
              </w:sdtContent>
            </w:sdt>
          </w:p>
        </w:tc>
      </w:tr>
      <w:tr w:rsidR="00384767" w:rsidRPr="00384767" w14:paraId="4DD3A4CA" w14:textId="77777777">
        <w:tc>
          <w:tcPr>
            <w:tcW w:w="3737" w:type="dxa"/>
          </w:tcPr>
          <w:p w14:paraId="73C64A83"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19257A5B" w14:textId="77777777" w:rsidR="001A5773" w:rsidRPr="00384767" w:rsidRDefault="001A5773">
            <w:pPr>
              <w:pStyle w:val="NormalWeb"/>
              <w:tabs>
                <w:tab w:val="left" w:pos="5220"/>
              </w:tabs>
              <w:snapToGrid w:val="0"/>
              <w:spacing w:before="0" w:after="0"/>
              <w:rPr>
                <w:rFonts w:ascii="Times New Roman" w:hAnsi="Times New Roman" w:cs="Times New Roman"/>
                <w:color w:val="000000" w:themeColor="text1"/>
              </w:rPr>
            </w:pPr>
          </w:p>
        </w:tc>
      </w:tr>
      <w:tr w:rsidR="00384767" w:rsidRPr="00384767" w14:paraId="66FDE423" w14:textId="77777777">
        <w:tc>
          <w:tcPr>
            <w:tcW w:w="3737" w:type="dxa"/>
          </w:tcPr>
          <w:p w14:paraId="4B65A7E8" w14:textId="77777777" w:rsidR="001A5773" w:rsidRPr="00384767" w:rsidRDefault="001A5773">
            <w:pPr>
              <w:pStyle w:val="NormalWeb"/>
              <w:tabs>
                <w:tab w:val="left" w:pos="5220"/>
              </w:tabs>
              <w:snapToGrid w:val="0"/>
              <w:spacing w:before="0" w:after="0"/>
              <w:rPr>
                <w:rFonts w:ascii="Times New Roman" w:hAnsi="Times New Roman" w:cs="Times New Roman"/>
                <w:bCs/>
                <w:color w:val="000000" w:themeColor="text1"/>
              </w:rPr>
            </w:pPr>
          </w:p>
        </w:tc>
        <w:tc>
          <w:tcPr>
            <w:tcW w:w="3728" w:type="dxa"/>
          </w:tcPr>
          <w:p w14:paraId="15E756E9" w14:textId="77777777" w:rsidR="001A5773" w:rsidRPr="00384767" w:rsidRDefault="001A5773">
            <w:pPr>
              <w:pStyle w:val="NormalWeb"/>
              <w:tabs>
                <w:tab w:val="left" w:pos="5220"/>
              </w:tabs>
              <w:snapToGrid w:val="0"/>
              <w:spacing w:before="0" w:after="0"/>
              <w:rPr>
                <w:rFonts w:ascii="Times New Roman" w:hAnsi="Times New Roman" w:cs="Times New Roman"/>
                <w:color w:val="000000" w:themeColor="text1"/>
              </w:rPr>
            </w:pPr>
          </w:p>
        </w:tc>
      </w:tr>
    </w:tbl>
    <w:p w14:paraId="183379C8" w14:textId="77777777" w:rsidR="001A5773" w:rsidRPr="00384767" w:rsidRDefault="002A5C56" w:rsidP="00E83C62">
      <w:pPr>
        <w:pStyle w:val="MipaHeadingCenter"/>
        <w:rPr>
          <w:rFonts w:ascii="Times New Roman" w:hAnsi="Times New Roman" w:cs="Times New Roman"/>
          <w:color w:val="000000" w:themeColor="text1"/>
        </w:rPr>
      </w:pPr>
      <w:r w:rsidRPr="00384767">
        <w:rPr>
          <w:rFonts w:ascii="Times New Roman" w:hAnsi="Times New Roman" w:cs="Times New Roman"/>
          <w:color w:val="000000" w:themeColor="text1"/>
        </w:rPr>
        <w:t>prakata</w:t>
      </w:r>
    </w:p>
    <w:p w14:paraId="09D39E5D" w14:textId="77777777" w:rsidR="001A5773" w:rsidRPr="00384767" w:rsidRDefault="001A5773">
      <w:pPr>
        <w:pStyle w:val="MipaTextSingleSpace"/>
        <w:rPr>
          <w:rFonts w:ascii="Times New Roman" w:hAnsi="Times New Roman" w:cs="Times New Roman"/>
          <w:color w:val="000000" w:themeColor="text1"/>
        </w:rPr>
      </w:pPr>
    </w:p>
    <w:p w14:paraId="166F0BD0"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rPr>
        <w:t>Puji syukur kehadirat Allah SWT atas limpahan rahmat, karunia, serta petunjuk-Nya sehingga tugas akhir berupa penyusunan skripsi ini telah terselesaikan dengan baik.</w:t>
      </w:r>
    </w:p>
    <w:p w14:paraId="3D24DC9D"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rPr>
        <w:t>Dalam penyusunan tugas akhir ini penulis telah banyak mendapatkan arahan, bantuan, serta dukungan dari berbagai pihak. Oleh karena itu pada kesempatan ini penulis mengucapan terima kasih kepada:</w:t>
      </w:r>
    </w:p>
    <w:p w14:paraId="4A3059C3"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Prof. Dr. Subanar selaku Dekan Fakultas Matematika dan Ilmu Pengetahuan Alam Universitas Gadjah Mada.</w:t>
      </w:r>
    </w:p>
    <w:p w14:paraId="3BF068CE"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Prof. Dr. Dra. Sri Wahyuni, M.S. selaku Ketua Jurusan Matematika Fakultas Matematika dan Ilmu Pengetahuan Alam Universitas Gadjah Mada.</w:t>
      </w:r>
    </w:p>
    <w:p w14:paraId="10F16DF2"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Drs. G.P. Dalijo. Dipl.Comp. selaku Ketua Program Studi Ilmu Komputer Fakultas Matematika dan Ilmu Pengetahuan Alam Universitas Gadjah Mada.</w:t>
      </w:r>
    </w:p>
    <w:p w14:paraId="19139EDB"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Drs. Sri Mulyana, M.Kom selaku Dosen Wali Akademik penulis.</w:t>
      </w:r>
    </w:p>
    <w:p w14:paraId="20C1E50B"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Drs. Yohanes Suyanto, M.Kom selaku Dosen Pembimbing yang telah berkenan meluangkan waktu, dan pikiran dalam penyelesaian tugas akhir ini.</w:t>
      </w:r>
    </w:p>
    <w:p w14:paraId="497C944A"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Nur Rokhman, S.Si, M.Kom dan Aina Musdholifah, S.Si selaku tim penguji.</w:t>
      </w:r>
    </w:p>
    <w:p w14:paraId="1627CA8F"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 xml:space="preserve">Segenap Dosen dan civitas akademik di lingkungan Program Studi Ilmu Komputer, Jurusan Matematika, Fakultas Matematika dan Ilmu Pengetahuan Alam, Universitas Gadjah Mada. </w:t>
      </w:r>
    </w:p>
    <w:p w14:paraId="0F928287" w14:textId="77777777" w:rsidR="001A5773" w:rsidRPr="00384767" w:rsidRDefault="002A5C56">
      <w:pPr>
        <w:pStyle w:val="MipaTextSingleSpace"/>
        <w:numPr>
          <w:ilvl w:val="0"/>
          <w:numId w:val="2"/>
        </w:numPr>
        <w:rPr>
          <w:rFonts w:ascii="Times New Roman" w:hAnsi="Times New Roman" w:cs="Times New Roman"/>
          <w:color w:val="000000" w:themeColor="text1"/>
        </w:rPr>
      </w:pPr>
      <w:r w:rsidRPr="00384767">
        <w:rPr>
          <w:rFonts w:ascii="Times New Roman" w:hAnsi="Times New Roman" w:cs="Times New Roman"/>
          <w:color w:val="000000" w:themeColor="text1"/>
        </w:rPr>
        <w:t xml:space="preserve">Kedua Orang Tua, kakak dan adik yang selalu memberikan arahan selama belajar dan menyelesaikan tugas akhir ini. </w:t>
      </w:r>
    </w:p>
    <w:p w14:paraId="02A63FD3"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rPr>
        <w:t>Akhir kata penulis berharap semoga skripsi ini dapat memberikan manfaat bagi kita semua, terutama bagi perkembangan ilmu pengetahuan serta perkembangan Ilmu Komputer dan Teknologi Informasi.</w:t>
      </w:r>
    </w:p>
    <w:p w14:paraId="3EEB3FC5" w14:textId="77777777" w:rsidR="001A5773" w:rsidRPr="00384767" w:rsidRDefault="001A5773">
      <w:pPr>
        <w:pStyle w:val="MipaTextSingleSpace"/>
        <w:rPr>
          <w:rFonts w:ascii="Times New Roman" w:hAnsi="Times New Roman" w:cs="Times New Roman"/>
          <w:color w:val="000000" w:themeColor="text1"/>
        </w:rPr>
      </w:pPr>
    </w:p>
    <w:p w14:paraId="61FA324C"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t xml:space="preserve">Yogyakarta, </w:t>
      </w: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FILLIN "Tanggal"</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&lt;Tanggal, bulan, tahun&gt;</w:t>
      </w:r>
      <w:r w:rsidRPr="00384767">
        <w:rPr>
          <w:rFonts w:ascii="Times New Roman" w:hAnsi="Times New Roman" w:cs="Times New Roman"/>
          <w:color w:val="000000" w:themeColor="text1"/>
        </w:rPr>
        <w:fldChar w:fldCharType="end"/>
      </w:r>
    </w:p>
    <w:p w14:paraId="56687443" w14:textId="77777777" w:rsidR="001A5773" w:rsidRPr="00384767" w:rsidRDefault="001A5773">
      <w:pPr>
        <w:pStyle w:val="MipaTextSingleSpace"/>
        <w:rPr>
          <w:rFonts w:ascii="Times New Roman" w:hAnsi="Times New Roman" w:cs="Times New Roman"/>
          <w:color w:val="000000" w:themeColor="text1"/>
        </w:rPr>
      </w:pPr>
    </w:p>
    <w:p w14:paraId="00410257" w14:textId="77777777" w:rsidR="001A5773" w:rsidRPr="00384767" w:rsidRDefault="001A5773">
      <w:pPr>
        <w:pStyle w:val="MipaTextSingleSpace"/>
        <w:rPr>
          <w:rFonts w:ascii="Times New Roman" w:hAnsi="Times New Roman" w:cs="Times New Roman"/>
          <w:color w:val="000000" w:themeColor="text1"/>
        </w:rPr>
      </w:pPr>
    </w:p>
    <w:p w14:paraId="59036878"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r>
      <w:r w:rsidRPr="00384767">
        <w:rPr>
          <w:rFonts w:ascii="Times New Roman" w:hAnsi="Times New Roman" w:cs="Times New Roman"/>
          <w:color w:val="000000" w:themeColor="text1"/>
        </w:rPr>
        <w:tab/>
        <w:t>Penulis</w:t>
      </w:r>
    </w:p>
    <w:p w14:paraId="72CBAB85" w14:textId="77777777" w:rsidR="001A5773" w:rsidRPr="00384767" w:rsidRDefault="001A5773">
      <w:pPr>
        <w:rPr>
          <w:rFonts w:ascii="Times New Roman" w:hAnsi="Times New Roman" w:cs="Times New Roman"/>
          <w:color w:val="000000" w:themeColor="text1"/>
        </w:rPr>
        <w:sectPr w:rsidR="001A5773" w:rsidRPr="00384767">
          <w:footerReference w:type="default" r:id="rId9"/>
          <w:pgSz w:w="11909" w:h="16834"/>
          <w:pgMar w:top="2268" w:right="1701" w:bottom="2277" w:left="2268" w:header="0" w:footer="1701" w:gutter="0"/>
          <w:pgNumType w:fmt="lowerRoman"/>
          <w:cols w:space="720"/>
          <w:formProt w:val="0"/>
          <w:docGrid w:linePitch="600" w:charSpace="32768"/>
        </w:sectPr>
      </w:pPr>
    </w:p>
    <w:sdt>
      <w:sdtPr>
        <w:rPr>
          <w:rFonts w:ascii="Times New Roman" w:hAnsi="Times New Roman" w:cs="Times New Roman"/>
          <w:b w:val="0"/>
          <w:bCs w:val="0"/>
          <w:color w:val="000000" w:themeColor="text1"/>
          <w:sz w:val="24"/>
          <w:szCs w:val="24"/>
        </w:rPr>
        <w:id w:val="1181547197"/>
        <w:docPartObj>
          <w:docPartGallery w:val="Table of Contents"/>
          <w:docPartUnique/>
        </w:docPartObj>
      </w:sdtPr>
      <w:sdtEndPr/>
      <w:sdtContent>
        <w:p w14:paraId="0A7FF313" w14:textId="77777777" w:rsidR="001A5773" w:rsidRPr="00384767" w:rsidRDefault="002A5C56">
          <w:pPr>
            <w:pStyle w:val="TOAHeading"/>
            <w:rPr>
              <w:rFonts w:ascii="Times New Roman" w:hAnsi="Times New Roman" w:cs="Times New Roman"/>
              <w:color w:val="000000" w:themeColor="text1"/>
            </w:rPr>
          </w:pPr>
          <w:r w:rsidRPr="00384767">
            <w:rPr>
              <w:rFonts w:ascii="Times New Roman" w:hAnsi="Times New Roman" w:cs="Times New Roman"/>
              <w:color w:val="000000" w:themeColor="text1"/>
            </w:rPr>
            <w:t>DAFTAR ISI</w:t>
          </w:r>
        </w:p>
        <w:p w14:paraId="699CC6CA" w14:textId="77777777" w:rsidR="001A5773" w:rsidRPr="00384767" w:rsidRDefault="002A5C56">
          <w:pPr>
            <w:pStyle w:val="TOC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Style w:val="Capital"/>
              <w:rFonts w:ascii="Times New Roman" w:hAnsi="Times New Roman" w:cs="Times New Roman"/>
              <w:color w:val="000000" w:themeColor="text1"/>
            </w:rPr>
            <w:instrText>TOC \f \t "MipaHeadingCenter,1,MipaHeadingBab,2,MipaHeading1,3"</w:instrText>
          </w:r>
          <w:r w:rsidRPr="00384767">
            <w:rPr>
              <w:rStyle w:val="Capital"/>
            </w:rPr>
            <w:fldChar w:fldCharType="separate"/>
          </w:r>
          <w:r w:rsidRPr="00384767">
            <w:rPr>
              <w:rStyle w:val="Capital"/>
              <w:rFonts w:ascii="Times New Roman" w:hAnsi="Times New Roman" w:cs="Times New Roman"/>
              <w:color w:val="000000" w:themeColor="text1"/>
            </w:rPr>
            <w:t>prakata</w:t>
          </w:r>
          <w:r w:rsidRPr="00384767">
            <w:rPr>
              <w:rFonts w:ascii="Times New Roman" w:hAnsi="Times New Roman" w:cs="Times New Roman"/>
              <w:color w:val="000000" w:themeColor="text1"/>
            </w:rPr>
            <w:tab/>
            <w:t>iv</w:t>
          </w:r>
        </w:p>
        <w:p w14:paraId="3E8317A3" w14:textId="77777777" w:rsidR="001A5773" w:rsidRPr="00384767" w:rsidRDefault="002A5C56">
          <w:pPr>
            <w:pStyle w:val="TOC1"/>
            <w:tabs>
              <w:tab w:val="clear" w:pos="9972"/>
              <w:tab w:val="right" w:leader="dot" w:pos="7940"/>
            </w:tabs>
            <w:rPr>
              <w:rFonts w:ascii="Times New Roman" w:hAnsi="Times New Roman" w:cs="Times New Roman"/>
              <w:color w:val="000000" w:themeColor="text1"/>
            </w:rPr>
          </w:pPr>
          <w:r w:rsidRPr="00384767">
            <w:rPr>
              <w:rStyle w:val="Capital"/>
              <w:rFonts w:ascii="Times New Roman" w:hAnsi="Times New Roman" w:cs="Times New Roman"/>
              <w:color w:val="000000" w:themeColor="text1"/>
            </w:rPr>
            <w:t>Intisari</w:t>
          </w:r>
          <w:r w:rsidRPr="00384767">
            <w:rPr>
              <w:rFonts w:ascii="Times New Roman" w:hAnsi="Times New Roman" w:cs="Times New Roman"/>
              <w:color w:val="000000" w:themeColor="text1"/>
            </w:rPr>
            <w:tab/>
            <w:t>viii</w:t>
          </w:r>
        </w:p>
        <w:p w14:paraId="462EA367" w14:textId="77777777" w:rsidR="001A5773" w:rsidRPr="00384767" w:rsidRDefault="002A5C56">
          <w:pPr>
            <w:pStyle w:val="TOC1"/>
            <w:tabs>
              <w:tab w:val="clear" w:pos="9972"/>
              <w:tab w:val="right" w:leader="dot" w:pos="7940"/>
            </w:tabs>
            <w:rPr>
              <w:rFonts w:ascii="Times New Roman" w:hAnsi="Times New Roman" w:cs="Times New Roman"/>
              <w:color w:val="000000" w:themeColor="text1"/>
            </w:rPr>
          </w:pPr>
          <w:r w:rsidRPr="00384767">
            <w:rPr>
              <w:rStyle w:val="Capital"/>
              <w:rFonts w:ascii="Times New Roman" w:hAnsi="Times New Roman" w:cs="Times New Roman"/>
              <w:color w:val="000000" w:themeColor="text1"/>
            </w:rPr>
            <w:t>ABSTRACT</w:t>
          </w:r>
          <w:r w:rsidRPr="00384767">
            <w:rPr>
              <w:rFonts w:ascii="Times New Roman" w:hAnsi="Times New Roman" w:cs="Times New Roman"/>
              <w:color w:val="000000" w:themeColor="text1"/>
            </w:rPr>
            <w:tab/>
            <w:t>ix</w:t>
          </w:r>
        </w:p>
        <w:p w14:paraId="063F826F" w14:textId="77777777" w:rsidR="001A5773" w:rsidRPr="00384767" w:rsidRDefault="002A5C56">
          <w:pPr>
            <w:pStyle w:val="TOC2"/>
            <w:tabs>
              <w:tab w:val="clear" w:pos="9689"/>
              <w:tab w:val="right" w:leader="dot" w:pos="7940"/>
            </w:tabs>
            <w:rPr>
              <w:rFonts w:ascii="Times New Roman" w:hAnsi="Times New Roman" w:cs="Times New Roman"/>
              <w:color w:val="000000" w:themeColor="text1"/>
            </w:rPr>
          </w:pPr>
          <w:r w:rsidRPr="00384767">
            <w:rPr>
              <w:rStyle w:val="Capital"/>
              <w:rFonts w:ascii="Times New Roman" w:hAnsi="Times New Roman" w:cs="Times New Roman"/>
              <w:color w:val="000000" w:themeColor="text1"/>
            </w:rPr>
            <w:t>Bab I</w:t>
          </w:r>
          <w:r w:rsidRPr="00384767">
            <w:rPr>
              <w:rStyle w:val="Capital"/>
              <w:rFonts w:ascii="Times New Roman" w:hAnsi="Times New Roman" w:cs="Times New Roman"/>
              <w:color w:val="000000" w:themeColor="text1"/>
            </w:rPr>
            <w:br/>
            <w:t>contoh judul bab</w:t>
          </w:r>
          <w:r w:rsidRPr="00384767">
            <w:rPr>
              <w:rFonts w:ascii="Times New Roman" w:hAnsi="Times New Roman" w:cs="Times New Roman"/>
              <w:color w:val="000000" w:themeColor="text1"/>
            </w:rPr>
            <w:tab/>
            <w:t>10</w:t>
          </w:r>
        </w:p>
        <w:p w14:paraId="4D7B91E6"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1.1 </w:t>
          </w:r>
          <w:r w:rsidRPr="00384767">
            <w:rPr>
              <w:rStyle w:val="Title1"/>
              <w:rFonts w:ascii="Times New Roman" w:hAnsi="Times New Roman" w:cs="Times New Roman"/>
              <w:color w:val="000000" w:themeColor="text1"/>
            </w:rPr>
            <w:t>Contoh Judul Sub Bab</w:t>
          </w:r>
          <w:r w:rsidRPr="00384767">
            <w:rPr>
              <w:rFonts w:ascii="Times New Roman" w:hAnsi="Times New Roman" w:cs="Times New Roman"/>
              <w:color w:val="000000" w:themeColor="text1"/>
            </w:rPr>
            <w:tab/>
            <w:t>10</w:t>
          </w:r>
        </w:p>
        <w:p w14:paraId="1898F987"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1.2 </w:t>
          </w:r>
          <w:r w:rsidRPr="00384767">
            <w:rPr>
              <w:rStyle w:val="Title1"/>
              <w:rFonts w:ascii="Times New Roman" w:hAnsi="Times New Roman" w:cs="Times New Roman"/>
              <w:color w:val="000000" w:themeColor="text1"/>
            </w:rPr>
            <w:t>Contoh Sub Bab Berikutnya</w:t>
          </w:r>
          <w:r w:rsidRPr="00384767">
            <w:rPr>
              <w:rFonts w:ascii="Times New Roman" w:hAnsi="Times New Roman" w:cs="Times New Roman"/>
              <w:color w:val="000000" w:themeColor="text1"/>
            </w:rPr>
            <w:tab/>
            <w:t>10</w:t>
          </w:r>
        </w:p>
        <w:p w14:paraId="3FA962C5"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1.3 </w:t>
          </w:r>
          <w:r w:rsidRPr="00384767">
            <w:rPr>
              <w:rStyle w:val="Title1"/>
              <w:rFonts w:ascii="Times New Roman" w:hAnsi="Times New Roman" w:cs="Times New Roman"/>
              <w:color w:val="000000" w:themeColor="text1"/>
            </w:rPr>
            <w:t>Beberapa Contoh Cara Penyajian</w:t>
          </w:r>
          <w:r w:rsidRPr="00384767">
            <w:rPr>
              <w:rFonts w:ascii="Times New Roman" w:hAnsi="Times New Roman" w:cs="Times New Roman"/>
              <w:color w:val="000000" w:themeColor="text1"/>
            </w:rPr>
            <w:tab/>
            <w:t>11</w:t>
          </w:r>
        </w:p>
        <w:p w14:paraId="603EF848"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1.4 </w:t>
          </w:r>
          <w:r w:rsidRPr="00384767">
            <w:rPr>
              <w:rStyle w:val="Title1"/>
              <w:rFonts w:ascii="Times New Roman" w:hAnsi="Times New Roman" w:cs="Times New Roman"/>
              <w:color w:val="000000" w:themeColor="text1"/>
            </w:rPr>
            <w:t>Cara Melakukan Sitasi Dan Menyusun Daftar Pustaka Secara Otomatis</w:t>
          </w:r>
          <w:r w:rsidRPr="00384767">
            <w:rPr>
              <w:rFonts w:ascii="Times New Roman" w:hAnsi="Times New Roman" w:cs="Times New Roman"/>
              <w:color w:val="000000" w:themeColor="text1"/>
            </w:rPr>
            <w:tab/>
            <w:t>13</w:t>
          </w:r>
        </w:p>
        <w:p w14:paraId="6AC7BE64" w14:textId="77777777" w:rsidR="001A5773" w:rsidRPr="00384767" w:rsidRDefault="002A5C56">
          <w:pPr>
            <w:pStyle w:val="TOC2"/>
            <w:tabs>
              <w:tab w:val="clear" w:pos="9689"/>
              <w:tab w:val="right" w:leader="dot" w:pos="7940"/>
            </w:tabs>
            <w:rPr>
              <w:rFonts w:ascii="Times New Roman" w:hAnsi="Times New Roman" w:cs="Times New Roman"/>
              <w:color w:val="000000" w:themeColor="text1"/>
            </w:rPr>
          </w:pPr>
          <w:r w:rsidRPr="00384767">
            <w:rPr>
              <w:rStyle w:val="Capital"/>
              <w:rFonts w:ascii="Times New Roman" w:hAnsi="Times New Roman" w:cs="Times New Roman"/>
              <w:color w:val="000000" w:themeColor="text1"/>
            </w:rPr>
            <w:t>bab II</w:t>
          </w:r>
          <w:r w:rsidRPr="00384767">
            <w:rPr>
              <w:rStyle w:val="Capital"/>
              <w:rFonts w:ascii="Times New Roman" w:hAnsi="Times New Roman" w:cs="Times New Roman"/>
              <w:color w:val="000000" w:themeColor="text1"/>
            </w:rPr>
            <w:br/>
            <w:t>masukan judul bab</w:t>
          </w:r>
          <w:r w:rsidRPr="00384767">
            <w:rPr>
              <w:rFonts w:ascii="Times New Roman" w:hAnsi="Times New Roman" w:cs="Times New Roman"/>
              <w:color w:val="000000" w:themeColor="text1"/>
            </w:rPr>
            <w:tab/>
            <w:t>15</w:t>
          </w:r>
        </w:p>
        <w:p w14:paraId="0BDFF32C"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2.1 </w:t>
          </w:r>
          <w:r w:rsidRPr="00384767">
            <w:rPr>
              <w:rStyle w:val="Title1"/>
              <w:rFonts w:ascii="Times New Roman" w:hAnsi="Times New Roman" w:cs="Times New Roman"/>
              <w:color w:val="000000" w:themeColor="text1"/>
            </w:rPr>
            <w:t>Contoh Judul Sub Bab</w:t>
          </w:r>
          <w:r w:rsidRPr="00384767">
            <w:rPr>
              <w:rFonts w:ascii="Times New Roman" w:hAnsi="Times New Roman" w:cs="Times New Roman"/>
              <w:color w:val="000000" w:themeColor="text1"/>
            </w:rPr>
            <w:tab/>
            <w:t>15</w:t>
          </w:r>
        </w:p>
        <w:p w14:paraId="2980A7BE"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2.2 </w:t>
          </w:r>
          <w:r w:rsidRPr="00384767">
            <w:rPr>
              <w:rStyle w:val="Title1"/>
              <w:rFonts w:ascii="Times New Roman" w:hAnsi="Times New Roman" w:cs="Times New Roman"/>
              <w:color w:val="000000" w:themeColor="text1"/>
            </w:rPr>
            <w:t>Contoh Sub Bab Berikutnya</w:t>
          </w:r>
          <w:r w:rsidRPr="00384767">
            <w:rPr>
              <w:rFonts w:ascii="Times New Roman" w:hAnsi="Times New Roman" w:cs="Times New Roman"/>
              <w:color w:val="000000" w:themeColor="text1"/>
            </w:rPr>
            <w:tab/>
            <w:t>15</w:t>
          </w:r>
        </w:p>
        <w:p w14:paraId="47AFE5CF"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2.3 </w:t>
          </w:r>
          <w:r w:rsidRPr="00384767">
            <w:rPr>
              <w:rStyle w:val="Title1"/>
              <w:rFonts w:ascii="Times New Roman" w:hAnsi="Times New Roman" w:cs="Times New Roman"/>
              <w:color w:val="000000" w:themeColor="text1"/>
            </w:rPr>
            <w:t>Beberapa Contoh Cara Penyajian</w:t>
          </w:r>
          <w:r w:rsidRPr="00384767">
            <w:rPr>
              <w:rFonts w:ascii="Times New Roman" w:hAnsi="Times New Roman" w:cs="Times New Roman"/>
              <w:color w:val="000000" w:themeColor="text1"/>
            </w:rPr>
            <w:tab/>
            <w:t>16</w:t>
          </w:r>
        </w:p>
        <w:p w14:paraId="42102279"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2.4 </w:t>
          </w:r>
          <w:r w:rsidRPr="00384767">
            <w:rPr>
              <w:rStyle w:val="Title1"/>
              <w:rFonts w:ascii="Times New Roman" w:hAnsi="Times New Roman" w:cs="Times New Roman"/>
              <w:color w:val="000000" w:themeColor="text1"/>
            </w:rPr>
            <w:t>Contoh Berubah Ke Bentuk Halaman Landscape</w:t>
          </w:r>
          <w:r w:rsidRPr="00384767">
            <w:rPr>
              <w:rFonts w:ascii="Times New Roman" w:hAnsi="Times New Roman" w:cs="Times New Roman"/>
              <w:color w:val="000000" w:themeColor="text1"/>
            </w:rPr>
            <w:tab/>
            <w:t>19</w:t>
          </w:r>
        </w:p>
        <w:p w14:paraId="0007417F" w14:textId="77777777" w:rsidR="001A5773" w:rsidRPr="00384767" w:rsidRDefault="002A5C56">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2.5 </w:t>
          </w:r>
          <w:r w:rsidRPr="00384767">
            <w:rPr>
              <w:rStyle w:val="Title1"/>
              <w:rFonts w:ascii="Times New Roman" w:hAnsi="Times New Roman" w:cs="Times New Roman"/>
              <w:color w:val="000000" w:themeColor="text1"/>
            </w:rPr>
            <w:t xml:space="preserve">Contoh Berubah Kembali Ke Bentuk Halaman Portrait </w:t>
          </w:r>
          <w:r w:rsidRPr="00384767">
            <w:rPr>
              <w:rFonts w:ascii="Times New Roman" w:hAnsi="Times New Roman" w:cs="Times New Roman"/>
              <w:color w:val="000000" w:themeColor="text1"/>
            </w:rPr>
            <w:tab/>
            <w:t>20</w:t>
          </w:r>
        </w:p>
        <w:p w14:paraId="089AB22D" w14:textId="77777777" w:rsidR="00FD7947" w:rsidRPr="00384767" w:rsidRDefault="00FD7947" w:rsidP="00FD7947">
          <w:pPr>
            <w:pStyle w:val="TOC2"/>
            <w:tabs>
              <w:tab w:val="clear" w:pos="9689"/>
              <w:tab w:val="right" w:leader="dot" w:pos="7940"/>
            </w:tabs>
            <w:rPr>
              <w:rFonts w:ascii="Times New Roman" w:hAnsi="Times New Roman" w:cs="Times New Roman"/>
              <w:color w:val="000000" w:themeColor="text1"/>
            </w:rPr>
          </w:pPr>
          <w:r w:rsidRPr="00384767">
            <w:rPr>
              <w:rStyle w:val="Capital"/>
              <w:rFonts w:ascii="Times New Roman" w:hAnsi="Times New Roman" w:cs="Times New Roman"/>
              <w:color w:val="000000" w:themeColor="text1"/>
            </w:rPr>
            <w:t>bab II</w:t>
          </w:r>
          <w:r w:rsidRPr="00384767">
            <w:rPr>
              <w:rStyle w:val="Capital"/>
              <w:rFonts w:ascii="Times New Roman" w:hAnsi="Times New Roman" w:cs="Times New Roman"/>
              <w:color w:val="000000" w:themeColor="text1"/>
            </w:rPr>
            <w:br/>
            <w:t>masukan judul bab</w:t>
          </w:r>
          <w:r w:rsidRPr="00384767">
            <w:rPr>
              <w:rFonts w:ascii="Times New Roman" w:hAnsi="Times New Roman" w:cs="Times New Roman"/>
              <w:color w:val="000000" w:themeColor="text1"/>
            </w:rPr>
            <w:tab/>
            <w:t>15</w:t>
          </w:r>
        </w:p>
        <w:p w14:paraId="31B22BC9" w14:textId="1D045991" w:rsidR="00FD7947" w:rsidRPr="00384767" w:rsidRDefault="003F4028" w:rsidP="00FD7947">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lang w:val="id-ID"/>
            </w:rPr>
            <w:t>3</w:t>
          </w:r>
          <w:r w:rsidR="00FD7947" w:rsidRPr="00384767">
            <w:rPr>
              <w:rFonts w:ascii="Times New Roman" w:hAnsi="Times New Roman" w:cs="Times New Roman"/>
              <w:color w:val="000000" w:themeColor="text1"/>
            </w:rPr>
            <w:t xml:space="preserve">.1 </w:t>
          </w:r>
          <w:r w:rsidR="00FD7947" w:rsidRPr="00384767">
            <w:rPr>
              <w:rStyle w:val="Title1"/>
              <w:rFonts w:ascii="Times New Roman" w:hAnsi="Times New Roman" w:cs="Times New Roman"/>
              <w:color w:val="000000" w:themeColor="text1"/>
            </w:rPr>
            <w:t>Contoh Judul Sub Bab</w:t>
          </w:r>
          <w:r w:rsidR="00FD7947" w:rsidRPr="00384767">
            <w:rPr>
              <w:rFonts w:ascii="Times New Roman" w:hAnsi="Times New Roman" w:cs="Times New Roman"/>
              <w:color w:val="000000" w:themeColor="text1"/>
            </w:rPr>
            <w:tab/>
            <w:t>15</w:t>
          </w:r>
        </w:p>
        <w:p w14:paraId="1B4683C8" w14:textId="77777777" w:rsidR="00FD7947" w:rsidRPr="00384767" w:rsidRDefault="00FD7947" w:rsidP="00FD7947">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2.2 </w:t>
          </w:r>
          <w:r w:rsidRPr="00384767">
            <w:rPr>
              <w:rStyle w:val="Title1"/>
              <w:rFonts w:ascii="Times New Roman" w:hAnsi="Times New Roman" w:cs="Times New Roman"/>
              <w:color w:val="000000" w:themeColor="text1"/>
            </w:rPr>
            <w:t>Contoh Sub Bab Berikutnya</w:t>
          </w:r>
          <w:r w:rsidRPr="00384767">
            <w:rPr>
              <w:rFonts w:ascii="Times New Roman" w:hAnsi="Times New Roman" w:cs="Times New Roman"/>
              <w:color w:val="000000" w:themeColor="text1"/>
            </w:rPr>
            <w:tab/>
            <w:t>15</w:t>
          </w:r>
        </w:p>
        <w:p w14:paraId="7B3A4740" w14:textId="77777777" w:rsidR="00FD7947" w:rsidRPr="00384767" w:rsidRDefault="00FD7947" w:rsidP="00FD7947">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2.3 </w:t>
          </w:r>
          <w:r w:rsidRPr="00384767">
            <w:rPr>
              <w:rStyle w:val="Title1"/>
              <w:rFonts w:ascii="Times New Roman" w:hAnsi="Times New Roman" w:cs="Times New Roman"/>
              <w:color w:val="000000" w:themeColor="text1"/>
            </w:rPr>
            <w:t>Beberapa Contoh Cara Penyajian</w:t>
          </w:r>
          <w:r w:rsidRPr="00384767">
            <w:rPr>
              <w:rFonts w:ascii="Times New Roman" w:hAnsi="Times New Roman" w:cs="Times New Roman"/>
              <w:color w:val="000000" w:themeColor="text1"/>
            </w:rPr>
            <w:tab/>
            <w:t>16</w:t>
          </w:r>
        </w:p>
        <w:p w14:paraId="05CC59EA" w14:textId="77777777" w:rsidR="00FD7947" w:rsidRPr="00384767" w:rsidRDefault="00FD7947" w:rsidP="00FD7947">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2.4 </w:t>
          </w:r>
          <w:r w:rsidRPr="00384767">
            <w:rPr>
              <w:rStyle w:val="Title1"/>
              <w:rFonts w:ascii="Times New Roman" w:hAnsi="Times New Roman" w:cs="Times New Roman"/>
              <w:color w:val="000000" w:themeColor="text1"/>
            </w:rPr>
            <w:t>Contoh Berubah Ke Bentuk Halaman Landscape</w:t>
          </w:r>
          <w:r w:rsidRPr="00384767">
            <w:rPr>
              <w:rFonts w:ascii="Times New Roman" w:hAnsi="Times New Roman" w:cs="Times New Roman"/>
              <w:color w:val="000000" w:themeColor="text1"/>
            </w:rPr>
            <w:tab/>
            <w:t>19</w:t>
          </w:r>
        </w:p>
        <w:p w14:paraId="0BA21CA2" w14:textId="77777777" w:rsidR="00FD7947" w:rsidRPr="00384767" w:rsidRDefault="00FD7947" w:rsidP="00FD7947">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2.5 </w:t>
          </w:r>
          <w:r w:rsidRPr="00384767">
            <w:rPr>
              <w:rStyle w:val="Title1"/>
              <w:rFonts w:ascii="Times New Roman" w:hAnsi="Times New Roman" w:cs="Times New Roman"/>
              <w:color w:val="000000" w:themeColor="text1"/>
            </w:rPr>
            <w:t xml:space="preserve">Contoh Berubah Kembali Ke Bentuk Halaman Portrait </w:t>
          </w:r>
          <w:r w:rsidRPr="00384767">
            <w:rPr>
              <w:rFonts w:ascii="Times New Roman" w:hAnsi="Times New Roman" w:cs="Times New Roman"/>
              <w:color w:val="000000" w:themeColor="text1"/>
            </w:rPr>
            <w:tab/>
            <w:t>20</w:t>
          </w:r>
        </w:p>
        <w:p w14:paraId="4B253C01" w14:textId="77777777" w:rsidR="003F4028" w:rsidRPr="00384767" w:rsidRDefault="003F4028" w:rsidP="003F4028">
          <w:pPr>
            <w:pStyle w:val="TOC2"/>
            <w:tabs>
              <w:tab w:val="clear" w:pos="9689"/>
              <w:tab w:val="right" w:leader="dot" w:pos="7940"/>
            </w:tabs>
            <w:rPr>
              <w:rFonts w:ascii="Times New Roman" w:hAnsi="Times New Roman" w:cs="Times New Roman"/>
              <w:color w:val="000000" w:themeColor="text1"/>
            </w:rPr>
          </w:pPr>
          <w:r w:rsidRPr="00384767">
            <w:rPr>
              <w:rStyle w:val="Capital"/>
              <w:rFonts w:ascii="Times New Roman" w:hAnsi="Times New Roman" w:cs="Times New Roman"/>
              <w:color w:val="000000" w:themeColor="text1"/>
            </w:rPr>
            <w:t>bab II</w:t>
          </w:r>
          <w:r w:rsidRPr="00384767">
            <w:rPr>
              <w:rStyle w:val="Capital"/>
              <w:rFonts w:ascii="Times New Roman" w:hAnsi="Times New Roman" w:cs="Times New Roman"/>
              <w:color w:val="000000" w:themeColor="text1"/>
            </w:rPr>
            <w:br/>
            <w:t>masukan judul bab</w:t>
          </w:r>
          <w:r w:rsidRPr="00384767">
            <w:rPr>
              <w:rFonts w:ascii="Times New Roman" w:hAnsi="Times New Roman" w:cs="Times New Roman"/>
              <w:color w:val="000000" w:themeColor="text1"/>
            </w:rPr>
            <w:tab/>
            <w:t>15</w:t>
          </w:r>
        </w:p>
        <w:p w14:paraId="6E7BBE1D" w14:textId="77777777" w:rsidR="003F4028" w:rsidRPr="00384767" w:rsidRDefault="003F4028" w:rsidP="003F4028">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lang w:val="id-ID"/>
            </w:rPr>
            <w:t>3</w:t>
          </w:r>
          <w:r w:rsidRPr="00384767">
            <w:rPr>
              <w:rFonts w:ascii="Times New Roman" w:hAnsi="Times New Roman" w:cs="Times New Roman"/>
              <w:color w:val="000000" w:themeColor="text1"/>
            </w:rPr>
            <w:t xml:space="preserve">.1 </w:t>
          </w:r>
          <w:r w:rsidRPr="00384767">
            <w:rPr>
              <w:rStyle w:val="Title1"/>
              <w:rFonts w:ascii="Times New Roman" w:hAnsi="Times New Roman" w:cs="Times New Roman"/>
              <w:color w:val="000000" w:themeColor="text1"/>
            </w:rPr>
            <w:t>Contoh Judul Sub Bab</w:t>
          </w:r>
          <w:r w:rsidRPr="00384767">
            <w:rPr>
              <w:rFonts w:ascii="Times New Roman" w:hAnsi="Times New Roman" w:cs="Times New Roman"/>
              <w:color w:val="000000" w:themeColor="text1"/>
            </w:rPr>
            <w:tab/>
            <w:t>15</w:t>
          </w:r>
        </w:p>
        <w:p w14:paraId="1C3950E1" w14:textId="77777777" w:rsidR="003F4028" w:rsidRPr="00384767" w:rsidRDefault="003F4028" w:rsidP="003F4028">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2.2 </w:t>
          </w:r>
          <w:r w:rsidRPr="00384767">
            <w:rPr>
              <w:rStyle w:val="Title1"/>
              <w:rFonts w:ascii="Times New Roman" w:hAnsi="Times New Roman" w:cs="Times New Roman"/>
              <w:color w:val="000000" w:themeColor="text1"/>
            </w:rPr>
            <w:t>Contoh Sub Bab Berikutnya</w:t>
          </w:r>
          <w:r w:rsidRPr="00384767">
            <w:rPr>
              <w:rFonts w:ascii="Times New Roman" w:hAnsi="Times New Roman" w:cs="Times New Roman"/>
              <w:color w:val="000000" w:themeColor="text1"/>
            </w:rPr>
            <w:tab/>
            <w:t>15</w:t>
          </w:r>
        </w:p>
        <w:p w14:paraId="5DE08268" w14:textId="77777777" w:rsidR="003F4028" w:rsidRPr="00384767" w:rsidRDefault="003F4028" w:rsidP="003F4028">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2.3 </w:t>
          </w:r>
          <w:r w:rsidRPr="00384767">
            <w:rPr>
              <w:rStyle w:val="Title1"/>
              <w:rFonts w:ascii="Times New Roman" w:hAnsi="Times New Roman" w:cs="Times New Roman"/>
              <w:color w:val="000000" w:themeColor="text1"/>
            </w:rPr>
            <w:t>Beberapa Contoh Cara Penyajian</w:t>
          </w:r>
          <w:r w:rsidRPr="00384767">
            <w:rPr>
              <w:rFonts w:ascii="Times New Roman" w:hAnsi="Times New Roman" w:cs="Times New Roman"/>
              <w:color w:val="000000" w:themeColor="text1"/>
            </w:rPr>
            <w:tab/>
            <w:t>16</w:t>
          </w:r>
        </w:p>
        <w:p w14:paraId="08F7B23E" w14:textId="77777777" w:rsidR="003F4028" w:rsidRPr="00384767" w:rsidRDefault="003F4028" w:rsidP="003F4028">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2.4 </w:t>
          </w:r>
          <w:r w:rsidRPr="00384767">
            <w:rPr>
              <w:rStyle w:val="Title1"/>
              <w:rFonts w:ascii="Times New Roman" w:hAnsi="Times New Roman" w:cs="Times New Roman"/>
              <w:color w:val="000000" w:themeColor="text1"/>
            </w:rPr>
            <w:t>Contoh Berubah Ke Bentuk Halaman Landscape</w:t>
          </w:r>
          <w:r w:rsidRPr="00384767">
            <w:rPr>
              <w:rFonts w:ascii="Times New Roman" w:hAnsi="Times New Roman" w:cs="Times New Roman"/>
              <w:color w:val="000000" w:themeColor="text1"/>
            </w:rPr>
            <w:tab/>
            <w:t>19</w:t>
          </w:r>
        </w:p>
        <w:p w14:paraId="217D9B90" w14:textId="77777777" w:rsidR="003F4028" w:rsidRPr="00384767" w:rsidRDefault="003F4028" w:rsidP="003F4028">
          <w:pPr>
            <w:pStyle w:val="TOC3"/>
            <w:tabs>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 xml:space="preserve">2.5 </w:t>
          </w:r>
          <w:r w:rsidRPr="00384767">
            <w:rPr>
              <w:rStyle w:val="Title1"/>
              <w:rFonts w:ascii="Times New Roman" w:hAnsi="Times New Roman" w:cs="Times New Roman"/>
              <w:color w:val="000000" w:themeColor="text1"/>
            </w:rPr>
            <w:t xml:space="preserve">Contoh Berubah Kembali Ke Bentuk Halaman Portrait </w:t>
          </w:r>
          <w:r w:rsidRPr="00384767">
            <w:rPr>
              <w:rFonts w:ascii="Times New Roman" w:hAnsi="Times New Roman" w:cs="Times New Roman"/>
              <w:color w:val="000000" w:themeColor="text1"/>
            </w:rPr>
            <w:tab/>
            <w:t>20</w:t>
          </w:r>
        </w:p>
        <w:p w14:paraId="38F776F0" w14:textId="77777777" w:rsidR="00FD7947" w:rsidRPr="00384767" w:rsidRDefault="00FD7947" w:rsidP="00FD7947">
          <w:pPr>
            <w:pStyle w:val="TOC3"/>
            <w:tabs>
              <w:tab w:val="right" w:leader="dot" w:pos="7940"/>
            </w:tabs>
            <w:ind w:left="0"/>
            <w:rPr>
              <w:rFonts w:ascii="Times New Roman" w:hAnsi="Times New Roman" w:cs="Times New Roman"/>
              <w:color w:val="000000" w:themeColor="text1"/>
            </w:rPr>
          </w:pPr>
        </w:p>
        <w:p w14:paraId="316847D4" w14:textId="77777777" w:rsidR="001A5773" w:rsidRPr="00384767" w:rsidRDefault="002A5C56">
          <w:pPr>
            <w:pStyle w:val="TOC4"/>
            <w:tabs>
              <w:tab w:val="clear" w:pos="9123"/>
              <w:tab w:val="right" w:leader="dot" w:pos="7940"/>
            </w:tabs>
            <w:rPr>
              <w:rFonts w:ascii="Times New Roman" w:hAnsi="Times New Roman" w:cs="Times New Roman"/>
              <w:color w:val="000000" w:themeColor="text1"/>
            </w:rPr>
          </w:pPr>
          <w:r w:rsidRPr="00384767">
            <w:rPr>
              <w:rStyle w:val="Capital"/>
              <w:rFonts w:ascii="Times New Roman" w:hAnsi="Times New Roman" w:cs="Times New Roman"/>
              <w:color w:val="000000" w:themeColor="text1"/>
            </w:rPr>
            <w:t>Lampiran A</w:t>
          </w:r>
          <w:r w:rsidRPr="00384767">
            <w:rPr>
              <w:rFonts w:ascii="Times New Roman" w:hAnsi="Times New Roman" w:cs="Times New Roman"/>
              <w:color w:val="000000" w:themeColor="text1"/>
            </w:rPr>
            <w:t xml:space="preserve"> </w:t>
          </w:r>
          <w:r w:rsidRPr="00384767">
            <w:rPr>
              <w:rStyle w:val="Capital"/>
              <w:rFonts w:ascii="Times New Roman" w:hAnsi="Times New Roman" w:cs="Times New Roman"/>
              <w:color w:val="000000" w:themeColor="text1"/>
            </w:rPr>
            <w:br/>
            <w:t>Source code</w:t>
          </w:r>
          <w:r w:rsidRPr="00384767">
            <w:rPr>
              <w:rFonts w:ascii="Times New Roman" w:hAnsi="Times New Roman" w:cs="Times New Roman"/>
              <w:color w:val="000000" w:themeColor="text1"/>
            </w:rPr>
            <w:tab/>
            <w:t>22</w:t>
          </w:r>
          <w:r w:rsidRPr="00384767">
            <w:rPr>
              <w:rFonts w:ascii="Times New Roman" w:hAnsi="Times New Roman" w:cs="Times New Roman"/>
              <w:color w:val="000000" w:themeColor="text1"/>
            </w:rPr>
            <w:fldChar w:fldCharType="end"/>
          </w:r>
        </w:p>
      </w:sdtContent>
    </w:sdt>
    <w:p w14:paraId="08986DAE" w14:textId="77777777" w:rsidR="001A5773" w:rsidRPr="00384767" w:rsidRDefault="001A5773">
      <w:pPr>
        <w:pStyle w:val="MipaHeadingCenter"/>
        <w:rPr>
          <w:rFonts w:ascii="Times New Roman" w:hAnsi="Times New Roman" w:cs="Times New Roman"/>
          <w:color w:val="000000" w:themeColor="text1"/>
        </w:rPr>
      </w:pPr>
    </w:p>
    <w:p w14:paraId="5AB46F45" w14:textId="77777777" w:rsidR="001A5773" w:rsidRPr="00384767" w:rsidRDefault="002A5C56">
      <w:pPr>
        <w:pStyle w:val="TableIndexHeading"/>
        <w:rPr>
          <w:rFonts w:ascii="Times New Roman" w:hAnsi="Times New Roman" w:cs="Times New Roman"/>
          <w:color w:val="000000" w:themeColor="text1"/>
        </w:rPr>
      </w:pPr>
      <w:r w:rsidRPr="00384767">
        <w:rPr>
          <w:rFonts w:ascii="Times New Roman" w:hAnsi="Times New Roman" w:cs="Times New Roman"/>
          <w:color w:val="000000" w:themeColor="text1"/>
        </w:rPr>
        <w:br w:type="page"/>
      </w:r>
      <w:r w:rsidRPr="00384767">
        <w:rPr>
          <w:rFonts w:ascii="Times New Roman" w:hAnsi="Times New Roman" w:cs="Times New Roman"/>
          <w:color w:val="000000" w:themeColor="text1"/>
        </w:rPr>
        <w:lastRenderedPageBreak/>
        <w:t>DAFTAR TABEL</w:t>
      </w:r>
    </w:p>
    <w:p w14:paraId="571D99B5" w14:textId="77777777" w:rsidR="001A5773" w:rsidRPr="00384767" w:rsidRDefault="002A5C56">
      <w:pPr>
        <w:pStyle w:val="Table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TOC \c "Tabel"</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Tabel 1.1 Contoh keterangan tabel</w:t>
      </w:r>
      <w:r w:rsidRPr="00384767">
        <w:rPr>
          <w:rFonts w:ascii="Times New Roman" w:hAnsi="Times New Roman" w:cs="Times New Roman"/>
          <w:color w:val="000000" w:themeColor="text1"/>
        </w:rPr>
        <w:tab/>
        <w:t>11</w:t>
      </w:r>
    </w:p>
    <w:p w14:paraId="259EA752" w14:textId="77777777" w:rsidR="001A5773" w:rsidRPr="00384767" w:rsidRDefault="002A5C56">
      <w:pPr>
        <w:pStyle w:val="Table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Tabel 1.2 Contoh keterangan tabel berikutnya</w:t>
      </w:r>
      <w:r w:rsidRPr="00384767">
        <w:rPr>
          <w:rFonts w:ascii="Times New Roman" w:hAnsi="Times New Roman" w:cs="Times New Roman"/>
          <w:color w:val="000000" w:themeColor="text1"/>
        </w:rPr>
        <w:tab/>
        <w:t>11</w:t>
      </w:r>
    </w:p>
    <w:p w14:paraId="5285C436" w14:textId="77777777" w:rsidR="001A5773" w:rsidRPr="00384767" w:rsidRDefault="002A5C56">
      <w:pPr>
        <w:pStyle w:val="Table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Tabel 2.1 Contoh keterangan tabel</w:t>
      </w:r>
      <w:r w:rsidRPr="00384767">
        <w:rPr>
          <w:rFonts w:ascii="Times New Roman" w:hAnsi="Times New Roman" w:cs="Times New Roman"/>
          <w:color w:val="000000" w:themeColor="text1"/>
        </w:rPr>
        <w:tab/>
        <w:t>16</w:t>
      </w:r>
    </w:p>
    <w:p w14:paraId="70C53A22" w14:textId="77777777" w:rsidR="001A5773" w:rsidRPr="00384767" w:rsidRDefault="002A5C56">
      <w:pPr>
        <w:pStyle w:val="Table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Tabel 2.2 Contoh tabel bentuk lebar</w:t>
      </w:r>
      <w:r w:rsidRPr="00384767">
        <w:rPr>
          <w:rFonts w:ascii="Times New Roman" w:hAnsi="Times New Roman" w:cs="Times New Roman"/>
          <w:color w:val="000000" w:themeColor="text1"/>
        </w:rPr>
        <w:tab/>
        <w:t>19</w:t>
      </w:r>
      <w:r w:rsidRPr="00384767">
        <w:rPr>
          <w:rFonts w:ascii="Times New Roman" w:hAnsi="Times New Roman" w:cs="Times New Roman"/>
          <w:color w:val="000000" w:themeColor="text1"/>
        </w:rPr>
        <w:fldChar w:fldCharType="end"/>
      </w:r>
    </w:p>
    <w:p w14:paraId="5954277B" w14:textId="77777777" w:rsidR="001A5773" w:rsidRPr="00384767" w:rsidRDefault="001A5773">
      <w:pPr>
        <w:pStyle w:val="MipaHeadingCenter"/>
        <w:rPr>
          <w:rFonts w:ascii="Times New Roman" w:hAnsi="Times New Roman" w:cs="Times New Roman"/>
          <w:color w:val="000000" w:themeColor="text1"/>
        </w:rPr>
      </w:pPr>
    </w:p>
    <w:p w14:paraId="0C7B80B7" w14:textId="77777777" w:rsidR="001A5773" w:rsidRPr="00384767" w:rsidRDefault="002A5C56">
      <w:pPr>
        <w:pStyle w:val="IllustrationIndexHeading"/>
        <w:rPr>
          <w:rFonts w:ascii="Times New Roman" w:hAnsi="Times New Roman" w:cs="Times New Roman"/>
          <w:color w:val="000000" w:themeColor="text1"/>
        </w:rPr>
      </w:pPr>
      <w:r w:rsidRPr="00384767">
        <w:rPr>
          <w:rFonts w:ascii="Times New Roman" w:hAnsi="Times New Roman" w:cs="Times New Roman"/>
          <w:color w:val="000000" w:themeColor="text1"/>
        </w:rPr>
        <w:br w:type="page"/>
      </w:r>
      <w:r w:rsidRPr="00384767">
        <w:rPr>
          <w:rFonts w:ascii="Times New Roman" w:hAnsi="Times New Roman" w:cs="Times New Roman"/>
          <w:color w:val="000000" w:themeColor="text1"/>
        </w:rPr>
        <w:lastRenderedPageBreak/>
        <w:t>DAFTAR GAMBAR</w:t>
      </w:r>
    </w:p>
    <w:p w14:paraId="79059696" w14:textId="77777777" w:rsidR="001A5773" w:rsidRPr="00384767" w:rsidRDefault="002A5C56">
      <w:pPr>
        <w:pStyle w:val="Illustration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TOC \c "Gambar"</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Gambar 1.1 Contoh keterangan gambar</w:t>
      </w:r>
      <w:r w:rsidRPr="00384767">
        <w:rPr>
          <w:rFonts w:ascii="Times New Roman" w:hAnsi="Times New Roman" w:cs="Times New Roman"/>
          <w:color w:val="000000" w:themeColor="text1"/>
        </w:rPr>
        <w:tab/>
        <w:t>12</w:t>
      </w:r>
    </w:p>
    <w:p w14:paraId="666EFBD7" w14:textId="77777777" w:rsidR="001A5773" w:rsidRPr="00384767" w:rsidRDefault="002A5C56">
      <w:pPr>
        <w:pStyle w:val="Illustration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Gambar 1.2 Contoh keterangan gambar berikutnya</w:t>
      </w:r>
      <w:r w:rsidRPr="00384767">
        <w:rPr>
          <w:rFonts w:ascii="Times New Roman" w:hAnsi="Times New Roman" w:cs="Times New Roman"/>
          <w:color w:val="000000" w:themeColor="text1"/>
        </w:rPr>
        <w:tab/>
        <w:t>12</w:t>
      </w:r>
    </w:p>
    <w:p w14:paraId="4AC050FB" w14:textId="77777777" w:rsidR="001A5773" w:rsidRPr="00384767" w:rsidRDefault="002A5C56">
      <w:pPr>
        <w:pStyle w:val="Illustration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Gambar 2.1 Contoh keterangan gambar</w:t>
      </w:r>
      <w:r w:rsidRPr="00384767">
        <w:rPr>
          <w:rFonts w:ascii="Times New Roman" w:hAnsi="Times New Roman" w:cs="Times New Roman"/>
          <w:color w:val="000000" w:themeColor="text1"/>
        </w:rPr>
        <w:tab/>
        <w:t>16</w:t>
      </w:r>
    </w:p>
    <w:p w14:paraId="4EEF79E9" w14:textId="77777777" w:rsidR="001A5773" w:rsidRPr="00384767" w:rsidRDefault="002A5C56">
      <w:pPr>
        <w:pStyle w:val="IllustrationIndex1"/>
        <w:tabs>
          <w:tab w:val="clear" w:pos="9972"/>
          <w:tab w:val="right" w:leader="dot" w:pos="7940"/>
        </w:tabs>
        <w:rPr>
          <w:rFonts w:ascii="Times New Roman" w:hAnsi="Times New Roman" w:cs="Times New Roman"/>
          <w:color w:val="000000" w:themeColor="text1"/>
        </w:rPr>
      </w:pPr>
      <w:r w:rsidRPr="00384767">
        <w:rPr>
          <w:rFonts w:ascii="Times New Roman" w:hAnsi="Times New Roman" w:cs="Times New Roman"/>
          <w:color w:val="000000" w:themeColor="text1"/>
        </w:rPr>
        <w:t>Gambar 2.2 Contoh keterangan gambar berikutnya</w:t>
      </w:r>
      <w:r w:rsidRPr="00384767">
        <w:rPr>
          <w:rFonts w:ascii="Times New Roman" w:hAnsi="Times New Roman" w:cs="Times New Roman"/>
          <w:color w:val="000000" w:themeColor="text1"/>
        </w:rPr>
        <w:tab/>
        <w:t>17</w:t>
      </w:r>
      <w:r w:rsidRPr="00384767">
        <w:rPr>
          <w:rFonts w:ascii="Times New Roman" w:hAnsi="Times New Roman" w:cs="Times New Roman"/>
          <w:color w:val="000000" w:themeColor="text1"/>
        </w:rPr>
        <w:fldChar w:fldCharType="end"/>
      </w:r>
    </w:p>
    <w:p w14:paraId="5424B97C" w14:textId="77777777" w:rsidR="001A5773" w:rsidRPr="00384767" w:rsidRDefault="002A5C56">
      <w:pPr>
        <w:pStyle w:val="MipaHeadingCenter"/>
        <w:rPr>
          <w:rFonts w:ascii="Times New Roman" w:hAnsi="Times New Roman" w:cs="Times New Roman"/>
          <w:color w:val="000000" w:themeColor="text1"/>
        </w:rPr>
      </w:pPr>
      <w:r w:rsidRPr="00384767">
        <w:rPr>
          <w:rFonts w:ascii="Times New Roman" w:hAnsi="Times New Roman" w:cs="Times New Roman"/>
          <w:color w:val="000000" w:themeColor="text1"/>
        </w:rPr>
        <w:br w:type="page"/>
      </w:r>
    </w:p>
    <w:p w14:paraId="1FEC9BB9" w14:textId="77777777" w:rsidR="001A5773" w:rsidRPr="00384767" w:rsidRDefault="002A5C56">
      <w:pPr>
        <w:pStyle w:val="MipaHeadingCenter"/>
        <w:rPr>
          <w:rFonts w:ascii="Times New Roman" w:hAnsi="Times New Roman" w:cs="Times New Roman"/>
          <w:color w:val="000000" w:themeColor="text1"/>
        </w:rPr>
      </w:pPr>
      <w:r w:rsidRPr="00384767">
        <w:rPr>
          <w:rFonts w:ascii="Times New Roman" w:hAnsi="Times New Roman" w:cs="Times New Roman"/>
          <w:color w:val="000000" w:themeColor="text1"/>
        </w:rPr>
        <w:lastRenderedPageBreak/>
        <w:t>Intisari</w:t>
      </w:r>
    </w:p>
    <w:p w14:paraId="531EBB3B" w14:textId="77777777" w:rsidR="001A5773" w:rsidRPr="00384767" w:rsidRDefault="001A5773">
      <w:pPr>
        <w:pStyle w:val="MipaHeadingCenter"/>
        <w:rPr>
          <w:rFonts w:ascii="Times New Roman" w:hAnsi="Times New Roman" w:cs="Times New Roman"/>
          <w:color w:val="000000" w:themeColor="text1"/>
        </w:rPr>
      </w:pPr>
    </w:p>
    <w:p w14:paraId="5D01BB05"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"Judul bahasa Indonesia"</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Konsep dan Pemodelan Berorientasi-Aspek Menggunakan UMLdalam AspectJ</w:t>
      </w:r>
      <w:r w:rsidRPr="00384767">
        <w:rPr>
          <w:rFonts w:ascii="Times New Roman" w:hAnsi="Times New Roman" w:cs="Times New Roman"/>
          <w:color w:val="000000" w:themeColor="text1"/>
        </w:rPr>
        <w:fldChar w:fldCharType="end"/>
      </w:r>
    </w:p>
    <w:p w14:paraId="2670A0EF" w14:textId="77777777" w:rsidR="001A5773" w:rsidRPr="00384767" w:rsidRDefault="001A5773">
      <w:pPr>
        <w:pStyle w:val="MipaCenterCapitalBold"/>
        <w:rPr>
          <w:rFonts w:ascii="Times New Roman" w:hAnsi="Times New Roman" w:cs="Times New Roman"/>
          <w:color w:val="000000" w:themeColor="text1"/>
        </w:rPr>
      </w:pPr>
    </w:p>
    <w:p w14:paraId="49DABCCD"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"Nama mahasiswa"</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M. Lukluk</w:t>
      </w:r>
      <w:r w:rsidRPr="00384767">
        <w:rPr>
          <w:rFonts w:ascii="Times New Roman" w:hAnsi="Times New Roman" w:cs="Times New Roman"/>
          <w:color w:val="000000" w:themeColor="text1"/>
        </w:rPr>
        <w:fldChar w:fldCharType="end"/>
      </w:r>
    </w:p>
    <w:p w14:paraId="6789E55A"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"Nomor Induk Mahasiswa"</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98/123919/PA/07519</w:t>
      </w:r>
      <w:r w:rsidRPr="00384767">
        <w:rPr>
          <w:rFonts w:ascii="Times New Roman" w:hAnsi="Times New Roman" w:cs="Times New Roman"/>
          <w:color w:val="000000" w:themeColor="text1"/>
        </w:rPr>
        <w:fldChar w:fldCharType="end"/>
      </w:r>
    </w:p>
    <w:p w14:paraId="3030A894" w14:textId="77777777" w:rsidR="001A5773" w:rsidRPr="00384767" w:rsidRDefault="001A5773">
      <w:pPr>
        <w:pStyle w:val="MipaCenter"/>
        <w:rPr>
          <w:rFonts w:ascii="Times New Roman" w:hAnsi="Times New Roman" w:cs="Times New Roman"/>
          <w:color w:val="000000" w:themeColor="text1"/>
        </w:rPr>
      </w:pPr>
    </w:p>
    <w:p w14:paraId="55C00B68" w14:textId="77777777" w:rsidR="001A5773" w:rsidRPr="00384767" w:rsidRDefault="001A5773">
      <w:pPr>
        <w:pStyle w:val="MipaCenter"/>
        <w:rPr>
          <w:rFonts w:ascii="Times New Roman" w:hAnsi="Times New Roman" w:cs="Times New Roman"/>
          <w:color w:val="000000" w:themeColor="text1"/>
        </w:rPr>
      </w:pPr>
    </w:p>
    <w:p w14:paraId="43828639"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rPr>
        <w:t xml:space="preserve">Contoh untuk Intisari. </w:t>
      </w:r>
      <w:r w:rsidRPr="00384767">
        <w:rPr>
          <w:rFonts w:ascii="Times New Roman" w:hAnsi="Times New Roman" w:cs="Times New Roman"/>
          <w:color w:val="000000" w:themeColor="text1"/>
          <w:lang w:val="pt-BR"/>
        </w:rPr>
        <w:t xml:space="preserve">Pada umumnya sistem perangkat lunak terdiri dari beberapa </w:t>
      </w:r>
      <w:r w:rsidRPr="00384767">
        <w:rPr>
          <w:rFonts w:ascii="Times New Roman" w:hAnsi="Times New Roman" w:cs="Times New Roman"/>
          <w:i/>
          <w:iCs/>
          <w:color w:val="000000" w:themeColor="text1"/>
          <w:lang w:val="pt-BR"/>
        </w:rPr>
        <w:t>concern</w:t>
      </w:r>
      <w:r w:rsidRPr="00384767">
        <w:rPr>
          <w:rFonts w:ascii="Times New Roman" w:hAnsi="Times New Roman" w:cs="Times New Roman"/>
          <w:color w:val="000000" w:themeColor="text1"/>
          <w:lang w:val="pt-BR"/>
        </w:rPr>
        <w:t xml:space="preserve">, premis </w:t>
      </w:r>
      <w:r w:rsidRPr="00384767">
        <w:rPr>
          <w:rFonts w:ascii="Times New Roman" w:hAnsi="Times New Roman" w:cs="Times New Roman"/>
          <w:color w:val="000000" w:themeColor="text1"/>
        </w:rPr>
        <w:t xml:space="preserve">dari masalah ini adalah sebaran </w:t>
      </w:r>
      <w:r w:rsidRPr="00384767">
        <w:rPr>
          <w:rFonts w:ascii="Times New Roman" w:hAnsi="Times New Roman" w:cs="Times New Roman"/>
          <w:i/>
          <w:iCs/>
          <w:color w:val="000000" w:themeColor="text1"/>
        </w:rPr>
        <w:t>concern</w:t>
      </w:r>
      <w:r w:rsidRPr="00384767">
        <w:rPr>
          <w:rFonts w:ascii="Times New Roman" w:hAnsi="Times New Roman" w:cs="Times New Roman"/>
          <w:color w:val="000000" w:themeColor="text1"/>
        </w:rPr>
        <w:t xml:space="preserve">, di mana kebutuhan rancangan tertentu cenderung memotong-melintasi grup inti fungsional modul. Teknik orientasi-objek yang menerapkan </w:t>
      </w:r>
      <w:r w:rsidRPr="00384767">
        <w:rPr>
          <w:rFonts w:ascii="Times New Roman" w:hAnsi="Times New Roman" w:cs="Times New Roman"/>
          <w:i/>
          <w:iCs/>
          <w:color w:val="000000" w:themeColor="text1"/>
        </w:rPr>
        <w:t>concern</w:t>
      </w:r>
      <w:r w:rsidRPr="00384767">
        <w:rPr>
          <w:rFonts w:ascii="Times New Roman" w:hAnsi="Times New Roman" w:cs="Times New Roman"/>
          <w:color w:val="000000" w:themeColor="text1"/>
        </w:rPr>
        <w:t xml:space="preserve"> tersebut cenderung menghasilkan kode yang tersebar, daya baca yang sulit, serta susah untuk dikembangkan. Metodologi baru, </w:t>
      </w:r>
      <w:r w:rsidRPr="00384767">
        <w:rPr>
          <w:rFonts w:ascii="Times New Roman" w:hAnsi="Times New Roman" w:cs="Times New Roman"/>
          <w:i/>
          <w:iCs/>
          <w:color w:val="000000" w:themeColor="text1"/>
        </w:rPr>
        <w:t>aspect-oriented programming</w:t>
      </w:r>
      <w:r w:rsidRPr="00384767">
        <w:rPr>
          <w:rFonts w:ascii="Times New Roman" w:hAnsi="Times New Roman" w:cs="Times New Roman"/>
          <w:color w:val="000000" w:themeColor="text1"/>
        </w:rPr>
        <w:t xml:space="preserve"> (AOP), memberikan fasilitas modularisasi pemotong-lintasan/</w:t>
      </w:r>
      <w:r w:rsidRPr="00384767">
        <w:rPr>
          <w:rFonts w:ascii="Times New Roman" w:hAnsi="Times New Roman" w:cs="Times New Roman"/>
          <w:i/>
          <w:iCs/>
          <w:color w:val="000000" w:themeColor="text1"/>
        </w:rPr>
        <w:t>cross-cutting concern</w:t>
      </w:r>
      <w:r w:rsidRPr="00384767">
        <w:rPr>
          <w:rFonts w:ascii="Times New Roman" w:hAnsi="Times New Roman" w:cs="Times New Roman"/>
          <w:color w:val="000000" w:themeColor="text1"/>
        </w:rPr>
        <w:t xml:space="preserve">. Dengan menggunakan AOP, terdapat cara untuk membuat penerapan sistem yang lebih mudah untuk dirancang, dipahami, dan dipelihara. Lebih jauh lagi, AOP menjanjikan produktivitas yang lebih tinggi, peningkatan kualitas, dan kemampuan lebih baik untuk menambahkan </w:t>
      </w:r>
      <w:r w:rsidRPr="00384767">
        <w:rPr>
          <w:rFonts w:ascii="Times New Roman" w:hAnsi="Times New Roman" w:cs="Times New Roman"/>
          <w:i/>
          <w:iCs/>
          <w:color w:val="000000" w:themeColor="text1"/>
        </w:rPr>
        <w:t>feature</w:t>
      </w:r>
      <w:r w:rsidRPr="00384767">
        <w:rPr>
          <w:rFonts w:ascii="Times New Roman" w:hAnsi="Times New Roman" w:cs="Times New Roman"/>
          <w:color w:val="000000" w:themeColor="text1"/>
        </w:rPr>
        <w:t xml:space="preserve"> baru</w:t>
      </w:r>
      <w:r w:rsidRPr="00384767">
        <w:rPr>
          <w:rFonts w:ascii="Times New Roman" w:eastAsia="VLPCQI+Times-Roman" w:hAnsi="Times New Roman" w:cs="Times New Roman"/>
          <w:color w:val="000000" w:themeColor="text1"/>
        </w:rPr>
        <w:t>.</w:t>
      </w:r>
    </w:p>
    <w:p w14:paraId="016412B3"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lang w:val="pt-BR"/>
        </w:rPr>
        <w:t xml:space="preserve">Contoh paragraf kedua. AspectJ adalah bahasa pemrograman yang digunakan secara luas untuk menerapkan </w:t>
      </w:r>
      <w:r w:rsidRPr="00384767">
        <w:rPr>
          <w:rFonts w:ascii="Times New Roman" w:hAnsi="Times New Roman" w:cs="Times New Roman"/>
          <w:color w:val="000000" w:themeColor="text1"/>
        </w:rPr>
        <w:t>program-program berorientasi aspek di Java. Namun demikian, AspectJ masih belum memiliki bahasa pemodelan yang dapat memenuhi perancangan program berorientasi aspek. Aspect Oriented Design Model (AODM), sebagai sebuah model perancangan baru pada pengembangan program dalam AspectJ, hanya memperluas konsep-konsep UML (Unified Modeling Language) yang telah ada dengan menggunakan mekanisme perluasan UML untuk memberikan konsep orientasi-aspek yang ada di dalam AspectJ. AODM menyediakan spesikasi model rancangan orientasi-aspek untuk ditransformasikan menjadi model rancangan UML biasa.</w:t>
      </w:r>
      <w:r w:rsidRPr="00384767">
        <w:rPr>
          <w:rFonts w:ascii="Times New Roman" w:hAnsi="Times New Roman" w:cs="Times New Roman"/>
          <w:color w:val="000000" w:themeColor="text1"/>
        </w:rPr>
        <w:br w:type="page"/>
      </w:r>
    </w:p>
    <w:p w14:paraId="772E1645" w14:textId="77777777" w:rsidR="001A5773" w:rsidRPr="00384767" w:rsidRDefault="002A5C56">
      <w:pPr>
        <w:pStyle w:val="MipaHeadingCenter"/>
        <w:rPr>
          <w:rFonts w:ascii="Times New Roman" w:hAnsi="Times New Roman" w:cs="Times New Roman"/>
          <w:color w:val="000000" w:themeColor="text1"/>
        </w:rPr>
      </w:pPr>
      <w:r w:rsidRPr="00384767">
        <w:rPr>
          <w:rFonts w:ascii="Times New Roman" w:hAnsi="Times New Roman" w:cs="Times New Roman"/>
          <w:color w:val="000000" w:themeColor="text1"/>
        </w:rPr>
        <w:lastRenderedPageBreak/>
        <w:t>ABSTRACT</w:t>
      </w:r>
    </w:p>
    <w:p w14:paraId="3E194C94" w14:textId="77777777" w:rsidR="001A5773" w:rsidRPr="00384767" w:rsidRDefault="001A5773">
      <w:pPr>
        <w:pStyle w:val="MipaHeadingCenter"/>
        <w:rPr>
          <w:rFonts w:ascii="Times New Roman" w:hAnsi="Times New Roman" w:cs="Times New Roman"/>
          <w:color w:val="000000" w:themeColor="text1"/>
        </w:rPr>
      </w:pPr>
    </w:p>
    <w:p w14:paraId="6B9BA45A" w14:textId="77777777" w:rsidR="001A5773" w:rsidRPr="00384767" w:rsidRDefault="002A5C56">
      <w:pPr>
        <w:pStyle w:val="MipaCenterCapitalBold"/>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"Judul bahasa Inggris"</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Aspect-Oriented Concepts and UML Modeling on AspectJ</w:t>
      </w:r>
      <w:r w:rsidRPr="00384767">
        <w:rPr>
          <w:rFonts w:ascii="Times New Roman" w:hAnsi="Times New Roman" w:cs="Times New Roman"/>
          <w:color w:val="000000" w:themeColor="text1"/>
        </w:rPr>
        <w:fldChar w:fldCharType="end"/>
      </w:r>
    </w:p>
    <w:p w14:paraId="4CFD01B0" w14:textId="77777777" w:rsidR="001A5773" w:rsidRPr="00384767" w:rsidRDefault="001A5773">
      <w:pPr>
        <w:pStyle w:val="MipaCenterCapitalBold"/>
        <w:rPr>
          <w:rFonts w:ascii="Times New Roman" w:hAnsi="Times New Roman" w:cs="Times New Roman"/>
          <w:color w:val="000000" w:themeColor="text1"/>
        </w:rPr>
      </w:pPr>
    </w:p>
    <w:p w14:paraId="2136937B"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"Nama mahasiswa"</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M. Lukluk</w:t>
      </w:r>
      <w:r w:rsidRPr="00384767">
        <w:rPr>
          <w:rFonts w:ascii="Times New Roman" w:hAnsi="Times New Roman" w:cs="Times New Roman"/>
          <w:color w:val="000000" w:themeColor="text1"/>
        </w:rPr>
        <w:fldChar w:fldCharType="end"/>
      </w:r>
    </w:p>
    <w:p w14:paraId="45C4A7A8" w14:textId="77777777" w:rsidR="001A5773" w:rsidRPr="00384767" w:rsidRDefault="002A5C56">
      <w:pPr>
        <w:pStyle w:val="MipaCenter"/>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DOCPROPERTY "Nomor Induk Mahasiswa"</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98/123919/PA/07519</w:t>
      </w:r>
      <w:r w:rsidRPr="00384767">
        <w:rPr>
          <w:rFonts w:ascii="Times New Roman" w:hAnsi="Times New Roman" w:cs="Times New Roman"/>
          <w:color w:val="000000" w:themeColor="text1"/>
        </w:rPr>
        <w:fldChar w:fldCharType="end"/>
      </w:r>
    </w:p>
    <w:p w14:paraId="2460A6EF" w14:textId="77777777" w:rsidR="001A5773" w:rsidRPr="00384767" w:rsidRDefault="001A5773">
      <w:pPr>
        <w:pStyle w:val="MipaHeadingCenter"/>
        <w:rPr>
          <w:rFonts w:ascii="Times New Roman" w:hAnsi="Times New Roman" w:cs="Times New Roman"/>
          <w:color w:val="000000" w:themeColor="text1"/>
        </w:rPr>
      </w:pPr>
    </w:p>
    <w:p w14:paraId="2AF0DC91" w14:textId="77777777" w:rsidR="001A5773" w:rsidRPr="00384767" w:rsidRDefault="002A5C56">
      <w:pPr>
        <w:pStyle w:val="MipaTextSingleSpace"/>
        <w:rPr>
          <w:rFonts w:ascii="Times New Roman" w:hAnsi="Times New Roman" w:cs="Times New Roman"/>
          <w:color w:val="000000" w:themeColor="text1"/>
        </w:rPr>
      </w:pPr>
      <w:r w:rsidRPr="00384767">
        <w:rPr>
          <w:rFonts w:ascii="Times New Roman" w:hAnsi="Times New Roman" w:cs="Times New Roman"/>
          <w:color w:val="000000" w:themeColor="text1"/>
        </w:rPr>
        <w:t>Example of Abstract. Most software systems consist several concerns, the premise of such thing is separation of concerns, where certain design requirements tend to cut across group of core functional modules. Object-oriented techniques for implementing such concerns result in systems that are invasive to implement, tough to understand, and difficult to evolve. The new aspect-oriented programming (AOP) methodology facilities modularization of crosscutting concerns. Using AOP, there is a way to create implementations that are easier to design, understand, and maintain. Further, AOP promises higher productivity, improved quality, and better ability to implement newer features.</w:t>
      </w:r>
    </w:p>
    <w:p w14:paraId="754A73ED" w14:textId="77777777" w:rsidR="001A5773" w:rsidRPr="00384767" w:rsidRDefault="002A5C56">
      <w:pPr>
        <w:pStyle w:val="MipaTextSingleSpace"/>
        <w:rPr>
          <w:rFonts w:ascii="Times New Roman" w:hAnsi="Times New Roman" w:cs="Times New Roman"/>
          <w:color w:val="000000" w:themeColor="text1"/>
        </w:rPr>
        <w:sectPr w:rsidR="001A5773" w:rsidRPr="00384767">
          <w:footerReference w:type="default" r:id="rId10"/>
          <w:pgSz w:w="11909" w:h="16834"/>
          <w:pgMar w:top="2268" w:right="1701" w:bottom="2277" w:left="2268" w:header="0" w:footer="1701" w:gutter="0"/>
          <w:pgNumType w:fmt="lowerRoman"/>
          <w:cols w:space="720"/>
          <w:formProt w:val="0"/>
          <w:docGrid w:linePitch="600" w:charSpace="32768"/>
        </w:sectPr>
      </w:pPr>
      <w:r w:rsidRPr="00384767">
        <w:rPr>
          <w:rFonts w:ascii="Times New Roman" w:hAnsi="Times New Roman" w:cs="Times New Roman"/>
          <w:color w:val="000000" w:themeColor="text1"/>
        </w:rPr>
        <w:t>Second paragraf. AspectJ is a well-established programming language that is widely used to implement aspect-oriented programs in Java. However, there is no modeling language available for the design aspect oriented programs in AspectJ. Aspect Oriented Design Model (AODM), as a new design model for development of AspectJ programs, extends existing UML (Unified Modeling Language) concepts using standard UML extension mechanisms to provide aspect-oriented concepts as in AspectJ. The AODM species how an aspect-oriented design model maybe transformed into an ordinary UML design model.</w:t>
      </w:r>
    </w:p>
    <w:p w14:paraId="444E2F5A" w14:textId="2D209A30" w:rsidR="001A5773" w:rsidRPr="00384767" w:rsidRDefault="002A5C56">
      <w:pPr>
        <w:pStyle w:val="MipaHeadingBab"/>
        <w:rPr>
          <w:rFonts w:ascii="Times New Roman" w:hAnsi="Times New Roman" w:cs="Times New Roman"/>
          <w:color w:val="000000" w:themeColor="text1"/>
        </w:rPr>
      </w:pPr>
      <w:r w:rsidRPr="00384767">
        <w:rPr>
          <w:rFonts w:ascii="Times New Roman" w:hAnsi="Times New Roman" w:cs="Times New Roman"/>
          <w:color w:val="000000" w:themeColor="text1"/>
        </w:rPr>
        <w:lastRenderedPageBreak/>
        <w:t xml:space="preserve">Bab </w:t>
      </w:r>
      <w:bookmarkStart w:id="4" w:name="Ref_Bab0_number_only"/>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SEQ Bab \* ROMAN</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I</w:t>
      </w:r>
      <w:r w:rsidRPr="00384767">
        <w:rPr>
          <w:rFonts w:ascii="Times New Roman" w:hAnsi="Times New Roman" w:cs="Times New Roman"/>
          <w:color w:val="000000" w:themeColor="text1"/>
        </w:rPr>
        <w:fldChar w:fldCharType="end"/>
      </w:r>
      <w:bookmarkEnd w:id="4"/>
      <w:r w:rsidRPr="00384767">
        <w:rPr>
          <w:rFonts w:ascii="Times New Roman" w:hAnsi="Times New Roman" w:cs="Times New Roman"/>
          <w:color w:val="000000" w:themeColor="text1"/>
        </w:rPr>
        <w:br/>
      </w:r>
      <w:r w:rsidRPr="00384767">
        <w:rPr>
          <w:rFonts w:ascii="Times New Roman" w:hAnsi="Times New Roman" w:cs="Times New Roman"/>
          <w:color w:val="000000" w:themeColor="text1"/>
          <w:lang w:val="id-ID"/>
        </w:rPr>
        <w:t>PENDAHULUAN</w:t>
      </w:r>
    </w:p>
    <w:p w14:paraId="115BD442" w14:textId="119C2BBB" w:rsidR="001A5773" w:rsidRPr="00384767" w:rsidRDefault="001333DF">
      <w:pPr>
        <w:pStyle w:val="MipaHeading1"/>
        <w:rPr>
          <w:rFonts w:ascii="Times New Roman" w:hAnsi="Times New Roman" w:cs="Times New Roman"/>
          <w:color w:val="000000" w:themeColor="text1"/>
        </w:rPr>
      </w:pPr>
      <w:r w:rsidRPr="00384767">
        <w:rPr>
          <w:rFonts w:ascii="Times New Roman" w:hAnsi="Times New Roman" w:cs="Times New Roman"/>
          <w:color w:val="000000" w:themeColor="text1"/>
          <w:lang w:val="id-ID"/>
        </w:rPr>
        <w:t>Latar Belakang</w:t>
      </w:r>
    </w:p>
    <w:p w14:paraId="68B19061" w14:textId="2CEFED09" w:rsidR="00B10D46" w:rsidRPr="00384767" w:rsidRDefault="00B10D46" w:rsidP="00B10D46">
      <w:pPr>
        <w:pStyle w:val="MipaTextOneHalfSpace"/>
        <w:rPr>
          <w:rFonts w:ascii="Times New Roman" w:hAnsi="Times New Roman" w:cs="Times New Roman"/>
          <w:color w:val="000000" w:themeColor="text1"/>
          <w:lang w:val="id-ID"/>
        </w:rPr>
      </w:pPr>
      <w:r w:rsidRPr="00384767">
        <w:rPr>
          <w:rFonts w:ascii="Times New Roman" w:hAnsi="Times New Roman" w:cs="Times New Roman"/>
          <w:i/>
          <w:iCs/>
          <w:color w:val="000000" w:themeColor="text1"/>
          <w:lang w:val="en-US"/>
        </w:rPr>
        <w:t>Ele</w:t>
      </w:r>
      <w:r w:rsidRPr="00384767">
        <w:rPr>
          <w:rFonts w:ascii="Times New Roman" w:hAnsi="Times New Roman" w:cs="Times New Roman"/>
          <w:i/>
          <w:iCs/>
          <w:color w:val="000000" w:themeColor="text1"/>
          <w:lang w:val="id-ID"/>
        </w:rPr>
        <w:t>c</w:t>
      </w:r>
      <w:r w:rsidRPr="00384767">
        <w:rPr>
          <w:rFonts w:ascii="Times New Roman" w:hAnsi="Times New Roman" w:cs="Times New Roman"/>
          <w:i/>
          <w:iCs/>
          <w:color w:val="000000" w:themeColor="text1"/>
          <w:lang w:val="en-US"/>
        </w:rPr>
        <w:t>trospinning</w:t>
      </w:r>
      <w:r w:rsidRPr="00384767">
        <w:rPr>
          <w:rFonts w:ascii="Times New Roman" w:hAnsi="Times New Roman" w:cs="Times New Roman"/>
          <w:color w:val="000000" w:themeColor="text1"/>
          <w:lang w:val="id-ID"/>
        </w:rPr>
        <w:t xml:space="preserve"> (ES) adalah </w:t>
      </w:r>
      <w:r w:rsidRPr="00384767">
        <w:rPr>
          <w:rFonts w:ascii="Times New Roman" w:hAnsi="Times New Roman" w:cs="Times New Roman"/>
          <w:color w:val="000000" w:themeColor="text1"/>
          <w:lang w:val="en-US"/>
        </w:rPr>
        <w:t xml:space="preserve">teknik </w:t>
      </w:r>
      <w:r w:rsidRPr="00384767">
        <w:rPr>
          <w:rFonts w:ascii="Times New Roman" w:hAnsi="Times New Roman" w:cs="Times New Roman"/>
          <w:color w:val="000000" w:themeColor="text1"/>
          <w:lang w:val="id-ID"/>
        </w:rPr>
        <w:t xml:space="preserve">nanoteknologi </w:t>
      </w:r>
      <w:r w:rsidRPr="00384767">
        <w:rPr>
          <w:rFonts w:ascii="Times New Roman" w:hAnsi="Times New Roman" w:cs="Times New Roman"/>
          <w:color w:val="000000" w:themeColor="text1"/>
          <w:lang w:val="en-US"/>
        </w:rPr>
        <w:t xml:space="preserve">yang dapat menghasilkan </w:t>
      </w:r>
      <w:r w:rsidRPr="00384767">
        <w:rPr>
          <w:rFonts w:ascii="Times New Roman" w:hAnsi="Times New Roman" w:cs="Times New Roman"/>
          <w:color w:val="000000" w:themeColor="text1"/>
          <w:lang w:val="id-ID"/>
        </w:rPr>
        <w:t>serat berskala nano</w:t>
      </w:r>
      <w:r w:rsidRPr="00384767">
        <w:rPr>
          <w:rFonts w:ascii="Times New Roman" w:hAnsi="Times New Roman" w:cs="Times New Roman"/>
          <w:color w:val="000000" w:themeColor="text1"/>
          <w:lang w:val="en-US"/>
        </w:rPr>
        <w:t xml:space="preserve"> dari larutan polimer dengan karakteristik yang </w:t>
      </w:r>
      <w:r w:rsidRPr="00384767">
        <w:rPr>
          <w:rFonts w:ascii="Times New Roman" w:hAnsi="Times New Roman" w:cs="Times New Roman"/>
          <w:color w:val="000000" w:themeColor="text1"/>
          <w:lang w:val="id-ID"/>
        </w:rPr>
        <w:t>menjanjikan</w:t>
      </w:r>
      <w:r w:rsidRPr="00384767">
        <w:rPr>
          <w:rFonts w:ascii="Times New Roman" w:hAnsi="Times New Roman" w:cs="Times New Roman"/>
          <w:color w:val="000000" w:themeColor="text1"/>
          <w:lang w:val="en-US"/>
        </w:rPr>
        <w:t xml:space="preserve">, seperti </w:t>
      </w:r>
      <w:r w:rsidRPr="00384767">
        <w:rPr>
          <w:rFonts w:ascii="Times New Roman" w:hAnsi="Times New Roman" w:cs="Times New Roman"/>
          <w:color w:val="000000" w:themeColor="text1"/>
          <w:lang w:val="id-ID"/>
        </w:rPr>
        <w:t xml:space="preserve">rasio luas permukaan terhadap volume yang besar, </w:t>
      </w:r>
      <w:r w:rsidRPr="00384767">
        <w:rPr>
          <w:rFonts w:ascii="Times New Roman" w:hAnsi="Times New Roman" w:cs="Times New Roman"/>
          <w:color w:val="000000" w:themeColor="text1"/>
          <w:lang w:val="en-US"/>
        </w:rPr>
        <w:t>struktur 3D</w:t>
      </w:r>
      <w:r w:rsidRPr="00384767">
        <w:rPr>
          <w:rFonts w:ascii="Times New Roman" w:hAnsi="Times New Roman" w:cs="Times New Roman"/>
          <w:color w:val="000000" w:themeColor="text1"/>
          <w:lang w:val="id-ID"/>
        </w:rPr>
        <w:t xml:space="preserve"> yang berpori, dan sifat mekanik yang kuat (</w:t>
      </w:r>
      <w:r w:rsidRPr="00384767">
        <w:rPr>
          <w:rFonts w:ascii="Times New Roman" w:hAnsi="Times New Roman" w:cs="Times New Roman"/>
          <w:color w:val="000000" w:themeColor="text1"/>
          <w:lang w:val="en-US"/>
        </w:rPr>
        <w:t xml:space="preserve">Xue </w:t>
      </w:r>
      <w:r w:rsidRPr="00384767">
        <w:rPr>
          <w:rFonts w:ascii="Times New Roman" w:hAnsi="Times New Roman" w:cs="Times New Roman"/>
          <w:i/>
          <w:iCs/>
          <w:color w:val="000000" w:themeColor="text1"/>
          <w:lang w:val="en-US"/>
        </w:rPr>
        <w:t>et al.</w:t>
      </w:r>
      <w:r w:rsidRPr="00384767">
        <w:rPr>
          <w:rFonts w:ascii="Times New Roman" w:hAnsi="Times New Roman" w:cs="Times New Roman"/>
          <w:color w:val="000000" w:themeColor="text1"/>
          <w:lang w:val="en-US"/>
        </w:rPr>
        <w:t xml:space="preserve"> 2019)</w:t>
      </w:r>
      <w:r w:rsidRPr="00384767">
        <w:rPr>
          <w:rFonts w:ascii="Times New Roman" w:hAnsi="Times New Roman" w:cs="Times New Roman"/>
          <w:color w:val="000000" w:themeColor="text1"/>
          <w:lang w:val="id-ID"/>
        </w:rPr>
        <w:t>. Karena karakteristik tersebut, ES telah dipilih oleh banyak peneliti untuk membuat membran yang digunakan dalam berbagai macam aplikasi, seperti filtrasi, biomedis, dan sensor (</w:t>
      </w:r>
      <w:r w:rsidRPr="00384767">
        <w:rPr>
          <w:rFonts w:ascii="Times New Roman" w:hAnsi="Times New Roman" w:cs="Times New Roman"/>
          <w:color w:val="000000" w:themeColor="text1"/>
          <w:lang w:val="en-US"/>
        </w:rPr>
        <w:t xml:space="preserve">Haider </w:t>
      </w:r>
      <w:r w:rsidRPr="00384767">
        <w:rPr>
          <w:rFonts w:ascii="Times New Roman" w:hAnsi="Times New Roman" w:cs="Times New Roman"/>
          <w:i/>
          <w:iCs/>
          <w:color w:val="000000" w:themeColor="text1"/>
          <w:lang w:val="en-US"/>
        </w:rPr>
        <w:t>et al</w:t>
      </w:r>
      <w:r w:rsidRPr="00384767">
        <w:rPr>
          <w:rFonts w:ascii="Times New Roman" w:hAnsi="Times New Roman" w:cs="Times New Roman"/>
          <w:color w:val="000000" w:themeColor="text1"/>
          <w:lang w:val="en-US"/>
        </w:rPr>
        <w:t>.</w:t>
      </w:r>
      <w:r w:rsidR="005A46F9"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2018</w:t>
      </w:r>
      <w:r w:rsidR="00BD0A82" w:rsidRPr="00384767">
        <w:rPr>
          <w:rFonts w:ascii="Times New Roman" w:hAnsi="Times New Roman" w:cs="Times New Roman"/>
          <w:color w:val="000000" w:themeColor="text1"/>
          <w:lang w:val="id-ID"/>
        </w:rPr>
        <w:t xml:space="preserve"> &amp;</w:t>
      </w:r>
      <w:r w:rsidR="005A46F9" w:rsidRPr="00384767">
        <w:rPr>
          <w:rFonts w:ascii="Times New Roman" w:hAnsi="Times New Roman" w:cs="Times New Roman"/>
          <w:color w:val="000000" w:themeColor="text1"/>
          <w:lang w:val="id-ID"/>
        </w:rPr>
        <w:t xml:space="preserve"> </w:t>
      </w:r>
      <w:r w:rsidR="005A46F9" w:rsidRPr="00384767">
        <w:rPr>
          <w:rFonts w:ascii="Times New Roman" w:eastAsia="Times New Roman" w:hAnsi="Times New Roman" w:cs="Times New Roman"/>
          <w:color w:val="000000" w:themeColor="text1"/>
        </w:rPr>
        <w:t xml:space="preserve">Xue </w:t>
      </w:r>
      <w:r w:rsidR="005A46F9" w:rsidRPr="00384767">
        <w:rPr>
          <w:rFonts w:ascii="Times New Roman" w:eastAsia="Times New Roman" w:hAnsi="Times New Roman" w:cs="Times New Roman"/>
          <w:i/>
          <w:iCs/>
          <w:color w:val="000000" w:themeColor="text1"/>
        </w:rPr>
        <w:t>et al</w:t>
      </w:r>
      <w:r w:rsidR="005A46F9" w:rsidRPr="00384767">
        <w:rPr>
          <w:rFonts w:ascii="Times New Roman" w:eastAsia="Times New Roman" w:hAnsi="Times New Roman" w:cs="Times New Roman"/>
          <w:color w:val="000000" w:themeColor="text1"/>
        </w:rPr>
        <w:t>., 2019</w:t>
      </w:r>
      <w:r w:rsidRPr="00384767">
        <w:rPr>
          <w:rFonts w:ascii="Times New Roman" w:hAnsi="Times New Roman" w:cs="Times New Roman"/>
          <w:color w:val="000000" w:themeColor="text1"/>
          <w:lang w:val="en-US"/>
        </w:rPr>
        <w:t>)</w:t>
      </w:r>
      <w:r w:rsidRPr="00384767">
        <w:rPr>
          <w:rFonts w:ascii="Times New Roman" w:hAnsi="Times New Roman" w:cs="Times New Roman"/>
          <w:color w:val="000000" w:themeColor="text1"/>
          <w:lang w:val="id-ID"/>
        </w:rPr>
        <w:t xml:space="preserve">. Proses ES telah dibahas secara rinci dalam berbagai literatur. Secara singkat, proses ES terdiri atas larutan polimer yang disimpan dalam alat pompa yang terhubung ke elektroda jarum. Elektroda jarum dihubungkan dengan tegangan tinggi yang diletakkan pada jarak tertentu dengan elektroda kolektor. Tegangan tinggi menyebabkan aksi timbal balik antara gaya elektrostatik muatan-muatan pada larutan ES dengan gaya tegangan permukaan larutan ES. Hubungan timbal balik tersebut menyebabkan larutan ES membentuk struktur kerucut di ujung jarum yang disebut sebagai kerucut Taylor (Bhardwaj &amp; Kundu, 2010). Kemudian, larutan tersebut terus mengalami pemanjangan hingga akhirnya sampai di elektroda kolektor. Selama pemanjangan tersebut, sebagian pelarut teruapkan sehingga akan dihasilkan serat dalam bentuk padatan. </w:t>
      </w:r>
    </w:p>
    <w:p w14:paraId="39D10DAA" w14:textId="7F9F39E1" w:rsidR="0075620E" w:rsidRDefault="00B10D46" w:rsidP="006E7E4B">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Karakteristik serat nano</w:t>
      </w:r>
      <w:r w:rsidR="00D46450" w:rsidRPr="00384767">
        <w:rPr>
          <w:rFonts w:ascii="Times New Roman" w:hAnsi="Times New Roman" w:cs="Times New Roman"/>
          <w:color w:val="000000" w:themeColor="text1"/>
          <w:lang w:val="id-ID"/>
        </w:rPr>
        <w:t xml:space="preserve"> seperti </w:t>
      </w:r>
      <w:r w:rsidRPr="00384767">
        <w:rPr>
          <w:rFonts w:ascii="Times New Roman" w:hAnsi="Times New Roman" w:cs="Times New Roman"/>
          <w:color w:val="000000" w:themeColor="text1"/>
          <w:lang w:val="id-ID"/>
        </w:rPr>
        <w:t xml:space="preserve">rata-rata diameter serat dan bentuk serat yang halus </w:t>
      </w:r>
      <w:r w:rsidR="00D46450" w:rsidRPr="00384767">
        <w:rPr>
          <w:rFonts w:ascii="Times New Roman" w:hAnsi="Times New Roman" w:cs="Times New Roman"/>
          <w:color w:val="000000" w:themeColor="text1"/>
          <w:lang w:val="id-ID"/>
        </w:rPr>
        <w:t>(</w:t>
      </w:r>
      <w:r w:rsidRPr="00384767">
        <w:rPr>
          <w:rFonts w:ascii="Times New Roman" w:hAnsi="Times New Roman" w:cs="Times New Roman"/>
          <w:color w:val="000000" w:themeColor="text1"/>
          <w:lang w:val="id-ID"/>
        </w:rPr>
        <w:t xml:space="preserve">tanpa struktur </w:t>
      </w:r>
      <w:r w:rsidR="00D46450" w:rsidRPr="00384767">
        <w:rPr>
          <w:rFonts w:ascii="Times New Roman" w:hAnsi="Times New Roman" w:cs="Times New Roman"/>
          <w:color w:val="000000" w:themeColor="text1"/>
          <w:lang w:val="id-ID"/>
        </w:rPr>
        <w:t>manik)</w:t>
      </w:r>
      <w:r w:rsidRPr="00384767">
        <w:rPr>
          <w:rFonts w:ascii="Times New Roman" w:hAnsi="Times New Roman" w:cs="Times New Roman"/>
          <w:color w:val="000000" w:themeColor="text1"/>
          <w:lang w:val="id-ID"/>
        </w:rPr>
        <w:t xml:space="preserve"> merupakan hal yang penting dalam pengaplikasian membran serat nano (de Oliveira Santos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xml:space="preserve"> 2019). </w:t>
      </w:r>
      <w:r w:rsidR="006B4DC6" w:rsidRPr="00384767">
        <w:rPr>
          <w:rFonts w:ascii="Times New Roman" w:hAnsi="Times New Roman" w:cs="Times New Roman"/>
          <w:color w:val="000000" w:themeColor="text1"/>
          <w:lang w:val="id-ID"/>
        </w:rPr>
        <w:t>Efek d</w:t>
      </w:r>
      <w:r w:rsidRPr="00384767">
        <w:rPr>
          <w:rFonts w:ascii="Times New Roman" w:hAnsi="Times New Roman" w:cs="Times New Roman"/>
          <w:color w:val="000000" w:themeColor="text1"/>
          <w:lang w:val="id-ID"/>
        </w:rPr>
        <w:t xml:space="preserve">iameter serat nano dan kehalusan serat </w:t>
      </w:r>
      <w:r w:rsidR="005D59E2">
        <w:rPr>
          <w:rFonts w:ascii="Times New Roman" w:hAnsi="Times New Roman" w:cs="Times New Roman"/>
          <w:color w:val="000000" w:themeColor="text1"/>
          <w:lang w:val="id-ID"/>
        </w:rPr>
        <w:t>berkaitan erat dengan</w:t>
      </w:r>
      <w:r w:rsidRPr="00384767">
        <w:rPr>
          <w:rFonts w:ascii="Times New Roman" w:hAnsi="Times New Roman" w:cs="Times New Roman"/>
          <w:color w:val="000000" w:themeColor="text1"/>
          <w:lang w:val="id-ID"/>
        </w:rPr>
        <w:t xml:space="preserve"> kristalinitas, kekuatan sifat mekanis, dan orientasi serat</w:t>
      </w:r>
      <w:r w:rsidR="006B4DC6" w:rsidRPr="00384767">
        <w:rPr>
          <w:rFonts w:ascii="Times New Roman" w:hAnsi="Times New Roman" w:cs="Times New Roman"/>
          <w:color w:val="000000" w:themeColor="text1"/>
          <w:lang w:val="id-ID"/>
        </w:rPr>
        <w:t xml:space="preserve"> </w:t>
      </w:r>
      <w:r w:rsidR="005D59E2">
        <w:rPr>
          <w:rFonts w:ascii="Times New Roman" w:hAnsi="Times New Roman" w:cs="Times New Roman"/>
          <w:color w:val="000000" w:themeColor="text1"/>
          <w:lang w:val="id-ID"/>
        </w:rPr>
        <w:t>(</w:t>
      </w:r>
      <w:r w:rsidR="00821C56" w:rsidRPr="00384767">
        <w:rPr>
          <w:rFonts w:ascii="Times New Roman" w:hAnsi="Times New Roman" w:cs="Times New Roman"/>
          <w:color w:val="000000" w:themeColor="text1"/>
        </w:rPr>
        <w:t>Afshari</w:t>
      </w:r>
      <w:r w:rsidR="00AB7D58" w:rsidRPr="00384767">
        <w:rPr>
          <w:rFonts w:ascii="Times New Roman" w:hAnsi="Times New Roman" w:cs="Times New Roman"/>
          <w:color w:val="000000" w:themeColor="text1"/>
          <w:lang w:val="id-ID"/>
        </w:rPr>
        <w:t xml:space="preserve"> &amp; Ojha</w:t>
      </w:r>
      <w:r w:rsidR="000E4302" w:rsidRPr="00384767">
        <w:rPr>
          <w:rFonts w:ascii="Times New Roman" w:hAnsi="Times New Roman" w:cs="Times New Roman"/>
          <w:color w:val="000000" w:themeColor="text1"/>
          <w:lang w:val="id-ID"/>
        </w:rPr>
        <w:t>y</w:t>
      </w:r>
      <w:r w:rsidR="00C56859">
        <w:rPr>
          <w:rFonts w:ascii="Times New Roman" w:hAnsi="Times New Roman" w:cs="Times New Roman"/>
          <w:color w:val="000000" w:themeColor="text1"/>
          <w:lang w:val="id-ID"/>
        </w:rPr>
        <w:t xml:space="preserve">, </w:t>
      </w:r>
      <w:r w:rsidR="00821C56" w:rsidRPr="00384767">
        <w:rPr>
          <w:rFonts w:ascii="Times New Roman" w:hAnsi="Times New Roman" w:cs="Times New Roman"/>
          <w:color w:val="000000" w:themeColor="text1"/>
        </w:rPr>
        <w:t>2016</w:t>
      </w:r>
      <w:r w:rsidR="006E7E4B" w:rsidRPr="00384767">
        <w:rPr>
          <w:rFonts w:ascii="Times New Roman" w:hAnsi="Times New Roman" w:cs="Times New Roman"/>
          <w:color w:val="000000" w:themeColor="text1"/>
          <w:lang w:val="id-ID"/>
        </w:rPr>
        <w:t>)</w:t>
      </w:r>
      <w:r w:rsidRPr="00384767">
        <w:rPr>
          <w:rFonts w:ascii="Times New Roman" w:hAnsi="Times New Roman" w:cs="Times New Roman"/>
          <w:color w:val="000000" w:themeColor="text1"/>
          <w:lang w:val="id-ID"/>
        </w:rPr>
        <w:t>.</w:t>
      </w:r>
      <w:r w:rsidR="00C13E60">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 xml:space="preserve">Beberapa sifat larutan polimer dan parameter proses dapat disesuaikan untuk mengontrol </w:t>
      </w:r>
      <w:r w:rsidRPr="00384767">
        <w:rPr>
          <w:rFonts w:ascii="Times New Roman" w:hAnsi="Times New Roman" w:cs="Times New Roman"/>
          <w:color w:val="000000" w:themeColor="text1"/>
          <w:lang w:val="en-US"/>
        </w:rPr>
        <w:lastRenderedPageBreak/>
        <w:t xml:space="preserve">karakteristik serat </w:t>
      </w:r>
      <w:r w:rsidRPr="00384767">
        <w:rPr>
          <w:rFonts w:ascii="Times New Roman" w:hAnsi="Times New Roman" w:cs="Times New Roman"/>
          <w:color w:val="000000" w:themeColor="text1"/>
          <w:lang w:val="id-ID"/>
        </w:rPr>
        <w:t>nano</w:t>
      </w:r>
      <w:r w:rsidRPr="00384767">
        <w:rPr>
          <w:rFonts w:ascii="Times New Roman" w:hAnsi="Times New Roman" w:cs="Times New Roman"/>
          <w:color w:val="000000" w:themeColor="text1"/>
          <w:lang w:val="en-US"/>
        </w:rPr>
        <w:t xml:space="preserve">. Parameter ini dapat dibagi menjadi tiga kelompok: </w:t>
      </w:r>
      <w:r w:rsidRPr="00384767">
        <w:rPr>
          <w:rFonts w:ascii="Times New Roman" w:hAnsi="Times New Roman" w:cs="Times New Roman"/>
          <w:color w:val="000000" w:themeColor="text1"/>
          <w:lang w:val="id-ID"/>
        </w:rPr>
        <w:t xml:space="preserve">parameter larutan polimer (antara lain konsentrasi, konduktivitas, derajat polimerisasi, jenis pelarut, viskositas); parameter pemrosesan (antara lain nilai tegangan, laju aliran, jarak antara jarum dengan kolektor, bentuk elektroda kolektor); dan parameter lingkungan (antara lain suhu, kelembaban) (Li &amp; Xia, 2004; Haider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xml:space="preserve">2018; Xue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xml:space="preserve">., 2019; Islam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xml:space="preserve">., 2019; Ibrahim &amp; Klingner, 2020). </w:t>
      </w:r>
    </w:p>
    <w:p w14:paraId="635CDCB4" w14:textId="412832CE" w:rsidR="00A03BA8" w:rsidRDefault="00B10D46" w:rsidP="000F7756">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en-US"/>
        </w:rPr>
        <w:t xml:space="preserve">Saling ketergantungan dari </w:t>
      </w:r>
      <w:r w:rsidR="00276781">
        <w:rPr>
          <w:rFonts w:ascii="Times New Roman" w:hAnsi="Times New Roman" w:cs="Times New Roman"/>
          <w:color w:val="000000" w:themeColor="text1"/>
          <w:lang w:val="id-ID"/>
        </w:rPr>
        <w:t>banyak parameter ES</w:t>
      </w:r>
      <w:r w:rsidRPr="00384767">
        <w:rPr>
          <w:rFonts w:ascii="Times New Roman" w:hAnsi="Times New Roman" w:cs="Times New Roman"/>
          <w:color w:val="000000" w:themeColor="text1"/>
          <w:lang w:val="en-US"/>
        </w:rPr>
        <w:t xml:space="preserve"> menyebabkan kesulitan dalam memahami hubungan </w:t>
      </w:r>
      <w:r w:rsidRPr="00384767">
        <w:rPr>
          <w:rFonts w:ascii="Times New Roman" w:hAnsi="Times New Roman" w:cs="Times New Roman"/>
          <w:color w:val="000000" w:themeColor="text1"/>
          <w:lang w:val="id-ID"/>
        </w:rPr>
        <w:t>parameter ES dengan serat nano yang dihasilkan. Pemodelan ES secara teoritis (</w:t>
      </w:r>
      <w:r w:rsidRPr="00384767">
        <w:rPr>
          <w:rFonts w:ascii="Times New Roman" w:hAnsi="Times New Roman" w:cs="Times New Roman"/>
          <w:i/>
          <w:iCs/>
          <w:color w:val="000000" w:themeColor="text1"/>
          <w:lang w:val="id-ID"/>
        </w:rPr>
        <w:t>theory-driven)</w:t>
      </w:r>
      <w:r w:rsidRPr="00384767">
        <w:rPr>
          <w:rFonts w:ascii="Times New Roman" w:hAnsi="Times New Roman" w:cs="Times New Roman"/>
          <w:color w:val="000000" w:themeColor="text1"/>
          <w:lang w:val="id-ID"/>
        </w:rPr>
        <w:t xml:space="preserve"> melalui simulasi komputer persamaan-persamaan fisika telah dilaporkan untuk menjelaskan proses ES (</w:t>
      </w:r>
      <w:r w:rsidRPr="00384767">
        <w:rPr>
          <w:rFonts w:ascii="Times New Roman" w:hAnsi="Times New Roman" w:cs="Times New Roman"/>
          <w:color w:val="000000" w:themeColor="text1"/>
          <w:lang w:val="en-US"/>
        </w:rPr>
        <w:t xml:space="preserve"> Lu </w:t>
      </w:r>
      <w:r w:rsidRPr="00384767">
        <w:rPr>
          <w:rFonts w:ascii="Times New Roman" w:hAnsi="Times New Roman" w:cs="Times New Roman"/>
          <w:i/>
          <w:iCs/>
          <w:color w:val="000000" w:themeColor="text1"/>
          <w:lang w:val="en-US"/>
        </w:rPr>
        <w:t>et al</w:t>
      </w:r>
      <w:r w:rsidRPr="00384767">
        <w:rPr>
          <w:rFonts w:ascii="Times New Roman" w:hAnsi="Times New Roman" w:cs="Times New Roman"/>
          <w:color w:val="000000" w:themeColor="text1"/>
          <w:lang w:val="en-US"/>
        </w:rPr>
        <w:t>., 2006</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 xml:space="preserve">Smółka </w:t>
      </w:r>
      <w:r w:rsidRPr="00384767">
        <w:rPr>
          <w:rFonts w:ascii="Times New Roman" w:hAnsi="Times New Roman" w:cs="Times New Roman"/>
          <w:i/>
          <w:iCs/>
          <w:color w:val="000000" w:themeColor="text1"/>
          <w:lang w:val="en-US"/>
        </w:rPr>
        <w:t>et al</w:t>
      </w:r>
      <w:r w:rsidRPr="00384767">
        <w:rPr>
          <w:rFonts w:ascii="Times New Roman" w:hAnsi="Times New Roman" w:cs="Times New Roman"/>
          <w:color w:val="000000" w:themeColor="text1"/>
          <w:lang w:val="en-US"/>
        </w:rPr>
        <w:t>., 2017</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Guo et al., 2021)</w:t>
      </w:r>
      <w:r w:rsidRPr="00384767">
        <w:rPr>
          <w:rFonts w:ascii="Times New Roman" w:hAnsi="Times New Roman" w:cs="Times New Roman"/>
          <w:color w:val="000000" w:themeColor="text1"/>
          <w:lang w:val="id-ID"/>
        </w:rPr>
        <w:t xml:space="preserve">. Selain pembuatan model </w:t>
      </w:r>
      <w:r w:rsidR="00EF141E">
        <w:rPr>
          <w:rFonts w:ascii="Times New Roman" w:hAnsi="Times New Roman" w:cs="Times New Roman"/>
          <w:color w:val="000000" w:themeColor="text1"/>
          <w:lang w:val="id-ID"/>
        </w:rPr>
        <w:t>komputasi dengan</w:t>
      </w:r>
      <w:r w:rsidRPr="00384767">
        <w:rPr>
          <w:rFonts w:ascii="Times New Roman" w:hAnsi="Times New Roman" w:cs="Times New Roman"/>
          <w:color w:val="000000" w:themeColor="text1"/>
          <w:lang w:val="id-ID"/>
        </w:rPr>
        <w:t xml:space="preserve"> pendekatan teoritis, pembuatan model dengan </w:t>
      </w:r>
      <w:r w:rsidR="00C037A2">
        <w:rPr>
          <w:rFonts w:ascii="Times New Roman" w:hAnsi="Times New Roman" w:cs="Times New Roman"/>
          <w:color w:val="000000" w:themeColor="text1"/>
          <w:lang w:val="id-ID"/>
        </w:rPr>
        <w:t xml:space="preserve">pendekatan </w:t>
      </w:r>
      <w:r w:rsidRPr="00384767">
        <w:rPr>
          <w:rFonts w:ascii="Times New Roman" w:hAnsi="Times New Roman" w:cs="Times New Roman"/>
          <w:color w:val="000000" w:themeColor="text1"/>
          <w:lang w:val="id-ID"/>
        </w:rPr>
        <w:t>pembelajaran data (</w:t>
      </w:r>
      <w:r w:rsidRPr="00384767">
        <w:rPr>
          <w:rFonts w:ascii="Times New Roman" w:hAnsi="Times New Roman" w:cs="Times New Roman"/>
          <w:i/>
          <w:iCs/>
          <w:color w:val="000000" w:themeColor="text1"/>
          <w:lang w:val="id-ID"/>
        </w:rPr>
        <w:t>data-driven</w:t>
      </w:r>
      <w:r w:rsidRPr="00384767">
        <w:rPr>
          <w:rFonts w:ascii="Times New Roman" w:hAnsi="Times New Roman" w:cs="Times New Roman"/>
          <w:color w:val="000000" w:themeColor="text1"/>
          <w:lang w:val="id-ID"/>
        </w:rPr>
        <w:t xml:space="preserve">) melalui perangkat lunak statistika juga telah menarik banyak perhatian para peneliti ilmu material. Model </w:t>
      </w:r>
      <w:r w:rsidRPr="00384767">
        <w:rPr>
          <w:rFonts w:ascii="Times New Roman" w:hAnsi="Times New Roman" w:cs="Times New Roman"/>
          <w:i/>
          <w:iCs/>
          <w:color w:val="000000" w:themeColor="text1"/>
          <w:lang w:val="id-ID"/>
        </w:rPr>
        <w:t xml:space="preserve">data-driven </w:t>
      </w:r>
      <w:r w:rsidRPr="00384767">
        <w:rPr>
          <w:rFonts w:ascii="Times New Roman" w:hAnsi="Times New Roman" w:cs="Times New Roman"/>
          <w:color w:val="000000" w:themeColor="text1"/>
          <w:lang w:val="id-ID"/>
        </w:rPr>
        <w:t xml:space="preserve">dinilai lebih </w:t>
      </w:r>
      <w:r w:rsidRPr="00384767">
        <w:rPr>
          <w:rFonts w:ascii="Times New Roman" w:hAnsi="Times New Roman" w:cs="Times New Roman"/>
          <w:color w:val="000000" w:themeColor="text1"/>
          <w:lang w:val="en-US"/>
        </w:rPr>
        <w:t>menjanjikan untuk mempercepat penelitian</w:t>
      </w:r>
      <w:r w:rsidRPr="00384767">
        <w:rPr>
          <w:rFonts w:ascii="Times New Roman" w:hAnsi="Times New Roman" w:cs="Times New Roman"/>
          <w:color w:val="000000" w:themeColor="text1"/>
          <w:lang w:val="id-ID"/>
        </w:rPr>
        <w:t xml:space="preserve"> dibandingkan dengan model </w:t>
      </w:r>
      <w:r w:rsidRPr="00384767">
        <w:rPr>
          <w:rFonts w:ascii="Times New Roman" w:hAnsi="Times New Roman" w:cs="Times New Roman"/>
          <w:i/>
          <w:iCs/>
          <w:color w:val="000000" w:themeColor="text1"/>
          <w:lang w:val="id-ID"/>
        </w:rPr>
        <w:t>theory-driven</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 xml:space="preserve">Dalam pengertian ini, </w:t>
      </w:r>
      <w:r w:rsidRPr="00384767">
        <w:rPr>
          <w:rFonts w:ascii="Times New Roman" w:hAnsi="Times New Roman" w:cs="Times New Roman"/>
          <w:color w:val="000000" w:themeColor="text1"/>
          <w:lang w:val="id-ID"/>
        </w:rPr>
        <w:t xml:space="preserve">pendekatan model </w:t>
      </w:r>
      <w:r w:rsidRPr="00384767">
        <w:rPr>
          <w:rFonts w:ascii="Times New Roman" w:hAnsi="Times New Roman" w:cs="Times New Roman"/>
          <w:i/>
          <w:iCs/>
          <w:color w:val="000000" w:themeColor="text1"/>
          <w:lang w:val="id-ID"/>
        </w:rPr>
        <w:t>data-driven</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lebih murah secara komputasi</w:t>
      </w:r>
      <w:r w:rsidRPr="00384767">
        <w:rPr>
          <w:rFonts w:ascii="Times New Roman" w:hAnsi="Times New Roman" w:cs="Times New Roman"/>
          <w:color w:val="000000" w:themeColor="text1"/>
          <w:lang w:val="id-ID"/>
        </w:rPr>
        <w:t xml:space="preserve"> (tidak membutuhkan pemrograman komputer yang kompleks) dibandingkan model </w:t>
      </w:r>
      <w:r w:rsidRPr="00384767">
        <w:rPr>
          <w:rFonts w:ascii="Times New Roman" w:hAnsi="Times New Roman" w:cs="Times New Roman"/>
          <w:i/>
          <w:iCs/>
          <w:color w:val="000000" w:themeColor="text1"/>
          <w:lang w:val="id-ID"/>
        </w:rPr>
        <w:t>theory-driven</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 xml:space="preserve">Himanen </w:t>
      </w:r>
      <w:r w:rsidRPr="00384767">
        <w:rPr>
          <w:rFonts w:ascii="Times New Roman" w:hAnsi="Times New Roman" w:cs="Times New Roman"/>
          <w:i/>
          <w:iCs/>
          <w:color w:val="000000" w:themeColor="text1"/>
          <w:lang w:val="en-US"/>
        </w:rPr>
        <w:t>et al</w:t>
      </w:r>
      <w:r w:rsidRPr="00384767">
        <w:rPr>
          <w:rFonts w:ascii="Times New Roman" w:hAnsi="Times New Roman" w:cs="Times New Roman"/>
          <w:color w:val="000000" w:themeColor="text1"/>
          <w:lang w:val="en-US"/>
        </w:rPr>
        <w:t>., 2019</w:t>
      </w:r>
      <w:r w:rsidRPr="00384767">
        <w:rPr>
          <w:rFonts w:ascii="Times New Roman" w:hAnsi="Times New Roman" w:cs="Times New Roman"/>
          <w:color w:val="000000" w:themeColor="text1"/>
          <w:lang w:val="id-ID"/>
        </w:rPr>
        <w:t>;</w:t>
      </w:r>
      <w:r w:rsidRPr="00384767">
        <w:rPr>
          <w:rFonts w:ascii="Times New Roman" w:hAnsi="Times New Roman" w:cs="Times New Roman"/>
          <w:color w:val="000000" w:themeColor="text1"/>
          <w:lang w:val="en-US"/>
        </w:rPr>
        <w:t xml:space="preserve"> Hiemer </w:t>
      </w:r>
      <w:r w:rsidRPr="00384767">
        <w:rPr>
          <w:rFonts w:ascii="Times New Roman" w:hAnsi="Times New Roman" w:cs="Times New Roman"/>
          <w:color w:val="000000" w:themeColor="text1"/>
          <w:lang w:val="id-ID"/>
        </w:rPr>
        <w:t>&amp;</w:t>
      </w:r>
      <w:r w:rsidRPr="00384767">
        <w:rPr>
          <w:rFonts w:ascii="Times New Roman" w:hAnsi="Times New Roman" w:cs="Times New Roman"/>
          <w:color w:val="000000" w:themeColor="text1"/>
          <w:lang w:val="en-US"/>
        </w:rPr>
        <w:t xml:space="preserve"> Zapperi, 2021)</w:t>
      </w:r>
      <w:r w:rsidRPr="00384767">
        <w:rPr>
          <w:rFonts w:ascii="Times New Roman" w:hAnsi="Times New Roman" w:cs="Times New Roman"/>
          <w:color w:val="000000" w:themeColor="text1"/>
          <w:lang w:val="id-ID"/>
        </w:rPr>
        <w:t>.</w:t>
      </w:r>
      <w:r w:rsidR="000F7756">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id-ID"/>
        </w:rPr>
        <w:t xml:space="preserve">Model </w:t>
      </w:r>
      <w:r w:rsidRPr="00384767">
        <w:rPr>
          <w:rFonts w:ascii="Times New Roman" w:hAnsi="Times New Roman" w:cs="Times New Roman"/>
          <w:i/>
          <w:iCs/>
          <w:color w:val="000000" w:themeColor="text1"/>
          <w:lang w:val="id-ID"/>
        </w:rPr>
        <w:t>data-driven</w:t>
      </w:r>
      <w:r w:rsidRPr="00384767">
        <w:rPr>
          <w:rFonts w:ascii="Times New Roman" w:hAnsi="Times New Roman" w:cs="Times New Roman"/>
          <w:color w:val="000000" w:themeColor="text1"/>
          <w:lang w:val="id-ID"/>
        </w:rPr>
        <w:t xml:space="preserve"> tidak menjelaskan persamaan fisika yang menghubungkan parameter ES dengan serat nano yang dihasilkan, melainkan menjelaskan hubungan antara variabel masukan</w:t>
      </w:r>
      <w:r w:rsidR="00D403C2" w:rsidRPr="00384767">
        <w:rPr>
          <w:rFonts w:ascii="Times New Roman" w:hAnsi="Times New Roman" w:cs="Times New Roman"/>
          <w:color w:val="000000" w:themeColor="text1"/>
          <w:lang w:val="id-ID"/>
        </w:rPr>
        <w:t xml:space="preserve"> (variabel </w:t>
      </w:r>
      <w:r w:rsidR="009D76C0" w:rsidRPr="00384767">
        <w:rPr>
          <w:rFonts w:ascii="Times New Roman" w:hAnsi="Times New Roman" w:cs="Times New Roman"/>
          <w:color w:val="000000" w:themeColor="text1"/>
          <w:lang w:val="id-ID"/>
        </w:rPr>
        <w:t>bebas</w:t>
      </w:r>
      <w:r w:rsidR="00D403C2" w:rsidRPr="00384767">
        <w:rPr>
          <w:rFonts w:ascii="Times New Roman" w:hAnsi="Times New Roman" w:cs="Times New Roman"/>
          <w:color w:val="000000" w:themeColor="text1"/>
          <w:lang w:val="id-ID"/>
        </w:rPr>
        <w:t>)</w:t>
      </w:r>
      <w:r w:rsidRPr="00384767">
        <w:rPr>
          <w:rFonts w:ascii="Times New Roman" w:hAnsi="Times New Roman" w:cs="Times New Roman"/>
          <w:color w:val="000000" w:themeColor="text1"/>
          <w:lang w:val="id-ID"/>
        </w:rPr>
        <w:t xml:space="preserve"> berupa parameter ES dengan variabel keluaran</w:t>
      </w:r>
      <w:r w:rsidR="00D403C2" w:rsidRPr="00384767">
        <w:rPr>
          <w:rFonts w:ascii="Times New Roman" w:hAnsi="Times New Roman" w:cs="Times New Roman"/>
          <w:color w:val="000000" w:themeColor="text1"/>
          <w:lang w:val="id-ID"/>
        </w:rPr>
        <w:t xml:space="preserve"> (variabel </w:t>
      </w:r>
      <w:r w:rsidR="00D71BA1" w:rsidRPr="00384767">
        <w:rPr>
          <w:rFonts w:ascii="Times New Roman" w:hAnsi="Times New Roman" w:cs="Times New Roman"/>
          <w:color w:val="000000" w:themeColor="text1"/>
          <w:lang w:val="id-ID"/>
        </w:rPr>
        <w:t>terikat)</w:t>
      </w:r>
      <w:r w:rsidRPr="00384767">
        <w:rPr>
          <w:rFonts w:ascii="Times New Roman" w:hAnsi="Times New Roman" w:cs="Times New Roman"/>
          <w:color w:val="000000" w:themeColor="text1"/>
          <w:lang w:val="id-ID"/>
        </w:rPr>
        <w:t xml:space="preserve"> berupa </w:t>
      </w:r>
      <w:r w:rsidR="00C80E4B">
        <w:rPr>
          <w:rFonts w:ascii="Times New Roman" w:hAnsi="Times New Roman" w:cs="Times New Roman"/>
          <w:color w:val="000000" w:themeColor="text1"/>
          <w:lang w:val="id-ID"/>
        </w:rPr>
        <w:t>karakteristik</w:t>
      </w:r>
      <w:r w:rsidRPr="00384767">
        <w:rPr>
          <w:rFonts w:ascii="Times New Roman" w:hAnsi="Times New Roman" w:cs="Times New Roman"/>
          <w:color w:val="000000" w:themeColor="text1"/>
          <w:lang w:val="id-ID"/>
        </w:rPr>
        <w:t xml:space="preserve"> serat yang dihasilkan. </w:t>
      </w:r>
    </w:p>
    <w:p w14:paraId="30B7A0E6" w14:textId="2C6D1B9C" w:rsidR="00471DD5" w:rsidRPr="00967CF8" w:rsidRDefault="00B10D46" w:rsidP="00967CF8">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lang w:val="id-ID"/>
        </w:rPr>
        <w:t xml:space="preserve">Pendekatan </w:t>
      </w:r>
      <w:r w:rsidRPr="00384767">
        <w:rPr>
          <w:rFonts w:ascii="Times New Roman" w:hAnsi="Times New Roman" w:cs="Times New Roman"/>
          <w:i/>
          <w:iCs/>
          <w:color w:val="000000" w:themeColor="text1"/>
          <w:lang w:val="id-ID"/>
        </w:rPr>
        <w:t>data-driven</w:t>
      </w:r>
      <w:r w:rsidRPr="00384767">
        <w:rPr>
          <w:rFonts w:ascii="Times New Roman" w:hAnsi="Times New Roman" w:cs="Times New Roman"/>
          <w:color w:val="000000" w:themeColor="text1"/>
          <w:lang w:val="id-ID"/>
        </w:rPr>
        <w:t xml:space="preserve"> dapat dilakukan dengan </w:t>
      </w:r>
      <w:r w:rsidRPr="00384767">
        <w:rPr>
          <w:rFonts w:ascii="Times New Roman" w:hAnsi="Times New Roman" w:cs="Times New Roman"/>
          <w:i/>
          <w:iCs/>
          <w:color w:val="000000" w:themeColor="text1"/>
          <w:lang w:val="id-ID"/>
        </w:rPr>
        <w:t>statistical learning</w:t>
      </w:r>
      <w:r w:rsidR="00E13C59">
        <w:rPr>
          <w:rFonts w:ascii="Times New Roman" w:hAnsi="Times New Roman" w:cs="Times New Roman"/>
          <w:color w:val="000000" w:themeColor="text1"/>
          <w:lang w:val="id-ID"/>
        </w:rPr>
        <w:t xml:space="preserve">. </w:t>
      </w:r>
      <w:r w:rsidR="00471DD5" w:rsidRPr="00471DD5">
        <w:rPr>
          <w:rFonts w:ascii="Times New Roman" w:hAnsi="Times New Roman" w:cs="Times New Roman"/>
          <w:i/>
          <w:iCs/>
          <w:color w:val="000000" w:themeColor="text1"/>
          <w:lang w:val="id-ID"/>
        </w:rPr>
        <w:t>Statistical learning</w:t>
      </w:r>
      <w:r w:rsidR="00471DD5" w:rsidRPr="00471DD5">
        <w:rPr>
          <w:rFonts w:ascii="Times New Roman" w:hAnsi="Times New Roman" w:cs="Times New Roman"/>
          <w:color w:val="000000" w:themeColor="text1"/>
        </w:rPr>
        <w:t xml:space="preserve"> mengacu pada seperangkat alat untuk </w:t>
      </w:r>
      <w:r w:rsidR="00471DD5" w:rsidRPr="00471DD5">
        <w:rPr>
          <w:rFonts w:ascii="Times New Roman" w:hAnsi="Times New Roman" w:cs="Times New Roman"/>
          <w:color w:val="000000" w:themeColor="text1"/>
          <w:lang w:val="id-ID"/>
        </w:rPr>
        <w:t xml:space="preserve">memahami </w:t>
      </w:r>
      <w:r w:rsidR="00471DD5" w:rsidRPr="00471DD5">
        <w:rPr>
          <w:rFonts w:ascii="Times New Roman" w:hAnsi="Times New Roman" w:cs="Times New Roman"/>
          <w:color w:val="000000" w:themeColor="text1"/>
        </w:rPr>
        <w:t xml:space="preserve"> kumpulan data. </w:t>
      </w:r>
      <w:r w:rsidR="00471DD5" w:rsidRPr="00471DD5">
        <w:rPr>
          <w:rFonts w:ascii="Times New Roman" w:hAnsi="Times New Roman" w:cs="Times New Roman"/>
          <w:i/>
          <w:iCs/>
          <w:color w:val="000000" w:themeColor="text1"/>
          <w:lang w:val="id-ID"/>
        </w:rPr>
        <w:t>Statistical learning</w:t>
      </w:r>
      <w:r w:rsidR="00471DD5" w:rsidRPr="00471DD5">
        <w:rPr>
          <w:rFonts w:ascii="Times New Roman" w:hAnsi="Times New Roman" w:cs="Times New Roman"/>
          <w:color w:val="000000" w:themeColor="text1"/>
        </w:rPr>
        <w:t xml:space="preserve"> </w:t>
      </w:r>
      <w:r w:rsidR="00471DD5" w:rsidRPr="00471DD5">
        <w:rPr>
          <w:rFonts w:ascii="Times New Roman" w:hAnsi="Times New Roman" w:cs="Times New Roman"/>
          <w:color w:val="000000" w:themeColor="text1"/>
          <w:lang w:val="id-ID"/>
        </w:rPr>
        <w:t>merupakan</w:t>
      </w:r>
      <w:r w:rsidR="00471DD5" w:rsidRPr="00471DD5">
        <w:rPr>
          <w:rFonts w:ascii="Times New Roman" w:hAnsi="Times New Roman" w:cs="Times New Roman"/>
          <w:color w:val="000000" w:themeColor="text1"/>
        </w:rPr>
        <w:t xml:space="preserve"> </w:t>
      </w:r>
      <w:r w:rsidR="00471DD5" w:rsidRPr="00471DD5">
        <w:rPr>
          <w:rFonts w:ascii="Times New Roman" w:hAnsi="Times New Roman" w:cs="Times New Roman"/>
          <w:color w:val="000000" w:themeColor="text1"/>
          <w:lang w:val="id-ID"/>
        </w:rPr>
        <w:t>gabungan statistika dengan</w:t>
      </w:r>
      <w:r w:rsidR="00471DD5" w:rsidRPr="00471DD5">
        <w:rPr>
          <w:rFonts w:ascii="Times New Roman" w:hAnsi="Times New Roman" w:cs="Times New Roman"/>
          <w:color w:val="000000" w:themeColor="text1"/>
        </w:rPr>
        <w:t xml:space="preserve"> ilmu </w:t>
      </w:r>
      <w:r w:rsidR="004F0F50">
        <w:rPr>
          <w:rFonts w:ascii="Times New Roman" w:hAnsi="Times New Roman" w:cs="Times New Roman"/>
          <w:color w:val="000000" w:themeColor="text1"/>
          <w:lang w:val="id-ID"/>
        </w:rPr>
        <w:t xml:space="preserve">komputer, </w:t>
      </w:r>
      <w:r w:rsidR="00471DD5" w:rsidRPr="00471DD5">
        <w:rPr>
          <w:rFonts w:ascii="Times New Roman" w:hAnsi="Times New Roman" w:cs="Times New Roman"/>
          <w:color w:val="000000" w:themeColor="text1"/>
        </w:rPr>
        <w:t>khususnya</w:t>
      </w:r>
      <w:r w:rsidR="00014B85">
        <w:rPr>
          <w:rFonts w:ascii="Times New Roman" w:hAnsi="Times New Roman" w:cs="Times New Roman"/>
          <w:color w:val="000000" w:themeColor="text1"/>
          <w:lang w:val="id-ID"/>
        </w:rPr>
        <w:t xml:space="preserve"> </w:t>
      </w:r>
      <w:r w:rsidR="00471DD5" w:rsidRPr="00471DD5">
        <w:rPr>
          <w:rFonts w:ascii="Times New Roman" w:hAnsi="Times New Roman" w:cs="Times New Roman"/>
          <w:i/>
          <w:iCs/>
          <w:color w:val="000000" w:themeColor="text1"/>
          <w:lang w:val="id-ID"/>
        </w:rPr>
        <w:t>machine learning.</w:t>
      </w:r>
      <w:r w:rsidR="00471DD5" w:rsidRPr="00471DD5">
        <w:rPr>
          <w:rFonts w:ascii="Times New Roman" w:hAnsi="Times New Roman" w:cs="Times New Roman"/>
          <w:color w:val="000000" w:themeColor="text1"/>
          <w:lang w:val="id-ID"/>
        </w:rPr>
        <w:t xml:space="preserve"> Berbeda dengan kebanyakan algoritma </w:t>
      </w:r>
      <w:r w:rsidR="00471DD5" w:rsidRPr="00471DD5">
        <w:rPr>
          <w:rFonts w:ascii="Times New Roman" w:hAnsi="Times New Roman" w:cs="Times New Roman"/>
          <w:i/>
          <w:iCs/>
          <w:color w:val="000000" w:themeColor="text1"/>
          <w:lang w:val="id-ID"/>
        </w:rPr>
        <w:t>machine learning</w:t>
      </w:r>
      <w:r w:rsidR="00471DD5" w:rsidRPr="00471DD5">
        <w:rPr>
          <w:rFonts w:ascii="Times New Roman" w:hAnsi="Times New Roman" w:cs="Times New Roman"/>
          <w:color w:val="000000" w:themeColor="text1"/>
          <w:lang w:val="id-ID"/>
        </w:rPr>
        <w:t xml:space="preserve">, </w:t>
      </w:r>
      <w:r w:rsidR="00471DD5" w:rsidRPr="00471DD5">
        <w:rPr>
          <w:rFonts w:ascii="Times New Roman" w:hAnsi="Times New Roman" w:cs="Times New Roman"/>
          <w:i/>
          <w:iCs/>
          <w:color w:val="000000" w:themeColor="text1"/>
          <w:lang w:val="id-ID"/>
        </w:rPr>
        <w:t>statistical learning</w:t>
      </w:r>
      <w:r w:rsidR="00471DD5" w:rsidRPr="00471DD5">
        <w:rPr>
          <w:rFonts w:ascii="Times New Roman" w:hAnsi="Times New Roman" w:cs="Times New Roman"/>
          <w:color w:val="000000" w:themeColor="text1"/>
        </w:rPr>
        <w:t xml:space="preserve"> tidak di</w:t>
      </w:r>
      <w:r w:rsidR="00471DD5" w:rsidRPr="00471DD5">
        <w:rPr>
          <w:rFonts w:ascii="Times New Roman" w:hAnsi="Times New Roman" w:cs="Times New Roman"/>
          <w:color w:val="000000" w:themeColor="text1"/>
          <w:lang w:val="id-ID"/>
        </w:rPr>
        <w:t xml:space="preserve">pandang </w:t>
      </w:r>
      <w:r w:rsidR="00471DD5" w:rsidRPr="00471DD5">
        <w:rPr>
          <w:rFonts w:ascii="Times New Roman" w:hAnsi="Times New Roman" w:cs="Times New Roman"/>
          <w:color w:val="000000" w:themeColor="text1"/>
        </w:rPr>
        <w:t xml:space="preserve">sebagai serangkaian </w:t>
      </w:r>
      <w:r w:rsidR="00471DD5" w:rsidRPr="00471DD5">
        <w:rPr>
          <w:rFonts w:ascii="Times New Roman" w:hAnsi="Times New Roman" w:cs="Times New Roman"/>
          <w:color w:val="000000" w:themeColor="text1"/>
          <w:lang w:val="id-ID"/>
        </w:rPr>
        <w:t xml:space="preserve">mesin </w:t>
      </w:r>
      <w:r w:rsidR="00471DD5" w:rsidRPr="00471DD5">
        <w:rPr>
          <w:rFonts w:ascii="Times New Roman" w:hAnsi="Times New Roman" w:cs="Times New Roman"/>
          <w:color w:val="000000" w:themeColor="text1"/>
        </w:rPr>
        <w:t xml:space="preserve">kotak </w:t>
      </w:r>
      <w:r w:rsidR="00471DD5" w:rsidRPr="00471DD5">
        <w:rPr>
          <w:rFonts w:ascii="Times New Roman" w:hAnsi="Times New Roman" w:cs="Times New Roman"/>
          <w:color w:val="000000" w:themeColor="text1"/>
        </w:rPr>
        <w:lastRenderedPageBreak/>
        <w:t>hitam</w:t>
      </w:r>
      <w:r w:rsidR="00471DD5" w:rsidRPr="00471DD5">
        <w:rPr>
          <w:rFonts w:ascii="Times New Roman" w:hAnsi="Times New Roman" w:cs="Times New Roman"/>
          <w:color w:val="000000" w:themeColor="text1"/>
          <w:lang w:val="id-ID"/>
        </w:rPr>
        <w:t xml:space="preserve"> yang hanya berfokus pada hasil prediksi. </w:t>
      </w:r>
      <w:r w:rsidR="00471DD5" w:rsidRPr="00471DD5">
        <w:rPr>
          <w:rFonts w:ascii="Times New Roman" w:hAnsi="Times New Roman" w:cs="Times New Roman"/>
          <w:i/>
          <w:iCs/>
          <w:color w:val="000000" w:themeColor="text1"/>
          <w:lang w:val="id-ID"/>
        </w:rPr>
        <w:t>Statistical learning</w:t>
      </w:r>
      <w:r w:rsidR="00471DD5" w:rsidRPr="00471DD5">
        <w:rPr>
          <w:rFonts w:ascii="Times New Roman" w:hAnsi="Times New Roman" w:cs="Times New Roman"/>
          <w:color w:val="000000" w:themeColor="text1"/>
        </w:rPr>
        <w:t xml:space="preserve"> </w:t>
      </w:r>
      <w:r w:rsidR="00471DD5" w:rsidRPr="00471DD5">
        <w:rPr>
          <w:rFonts w:ascii="Times New Roman" w:hAnsi="Times New Roman" w:cs="Times New Roman"/>
          <w:color w:val="000000" w:themeColor="text1"/>
          <w:lang w:val="id-ID"/>
        </w:rPr>
        <w:t xml:space="preserve">lebih </w:t>
      </w:r>
      <w:r w:rsidR="00471DD5" w:rsidRPr="00471DD5">
        <w:rPr>
          <w:rFonts w:ascii="Times New Roman" w:hAnsi="Times New Roman" w:cs="Times New Roman"/>
          <w:color w:val="000000" w:themeColor="text1"/>
        </w:rPr>
        <w:t xml:space="preserve">menekankan </w:t>
      </w:r>
      <w:r w:rsidR="00471DD5" w:rsidRPr="00471DD5">
        <w:rPr>
          <w:rFonts w:ascii="Times New Roman" w:hAnsi="Times New Roman" w:cs="Times New Roman"/>
          <w:color w:val="000000" w:themeColor="text1"/>
          <w:lang w:val="id-ID"/>
        </w:rPr>
        <w:t>pada</w:t>
      </w:r>
      <w:r w:rsidR="00471DD5" w:rsidRPr="00471DD5">
        <w:rPr>
          <w:rFonts w:ascii="Times New Roman" w:hAnsi="Times New Roman" w:cs="Times New Roman"/>
          <w:color w:val="000000" w:themeColor="text1"/>
        </w:rPr>
        <w:t xml:space="preserve"> interpretabilitas</w:t>
      </w:r>
      <w:r w:rsidR="00471DD5" w:rsidRPr="00471DD5">
        <w:rPr>
          <w:rFonts w:ascii="Times New Roman" w:hAnsi="Times New Roman" w:cs="Times New Roman"/>
          <w:color w:val="000000" w:themeColor="text1"/>
          <w:lang w:val="id-ID"/>
        </w:rPr>
        <w:t xml:space="preserve"> model </w:t>
      </w:r>
      <w:r w:rsidR="00471DD5" w:rsidRPr="00471DD5">
        <w:rPr>
          <w:rFonts w:ascii="Times New Roman" w:hAnsi="Times New Roman" w:cs="Times New Roman"/>
          <w:color w:val="000000" w:themeColor="text1"/>
        </w:rPr>
        <w:t>dan ketidakpastian</w:t>
      </w:r>
      <w:r w:rsidR="00471DD5" w:rsidRPr="00471DD5">
        <w:rPr>
          <w:rFonts w:ascii="Times New Roman" w:hAnsi="Times New Roman" w:cs="Times New Roman"/>
          <w:color w:val="000000" w:themeColor="text1"/>
          <w:lang w:val="id-ID"/>
        </w:rPr>
        <w:t xml:space="preserve"> hasil</w:t>
      </w:r>
      <w:r w:rsidR="00471DD5" w:rsidRPr="00471DD5">
        <w:rPr>
          <w:rFonts w:ascii="Times New Roman" w:hAnsi="Times New Roman" w:cs="Times New Roman"/>
          <w:color w:val="000000" w:themeColor="text1"/>
        </w:rPr>
        <w:t>.</w:t>
      </w:r>
      <w:r w:rsidR="00471DD5" w:rsidRPr="00471DD5">
        <w:rPr>
          <w:rFonts w:ascii="Times New Roman" w:hAnsi="Times New Roman" w:cs="Times New Roman"/>
          <w:color w:val="000000" w:themeColor="text1"/>
          <w:lang w:val="id-ID"/>
        </w:rPr>
        <w:t xml:space="preserve"> </w:t>
      </w:r>
    </w:p>
    <w:p w14:paraId="3233EC7F" w14:textId="70C8F1AE" w:rsidR="00AC2724" w:rsidRPr="00AB4683" w:rsidRDefault="00AC2724" w:rsidP="00A03BA8">
      <w:pPr>
        <w:pStyle w:val="MipaTextOneHalfSpace"/>
        <w:rPr>
          <w:rFonts w:ascii="Times New Roman" w:hAnsi="Times New Roman" w:cs="Times New Roman"/>
          <w:color w:val="000000" w:themeColor="text1"/>
          <w:lang w:val="id-ID"/>
        </w:rPr>
      </w:pPr>
      <w:r w:rsidRPr="00AC2724">
        <w:rPr>
          <w:rFonts w:ascii="Times New Roman" w:hAnsi="Times New Roman" w:cs="Times New Roman"/>
          <w:color w:val="000000" w:themeColor="text1"/>
          <w:lang w:val="id-ID"/>
        </w:rPr>
        <w:t xml:space="preserve">Teknik </w:t>
      </w:r>
      <w:r w:rsidRPr="00AC2724">
        <w:rPr>
          <w:rFonts w:ascii="Times New Roman" w:hAnsi="Times New Roman" w:cs="Times New Roman"/>
          <w:i/>
          <w:iCs/>
          <w:color w:val="000000" w:themeColor="text1"/>
          <w:lang w:val="id-ID"/>
        </w:rPr>
        <w:t>statistical learning</w:t>
      </w:r>
      <w:r w:rsidR="008E5FDB">
        <w:rPr>
          <w:rFonts w:ascii="Times New Roman" w:hAnsi="Times New Roman" w:cs="Times New Roman"/>
          <w:color w:val="000000" w:themeColor="text1"/>
          <w:lang w:val="id-ID"/>
        </w:rPr>
        <w:t xml:space="preserve"> </w:t>
      </w:r>
      <w:r w:rsidRPr="00AC2724">
        <w:rPr>
          <w:rFonts w:ascii="Times New Roman" w:hAnsi="Times New Roman" w:cs="Times New Roman"/>
          <w:color w:val="000000" w:themeColor="text1"/>
          <w:lang w:val="id-ID"/>
        </w:rPr>
        <w:t xml:space="preserve">seperti regresi linear telah digunakan untuk memahami proses ES untuk berbagai macam polimer, seperti polisakarida (Kong &amp; Ziegler, 2013), </w:t>
      </w:r>
      <w:r w:rsidRPr="00AC2724">
        <w:rPr>
          <w:rFonts w:ascii="Times New Roman" w:hAnsi="Times New Roman" w:cs="Times New Roman"/>
          <w:color w:val="000000" w:themeColor="text1"/>
          <w:lang w:val="en-US"/>
        </w:rPr>
        <w:t>poli(stirena-</w:t>
      </w:r>
      <w:r w:rsidRPr="00AC2724">
        <w:rPr>
          <w:rFonts w:ascii="Times New Roman" w:hAnsi="Times New Roman" w:cs="Times New Roman"/>
          <w:color w:val="000000" w:themeColor="text1"/>
          <w:lang w:val="id-ID"/>
        </w:rPr>
        <w:t>c</w:t>
      </w:r>
      <w:r w:rsidRPr="00AC2724">
        <w:rPr>
          <w:rFonts w:ascii="Times New Roman" w:hAnsi="Times New Roman" w:cs="Times New Roman"/>
          <w:color w:val="000000" w:themeColor="text1"/>
          <w:lang w:val="en-US"/>
        </w:rPr>
        <w:t>o-akrilonitril)</w:t>
      </w:r>
      <w:r w:rsidRPr="00AC2724">
        <w:rPr>
          <w:rFonts w:ascii="Times New Roman" w:hAnsi="Times New Roman" w:cs="Times New Roman"/>
          <w:color w:val="000000" w:themeColor="text1"/>
          <w:lang w:val="id-ID"/>
        </w:rPr>
        <w:t xml:space="preserve"> (Senthil &amp; Anandhan, 2015)</w:t>
      </w:r>
      <w:r w:rsidR="0054530C">
        <w:rPr>
          <w:rFonts w:ascii="Times New Roman" w:hAnsi="Times New Roman" w:cs="Times New Roman"/>
          <w:color w:val="000000" w:themeColor="text1"/>
          <w:lang w:val="id-ID"/>
        </w:rPr>
        <w:t xml:space="preserve">, </w:t>
      </w:r>
      <w:r w:rsidRPr="00AC2724">
        <w:rPr>
          <w:rFonts w:ascii="Times New Roman" w:hAnsi="Times New Roman" w:cs="Times New Roman"/>
          <w:color w:val="000000" w:themeColor="text1"/>
          <w:lang w:val="id-ID"/>
        </w:rPr>
        <w:t xml:space="preserve">dan </w:t>
      </w:r>
      <w:r w:rsidRPr="00AC2724">
        <w:rPr>
          <w:rFonts w:ascii="Times New Roman" w:hAnsi="Times New Roman" w:cs="Times New Roman"/>
          <w:color w:val="000000" w:themeColor="text1"/>
          <w:lang w:val="en-US"/>
        </w:rPr>
        <w:t>poli(laktat-</w:t>
      </w:r>
      <w:r w:rsidRPr="00AC2724">
        <w:rPr>
          <w:rFonts w:ascii="Times New Roman" w:hAnsi="Times New Roman" w:cs="Times New Roman"/>
          <w:color w:val="000000" w:themeColor="text1"/>
          <w:lang w:val="id-ID"/>
        </w:rPr>
        <w:t>c</w:t>
      </w:r>
      <w:r w:rsidRPr="00AC2724">
        <w:rPr>
          <w:rFonts w:ascii="Times New Roman" w:hAnsi="Times New Roman" w:cs="Times New Roman"/>
          <w:color w:val="000000" w:themeColor="text1"/>
          <w:lang w:val="en-US"/>
        </w:rPr>
        <w:t>o-glikolat)</w:t>
      </w:r>
      <w:r w:rsidRPr="00AC2724">
        <w:rPr>
          <w:rFonts w:ascii="Times New Roman" w:hAnsi="Times New Roman" w:cs="Times New Roman"/>
          <w:color w:val="000000" w:themeColor="text1"/>
          <w:lang w:val="id-ID"/>
        </w:rPr>
        <w:t xml:space="preserve"> (Abdelhady </w:t>
      </w:r>
      <w:r w:rsidRPr="00AC2724">
        <w:rPr>
          <w:rFonts w:ascii="Times New Roman" w:hAnsi="Times New Roman" w:cs="Times New Roman"/>
          <w:i/>
          <w:iCs/>
          <w:color w:val="000000" w:themeColor="text1"/>
          <w:lang w:val="id-ID"/>
        </w:rPr>
        <w:t>et al.,</w:t>
      </w:r>
      <w:r w:rsidRPr="00AC2724">
        <w:rPr>
          <w:rFonts w:ascii="Times New Roman" w:hAnsi="Times New Roman" w:cs="Times New Roman"/>
          <w:color w:val="000000" w:themeColor="text1"/>
          <w:lang w:val="id-ID"/>
        </w:rPr>
        <w:t xml:space="preserve"> 2022). </w:t>
      </w:r>
      <w:r w:rsidR="00284877">
        <w:rPr>
          <w:rFonts w:ascii="Times New Roman" w:hAnsi="Times New Roman" w:cs="Times New Roman"/>
          <w:color w:val="000000" w:themeColor="text1"/>
          <w:lang w:val="id-ID"/>
        </w:rPr>
        <w:t>Regresi linear</w:t>
      </w:r>
      <w:r w:rsidRPr="00AC2724">
        <w:rPr>
          <w:rFonts w:ascii="Times New Roman" w:hAnsi="Times New Roman" w:cs="Times New Roman"/>
          <w:color w:val="000000" w:themeColor="text1"/>
          <w:lang w:val="id-ID"/>
        </w:rPr>
        <w:t xml:space="preserve"> mudah diinterpretasi karena modelnya yang </w:t>
      </w:r>
      <w:r w:rsidRPr="00AC2724">
        <w:rPr>
          <w:rFonts w:ascii="Times New Roman" w:hAnsi="Times New Roman" w:cs="Times New Roman"/>
          <w:color w:val="000000" w:themeColor="text1"/>
        </w:rPr>
        <w:t>bersifat aditif, sehingga mudah untuk memisahkan efek</w:t>
      </w:r>
      <w:r w:rsidRPr="00AC2724">
        <w:rPr>
          <w:rFonts w:ascii="Times New Roman" w:hAnsi="Times New Roman" w:cs="Times New Roman"/>
          <w:color w:val="000000" w:themeColor="text1"/>
          <w:lang w:val="id-ID"/>
        </w:rPr>
        <w:t xml:space="preserve"> variabel masukan </w:t>
      </w:r>
      <w:r w:rsidRPr="00AC2724">
        <w:rPr>
          <w:rFonts w:ascii="Times New Roman" w:hAnsi="Times New Roman" w:cs="Times New Roman"/>
          <w:color w:val="000000" w:themeColor="text1"/>
        </w:rPr>
        <w:t xml:space="preserve">(Jiao </w:t>
      </w:r>
      <w:r w:rsidRPr="00AC2724">
        <w:rPr>
          <w:rFonts w:ascii="Times New Roman" w:hAnsi="Times New Roman" w:cs="Times New Roman"/>
          <w:i/>
          <w:iCs/>
          <w:color w:val="000000" w:themeColor="text1"/>
        </w:rPr>
        <w:t>et al</w:t>
      </w:r>
      <w:r w:rsidRPr="00AC2724">
        <w:rPr>
          <w:rFonts w:ascii="Times New Roman" w:hAnsi="Times New Roman" w:cs="Times New Roman"/>
          <w:color w:val="000000" w:themeColor="text1"/>
        </w:rPr>
        <w:t>., 2020).</w:t>
      </w:r>
      <w:r w:rsidRPr="00AC2724">
        <w:rPr>
          <w:rFonts w:ascii="Times New Roman" w:hAnsi="Times New Roman" w:cs="Times New Roman"/>
          <w:color w:val="000000" w:themeColor="text1"/>
          <w:lang w:val="id-ID"/>
        </w:rPr>
        <w:t xml:space="preserve"> </w:t>
      </w:r>
      <w:r w:rsidR="008E5FDB">
        <w:rPr>
          <w:rFonts w:ascii="Times New Roman" w:hAnsi="Times New Roman" w:cs="Times New Roman"/>
          <w:color w:val="000000" w:themeColor="text1"/>
          <w:lang w:val="id-ID"/>
        </w:rPr>
        <w:t>Regresi linear</w:t>
      </w:r>
      <w:r w:rsidRPr="00AC2724">
        <w:rPr>
          <w:rFonts w:ascii="Times New Roman" w:hAnsi="Times New Roman" w:cs="Times New Roman"/>
          <w:color w:val="000000" w:themeColor="text1"/>
          <w:lang w:val="id-ID"/>
        </w:rPr>
        <w:t xml:space="preserve"> tidak hanya digunakan untuk model yang linear, tetapi juga dapat diperluas untuk data yang tidak menunjukkan hubungan linear dengan menambahkan suku polinomial atau suku interaksi sebagai variabel masukan (</w:t>
      </w:r>
      <w:r w:rsidRPr="00AC2724">
        <w:rPr>
          <w:rFonts w:ascii="Times New Roman" w:hAnsi="Times New Roman" w:cs="Times New Roman"/>
          <w:color w:val="000000" w:themeColor="text1"/>
          <w:lang w:val="en-US"/>
        </w:rPr>
        <w:t>Kuhn &amp; Johnson, 2019)</w:t>
      </w:r>
      <w:r w:rsidRPr="00AC2724">
        <w:rPr>
          <w:rFonts w:ascii="Times New Roman" w:hAnsi="Times New Roman" w:cs="Times New Roman"/>
          <w:color w:val="000000" w:themeColor="text1"/>
          <w:lang w:val="id-ID"/>
        </w:rPr>
        <w:t xml:space="preserve">. Teknik </w:t>
      </w:r>
      <w:r w:rsidRPr="00AC2724">
        <w:rPr>
          <w:rFonts w:ascii="Times New Roman" w:hAnsi="Times New Roman" w:cs="Times New Roman"/>
          <w:i/>
          <w:iCs/>
          <w:color w:val="000000" w:themeColor="text1"/>
          <w:lang w:val="id-ID"/>
        </w:rPr>
        <w:t>statistical learning</w:t>
      </w:r>
      <w:r w:rsidRPr="00AC2724">
        <w:rPr>
          <w:rFonts w:ascii="Times New Roman" w:hAnsi="Times New Roman" w:cs="Times New Roman"/>
          <w:color w:val="000000" w:themeColor="text1"/>
          <w:lang w:val="id-ID"/>
        </w:rPr>
        <w:t xml:space="preserve"> lainnya seperti regresi logistik</w:t>
      </w:r>
      <w:r w:rsidR="007E3FA3">
        <w:rPr>
          <w:rFonts w:ascii="Times New Roman" w:hAnsi="Times New Roman" w:cs="Times New Roman"/>
          <w:color w:val="000000" w:themeColor="text1"/>
          <w:lang w:val="id-ID"/>
        </w:rPr>
        <w:t xml:space="preserve"> </w:t>
      </w:r>
      <w:r w:rsidR="00C51A80">
        <w:rPr>
          <w:rFonts w:ascii="Times New Roman" w:hAnsi="Times New Roman" w:cs="Times New Roman"/>
          <w:color w:val="000000" w:themeColor="text1"/>
          <w:lang w:val="id-ID"/>
        </w:rPr>
        <w:t xml:space="preserve">juga </w:t>
      </w:r>
      <w:r w:rsidRPr="00AC2724">
        <w:rPr>
          <w:rFonts w:ascii="Times New Roman" w:hAnsi="Times New Roman" w:cs="Times New Roman"/>
          <w:color w:val="000000" w:themeColor="text1"/>
          <w:lang w:val="id-ID"/>
        </w:rPr>
        <w:t xml:space="preserve">telah banyak digunakan </w:t>
      </w:r>
      <w:r w:rsidR="00640DA3">
        <w:rPr>
          <w:rFonts w:ascii="Times New Roman" w:hAnsi="Times New Roman" w:cs="Times New Roman"/>
          <w:color w:val="000000" w:themeColor="text1"/>
          <w:lang w:val="id-ID"/>
        </w:rPr>
        <w:t xml:space="preserve">untuk menganalisis data </w:t>
      </w:r>
      <w:r w:rsidRPr="00AC2724">
        <w:rPr>
          <w:rFonts w:ascii="Times New Roman" w:hAnsi="Times New Roman" w:cs="Times New Roman"/>
          <w:color w:val="000000" w:themeColor="text1"/>
          <w:lang w:val="id-ID"/>
        </w:rPr>
        <w:t>di bidang ilmu material</w:t>
      </w:r>
      <w:r w:rsidR="00431363">
        <w:rPr>
          <w:rFonts w:ascii="Times New Roman" w:hAnsi="Times New Roman" w:cs="Times New Roman"/>
          <w:color w:val="000000" w:themeColor="text1"/>
          <w:lang w:val="id-ID"/>
        </w:rPr>
        <w:t xml:space="preserve"> (</w:t>
      </w:r>
      <w:r w:rsidR="00431363">
        <w:t xml:space="preserve">Shimono </w:t>
      </w:r>
      <w:r w:rsidR="00431363" w:rsidRPr="00431363">
        <w:rPr>
          <w:i/>
          <w:iCs/>
        </w:rPr>
        <w:t>et al</w:t>
      </w:r>
      <w:r w:rsidR="00431363">
        <w:t>., 2018</w:t>
      </w:r>
      <w:r w:rsidR="00882234">
        <w:rPr>
          <w:lang w:val="id-ID"/>
        </w:rPr>
        <w:t xml:space="preserve">; </w:t>
      </w:r>
      <w:r w:rsidR="00882234" w:rsidRPr="00882234">
        <w:t xml:space="preserve">Pérez </w:t>
      </w:r>
      <w:r w:rsidR="00882234" w:rsidRPr="00882234">
        <w:rPr>
          <w:i/>
          <w:iCs/>
        </w:rPr>
        <w:t>et al</w:t>
      </w:r>
      <w:r w:rsidR="00882234" w:rsidRPr="00882234">
        <w:t>., 2018</w:t>
      </w:r>
      <w:r w:rsidR="005256D2">
        <w:rPr>
          <w:lang w:val="id-ID"/>
        </w:rPr>
        <w:t>;</w:t>
      </w:r>
      <w:r w:rsidR="0097164D">
        <w:rPr>
          <w:lang w:val="id-ID"/>
        </w:rPr>
        <w:t xml:space="preserve"> </w:t>
      </w:r>
      <w:r w:rsidR="0097164D" w:rsidRPr="0097164D">
        <w:t xml:space="preserve">Zou </w:t>
      </w:r>
      <w:r w:rsidR="0097164D" w:rsidRPr="0097164D">
        <w:rPr>
          <w:i/>
          <w:iCs/>
        </w:rPr>
        <w:t>et al</w:t>
      </w:r>
      <w:r w:rsidR="0097164D" w:rsidRPr="0097164D">
        <w:t>., 2021</w:t>
      </w:r>
      <w:r w:rsidR="00431363">
        <w:t>)</w:t>
      </w:r>
      <w:r w:rsidRPr="00AC2724">
        <w:rPr>
          <w:rFonts w:ascii="Times New Roman" w:hAnsi="Times New Roman" w:cs="Times New Roman"/>
          <w:color w:val="000000" w:themeColor="text1"/>
          <w:lang w:val="id-ID"/>
        </w:rPr>
        <w:t xml:space="preserve">. </w:t>
      </w:r>
      <w:r w:rsidR="00BF3A02" w:rsidRPr="00BF3A02">
        <w:rPr>
          <w:rFonts w:ascii="Times New Roman" w:hAnsi="Times New Roman" w:cs="Times New Roman"/>
          <w:color w:val="000000" w:themeColor="text1"/>
        </w:rPr>
        <w:t xml:space="preserve">Regresi logistik </w:t>
      </w:r>
      <w:r w:rsidR="00550081">
        <w:rPr>
          <w:rFonts w:ascii="Times New Roman" w:hAnsi="Times New Roman" w:cs="Times New Roman"/>
          <w:color w:val="000000" w:themeColor="text1"/>
          <w:lang w:val="id-ID"/>
        </w:rPr>
        <w:t>digunakan</w:t>
      </w:r>
      <w:r w:rsidR="00BF3A02" w:rsidRPr="00BF3A02">
        <w:rPr>
          <w:rFonts w:ascii="Times New Roman" w:hAnsi="Times New Roman" w:cs="Times New Roman"/>
          <w:color w:val="000000" w:themeColor="text1"/>
        </w:rPr>
        <w:t xml:space="preserve"> ketika variabel </w:t>
      </w:r>
      <w:r w:rsidR="00C63463">
        <w:rPr>
          <w:rFonts w:ascii="Times New Roman" w:hAnsi="Times New Roman" w:cs="Times New Roman"/>
          <w:color w:val="000000" w:themeColor="text1"/>
          <w:lang w:val="id-ID"/>
        </w:rPr>
        <w:t>kelu</w:t>
      </w:r>
      <w:r w:rsidR="00945079">
        <w:rPr>
          <w:rFonts w:ascii="Times New Roman" w:hAnsi="Times New Roman" w:cs="Times New Roman"/>
          <w:color w:val="000000" w:themeColor="text1"/>
          <w:lang w:val="id-ID"/>
        </w:rPr>
        <w:t>a</w:t>
      </w:r>
      <w:r w:rsidR="00C63463">
        <w:rPr>
          <w:rFonts w:ascii="Times New Roman" w:hAnsi="Times New Roman" w:cs="Times New Roman"/>
          <w:color w:val="000000" w:themeColor="text1"/>
          <w:lang w:val="id-ID"/>
        </w:rPr>
        <w:t>ran berupa data</w:t>
      </w:r>
      <w:r w:rsidR="00BF3A02" w:rsidRPr="00BF3A02">
        <w:rPr>
          <w:rFonts w:ascii="Times New Roman" w:hAnsi="Times New Roman" w:cs="Times New Roman"/>
          <w:color w:val="000000" w:themeColor="text1"/>
        </w:rPr>
        <w:t xml:space="preserve"> </w:t>
      </w:r>
      <w:r w:rsidR="008500B6">
        <w:rPr>
          <w:rFonts w:ascii="Times New Roman" w:hAnsi="Times New Roman" w:cs="Times New Roman"/>
          <w:color w:val="000000" w:themeColor="text1"/>
          <w:lang w:val="id-ID"/>
        </w:rPr>
        <w:t>diskrit</w:t>
      </w:r>
      <w:r w:rsidR="00BF3A02" w:rsidRPr="00BF3A02">
        <w:rPr>
          <w:rFonts w:ascii="Times New Roman" w:hAnsi="Times New Roman" w:cs="Times New Roman"/>
          <w:color w:val="000000" w:themeColor="text1"/>
        </w:rPr>
        <w:t xml:space="preserve"> tetapi variabel </w:t>
      </w:r>
      <w:r w:rsidR="00083801">
        <w:rPr>
          <w:rFonts w:ascii="Times New Roman" w:hAnsi="Times New Roman" w:cs="Times New Roman"/>
          <w:color w:val="000000" w:themeColor="text1"/>
          <w:lang w:val="id-ID"/>
        </w:rPr>
        <w:t>masukan berupa data</w:t>
      </w:r>
      <w:r w:rsidR="00BF3A02" w:rsidRPr="00BF3A02">
        <w:rPr>
          <w:rFonts w:ascii="Times New Roman" w:hAnsi="Times New Roman" w:cs="Times New Roman"/>
          <w:color w:val="000000" w:themeColor="text1"/>
        </w:rPr>
        <w:t xml:space="preserve"> kontinu</w:t>
      </w:r>
      <w:r w:rsidR="00550081">
        <w:rPr>
          <w:rFonts w:ascii="Times New Roman" w:hAnsi="Times New Roman" w:cs="Times New Roman"/>
          <w:color w:val="000000" w:themeColor="text1"/>
          <w:lang w:val="id-ID"/>
        </w:rPr>
        <w:t>.</w:t>
      </w:r>
      <w:r w:rsidR="0000364E">
        <w:rPr>
          <w:rFonts w:ascii="Times New Roman" w:hAnsi="Times New Roman" w:cs="Times New Roman"/>
          <w:color w:val="000000" w:themeColor="text1"/>
          <w:lang w:val="id-ID"/>
        </w:rPr>
        <w:t xml:space="preserve"> Secara sederhana, </w:t>
      </w:r>
      <w:r w:rsidR="0000364E" w:rsidRPr="0000364E">
        <w:rPr>
          <w:rFonts w:ascii="Times New Roman" w:hAnsi="Times New Roman" w:cs="Times New Roman"/>
          <w:color w:val="000000" w:themeColor="text1"/>
        </w:rPr>
        <w:t>regresi logistik adalah regresi linier tetapi untuk masalah klasifikas</w:t>
      </w:r>
      <w:r w:rsidR="00AB4683">
        <w:rPr>
          <w:rFonts w:ascii="Times New Roman" w:hAnsi="Times New Roman" w:cs="Times New Roman"/>
          <w:color w:val="000000" w:themeColor="text1"/>
          <w:lang w:val="id-ID"/>
        </w:rPr>
        <w:t>i</w:t>
      </w:r>
      <w:r w:rsidR="000E3F8F">
        <w:rPr>
          <w:rFonts w:ascii="Times New Roman" w:hAnsi="Times New Roman" w:cs="Times New Roman"/>
          <w:color w:val="000000" w:themeColor="text1"/>
          <w:lang w:val="id-ID"/>
        </w:rPr>
        <w:t xml:space="preserve"> </w:t>
      </w:r>
      <w:r w:rsidR="000E3F8F" w:rsidRPr="00AC2724">
        <w:rPr>
          <w:rFonts w:ascii="Times New Roman" w:hAnsi="Times New Roman" w:cs="Times New Roman"/>
          <w:color w:val="000000" w:themeColor="text1"/>
          <w:lang w:val="id-ID"/>
        </w:rPr>
        <w:t>(</w:t>
      </w:r>
      <w:r w:rsidR="000E3F8F">
        <w:rPr>
          <w:rFonts w:ascii="Times New Roman" w:hAnsi="Times New Roman" w:cs="Times New Roman"/>
          <w:color w:val="000000" w:themeColor="text1"/>
          <w:lang w:val="id-ID"/>
        </w:rPr>
        <w:t>Bruce</w:t>
      </w:r>
      <w:r w:rsidR="000E3F8F" w:rsidRPr="00AC2724">
        <w:rPr>
          <w:rFonts w:ascii="Times New Roman" w:hAnsi="Times New Roman" w:cs="Times New Roman"/>
          <w:color w:val="000000" w:themeColor="text1"/>
          <w:lang w:val="id-ID"/>
        </w:rPr>
        <w:t xml:space="preserve"> </w:t>
      </w:r>
      <w:r w:rsidR="000E3F8F" w:rsidRPr="00AC2724">
        <w:rPr>
          <w:rFonts w:ascii="Times New Roman" w:hAnsi="Times New Roman" w:cs="Times New Roman"/>
          <w:i/>
          <w:iCs/>
          <w:color w:val="000000" w:themeColor="text1"/>
          <w:lang w:val="id-ID"/>
        </w:rPr>
        <w:t>et al.,</w:t>
      </w:r>
      <w:r w:rsidR="000E3F8F" w:rsidRPr="00AC2724">
        <w:rPr>
          <w:rFonts w:ascii="Times New Roman" w:hAnsi="Times New Roman" w:cs="Times New Roman"/>
          <w:color w:val="000000" w:themeColor="text1"/>
          <w:lang w:val="id-ID"/>
        </w:rPr>
        <w:t xml:space="preserve"> 202</w:t>
      </w:r>
      <w:r w:rsidR="000E3F8F">
        <w:rPr>
          <w:rFonts w:ascii="Times New Roman" w:hAnsi="Times New Roman" w:cs="Times New Roman"/>
          <w:color w:val="000000" w:themeColor="text1"/>
          <w:lang w:val="id-ID"/>
        </w:rPr>
        <w:t>0</w:t>
      </w:r>
      <w:r w:rsidR="000E3F8F" w:rsidRPr="00AC2724">
        <w:rPr>
          <w:rFonts w:ascii="Times New Roman" w:hAnsi="Times New Roman" w:cs="Times New Roman"/>
          <w:color w:val="000000" w:themeColor="text1"/>
          <w:lang w:val="id-ID"/>
        </w:rPr>
        <w:t>)</w:t>
      </w:r>
      <w:r w:rsidR="00AB4683">
        <w:rPr>
          <w:rFonts w:ascii="Times New Roman" w:hAnsi="Times New Roman" w:cs="Times New Roman"/>
          <w:color w:val="000000" w:themeColor="text1"/>
          <w:lang w:val="id-ID"/>
        </w:rPr>
        <w:t>.</w:t>
      </w:r>
    </w:p>
    <w:p w14:paraId="5A24C349" w14:textId="77777777" w:rsidR="00B10D46" w:rsidRPr="00384767" w:rsidRDefault="00B10D46" w:rsidP="00B10D46">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Pembuatan membran serat nano dengan ES dapat dilakukan untuk kebanyakan polimer sintetik (Esmaeili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xml:space="preserve">., 2017). Salah satu polimer sintetik yang digunakan sebagai larutan polimer untuk ES adalah polietilena tereftalat (PET). </w:t>
      </w:r>
      <w:r w:rsidRPr="00384767">
        <w:rPr>
          <w:rFonts w:ascii="Times New Roman" w:hAnsi="Times New Roman" w:cs="Times New Roman"/>
          <w:color w:val="000000" w:themeColor="text1"/>
          <w:lang w:val="en-US"/>
        </w:rPr>
        <w:t xml:space="preserve">PET adalah </w:t>
      </w:r>
      <w:r w:rsidRPr="00384767">
        <w:rPr>
          <w:rFonts w:ascii="Times New Roman" w:hAnsi="Times New Roman" w:cs="Times New Roman"/>
          <w:color w:val="000000" w:themeColor="text1"/>
          <w:lang w:val="id-ID"/>
        </w:rPr>
        <w:t>polimer</w:t>
      </w:r>
      <w:r w:rsidRPr="00384767">
        <w:rPr>
          <w:rFonts w:ascii="Times New Roman" w:hAnsi="Times New Roman" w:cs="Times New Roman"/>
          <w:color w:val="000000" w:themeColor="text1"/>
          <w:lang w:val="en-US"/>
        </w:rPr>
        <w:t xml:space="preserve"> </w:t>
      </w:r>
      <w:r w:rsidRPr="00384767">
        <w:rPr>
          <w:rFonts w:ascii="Times New Roman" w:hAnsi="Times New Roman" w:cs="Times New Roman"/>
          <w:color w:val="000000" w:themeColor="text1"/>
          <w:lang w:val="id-ID"/>
        </w:rPr>
        <w:t>poliester dengan sifat tahanan kimia yang baik</w:t>
      </w:r>
      <w:r w:rsidRPr="00384767">
        <w:rPr>
          <w:rFonts w:ascii="Times New Roman" w:hAnsi="Times New Roman" w:cs="Times New Roman"/>
          <w:color w:val="000000" w:themeColor="text1"/>
          <w:lang w:val="en-US"/>
        </w:rPr>
        <w:t>,</w:t>
      </w:r>
      <w:r w:rsidRPr="00384767">
        <w:rPr>
          <w:rFonts w:ascii="Times New Roman" w:hAnsi="Times New Roman" w:cs="Times New Roman"/>
          <w:color w:val="000000" w:themeColor="text1"/>
          <w:lang w:val="id-ID"/>
        </w:rPr>
        <w:t xml:space="preserve"> yaitu</w:t>
      </w:r>
      <w:r w:rsidRPr="00384767">
        <w:rPr>
          <w:rFonts w:ascii="Times New Roman" w:hAnsi="Times New Roman" w:cs="Times New Roman"/>
          <w:color w:val="000000" w:themeColor="text1"/>
          <w:lang w:val="en-US"/>
        </w:rPr>
        <w:t xml:space="preserve"> tidak dapat terurai secara hayati</w:t>
      </w:r>
      <w:r w:rsidRPr="00384767">
        <w:rPr>
          <w:rFonts w:ascii="Times New Roman" w:hAnsi="Times New Roman" w:cs="Times New Roman"/>
          <w:color w:val="000000" w:themeColor="text1"/>
          <w:lang w:val="id-ID"/>
        </w:rPr>
        <w:t xml:space="preserve"> dan sulit bereaksi dengan bahan organik</w:t>
      </w:r>
      <w:r w:rsidRPr="00384767">
        <w:rPr>
          <w:rFonts w:ascii="Times New Roman" w:hAnsi="Times New Roman" w:cs="Times New Roman"/>
          <w:color w:val="000000" w:themeColor="text1"/>
          <w:lang w:val="en-US"/>
        </w:rPr>
        <w:t xml:space="preserve">. </w:t>
      </w:r>
      <w:r w:rsidRPr="00384767">
        <w:rPr>
          <w:rFonts w:ascii="Times New Roman" w:hAnsi="Times New Roman" w:cs="Times New Roman"/>
          <w:color w:val="000000" w:themeColor="text1"/>
          <w:lang w:val="id-ID"/>
        </w:rPr>
        <w:t xml:space="preserve">PET juga memiliki sifat mekanik yang unggul dan tahan terhadap berbagai macam kondisi cuaca. Tidak hanya itu, PET sebagai polimer termoplastik mudah di daur ulang. Sifat-sifat tersebut telah menjadikan PET sebagai bahan yang berpotensi untuk membentuk membran serat nano (Esmaeili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2017).</w:t>
      </w:r>
    </w:p>
    <w:p w14:paraId="0AEA9756" w14:textId="35C3758C" w:rsidR="001A5773" w:rsidRPr="00E6706D" w:rsidRDefault="00B10D46" w:rsidP="005547E9">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Pembuatan membran serat nano dengan bahan polimer PET-termasuk PET daur ulang-telah diselidiki oleh banyak peneliti. Banyak dari penelitian menggunakan sistem dua pelarut </w:t>
      </w:r>
      <w:r w:rsidRPr="00384767">
        <w:rPr>
          <w:rFonts w:ascii="Times New Roman" w:hAnsi="Times New Roman" w:cs="Times New Roman"/>
          <w:color w:val="000000" w:themeColor="text1"/>
          <w:lang w:val="en-US"/>
        </w:rPr>
        <w:t>asam trifluoroasetat</w:t>
      </w:r>
      <w:r w:rsidRPr="00384767">
        <w:rPr>
          <w:rFonts w:ascii="Times New Roman" w:hAnsi="Times New Roman" w:cs="Times New Roman"/>
          <w:color w:val="000000" w:themeColor="text1"/>
          <w:lang w:val="id-ID"/>
        </w:rPr>
        <w:t xml:space="preserve"> (TFA) dan diklorometana </w:t>
      </w:r>
      <w:r w:rsidRPr="00384767">
        <w:rPr>
          <w:rFonts w:ascii="Times New Roman" w:hAnsi="Times New Roman" w:cs="Times New Roman"/>
          <w:color w:val="000000" w:themeColor="text1"/>
          <w:lang w:val="id-ID"/>
        </w:rPr>
        <w:lastRenderedPageBreak/>
        <w:t>(DCM) untuk melarutkan PET. Sistem dua pelarut TFA/DCM dipilih karena dapat melarutkan PET secara sempurna (</w:t>
      </w:r>
      <w:r w:rsidRPr="00384767">
        <w:rPr>
          <w:rFonts w:ascii="Times New Roman" w:hAnsi="Times New Roman" w:cs="Times New Roman"/>
          <w:color w:val="000000" w:themeColor="text1"/>
          <w:lang w:val="en-US"/>
        </w:rPr>
        <w:t xml:space="preserve">Veleirinho </w:t>
      </w:r>
      <w:r w:rsidRPr="00384767">
        <w:rPr>
          <w:rFonts w:ascii="Times New Roman" w:hAnsi="Times New Roman" w:cs="Times New Roman"/>
          <w:i/>
          <w:iCs/>
          <w:color w:val="000000" w:themeColor="text1"/>
          <w:lang w:val="en-US"/>
        </w:rPr>
        <w:t>et al</w:t>
      </w:r>
      <w:r w:rsidRPr="00384767">
        <w:rPr>
          <w:rFonts w:ascii="Times New Roman" w:hAnsi="Times New Roman" w:cs="Times New Roman"/>
          <w:color w:val="000000" w:themeColor="text1"/>
          <w:lang w:val="en-US"/>
        </w:rPr>
        <w:t>., 2008)</w:t>
      </w:r>
      <w:r w:rsidRPr="00384767">
        <w:rPr>
          <w:rFonts w:ascii="Times New Roman" w:hAnsi="Times New Roman" w:cs="Times New Roman"/>
          <w:color w:val="000000" w:themeColor="text1"/>
          <w:lang w:val="id-ID"/>
        </w:rPr>
        <w:t xml:space="preserve">. Rasio pelarut TFA/DCM yang digunakan sebagai larutan polimer PET memiliki nilai yang berbeda-beda di setiap hasil penelitian. Tidak hanya rasio TFA/DCM,  ditemukan juga perbedaan parameter proses ES yang digunakan dalam banyak penelitian membran serat nano PET. Perbedaan parameter ES di setiap penelitian menyebabkan perbedaan hasil karakteristik serat nano. Oleh karena itu, menentukan hubungan parameter ES dengan hasil serat akhir tidak bisa dilakukan dengan hanya bergantung pada satu penelitian. Untuk mendapatkan simpulan umum hubungan parameter ES dengan hasil serat akhir, maka perlu dilakukan </w:t>
      </w:r>
      <w:r w:rsidRPr="00384767">
        <w:rPr>
          <w:rFonts w:ascii="Times New Roman" w:hAnsi="Times New Roman" w:cs="Times New Roman"/>
          <w:i/>
          <w:iCs/>
          <w:color w:val="000000" w:themeColor="text1"/>
          <w:lang w:val="id-ID"/>
        </w:rPr>
        <w:t xml:space="preserve">statistical learning </w:t>
      </w:r>
      <w:r w:rsidRPr="00384767">
        <w:rPr>
          <w:rFonts w:ascii="Times New Roman" w:hAnsi="Times New Roman" w:cs="Times New Roman"/>
          <w:color w:val="000000" w:themeColor="text1"/>
          <w:lang w:val="id-ID"/>
        </w:rPr>
        <w:t>dengan menggunakan data yang diperoleh dari setiap hasil penelitian yang ada.</w:t>
      </w:r>
      <w:r w:rsidR="007B5ADF">
        <w:rPr>
          <w:rFonts w:ascii="Times New Roman" w:hAnsi="Times New Roman" w:cs="Times New Roman"/>
          <w:color w:val="000000" w:themeColor="text1"/>
          <w:lang w:val="id-ID"/>
        </w:rPr>
        <w:t xml:space="preserve"> </w:t>
      </w:r>
      <w:r w:rsidR="00661C30">
        <w:rPr>
          <w:rFonts w:ascii="Times New Roman" w:hAnsi="Times New Roman" w:cs="Times New Roman"/>
          <w:i/>
          <w:iCs/>
          <w:color w:val="000000" w:themeColor="text1"/>
          <w:lang w:val="id-ID"/>
        </w:rPr>
        <w:t>S</w:t>
      </w:r>
      <w:r w:rsidR="00E6706D" w:rsidRPr="00384767">
        <w:rPr>
          <w:rFonts w:ascii="Times New Roman" w:hAnsi="Times New Roman" w:cs="Times New Roman"/>
          <w:i/>
          <w:iCs/>
          <w:color w:val="000000" w:themeColor="text1"/>
          <w:lang w:val="id-ID"/>
        </w:rPr>
        <w:t>tatistical learning</w:t>
      </w:r>
      <w:r w:rsidR="00E6706D">
        <w:rPr>
          <w:rFonts w:ascii="Times New Roman" w:hAnsi="Times New Roman" w:cs="Times New Roman"/>
          <w:i/>
          <w:iCs/>
          <w:color w:val="000000" w:themeColor="text1"/>
          <w:lang w:val="id-ID"/>
        </w:rPr>
        <w:t xml:space="preserve"> </w:t>
      </w:r>
      <w:r w:rsidR="00E6706D">
        <w:rPr>
          <w:rFonts w:ascii="Times New Roman" w:hAnsi="Times New Roman" w:cs="Times New Roman"/>
          <w:color w:val="000000" w:themeColor="text1"/>
          <w:lang w:val="id-ID"/>
        </w:rPr>
        <w:t xml:space="preserve">yang digunakan dalam penelitian ini adalah </w:t>
      </w:r>
      <w:r w:rsidR="00845191">
        <w:rPr>
          <w:rFonts w:ascii="Times New Roman" w:hAnsi="Times New Roman" w:cs="Times New Roman"/>
          <w:color w:val="000000" w:themeColor="text1"/>
          <w:lang w:val="id-ID"/>
        </w:rPr>
        <w:t>regresi linear</w:t>
      </w:r>
      <w:r w:rsidR="00E6706D">
        <w:rPr>
          <w:rFonts w:ascii="Times New Roman" w:hAnsi="Times New Roman" w:cs="Times New Roman"/>
          <w:color w:val="000000" w:themeColor="text1"/>
          <w:lang w:val="id-ID"/>
        </w:rPr>
        <w:t xml:space="preserve"> </w:t>
      </w:r>
      <w:r w:rsidR="00C04926">
        <w:rPr>
          <w:rFonts w:ascii="Times New Roman" w:hAnsi="Times New Roman" w:cs="Times New Roman"/>
          <w:color w:val="000000" w:themeColor="text1"/>
          <w:lang w:val="id-ID"/>
        </w:rPr>
        <w:t xml:space="preserve">dan regresi logistik. </w:t>
      </w:r>
      <w:r w:rsidR="00845191">
        <w:rPr>
          <w:rFonts w:ascii="Times New Roman" w:hAnsi="Times New Roman" w:cs="Times New Roman"/>
          <w:color w:val="000000" w:themeColor="text1"/>
          <w:lang w:val="id-ID"/>
        </w:rPr>
        <w:t>Regresi linear</w:t>
      </w:r>
      <w:r w:rsidR="00C04926">
        <w:rPr>
          <w:rFonts w:ascii="Times New Roman" w:hAnsi="Times New Roman" w:cs="Times New Roman"/>
          <w:color w:val="000000" w:themeColor="text1"/>
          <w:lang w:val="id-ID"/>
        </w:rPr>
        <w:t xml:space="preserve"> untuk </w:t>
      </w:r>
      <w:r w:rsidR="007A18A0">
        <w:rPr>
          <w:rFonts w:ascii="Times New Roman" w:hAnsi="Times New Roman" w:cs="Times New Roman"/>
          <w:color w:val="000000" w:themeColor="text1"/>
          <w:lang w:val="id-ID"/>
        </w:rPr>
        <w:t xml:space="preserve">menganalisis </w:t>
      </w:r>
      <w:r w:rsidR="00A26BEE">
        <w:rPr>
          <w:rFonts w:ascii="Times New Roman" w:hAnsi="Times New Roman" w:cs="Times New Roman"/>
          <w:color w:val="000000" w:themeColor="text1"/>
          <w:lang w:val="id-ID"/>
        </w:rPr>
        <w:t xml:space="preserve"> </w:t>
      </w:r>
      <w:r w:rsidR="0021419D">
        <w:rPr>
          <w:rFonts w:ascii="Times New Roman" w:hAnsi="Times New Roman" w:cs="Times New Roman"/>
          <w:color w:val="000000" w:themeColor="text1"/>
          <w:lang w:val="id-ID"/>
        </w:rPr>
        <w:t xml:space="preserve">hubungan </w:t>
      </w:r>
      <w:r w:rsidR="00CD2565">
        <w:rPr>
          <w:rFonts w:ascii="Times New Roman" w:hAnsi="Times New Roman" w:cs="Times New Roman"/>
          <w:color w:val="000000" w:themeColor="text1"/>
          <w:lang w:val="id-ID"/>
        </w:rPr>
        <w:t xml:space="preserve">parameter </w:t>
      </w:r>
      <w:r w:rsidR="00A56C18">
        <w:rPr>
          <w:rFonts w:ascii="Times New Roman" w:hAnsi="Times New Roman" w:cs="Times New Roman"/>
          <w:color w:val="000000" w:themeColor="text1"/>
          <w:lang w:val="id-ID"/>
        </w:rPr>
        <w:t xml:space="preserve">ES dengan </w:t>
      </w:r>
      <w:r w:rsidR="00A26BEE">
        <w:rPr>
          <w:rFonts w:ascii="Times New Roman" w:hAnsi="Times New Roman" w:cs="Times New Roman"/>
          <w:color w:val="000000" w:themeColor="text1"/>
          <w:lang w:val="id-ID"/>
        </w:rPr>
        <w:t xml:space="preserve">diameter serat dan regresi logistik untuk </w:t>
      </w:r>
      <w:r w:rsidR="007A18A0">
        <w:rPr>
          <w:rFonts w:ascii="Times New Roman" w:hAnsi="Times New Roman" w:cs="Times New Roman"/>
          <w:color w:val="000000" w:themeColor="text1"/>
          <w:lang w:val="id-ID"/>
        </w:rPr>
        <w:t>mengukur</w:t>
      </w:r>
      <w:r w:rsidR="0021419D">
        <w:rPr>
          <w:rFonts w:ascii="Times New Roman" w:hAnsi="Times New Roman" w:cs="Times New Roman"/>
          <w:color w:val="000000" w:themeColor="text1"/>
          <w:lang w:val="id-ID"/>
        </w:rPr>
        <w:t xml:space="preserve"> hubungan</w:t>
      </w:r>
      <w:r w:rsidR="007A18A0">
        <w:rPr>
          <w:rFonts w:ascii="Times New Roman" w:hAnsi="Times New Roman" w:cs="Times New Roman"/>
          <w:color w:val="000000" w:themeColor="text1"/>
          <w:lang w:val="id-ID"/>
        </w:rPr>
        <w:t xml:space="preserve"> </w:t>
      </w:r>
      <w:r w:rsidR="00A56C18">
        <w:rPr>
          <w:rFonts w:ascii="Times New Roman" w:hAnsi="Times New Roman" w:cs="Times New Roman"/>
          <w:color w:val="000000" w:themeColor="text1"/>
          <w:lang w:val="id-ID"/>
        </w:rPr>
        <w:t xml:space="preserve">probabilitas parameter ES dengan </w:t>
      </w:r>
      <w:r w:rsidR="00A26BEE">
        <w:rPr>
          <w:rFonts w:ascii="Times New Roman" w:hAnsi="Times New Roman" w:cs="Times New Roman"/>
          <w:color w:val="000000" w:themeColor="text1"/>
          <w:lang w:val="id-ID"/>
        </w:rPr>
        <w:t xml:space="preserve">kualitas serat (halus atau bermanik). </w:t>
      </w:r>
    </w:p>
    <w:p w14:paraId="36E1F144" w14:textId="2E3F74E6" w:rsidR="005C1476" w:rsidRPr="00384767" w:rsidRDefault="005C1476">
      <w:pPr>
        <w:pStyle w:val="MipaHeading1"/>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Rumusan Masalah</w:t>
      </w:r>
    </w:p>
    <w:p w14:paraId="1F6E677E" w14:textId="49D4E2D8" w:rsidR="005C1476" w:rsidRPr="00384767" w:rsidRDefault="005C20BA" w:rsidP="005C1476">
      <w:pPr>
        <w:pStyle w:val="MipaTextOneHalfSpace"/>
        <w:numPr>
          <w:ilvl w:val="0"/>
          <w:numId w:val="3"/>
        </w:numPr>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Bagaimana cara menggunakan </w:t>
      </w:r>
      <w:r w:rsidRPr="00384767">
        <w:rPr>
          <w:rFonts w:ascii="Times New Roman" w:hAnsi="Times New Roman" w:cs="Times New Roman"/>
          <w:i/>
          <w:iCs/>
          <w:color w:val="000000" w:themeColor="text1"/>
          <w:lang w:val="id-ID"/>
        </w:rPr>
        <w:t>statistical learning</w:t>
      </w:r>
      <w:r w:rsidRPr="00384767">
        <w:rPr>
          <w:rFonts w:ascii="Times New Roman" w:hAnsi="Times New Roman" w:cs="Times New Roman"/>
          <w:color w:val="000000" w:themeColor="text1"/>
          <w:lang w:val="id-ID"/>
        </w:rPr>
        <w:t xml:space="preserve"> untuk </w:t>
      </w:r>
      <w:r w:rsidR="005C1476" w:rsidRPr="00384767">
        <w:rPr>
          <w:rFonts w:ascii="Times New Roman" w:hAnsi="Times New Roman" w:cs="Times New Roman"/>
          <w:color w:val="000000" w:themeColor="text1"/>
          <w:lang w:val="id-ID"/>
        </w:rPr>
        <w:t xml:space="preserve">mendapatkan simpulan umum hubungan parameter ES dengan </w:t>
      </w:r>
      <w:r w:rsidRPr="00384767">
        <w:rPr>
          <w:rFonts w:ascii="Times New Roman" w:hAnsi="Times New Roman" w:cs="Times New Roman"/>
          <w:color w:val="000000" w:themeColor="text1"/>
          <w:lang w:val="id-ID"/>
        </w:rPr>
        <w:t xml:space="preserve">karakteristik </w:t>
      </w:r>
      <w:r w:rsidR="005C1476" w:rsidRPr="00384767">
        <w:rPr>
          <w:rFonts w:ascii="Times New Roman" w:hAnsi="Times New Roman" w:cs="Times New Roman"/>
          <w:color w:val="000000" w:themeColor="text1"/>
          <w:lang w:val="id-ID"/>
        </w:rPr>
        <w:t xml:space="preserve">serat </w:t>
      </w:r>
      <w:r w:rsidRPr="00384767">
        <w:rPr>
          <w:rFonts w:ascii="Times New Roman" w:hAnsi="Times New Roman" w:cs="Times New Roman"/>
          <w:color w:val="000000" w:themeColor="text1"/>
          <w:lang w:val="id-ID"/>
        </w:rPr>
        <w:t xml:space="preserve">nano PET </w:t>
      </w:r>
      <w:r w:rsidR="00FD479F" w:rsidRPr="00384767">
        <w:rPr>
          <w:rFonts w:ascii="Times New Roman" w:hAnsi="Times New Roman" w:cs="Times New Roman"/>
          <w:color w:val="000000" w:themeColor="text1"/>
          <w:lang w:val="id-ID"/>
        </w:rPr>
        <w:t>berdasarkan data penelitian yang dipublikasi</w:t>
      </w:r>
      <w:r w:rsidR="001D4BE6" w:rsidRPr="00384767">
        <w:rPr>
          <w:rFonts w:ascii="Times New Roman" w:hAnsi="Times New Roman" w:cs="Times New Roman"/>
          <w:color w:val="000000" w:themeColor="text1"/>
          <w:lang w:val="id-ID"/>
        </w:rPr>
        <w:t>?</w:t>
      </w:r>
    </w:p>
    <w:p w14:paraId="217476CF" w14:textId="070F5C5A" w:rsidR="005C1476" w:rsidRPr="00384767" w:rsidRDefault="001D4BE6" w:rsidP="001D4BE6">
      <w:pPr>
        <w:pStyle w:val="MipaTextOneHalfSpace"/>
        <w:numPr>
          <w:ilvl w:val="0"/>
          <w:numId w:val="3"/>
        </w:numPr>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Apa simpulan umum hubungan parameter ES dengan karakteristik serat nano PET berdasarkan data penelitian yang dipublikasi?</w:t>
      </w:r>
    </w:p>
    <w:p w14:paraId="738B2A7E" w14:textId="793FA5EA" w:rsidR="005C1476" w:rsidRPr="00384767" w:rsidRDefault="005C1476">
      <w:pPr>
        <w:pStyle w:val="MipaHeading1"/>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Tujuan Penelitian</w:t>
      </w:r>
    </w:p>
    <w:p w14:paraId="789F26AD" w14:textId="7356A10A" w:rsidR="005C1476" w:rsidRPr="00384767" w:rsidRDefault="001D4BE6" w:rsidP="005C1476">
      <w:pPr>
        <w:pStyle w:val="MipaTextOneHalfSpace"/>
        <w:numPr>
          <w:ilvl w:val="0"/>
          <w:numId w:val="4"/>
        </w:numPr>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Menggunakan </w:t>
      </w:r>
      <w:r w:rsidRPr="00384767">
        <w:rPr>
          <w:rFonts w:ascii="Times New Roman" w:hAnsi="Times New Roman" w:cs="Times New Roman"/>
          <w:i/>
          <w:iCs/>
          <w:color w:val="000000" w:themeColor="text1"/>
          <w:lang w:val="id-ID"/>
        </w:rPr>
        <w:t>statistical learning</w:t>
      </w:r>
      <w:r w:rsidRPr="00384767">
        <w:rPr>
          <w:rFonts w:ascii="Times New Roman" w:hAnsi="Times New Roman" w:cs="Times New Roman"/>
          <w:color w:val="000000" w:themeColor="text1"/>
          <w:lang w:val="id-ID"/>
        </w:rPr>
        <w:t xml:space="preserve"> untuk mendapatkan simpulan umum hubungan parameter ES dengan karakteristik serat nano PET berdasarkan data penelitian yang dipublikasi.</w:t>
      </w:r>
    </w:p>
    <w:p w14:paraId="2E69715F" w14:textId="5D6CED40" w:rsidR="005C1476" w:rsidRDefault="001D4BE6" w:rsidP="00B77CA9">
      <w:pPr>
        <w:pStyle w:val="MipaTextOneHalfSpace"/>
        <w:numPr>
          <w:ilvl w:val="0"/>
          <w:numId w:val="4"/>
        </w:numPr>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Menentukan simpulan umum hubungan parameter ES dengan karakteristik serat nano PET berdasarkan data penelitian yang dipublikasi</w:t>
      </w:r>
      <w:r w:rsidR="005547E9" w:rsidRPr="00384767">
        <w:rPr>
          <w:rFonts w:ascii="Times New Roman" w:hAnsi="Times New Roman" w:cs="Times New Roman"/>
          <w:color w:val="000000" w:themeColor="text1"/>
          <w:lang w:val="id-ID"/>
        </w:rPr>
        <w:t>.</w:t>
      </w:r>
    </w:p>
    <w:p w14:paraId="2C364C50" w14:textId="77777777" w:rsidR="004265F1" w:rsidRPr="00384767" w:rsidRDefault="004265F1" w:rsidP="004265F1">
      <w:pPr>
        <w:pStyle w:val="MipaTextOneHalfSpace"/>
        <w:ind w:left="936" w:firstLine="0"/>
        <w:rPr>
          <w:rFonts w:ascii="Times New Roman" w:hAnsi="Times New Roman" w:cs="Times New Roman"/>
          <w:color w:val="000000" w:themeColor="text1"/>
          <w:lang w:val="id-ID"/>
        </w:rPr>
      </w:pPr>
    </w:p>
    <w:p w14:paraId="5F2188BA" w14:textId="2613D18B" w:rsidR="008D4B33" w:rsidRPr="00384767" w:rsidRDefault="008610A7" w:rsidP="004B3919">
      <w:pPr>
        <w:pStyle w:val="MipaHeading1"/>
        <w:rPr>
          <w:rFonts w:ascii="Times New Roman" w:hAnsi="Times New Roman" w:cs="Times New Roman"/>
          <w:color w:val="000000" w:themeColor="text1"/>
        </w:rPr>
      </w:pPr>
      <w:r w:rsidRPr="00384767">
        <w:rPr>
          <w:rFonts w:ascii="Times New Roman" w:hAnsi="Times New Roman" w:cs="Times New Roman"/>
          <w:color w:val="000000" w:themeColor="text1"/>
          <w:lang w:val="id-ID"/>
        </w:rPr>
        <w:t>Tinjauan Pustaka</w:t>
      </w:r>
    </w:p>
    <w:p w14:paraId="256F8381" w14:textId="77777777" w:rsidR="004B3919" w:rsidRPr="00384767" w:rsidRDefault="004B3919" w:rsidP="004B3919">
      <w:pPr>
        <w:pStyle w:val="MipaHeading2"/>
        <w:rPr>
          <w:rFonts w:ascii="Times New Roman" w:hAnsi="Times New Roman" w:cs="Times New Roman"/>
          <w:color w:val="000000" w:themeColor="text1"/>
        </w:rPr>
      </w:pPr>
      <w:r w:rsidRPr="00384767">
        <w:rPr>
          <w:rFonts w:ascii="Times New Roman" w:hAnsi="Times New Roman" w:cs="Times New Roman"/>
          <w:color w:val="000000" w:themeColor="text1"/>
          <w:lang w:val="id-ID"/>
        </w:rPr>
        <w:t xml:space="preserve">Parameter </w:t>
      </w:r>
      <w:r w:rsidRPr="00384767">
        <w:rPr>
          <w:rFonts w:ascii="Times New Roman" w:hAnsi="Times New Roman" w:cs="Times New Roman"/>
          <w:i/>
          <w:iCs/>
          <w:color w:val="000000" w:themeColor="text1"/>
          <w:lang w:val="id-ID"/>
        </w:rPr>
        <w:t>Electospinning</w:t>
      </w:r>
    </w:p>
    <w:p w14:paraId="4214A21D" w14:textId="04A629F6" w:rsidR="004B3919" w:rsidRPr="00384767" w:rsidRDefault="004B3919" w:rsidP="004B3919">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Teknik </w:t>
      </w:r>
      <w:r w:rsidRPr="00384767">
        <w:rPr>
          <w:rFonts w:ascii="Times New Roman" w:hAnsi="Times New Roman" w:cs="Times New Roman"/>
          <w:color w:val="000000" w:themeColor="text1"/>
          <w:lang w:val="en-US"/>
        </w:rPr>
        <w:t xml:space="preserve"> </w:t>
      </w:r>
      <w:r w:rsidRPr="00384767">
        <w:rPr>
          <w:rFonts w:ascii="Times New Roman" w:hAnsi="Times New Roman" w:cs="Times New Roman"/>
          <w:color w:val="000000" w:themeColor="text1"/>
          <w:lang w:val="id-ID"/>
        </w:rPr>
        <w:t xml:space="preserve">ES adalah teknik yang tidak </w:t>
      </w:r>
      <w:r w:rsidRPr="00384767">
        <w:rPr>
          <w:rFonts w:ascii="Times New Roman" w:hAnsi="Times New Roman" w:cs="Times New Roman"/>
          <w:color w:val="000000" w:themeColor="text1"/>
          <w:lang w:val="en-US"/>
        </w:rPr>
        <w:t xml:space="preserve">sederhana, sejumlah </w:t>
      </w:r>
      <w:r w:rsidRPr="00384767">
        <w:rPr>
          <w:rFonts w:ascii="Times New Roman" w:hAnsi="Times New Roman" w:cs="Times New Roman"/>
          <w:color w:val="000000" w:themeColor="text1"/>
          <w:lang w:val="id-ID"/>
        </w:rPr>
        <w:t xml:space="preserve">parameter </w:t>
      </w:r>
      <w:r w:rsidRPr="00384767">
        <w:rPr>
          <w:rFonts w:ascii="Times New Roman" w:hAnsi="Times New Roman" w:cs="Times New Roman"/>
          <w:color w:val="000000" w:themeColor="text1"/>
          <w:lang w:val="en-US"/>
        </w:rPr>
        <w:t xml:space="preserve">harus </w:t>
      </w:r>
      <w:r w:rsidRPr="00384767">
        <w:rPr>
          <w:rFonts w:ascii="Times New Roman" w:hAnsi="Times New Roman" w:cs="Times New Roman"/>
          <w:color w:val="000000" w:themeColor="text1"/>
          <w:lang w:val="id-ID"/>
        </w:rPr>
        <w:t>dirancang</w:t>
      </w:r>
      <w:r w:rsidRPr="00384767">
        <w:rPr>
          <w:rFonts w:ascii="Times New Roman" w:hAnsi="Times New Roman" w:cs="Times New Roman"/>
          <w:color w:val="000000" w:themeColor="text1"/>
          <w:lang w:val="en-US"/>
        </w:rPr>
        <w:t xml:space="preserve"> </w:t>
      </w:r>
      <w:r w:rsidR="00592B2A" w:rsidRPr="00384767">
        <w:rPr>
          <w:rFonts w:ascii="Times New Roman" w:hAnsi="Times New Roman" w:cs="Times New Roman"/>
          <w:color w:val="000000" w:themeColor="text1"/>
          <w:lang w:val="id-ID"/>
        </w:rPr>
        <w:t>sedemikian rupa</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 xml:space="preserve">agar </w:t>
      </w:r>
      <w:r w:rsidRPr="00384767">
        <w:rPr>
          <w:rFonts w:ascii="Times New Roman" w:hAnsi="Times New Roman" w:cs="Times New Roman"/>
          <w:color w:val="000000" w:themeColor="text1"/>
          <w:lang w:val="id-ID"/>
        </w:rPr>
        <w:t xml:space="preserve">dihasilkan </w:t>
      </w:r>
      <w:r w:rsidRPr="00384767">
        <w:rPr>
          <w:rFonts w:ascii="Times New Roman" w:hAnsi="Times New Roman" w:cs="Times New Roman"/>
          <w:color w:val="000000" w:themeColor="text1"/>
          <w:lang w:val="en-US"/>
        </w:rPr>
        <w:t xml:space="preserve">serat </w:t>
      </w:r>
      <w:r w:rsidRPr="00384767">
        <w:rPr>
          <w:rFonts w:ascii="Times New Roman" w:hAnsi="Times New Roman" w:cs="Times New Roman"/>
          <w:color w:val="000000" w:themeColor="text1"/>
          <w:lang w:val="id-ID"/>
        </w:rPr>
        <w:t xml:space="preserve">yang </w:t>
      </w:r>
      <w:r w:rsidRPr="00384767">
        <w:rPr>
          <w:rFonts w:ascii="Times New Roman" w:hAnsi="Times New Roman" w:cs="Times New Roman"/>
          <w:color w:val="000000" w:themeColor="text1"/>
          <w:lang w:val="en-US"/>
        </w:rPr>
        <w:t xml:space="preserve">halus tanpa </w:t>
      </w:r>
      <w:r w:rsidRPr="00384767">
        <w:rPr>
          <w:rFonts w:ascii="Times New Roman" w:hAnsi="Times New Roman" w:cs="Times New Roman"/>
          <w:color w:val="000000" w:themeColor="text1"/>
          <w:lang w:val="id-ID"/>
        </w:rPr>
        <w:t xml:space="preserve">struktur </w:t>
      </w:r>
      <w:r w:rsidRPr="00384767">
        <w:rPr>
          <w:rFonts w:ascii="Times New Roman" w:hAnsi="Times New Roman" w:cs="Times New Roman"/>
          <w:color w:val="000000" w:themeColor="text1"/>
          <w:lang w:val="en-US"/>
        </w:rPr>
        <w:t>manik</w:t>
      </w:r>
      <w:r w:rsidRPr="00384767">
        <w:rPr>
          <w:rFonts w:ascii="Times New Roman" w:hAnsi="Times New Roman" w:cs="Times New Roman"/>
          <w:color w:val="000000" w:themeColor="text1"/>
          <w:lang w:val="id-ID"/>
        </w:rPr>
        <w:t xml:space="preserve"> (Gambar </w:t>
      </w:r>
      <w:r w:rsidR="006B0EE8" w:rsidRPr="00384767">
        <w:rPr>
          <w:rFonts w:ascii="Times New Roman" w:hAnsi="Times New Roman" w:cs="Times New Roman"/>
          <w:color w:val="000000" w:themeColor="text1"/>
          <w:lang w:val="id-ID"/>
        </w:rPr>
        <w:t>1</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lang w:val="en-US"/>
        </w:rPr>
        <w:t xml:space="preserve"> </w:t>
      </w:r>
      <w:r w:rsidRPr="00384767">
        <w:rPr>
          <w:rFonts w:ascii="Times New Roman" w:hAnsi="Times New Roman" w:cs="Times New Roman"/>
          <w:color w:val="000000" w:themeColor="text1"/>
          <w:lang w:val="id-ID"/>
        </w:rPr>
        <w:t xml:space="preserve">Ada tiga parameter ES yang mempengaruhi kualitas serat nano: parameter larutan, parameter pemrosesan, dan parameter lingkungan. Ibrahim &amp; Klingner (2020),  Xue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xml:space="preserve"> (2019), Haider </w:t>
      </w:r>
      <w:r w:rsidRPr="00F66BBF">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(2018),</w:t>
      </w:r>
      <w:r w:rsidR="00AA776E">
        <w:rPr>
          <w:rFonts w:ascii="Times New Roman" w:hAnsi="Times New Roman" w:cs="Times New Roman"/>
          <w:color w:val="000000" w:themeColor="text1"/>
          <w:lang w:val="id-ID"/>
        </w:rPr>
        <w:t xml:space="preserve"> dan </w:t>
      </w:r>
      <w:r w:rsidRPr="00384767">
        <w:rPr>
          <w:rFonts w:ascii="Times New Roman" w:hAnsi="Times New Roman" w:cs="Times New Roman"/>
          <w:color w:val="000000" w:themeColor="text1"/>
          <w:lang w:val="id-ID"/>
        </w:rPr>
        <w:t xml:space="preserve"> Li &amp; Xia (2004), telah mengulas parameter ES yang mempengaruhi kualitas serat yang diringkas dalam tabel 1.1. </w:t>
      </w:r>
    </w:p>
    <w:p w14:paraId="245BACF3" w14:textId="77777777" w:rsidR="00FE4323" w:rsidRDefault="004B3919" w:rsidP="000D2FA0">
      <w:pPr>
        <w:pStyle w:val="MipaTextOneHalfSpace"/>
        <w:ind w:firstLine="0"/>
        <w:jc w:val="center"/>
        <w:rPr>
          <w:rFonts w:ascii="Times New Roman" w:hAnsi="Times New Roman" w:cs="Times New Roman"/>
          <w:b/>
          <w:bCs/>
          <w:color w:val="000000" w:themeColor="text1"/>
          <w:lang w:val="id-ID"/>
        </w:rPr>
      </w:pPr>
      <w:r w:rsidRPr="00384767">
        <w:rPr>
          <w:rFonts w:ascii="Times New Roman" w:hAnsi="Times New Roman" w:cs="Times New Roman"/>
          <w:noProof/>
          <w:color w:val="000000" w:themeColor="text1"/>
          <w:lang w:val="id-ID"/>
        </w:rPr>
        <w:drawing>
          <wp:inline distT="0" distB="0" distL="0" distR="0" wp14:anchorId="1FCCE7CE" wp14:editId="75EBDD1D">
            <wp:extent cx="2682105" cy="102222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2744" cy="1056766"/>
                    </a:xfrm>
                    <a:prstGeom prst="rect">
                      <a:avLst/>
                    </a:prstGeom>
                  </pic:spPr>
                </pic:pic>
              </a:graphicData>
            </a:graphic>
          </wp:inline>
        </w:drawing>
      </w:r>
    </w:p>
    <w:p w14:paraId="76BF3122" w14:textId="12F03631" w:rsidR="004B3919" w:rsidRPr="00384767" w:rsidRDefault="004B3919" w:rsidP="000D2FA0">
      <w:pPr>
        <w:pStyle w:val="MipaTextOneHalfSpace"/>
        <w:ind w:firstLine="0"/>
        <w:jc w:val="center"/>
        <w:rPr>
          <w:rFonts w:ascii="Times New Roman" w:hAnsi="Times New Roman" w:cs="Times New Roman"/>
          <w:color w:val="000000" w:themeColor="text1"/>
          <w:lang w:val="id-ID"/>
        </w:rPr>
      </w:pPr>
      <w:r w:rsidRPr="00384767">
        <w:rPr>
          <w:rFonts w:ascii="Times New Roman" w:hAnsi="Times New Roman" w:cs="Times New Roman"/>
          <w:b/>
          <w:bCs/>
          <w:color w:val="000000" w:themeColor="text1"/>
          <w:lang w:val="id-ID"/>
        </w:rPr>
        <w:t>Gambar 1.</w:t>
      </w:r>
      <w:r w:rsidRPr="00384767">
        <w:rPr>
          <w:rFonts w:ascii="Times New Roman" w:hAnsi="Times New Roman" w:cs="Times New Roman"/>
          <w:color w:val="000000" w:themeColor="text1"/>
          <w:lang w:val="id-ID"/>
        </w:rPr>
        <w:t xml:space="preserve"> Serat halus (kiri) dan serat dengan struktur manik (kanan) (Kim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 2020).</w:t>
      </w:r>
    </w:p>
    <w:p w14:paraId="3D3B7DAF" w14:textId="52641388" w:rsidR="00E76AD8" w:rsidRPr="00384767" w:rsidRDefault="00E76AD8" w:rsidP="00E76AD8">
      <w:pPr>
        <w:rPr>
          <w:rFonts w:ascii="Times New Roman" w:hAnsi="Times New Roman" w:cs="Times New Roman"/>
          <w:color w:val="000000" w:themeColor="text1"/>
        </w:rPr>
      </w:pPr>
      <w:r w:rsidRPr="00384767">
        <w:rPr>
          <w:rFonts w:ascii="Times New Roman" w:hAnsi="Times New Roman" w:cs="Times New Roman"/>
          <w:b/>
          <w:bCs/>
          <w:color w:val="000000" w:themeColor="text1"/>
        </w:rPr>
        <w:t xml:space="preserve">Tabel </w:t>
      </w:r>
      <w:r w:rsidRPr="00384767">
        <w:rPr>
          <w:rFonts w:ascii="Times New Roman" w:hAnsi="Times New Roman" w:cs="Times New Roman"/>
          <w:b/>
          <w:bCs/>
          <w:color w:val="000000" w:themeColor="text1"/>
          <w:lang w:val="id-ID"/>
        </w:rPr>
        <w:t>1</w:t>
      </w:r>
      <w:r w:rsidRPr="00384767">
        <w:rPr>
          <w:rFonts w:ascii="Times New Roman" w:hAnsi="Times New Roman" w:cs="Times New Roman"/>
          <w:b/>
          <w:bCs/>
          <w:color w:val="000000" w:themeColor="text1"/>
        </w:rPr>
        <w:t>.1</w:t>
      </w:r>
      <w:r w:rsidRPr="00384767">
        <w:rPr>
          <w:rFonts w:ascii="Times New Roman" w:hAnsi="Times New Roman" w:cs="Times New Roman"/>
          <w:color w:val="000000" w:themeColor="text1"/>
        </w:rPr>
        <w:t xml:space="preserve"> Parameter </w:t>
      </w:r>
      <w:r w:rsidRPr="00384767">
        <w:rPr>
          <w:rFonts w:ascii="Times New Roman" w:hAnsi="Times New Roman" w:cs="Times New Roman"/>
          <w:i/>
          <w:iCs/>
          <w:color w:val="000000" w:themeColor="text1"/>
        </w:rPr>
        <w:t>electrospinning</w:t>
      </w:r>
      <w:r w:rsidRPr="00384767">
        <w:rPr>
          <w:rFonts w:ascii="Times New Roman" w:hAnsi="Times New Roman" w:cs="Times New Roman"/>
          <w:color w:val="000000" w:themeColor="text1"/>
        </w:rPr>
        <w:t xml:space="preserve">. </w:t>
      </w:r>
    </w:p>
    <w:tbl>
      <w:tblPr>
        <w:tblW w:w="4770" w:type="pct"/>
        <w:tblLook w:val="04A0" w:firstRow="1" w:lastRow="0" w:firstColumn="1" w:lastColumn="0" w:noHBand="0" w:noVBand="1"/>
      </w:tblPr>
      <w:tblGrid>
        <w:gridCol w:w="1770"/>
        <w:gridCol w:w="5801"/>
      </w:tblGrid>
      <w:tr w:rsidR="00384767" w:rsidRPr="00384767" w14:paraId="33F2CD3A" w14:textId="77777777" w:rsidTr="000D2FA0">
        <w:trPr>
          <w:trHeight w:val="388"/>
        </w:trPr>
        <w:tc>
          <w:tcPr>
            <w:tcW w:w="1169" w:type="pct"/>
            <w:tcBorders>
              <w:top w:val="single" w:sz="4" w:space="0" w:color="000000"/>
              <w:left w:val="nil"/>
              <w:bottom w:val="single" w:sz="4" w:space="0" w:color="000000"/>
              <w:right w:val="nil"/>
            </w:tcBorders>
            <w:shd w:val="clear" w:color="auto" w:fill="auto"/>
            <w:vAlign w:val="bottom"/>
            <w:hideMark/>
          </w:tcPr>
          <w:p w14:paraId="2E517D04"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Parameter</w:t>
            </w:r>
          </w:p>
        </w:tc>
        <w:tc>
          <w:tcPr>
            <w:tcW w:w="3830" w:type="pct"/>
            <w:tcBorders>
              <w:top w:val="single" w:sz="4" w:space="0" w:color="000000"/>
              <w:left w:val="nil"/>
              <w:bottom w:val="nil"/>
              <w:right w:val="nil"/>
            </w:tcBorders>
            <w:shd w:val="clear" w:color="auto" w:fill="auto"/>
            <w:vAlign w:val="bottom"/>
            <w:hideMark/>
          </w:tcPr>
          <w:p w14:paraId="0735BF26"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Efek/pengamatan</w:t>
            </w:r>
          </w:p>
        </w:tc>
      </w:tr>
      <w:tr w:rsidR="00384767" w:rsidRPr="00384767" w14:paraId="21304231" w14:textId="77777777" w:rsidTr="000D2FA0">
        <w:trPr>
          <w:trHeight w:val="388"/>
        </w:trPr>
        <w:tc>
          <w:tcPr>
            <w:tcW w:w="5000" w:type="pct"/>
            <w:gridSpan w:val="2"/>
            <w:tcBorders>
              <w:top w:val="single" w:sz="4" w:space="0" w:color="000000"/>
              <w:left w:val="nil"/>
              <w:bottom w:val="single" w:sz="4" w:space="0" w:color="000000"/>
              <w:right w:val="nil"/>
            </w:tcBorders>
            <w:shd w:val="clear" w:color="auto" w:fill="auto"/>
            <w:vAlign w:val="bottom"/>
            <w:hideMark/>
          </w:tcPr>
          <w:p w14:paraId="04B7FB4C" w14:textId="77777777" w:rsidR="00E76AD8" w:rsidRPr="00384767" w:rsidRDefault="00E76AD8" w:rsidP="00810C61">
            <w:pPr>
              <w:jc w:val="center"/>
              <w:rPr>
                <w:rFonts w:ascii="Times New Roman" w:eastAsia="Times New Roman" w:hAnsi="Times New Roman" w:cs="Times New Roman"/>
                <w:b/>
                <w:bCs/>
                <w:color w:val="000000" w:themeColor="text1"/>
                <w:lang w:val="en-US"/>
              </w:rPr>
            </w:pPr>
            <w:r w:rsidRPr="00384767">
              <w:rPr>
                <w:rFonts w:ascii="Times New Roman" w:eastAsia="Times New Roman" w:hAnsi="Times New Roman" w:cs="Times New Roman"/>
                <w:b/>
                <w:bCs/>
                <w:color w:val="000000" w:themeColor="text1"/>
                <w:lang w:val="en-US"/>
              </w:rPr>
              <w:t>Parameter larutan</w:t>
            </w:r>
          </w:p>
        </w:tc>
      </w:tr>
      <w:tr w:rsidR="00384767" w:rsidRPr="00384767" w14:paraId="53817F7C" w14:textId="77777777" w:rsidTr="000D2FA0">
        <w:trPr>
          <w:trHeight w:val="388"/>
        </w:trPr>
        <w:tc>
          <w:tcPr>
            <w:tcW w:w="1169" w:type="pct"/>
            <w:vMerge w:val="restart"/>
            <w:tcBorders>
              <w:top w:val="single" w:sz="4" w:space="0" w:color="000000"/>
              <w:left w:val="nil"/>
              <w:bottom w:val="nil"/>
              <w:right w:val="nil"/>
            </w:tcBorders>
            <w:shd w:val="clear" w:color="auto" w:fill="auto"/>
            <w:vAlign w:val="center"/>
            <w:hideMark/>
          </w:tcPr>
          <w:p w14:paraId="53681263"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Konsentrasi</w:t>
            </w:r>
          </w:p>
        </w:tc>
        <w:tc>
          <w:tcPr>
            <w:tcW w:w="3830" w:type="pct"/>
            <w:tcBorders>
              <w:top w:val="single" w:sz="4" w:space="0" w:color="000000"/>
              <w:left w:val="nil"/>
              <w:bottom w:val="single" w:sz="4" w:space="0" w:color="000000"/>
              <w:right w:val="nil"/>
            </w:tcBorders>
            <w:shd w:val="clear" w:color="auto" w:fill="auto"/>
            <w:vAlign w:val="bottom"/>
            <w:hideMark/>
          </w:tcPr>
          <w:p w14:paraId="5A964FD5"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 xml:space="preserve">Konsentrasi yang sangat rendah dapat membentuk struktur manik </w:t>
            </w:r>
          </w:p>
        </w:tc>
      </w:tr>
      <w:tr w:rsidR="00384767" w:rsidRPr="00384767" w14:paraId="13B2B85E" w14:textId="77777777" w:rsidTr="00F912A7">
        <w:trPr>
          <w:trHeight w:val="388"/>
        </w:trPr>
        <w:tc>
          <w:tcPr>
            <w:tcW w:w="1169" w:type="pct"/>
            <w:vMerge/>
            <w:tcBorders>
              <w:top w:val="nil"/>
              <w:left w:val="nil"/>
              <w:bottom w:val="single" w:sz="4" w:space="0" w:color="000000"/>
              <w:right w:val="nil"/>
            </w:tcBorders>
            <w:vAlign w:val="center"/>
            <w:hideMark/>
          </w:tcPr>
          <w:p w14:paraId="2A04A179" w14:textId="77777777" w:rsidR="00E76AD8" w:rsidRPr="00384767" w:rsidRDefault="00E76AD8" w:rsidP="00810C61">
            <w:pPr>
              <w:jc w:val="center"/>
              <w:rPr>
                <w:rFonts w:ascii="Times New Roman" w:eastAsia="Times New Roman" w:hAnsi="Times New Roman" w:cs="Times New Roman"/>
                <w:color w:val="000000" w:themeColor="text1"/>
                <w:lang w:val="en-US"/>
              </w:rPr>
            </w:pPr>
          </w:p>
        </w:tc>
        <w:tc>
          <w:tcPr>
            <w:tcW w:w="3830" w:type="pct"/>
            <w:tcBorders>
              <w:top w:val="single" w:sz="4" w:space="0" w:color="000000"/>
              <w:left w:val="nil"/>
              <w:bottom w:val="single" w:sz="4" w:space="0" w:color="000000"/>
              <w:right w:val="nil"/>
            </w:tcBorders>
            <w:shd w:val="clear" w:color="auto" w:fill="auto"/>
            <w:vAlign w:val="center"/>
            <w:hideMark/>
          </w:tcPr>
          <w:p w14:paraId="0EB3683E" w14:textId="77777777" w:rsidR="00E76AD8" w:rsidRPr="00384767" w:rsidRDefault="00E76AD8" w:rsidP="00F912A7">
            <w:pPr>
              <w:jc w:val="center"/>
              <w:rPr>
                <w:rFonts w:ascii="Times New Roman" w:eastAsia="Times New Roman" w:hAnsi="Times New Roman" w:cs="Times New Roman"/>
                <w:color w:val="000000" w:themeColor="text1"/>
                <w:lang w:val="en-US"/>
              </w:rPr>
            </w:pPr>
            <w:bookmarkStart w:id="5" w:name="RANGE!B4"/>
            <w:r w:rsidRPr="00384767">
              <w:rPr>
                <w:rFonts w:ascii="Times New Roman" w:eastAsia="Times New Roman" w:hAnsi="Times New Roman" w:cs="Times New Roman"/>
                <w:color w:val="000000" w:themeColor="text1"/>
                <w:lang w:val="en-US"/>
              </w:rPr>
              <w:t>Diameter serat berbanding lurus dengan konsentrasi larutan</w:t>
            </w:r>
            <w:bookmarkEnd w:id="5"/>
          </w:p>
        </w:tc>
      </w:tr>
      <w:tr w:rsidR="00384767" w:rsidRPr="00384767" w14:paraId="3D1A14B2" w14:textId="77777777" w:rsidTr="000D2FA0">
        <w:trPr>
          <w:trHeight w:val="388"/>
        </w:trPr>
        <w:tc>
          <w:tcPr>
            <w:tcW w:w="1169" w:type="pct"/>
            <w:vMerge w:val="restart"/>
            <w:tcBorders>
              <w:top w:val="single" w:sz="4" w:space="0" w:color="000000"/>
              <w:left w:val="nil"/>
              <w:bottom w:val="nil"/>
              <w:right w:val="nil"/>
            </w:tcBorders>
            <w:shd w:val="clear" w:color="auto" w:fill="auto"/>
            <w:vAlign w:val="center"/>
            <w:hideMark/>
          </w:tcPr>
          <w:p w14:paraId="4A579735"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Berat molekul</w:t>
            </w:r>
          </w:p>
        </w:tc>
        <w:tc>
          <w:tcPr>
            <w:tcW w:w="3830" w:type="pct"/>
            <w:tcBorders>
              <w:top w:val="single" w:sz="4" w:space="0" w:color="000000"/>
              <w:left w:val="nil"/>
              <w:bottom w:val="single" w:sz="4" w:space="0" w:color="000000"/>
              <w:right w:val="nil"/>
            </w:tcBorders>
            <w:shd w:val="clear" w:color="auto" w:fill="auto"/>
            <w:vAlign w:val="bottom"/>
            <w:hideMark/>
          </w:tcPr>
          <w:p w14:paraId="1D50BAC7"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Berat molekul yang besar menghasilkan serat yang lebih besar</w:t>
            </w:r>
          </w:p>
        </w:tc>
      </w:tr>
      <w:tr w:rsidR="00384767" w:rsidRPr="00384767" w14:paraId="3667C223" w14:textId="77777777" w:rsidTr="000D2FA0">
        <w:trPr>
          <w:trHeight w:val="388"/>
        </w:trPr>
        <w:tc>
          <w:tcPr>
            <w:tcW w:w="1169" w:type="pct"/>
            <w:vMerge/>
            <w:tcBorders>
              <w:top w:val="nil"/>
              <w:left w:val="nil"/>
              <w:bottom w:val="single" w:sz="4" w:space="0" w:color="000000"/>
              <w:right w:val="nil"/>
            </w:tcBorders>
            <w:vAlign w:val="center"/>
            <w:hideMark/>
          </w:tcPr>
          <w:p w14:paraId="2C98D78B" w14:textId="77777777" w:rsidR="00E76AD8" w:rsidRPr="00384767" w:rsidRDefault="00E76AD8" w:rsidP="00810C61">
            <w:pPr>
              <w:jc w:val="center"/>
              <w:rPr>
                <w:rFonts w:ascii="Times New Roman" w:eastAsia="Times New Roman" w:hAnsi="Times New Roman" w:cs="Times New Roman"/>
                <w:color w:val="000000" w:themeColor="text1"/>
                <w:lang w:val="en-US"/>
              </w:rPr>
            </w:pPr>
          </w:p>
        </w:tc>
        <w:tc>
          <w:tcPr>
            <w:tcW w:w="3830" w:type="pct"/>
            <w:tcBorders>
              <w:top w:val="single" w:sz="4" w:space="0" w:color="000000"/>
              <w:left w:val="nil"/>
              <w:bottom w:val="single" w:sz="4" w:space="0" w:color="000000"/>
              <w:right w:val="nil"/>
            </w:tcBorders>
            <w:shd w:val="clear" w:color="auto" w:fill="auto"/>
            <w:vAlign w:val="bottom"/>
            <w:hideMark/>
          </w:tcPr>
          <w:p w14:paraId="7E91B207"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Lebih banyak pembentukan manik-manik pada berat molekul rendah</w:t>
            </w:r>
          </w:p>
        </w:tc>
      </w:tr>
      <w:tr w:rsidR="00384767" w:rsidRPr="00384767" w14:paraId="63FC0E0A" w14:textId="77777777" w:rsidTr="000D2FA0">
        <w:trPr>
          <w:trHeight w:val="388"/>
        </w:trPr>
        <w:tc>
          <w:tcPr>
            <w:tcW w:w="1169" w:type="pct"/>
            <w:tcBorders>
              <w:top w:val="single" w:sz="4" w:space="0" w:color="000000"/>
              <w:left w:val="nil"/>
              <w:bottom w:val="single" w:sz="4" w:space="0" w:color="000000"/>
              <w:right w:val="nil"/>
            </w:tcBorders>
            <w:shd w:val="clear" w:color="auto" w:fill="auto"/>
            <w:vAlign w:val="center"/>
            <w:hideMark/>
          </w:tcPr>
          <w:p w14:paraId="458F7B7A"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Konduktivitas</w:t>
            </w:r>
          </w:p>
        </w:tc>
        <w:tc>
          <w:tcPr>
            <w:tcW w:w="3830" w:type="pct"/>
            <w:tcBorders>
              <w:top w:val="single" w:sz="4" w:space="0" w:color="000000"/>
              <w:left w:val="nil"/>
              <w:bottom w:val="single" w:sz="4" w:space="0" w:color="000000"/>
              <w:right w:val="nil"/>
            </w:tcBorders>
            <w:shd w:val="clear" w:color="auto" w:fill="auto"/>
            <w:vAlign w:val="bottom"/>
            <w:hideMark/>
          </w:tcPr>
          <w:p w14:paraId="2C80CB17"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Serat yang lebih tipis terbentuk dengan meningkatnya konduktivitas</w:t>
            </w:r>
          </w:p>
        </w:tc>
      </w:tr>
      <w:tr w:rsidR="00384767" w:rsidRPr="00384767" w14:paraId="42626B48" w14:textId="77777777" w:rsidTr="000D2FA0">
        <w:trPr>
          <w:trHeight w:val="388"/>
        </w:trPr>
        <w:tc>
          <w:tcPr>
            <w:tcW w:w="1169" w:type="pct"/>
            <w:tcBorders>
              <w:top w:val="single" w:sz="4" w:space="0" w:color="000000"/>
              <w:left w:val="nil"/>
              <w:bottom w:val="single" w:sz="4" w:space="0" w:color="000000"/>
              <w:right w:val="nil"/>
            </w:tcBorders>
            <w:shd w:val="clear" w:color="auto" w:fill="auto"/>
            <w:vAlign w:val="bottom"/>
            <w:hideMark/>
          </w:tcPr>
          <w:p w14:paraId="57B389EC"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Viskositas</w:t>
            </w:r>
          </w:p>
        </w:tc>
        <w:tc>
          <w:tcPr>
            <w:tcW w:w="3830" w:type="pct"/>
            <w:tcBorders>
              <w:top w:val="single" w:sz="4" w:space="0" w:color="000000"/>
              <w:left w:val="nil"/>
              <w:bottom w:val="single" w:sz="4" w:space="0" w:color="000000"/>
              <w:right w:val="nil"/>
            </w:tcBorders>
            <w:shd w:val="clear" w:color="auto" w:fill="auto"/>
            <w:vAlign w:val="bottom"/>
            <w:hideMark/>
          </w:tcPr>
          <w:p w14:paraId="1DBEF8FB"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Diameter serat berbanding lurus dengan viskositas</w:t>
            </w:r>
          </w:p>
        </w:tc>
      </w:tr>
      <w:tr w:rsidR="00384767" w:rsidRPr="00384767" w14:paraId="26974600" w14:textId="77777777" w:rsidTr="000D2FA0">
        <w:trPr>
          <w:trHeight w:val="388"/>
        </w:trPr>
        <w:tc>
          <w:tcPr>
            <w:tcW w:w="1169" w:type="pct"/>
            <w:vMerge w:val="restart"/>
            <w:tcBorders>
              <w:top w:val="single" w:sz="4" w:space="0" w:color="000000"/>
              <w:left w:val="nil"/>
              <w:bottom w:val="nil"/>
              <w:right w:val="nil"/>
            </w:tcBorders>
            <w:shd w:val="clear" w:color="auto" w:fill="auto"/>
            <w:vAlign w:val="center"/>
            <w:hideMark/>
          </w:tcPr>
          <w:p w14:paraId="54BA888A"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Jenis Pelarut</w:t>
            </w:r>
          </w:p>
        </w:tc>
        <w:tc>
          <w:tcPr>
            <w:tcW w:w="3830" w:type="pct"/>
            <w:tcBorders>
              <w:top w:val="single" w:sz="4" w:space="0" w:color="000000"/>
              <w:left w:val="nil"/>
              <w:bottom w:val="single" w:sz="4" w:space="0" w:color="000000"/>
              <w:right w:val="nil"/>
            </w:tcBorders>
            <w:shd w:val="clear" w:color="auto" w:fill="auto"/>
            <w:vAlign w:val="bottom"/>
            <w:hideMark/>
          </w:tcPr>
          <w:p w14:paraId="1314F8BE"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 xml:space="preserve">Serat halus dihasilkan dengan pelarut yang volatil </w:t>
            </w:r>
          </w:p>
        </w:tc>
      </w:tr>
      <w:tr w:rsidR="00384767" w:rsidRPr="00384767" w14:paraId="7C1BD627" w14:textId="77777777" w:rsidTr="00F912A7">
        <w:trPr>
          <w:trHeight w:val="779"/>
        </w:trPr>
        <w:tc>
          <w:tcPr>
            <w:tcW w:w="1169" w:type="pct"/>
            <w:vMerge/>
            <w:tcBorders>
              <w:top w:val="nil"/>
              <w:left w:val="nil"/>
              <w:bottom w:val="single" w:sz="4" w:space="0" w:color="000000"/>
              <w:right w:val="nil"/>
            </w:tcBorders>
            <w:vAlign w:val="center"/>
            <w:hideMark/>
          </w:tcPr>
          <w:p w14:paraId="14653197" w14:textId="77777777" w:rsidR="00E76AD8" w:rsidRPr="00384767" w:rsidRDefault="00E76AD8" w:rsidP="00810C61">
            <w:pPr>
              <w:jc w:val="center"/>
              <w:rPr>
                <w:rFonts w:ascii="Times New Roman" w:eastAsia="Times New Roman" w:hAnsi="Times New Roman" w:cs="Times New Roman"/>
                <w:color w:val="000000" w:themeColor="text1"/>
                <w:lang w:val="en-US"/>
              </w:rPr>
            </w:pPr>
          </w:p>
        </w:tc>
        <w:tc>
          <w:tcPr>
            <w:tcW w:w="3830" w:type="pct"/>
            <w:tcBorders>
              <w:top w:val="single" w:sz="4" w:space="0" w:color="000000"/>
              <w:left w:val="nil"/>
              <w:bottom w:val="single" w:sz="4" w:space="0" w:color="000000"/>
              <w:right w:val="nil"/>
            </w:tcBorders>
            <w:shd w:val="clear" w:color="auto" w:fill="auto"/>
            <w:vAlign w:val="center"/>
            <w:hideMark/>
          </w:tcPr>
          <w:p w14:paraId="092C1B31" w14:textId="77777777" w:rsidR="00E76AD8" w:rsidRPr="00384767" w:rsidRDefault="00E76AD8" w:rsidP="00F912A7">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Pembentukan jet lebih sulit terjadi untuk pelarut dengan titik didih yang sangat rendah (sangat volatil)</w:t>
            </w:r>
          </w:p>
        </w:tc>
      </w:tr>
      <w:tr w:rsidR="00384767" w:rsidRPr="00384767" w14:paraId="0C629BB5" w14:textId="77777777" w:rsidTr="00F912A7">
        <w:trPr>
          <w:trHeight w:val="779"/>
        </w:trPr>
        <w:tc>
          <w:tcPr>
            <w:tcW w:w="1169" w:type="pct"/>
            <w:tcBorders>
              <w:top w:val="single" w:sz="4" w:space="0" w:color="000000"/>
              <w:left w:val="nil"/>
              <w:bottom w:val="single" w:sz="4" w:space="0" w:color="000000"/>
              <w:right w:val="nil"/>
            </w:tcBorders>
            <w:shd w:val="clear" w:color="auto" w:fill="auto"/>
            <w:vAlign w:val="center"/>
            <w:hideMark/>
          </w:tcPr>
          <w:p w14:paraId="52F38E94"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lastRenderedPageBreak/>
              <w:t>Tegangan permukaan</w:t>
            </w:r>
          </w:p>
        </w:tc>
        <w:tc>
          <w:tcPr>
            <w:tcW w:w="3830" w:type="pct"/>
            <w:tcBorders>
              <w:top w:val="single" w:sz="4" w:space="0" w:color="000000"/>
              <w:left w:val="nil"/>
              <w:bottom w:val="single" w:sz="4" w:space="0" w:color="000000"/>
              <w:right w:val="nil"/>
            </w:tcBorders>
            <w:shd w:val="clear" w:color="auto" w:fill="auto"/>
            <w:vAlign w:val="center"/>
            <w:hideMark/>
          </w:tcPr>
          <w:p w14:paraId="64B199B5" w14:textId="77777777" w:rsidR="00E76AD8" w:rsidRPr="00384767" w:rsidRDefault="00E76AD8" w:rsidP="00F912A7">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rPr>
              <w:t>Tegangan permukaan yang rendah menghasilkan serat yang halus dan seragam pada medan listrik yang rendah</w:t>
            </w:r>
          </w:p>
        </w:tc>
      </w:tr>
      <w:tr w:rsidR="00384767" w:rsidRPr="00384767" w14:paraId="10071D16" w14:textId="77777777" w:rsidTr="000D2FA0">
        <w:trPr>
          <w:trHeight w:val="388"/>
        </w:trPr>
        <w:tc>
          <w:tcPr>
            <w:tcW w:w="5000" w:type="pct"/>
            <w:gridSpan w:val="2"/>
            <w:tcBorders>
              <w:top w:val="single" w:sz="4" w:space="0" w:color="000000"/>
              <w:left w:val="nil"/>
              <w:bottom w:val="single" w:sz="4" w:space="0" w:color="auto"/>
              <w:right w:val="nil"/>
            </w:tcBorders>
            <w:shd w:val="clear" w:color="auto" w:fill="auto"/>
            <w:vAlign w:val="center"/>
            <w:hideMark/>
          </w:tcPr>
          <w:p w14:paraId="3DFC3842" w14:textId="77777777" w:rsidR="00E76AD8" w:rsidRPr="00384767" w:rsidRDefault="00E76AD8" w:rsidP="00F87E61">
            <w:pPr>
              <w:jc w:val="center"/>
              <w:rPr>
                <w:rFonts w:ascii="Times New Roman" w:eastAsia="Times New Roman" w:hAnsi="Times New Roman" w:cs="Times New Roman"/>
                <w:b/>
                <w:bCs/>
                <w:color w:val="000000" w:themeColor="text1"/>
                <w:lang w:val="en-US"/>
              </w:rPr>
            </w:pPr>
            <w:r w:rsidRPr="00384767">
              <w:rPr>
                <w:rFonts w:ascii="Times New Roman" w:eastAsia="Times New Roman" w:hAnsi="Times New Roman" w:cs="Times New Roman"/>
                <w:b/>
                <w:bCs/>
                <w:color w:val="000000" w:themeColor="text1"/>
                <w:lang w:val="en-US"/>
              </w:rPr>
              <w:t>Parameter pemrosesan</w:t>
            </w:r>
          </w:p>
        </w:tc>
      </w:tr>
      <w:tr w:rsidR="00384767" w:rsidRPr="00384767" w14:paraId="36895480" w14:textId="77777777" w:rsidTr="000D2FA0">
        <w:trPr>
          <w:trHeight w:val="388"/>
        </w:trPr>
        <w:tc>
          <w:tcPr>
            <w:tcW w:w="1169" w:type="pct"/>
            <w:tcBorders>
              <w:top w:val="single" w:sz="4" w:space="0" w:color="auto"/>
              <w:left w:val="nil"/>
              <w:bottom w:val="single" w:sz="4" w:space="0" w:color="000000"/>
              <w:right w:val="nil"/>
            </w:tcBorders>
            <w:shd w:val="clear" w:color="auto" w:fill="auto"/>
            <w:vAlign w:val="center"/>
            <w:hideMark/>
          </w:tcPr>
          <w:p w14:paraId="7BF3980D"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Tegangan yang diberikan</w:t>
            </w:r>
          </w:p>
        </w:tc>
        <w:tc>
          <w:tcPr>
            <w:tcW w:w="3830" w:type="pct"/>
            <w:tcBorders>
              <w:top w:val="single" w:sz="4" w:space="0" w:color="auto"/>
              <w:left w:val="nil"/>
              <w:bottom w:val="single" w:sz="4" w:space="0" w:color="000000"/>
              <w:right w:val="nil"/>
            </w:tcBorders>
            <w:shd w:val="clear" w:color="auto" w:fill="auto"/>
            <w:vAlign w:val="bottom"/>
            <w:hideMark/>
          </w:tcPr>
          <w:p w14:paraId="4B1D1A5E" w14:textId="076A36FA"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Umumnya</w:t>
            </w:r>
            <w:r w:rsidR="00FA7506" w:rsidRPr="00384767">
              <w:rPr>
                <w:rFonts w:ascii="Times New Roman" w:eastAsia="Times New Roman" w:hAnsi="Times New Roman" w:cs="Times New Roman"/>
                <w:color w:val="000000" w:themeColor="text1"/>
                <w:lang w:val="id-ID"/>
              </w:rPr>
              <w:t xml:space="preserve"> </w:t>
            </w:r>
            <w:r w:rsidRPr="00384767">
              <w:rPr>
                <w:rFonts w:ascii="Times New Roman" w:eastAsia="Times New Roman" w:hAnsi="Times New Roman" w:cs="Times New Roman"/>
                <w:color w:val="000000" w:themeColor="text1"/>
                <w:lang w:val="en-US"/>
              </w:rPr>
              <w:t>diameter serat berkurang dengan meningkatnya tegangan yang diberikan</w:t>
            </w:r>
          </w:p>
        </w:tc>
      </w:tr>
      <w:tr w:rsidR="00384767" w:rsidRPr="00384767" w14:paraId="0948690C" w14:textId="77777777" w:rsidTr="000D2FA0">
        <w:trPr>
          <w:trHeight w:val="388"/>
        </w:trPr>
        <w:tc>
          <w:tcPr>
            <w:tcW w:w="1169" w:type="pct"/>
            <w:tcBorders>
              <w:top w:val="single" w:sz="4" w:space="0" w:color="000000"/>
              <w:left w:val="nil"/>
              <w:bottom w:val="single" w:sz="4" w:space="0" w:color="000000"/>
              <w:right w:val="nil"/>
            </w:tcBorders>
            <w:shd w:val="clear" w:color="auto" w:fill="auto"/>
            <w:vAlign w:val="center"/>
            <w:hideMark/>
          </w:tcPr>
          <w:p w14:paraId="4D7B8FDC"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Jarak jarum dengan kolektor</w:t>
            </w:r>
          </w:p>
        </w:tc>
        <w:tc>
          <w:tcPr>
            <w:tcW w:w="3830" w:type="pct"/>
            <w:tcBorders>
              <w:top w:val="single" w:sz="4" w:space="0" w:color="000000"/>
              <w:left w:val="nil"/>
              <w:bottom w:val="single" w:sz="4" w:space="0" w:color="000000"/>
              <w:right w:val="nil"/>
            </w:tcBorders>
            <w:shd w:val="clear" w:color="auto" w:fill="auto"/>
            <w:vAlign w:val="bottom"/>
            <w:hideMark/>
          </w:tcPr>
          <w:p w14:paraId="184AD134" w14:textId="23080163" w:rsidR="00E76AD8" w:rsidRPr="00384767" w:rsidRDefault="00E76AD8" w:rsidP="00F87E61">
            <w:pPr>
              <w:jc w:val="both"/>
              <w:rPr>
                <w:rFonts w:ascii="Times New Roman" w:eastAsia="Times New Roman" w:hAnsi="Times New Roman" w:cs="Times New Roman"/>
                <w:color w:val="000000" w:themeColor="text1"/>
                <w:lang w:val="id-ID"/>
              </w:rPr>
            </w:pPr>
            <w:r w:rsidRPr="00384767">
              <w:rPr>
                <w:rFonts w:ascii="Times New Roman" w:eastAsia="Times New Roman" w:hAnsi="Times New Roman" w:cs="Times New Roman"/>
                <w:color w:val="000000" w:themeColor="text1"/>
                <w:lang w:val="en-US"/>
              </w:rPr>
              <w:t xml:space="preserve">Jarak yang terlalu jauh atau terlalu dekat akan menghasilkan </w:t>
            </w:r>
            <w:r w:rsidR="000E741F" w:rsidRPr="00384767">
              <w:rPr>
                <w:rFonts w:ascii="Times New Roman" w:eastAsia="Times New Roman" w:hAnsi="Times New Roman" w:cs="Times New Roman"/>
                <w:color w:val="000000" w:themeColor="text1"/>
                <w:lang w:val="id-ID"/>
              </w:rPr>
              <w:t>struktur manik</w:t>
            </w:r>
          </w:p>
        </w:tc>
      </w:tr>
      <w:tr w:rsidR="00384767" w:rsidRPr="00384767" w14:paraId="18B50E27" w14:textId="77777777" w:rsidTr="000D2FA0">
        <w:trPr>
          <w:trHeight w:val="779"/>
        </w:trPr>
        <w:tc>
          <w:tcPr>
            <w:tcW w:w="1169" w:type="pct"/>
            <w:vMerge w:val="restart"/>
            <w:tcBorders>
              <w:top w:val="single" w:sz="4" w:space="0" w:color="000000"/>
              <w:left w:val="nil"/>
              <w:bottom w:val="nil"/>
              <w:right w:val="nil"/>
            </w:tcBorders>
            <w:shd w:val="clear" w:color="auto" w:fill="auto"/>
            <w:vAlign w:val="center"/>
            <w:hideMark/>
          </w:tcPr>
          <w:p w14:paraId="39F2AAD4"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Laju aliran/</w:t>
            </w:r>
            <w:r w:rsidRPr="00384767">
              <w:rPr>
                <w:rFonts w:ascii="Times New Roman" w:eastAsia="Times New Roman" w:hAnsi="Times New Roman" w:cs="Times New Roman"/>
                <w:i/>
                <w:iCs/>
                <w:color w:val="000000" w:themeColor="text1"/>
                <w:lang w:val="en-US"/>
              </w:rPr>
              <w:t>flow rate</w:t>
            </w:r>
          </w:p>
        </w:tc>
        <w:tc>
          <w:tcPr>
            <w:tcW w:w="3830" w:type="pct"/>
            <w:tcBorders>
              <w:top w:val="single" w:sz="4" w:space="0" w:color="000000"/>
              <w:left w:val="nil"/>
              <w:bottom w:val="single" w:sz="4" w:space="0" w:color="000000"/>
              <w:right w:val="nil"/>
            </w:tcBorders>
            <w:shd w:val="clear" w:color="auto" w:fill="auto"/>
            <w:vAlign w:val="bottom"/>
            <w:hideMark/>
          </w:tcPr>
          <w:p w14:paraId="2D906D12" w14:textId="1F94F211"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 xml:space="preserve">Laju aliran yang sangat tinggi menghasilkan struktur </w:t>
            </w:r>
            <w:r w:rsidR="008F4F0D" w:rsidRPr="00384767">
              <w:rPr>
                <w:rFonts w:ascii="Times New Roman" w:eastAsia="Times New Roman" w:hAnsi="Times New Roman" w:cs="Times New Roman"/>
                <w:color w:val="000000" w:themeColor="text1"/>
                <w:lang w:val="id-ID"/>
              </w:rPr>
              <w:t>manik s</w:t>
            </w:r>
            <w:r w:rsidR="005F428E" w:rsidRPr="00384767">
              <w:rPr>
                <w:rFonts w:ascii="Times New Roman" w:eastAsia="Times New Roman" w:hAnsi="Times New Roman" w:cs="Times New Roman"/>
                <w:color w:val="000000" w:themeColor="text1"/>
                <w:lang w:val="id-ID"/>
              </w:rPr>
              <w:t>edangkan</w:t>
            </w:r>
            <w:r w:rsidRPr="00384767">
              <w:rPr>
                <w:rFonts w:ascii="Times New Roman" w:eastAsia="Times New Roman" w:hAnsi="Times New Roman" w:cs="Times New Roman"/>
                <w:color w:val="000000" w:themeColor="text1"/>
                <w:lang w:val="en-US"/>
              </w:rPr>
              <w:t xml:space="preserve"> laju aliran yang sangat rendah tidak dapat menghasilkan serat secara kontinyu</w:t>
            </w:r>
          </w:p>
        </w:tc>
      </w:tr>
      <w:tr w:rsidR="00384767" w:rsidRPr="00384767" w14:paraId="33749FB7" w14:textId="77777777" w:rsidTr="000D2FA0">
        <w:trPr>
          <w:trHeight w:val="388"/>
        </w:trPr>
        <w:tc>
          <w:tcPr>
            <w:tcW w:w="1169" w:type="pct"/>
            <w:vMerge/>
            <w:tcBorders>
              <w:top w:val="nil"/>
              <w:left w:val="nil"/>
              <w:bottom w:val="single" w:sz="4" w:space="0" w:color="000000"/>
              <w:right w:val="nil"/>
            </w:tcBorders>
            <w:vAlign w:val="center"/>
            <w:hideMark/>
          </w:tcPr>
          <w:p w14:paraId="74ECB400" w14:textId="77777777" w:rsidR="00E76AD8" w:rsidRPr="00384767" w:rsidRDefault="00E76AD8" w:rsidP="00810C61">
            <w:pPr>
              <w:jc w:val="center"/>
              <w:rPr>
                <w:rFonts w:ascii="Times New Roman" w:eastAsia="Times New Roman" w:hAnsi="Times New Roman" w:cs="Times New Roman"/>
                <w:color w:val="000000" w:themeColor="text1"/>
                <w:lang w:val="en-US"/>
              </w:rPr>
            </w:pPr>
          </w:p>
        </w:tc>
        <w:tc>
          <w:tcPr>
            <w:tcW w:w="3830" w:type="pct"/>
            <w:tcBorders>
              <w:top w:val="single" w:sz="4" w:space="0" w:color="000000"/>
              <w:left w:val="nil"/>
              <w:bottom w:val="single" w:sz="4" w:space="0" w:color="000000"/>
              <w:right w:val="nil"/>
            </w:tcBorders>
            <w:shd w:val="clear" w:color="auto" w:fill="auto"/>
            <w:vAlign w:val="bottom"/>
            <w:hideMark/>
          </w:tcPr>
          <w:p w14:paraId="37C248EE"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Laju aliran pada umumnya di bawah 1 mL / jam</w:t>
            </w:r>
          </w:p>
        </w:tc>
      </w:tr>
      <w:tr w:rsidR="00384767" w:rsidRPr="00384767" w14:paraId="73731F09" w14:textId="77777777" w:rsidTr="00F912A7">
        <w:trPr>
          <w:trHeight w:val="779"/>
        </w:trPr>
        <w:tc>
          <w:tcPr>
            <w:tcW w:w="1169" w:type="pct"/>
            <w:tcBorders>
              <w:top w:val="single" w:sz="4" w:space="0" w:color="000000"/>
              <w:left w:val="nil"/>
              <w:bottom w:val="single" w:sz="4" w:space="0" w:color="000000"/>
              <w:right w:val="nil"/>
            </w:tcBorders>
            <w:shd w:val="clear" w:color="auto" w:fill="auto"/>
            <w:vAlign w:val="center"/>
            <w:hideMark/>
          </w:tcPr>
          <w:p w14:paraId="1C1FED60"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Kolektor</w:t>
            </w:r>
          </w:p>
        </w:tc>
        <w:tc>
          <w:tcPr>
            <w:tcW w:w="3830" w:type="pct"/>
            <w:tcBorders>
              <w:top w:val="single" w:sz="4" w:space="0" w:color="000000"/>
              <w:left w:val="nil"/>
              <w:bottom w:val="single" w:sz="4" w:space="0" w:color="000000"/>
              <w:right w:val="nil"/>
            </w:tcBorders>
            <w:shd w:val="clear" w:color="auto" w:fill="auto"/>
            <w:vAlign w:val="center"/>
            <w:hideMark/>
          </w:tcPr>
          <w:p w14:paraId="0FE230B4" w14:textId="77777777" w:rsidR="00E76AD8" w:rsidRPr="00384767" w:rsidRDefault="00E76AD8" w:rsidP="00F912A7">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Ketebalan membran serat  yang lebih seragam dapat diperoleh dengan menggunakan drum berputar</w:t>
            </w:r>
          </w:p>
        </w:tc>
      </w:tr>
      <w:tr w:rsidR="00384767" w:rsidRPr="00384767" w14:paraId="55221C15" w14:textId="77777777" w:rsidTr="000D2FA0">
        <w:trPr>
          <w:trHeight w:val="388"/>
        </w:trPr>
        <w:tc>
          <w:tcPr>
            <w:tcW w:w="5000" w:type="pct"/>
            <w:gridSpan w:val="2"/>
            <w:tcBorders>
              <w:top w:val="single" w:sz="4" w:space="0" w:color="000000"/>
              <w:left w:val="nil"/>
              <w:bottom w:val="single" w:sz="4" w:space="0" w:color="000000"/>
              <w:right w:val="nil"/>
            </w:tcBorders>
            <w:shd w:val="clear" w:color="auto" w:fill="auto"/>
            <w:vAlign w:val="center"/>
            <w:hideMark/>
          </w:tcPr>
          <w:p w14:paraId="227A9E92" w14:textId="77777777" w:rsidR="00E76AD8" w:rsidRPr="00384767" w:rsidRDefault="00E76AD8" w:rsidP="00F87E61">
            <w:pPr>
              <w:jc w:val="center"/>
              <w:rPr>
                <w:rFonts w:ascii="Times New Roman" w:eastAsia="Times New Roman" w:hAnsi="Times New Roman" w:cs="Times New Roman"/>
                <w:b/>
                <w:bCs/>
                <w:color w:val="000000" w:themeColor="text1"/>
                <w:lang w:val="en-US"/>
              </w:rPr>
            </w:pPr>
            <w:r w:rsidRPr="00384767">
              <w:rPr>
                <w:rFonts w:ascii="Times New Roman" w:eastAsia="Times New Roman" w:hAnsi="Times New Roman" w:cs="Times New Roman"/>
                <w:b/>
                <w:bCs/>
                <w:color w:val="000000" w:themeColor="text1"/>
                <w:lang w:val="en-US"/>
              </w:rPr>
              <w:t>Parameter lingkungan</w:t>
            </w:r>
          </w:p>
        </w:tc>
      </w:tr>
      <w:tr w:rsidR="00384767" w:rsidRPr="00384767" w14:paraId="7BE69B04" w14:textId="77777777" w:rsidTr="000D2FA0">
        <w:trPr>
          <w:trHeight w:val="388"/>
        </w:trPr>
        <w:tc>
          <w:tcPr>
            <w:tcW w:w="1169" w:type="pct"/>
            <w:tcBorders>
              <w:top w:val="single" w:sz="4" w:space="0" w:color="000000"/>
              <w:left w:val="nil"/>
              <w:bottom w:val="single" w:sz="4" w:space="0" w:color="FFFFFF" w:themeColor="background1"/>
              <w:right w:val="nil"/>
            </w:tcBorders>
            <w:shd w:val="clear" w:color="auto" w:fill="auto"/>
            <w:vAlign w:val="center"/>
            <w:hideMark/>
          </w:tcPr>
          <w:p w14:paraId="189C31B1"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Kelembaban</w:t>
            </w:r>
          </w:p>
        </w:tc>
        <w:tc>
          <w:tcPr>
            <w:tcW w:w="3830" w:type="pct"/>
            <w:tcBorders>
              <w:top w:val="single" w:sz="4" w:space="0" w:color="000000"/>
              <w:left w:val="nil"/>
              <w:bottom w:val="single" w:sz="4" w:space="0" w:color="000000"/>
              <w:right w:val="nil"/>
            </w:tcBorders>
            <w:shd w:val="clear" w:color="auto" w:fill="auto"/>
            <w:vAlign w:val="bottom"/>
            <w:hideMark/>
          </w:tcPr>
          <w:p w14:paraId="3B2B0188"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Kelembaban tinggi dapat meningkatkan porositas serat</w:t>
            </w:r>
          </w:p>
        </w:tc>
      </w:tr>
      <w:tr w:rsidR="00384767" w:rsidRPr="00384767" w14:paraId="5296E434" w14:textId="77777777" w:rsidTr="000D2FA0">
        <w:trPr>
          <w:trHeight w:val="779"/>
        </w:trPr>
        <w:tc>
          <w:tcPr>
            <w:tcW w:w="1169" w:type="pct"/>
            <w:tcBorders>
              <w:top w:val="single" w:sz="4" w:space="0" w:color="FFFFFF" w:themeColor="background1"/>
              <w:left w:val="nil"/>
              <w:bottom w:val="nil"/>
              <w:right w:val="nil"/>
            </w:tcBorders>
            <w:shd w:val="clear" w:color="auto" w:fill="auto"/>
            <w:vAlign w:val="center"/>
            <w:hideMark/>
          </w:tcPr>
          <w:p w14:paraId="58D5D5C6" w14:textId="77777777" w:rsidR="00E76AD8" w:rsidRPr="00384767" w:rsidRDefault="00E76AD8" w:rsidP="00810C61">
            <w:pPr>
              <w:jc w:val="center"/>
              <w:rPr>
                <w:rFonts w:ascii="Times New Roman" w:eastAsia="Times New Roman" w:hAnsi="Times New Roman" w:cs="Times New Roman"/>
                <w:color w:val="000000" w:themeColor="text1"/>
                <w:lang w:val="en-US"/>
              </w:rPr>
            </w:pPr>
          </w:p>
        </w:tc>
        <w:tc>
          <w:tcPr>
            <w:tcW w:w="3830" w:type="pct"/>
            <w:tcBorders>
              <w:top w:val="single" w:sz="4" w:space="0" w:color="000000"/>
              <w:left w:val="nil"/>
              <w:bottom w:val="nil"/>
              <w:right w:val="nil"/>
            </w:tcBorders>
            <w:shd w:val="clear" w:color="auto" w:fill="auto"/>
            <w:vAlign w:val="bottom"/>
            <w:hideMark/>
          </w:tcPr>
          <w:p w14:paraId="1E76E75F" w14:textId="77777777"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rPr>
              <w:t>kelembaban tinggi menurunkan laju penguapan yang mengarah pada pembentukan struktur serat yang tidak seragam</w:t>
            </w:r>
          </w:p>
        </w:tc>
      </w:tr>
      <w:tr w:rsidR="00E76AD8" w:rsidRPr="00384767" w14:paraId="3E66B37C" w14:textId="77777777" w:rsidTr="000D2FA0">
        <w:trPr>
          <w:trHeight w:val="388"/>
        </w:trPr>
        <w:tc>
          <w:tcPr>
            <w:tcW w:w="1169" w:type="pct"/>
            <w:tcBorders>
              <w:top w:val="single" w:sz="4" w:space="0" w:color="000000"/>
              <w:left w:val="nil"/>
              <w:bottom w:val="single" w:sz="4" w:space="0" w:color="000000"/>
              <w:right w:val="nil"/>
            </w:tcBorders>
            <w:shd w:val="clear" w:color="auto" w:fill="auto"/>
            <w:vAlign w:val="center"/>
            <w:hideMark/>
          </w:tcPr>
          <w:p w14:paraId="01BD7DAE" w14:textId="77777777" w:rsidR="00E76AD8" w:rsidRPr="00384767" w:rsidRDefault="00E76AD8" w:rsidP="00810C61">
            <w:pPr>
              <w:jc w:val="center"/>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Suhu</w:t>
            </w:r>
          </w:p>
        </w:tc>
        <w:tc>
          <w:tcPr>
            <w:tcW w:w="3830" w:type="pct"/>
            <w:tcBorders>
              <w:top w:val="single" w:sz="4" w:space="0" w:color="000000"/>
              <w:left w:val="nil"/>
              <w:bottom w:val="single" w:sz="4" w:space="0" w:color="000000"/>
              <w:right w:val="nil"/>
            </w:tcBorders>
            <w:shd w:val="clear" w:color="auto" w:fill="auto"/>
            <w:vAlign w:val="bottom"/>
            <w:hideMark/>
          </w:tcPr>
          <w:p w14:paraId="5D8B2712" w14:textId="78C2E110" w:rsidR="00E76AD8" w:rsidRPr="00384767" w:rsidRDefault="00E76AD8" w:rsidP="00F87E61">
            <w:pPr>
              <w:jc w:val="both"/>
              <w:rPr>
                <w:rFonts w:ascii="Times New Roman" w:eastAsia="Times New Roman" w:hAnsi="Times New Roman" w:cs="Times New Roman"/>
                <w:color w:val="000000" w:themeColor="text1"/>
                <w:lang w:val="en-US"/>
              </w:rPr>
            </w:pPr>
            <w:r w:rsidRPr="00384767">
              <w:rPr>
                <w:rFonts w:ascii="Times New Roman" w:eastAsia="Times New Roman" w:hAnsi="Times New Roman" w:cs="Times New Roman"/>
                <w:color w:val="000000" w:themeColor="text1"/>
                <w:lang w:val="en-US"/>
              </w:rPr>
              <w:t xml:space="preserve">Peningkatan suhu </w:t>
            </w:r>
            <w:r w:rsidR="005F428E" w:rsidRPr="00384767">
              <w:rPr>
                <w:rFonts w:ascii="Times New Roman" w:eastAsia="Times New Roman" w:hAnsi="Times New Roman" w:cs="Times New Roman"/>
                <w:color w:val="000000" w:themeColor="text1"/>
                <w:lang w:val="id-ID"/>
              </w:rPr>
              <w:t>menyebabkan</w:t>
            </w:r>
            <w:r w:rsidRPr="00384767">
              <w:rPr>
                <w:rFonts w:ascii="Times New Roman" w:eastAsia="Times New Roman" w:hAnsi="Times New Roman" w:cs="Times New Roman"/>
                <w:color w:val="000000" w:themeColor="text1"/>
                <w:lang w:val="en-US"/>
              </w:rPr>
              <w:t xml:space="preserve"> penurunan diameter serat</w:t>
            </w:r>
          </w:p>
        </w:tc>
      </w:tr>
    </w:tbl>
    <w:p w14:paraId="4ECAB444" w14:textId="77777777" w:rsidR="006B0EE8" w:rsidRPr="00384767" w:rsidRDefault="006B0EE8" w:rsidP="006B0EE8">
      <w:pPr>
        <w:pStyle w:val="MipaTextOneHalfSpace"/>
        <w:ind w:firstLine="0"/>
        <w:jc w:val="left"/>
        <w:rPr>
          <w:rFonts w:ascii="Times New Roman" w:hAnsi="Times New Roman" w:cs="Times New Roman"/>
          <w:color w:val="000000" w:themeColor="text1"/>
          <w:lang w:val="id-ID"/>
        </w:rPr>
      </w:pPr>
    </w:p>
    <w:p w14:paraId="316BA9B7" w14:textId="3E5DF8E9" w:rsidR="001A5773" w:rsidRPr="00384767" w:rsidRDefault="00B56DEF">
      <w:pPr>
        <w:pStyle w:val="MipaHeading2"/>
        <w:rPr>
          <w:rFonts w:ascii="Times New Roman" w:hAnsi="Times New Roman" w:cs="Times New Roman"/>
          <w:color w:val="000000" w:themeColor="text1"/>
        </w:rPr>
      </w:pPr>
      <w:r>
        <w:rPr>
          <w:rFonts w:ascii="Times New Roman" w:hAnsi="Times New Roman" w:cs="Times New Roman"/>
          <w:color w:val="000000" w:themeColor="text1"/>
          <w:lang w:val="id-ID"/>
        </w:rPr>
        <w:t xml:space="preserve">Aplikasi </w:t>
      </w:r>
      <w:r w:rsidR="00F138B0" w:rsidRPr="00384767">
        <w:rPr>
          <w:rFonts w:ascii="Times New Roman" w:hAnsi="Times New Roman" w:cs="Times New Roman"/>
          <w:i/>
          <w:iCs/>
          <w:color w:val="000000" w:themeColor="text1"/>
          <w:lang w:val="id-ID"/>
        </w:rPr>
        <w:t>Statistical Learning</w:t>
      </w:r>
      <w:r w:rsidR="003200BF" w:rsidRPr="00384767">
        <w:rPr>
          <w:rFonts w:ascii="Times New Roman" w:hAnsi="Times New Roman" w:cs="Times New Roman"/>
          <w:color w:val="000000" w:themeColor="text1"/>
          <w:lang w:val="id-ID"/>
        </w:rPr>
        <w:t xml:space="preserve"> </w:t>
      </w:r>
      <w:r w:rsidR="000A3FB6">
        <w:rPr>
          <w:rFonts w:ascii="Times New Roman" w:hAnsi="Times New Roman" w:cs="Times New Roman"/>
          <w:color w:val="000000" w:themeColor="text1"/>
          <w:lang w:val="id-ID"/>
        </w:rPr>
        <w:t>u</w:t>
      </w:r>
      <w:r>
        <w:rPr>
          <w:rFonts w:ascii="Times New Roman" w:hAnsi="Times New Roman" w:cs="Times New Roman"/>
          <w:color w:val="000000" w:themeColor="text1"/>
          <w:lang w:val="id-ID"/>
        </w:rPr>
        <w:t xml:space="preserve">ntuk </w:t>
      </w:r>
      <w:r w:rsidR="003200BF" w:rsidRPr="00384767">
        <w:rPr>
          <w:rFonts w:ascii="Times New Roman" w:hAnsi="Times New Roman" w:cs="Times New Roman"/>
          <w:i/>
          <w:iCs/>
          <w:color w:val="000000" w:themeColor="text1"/>
          <w:lang w:val="id-ID"/>
        </w:rPr>
        <w:t>Electrospinning</w:t>
      </w:r>
    </w:p>
    <w:p w14:paraId="103BD6DD" w14:textId="2F34AA28" w:rsidR="00FE4323" w:rsidRPr="00384767" w:rsidRDefault="00B56DEF" w:rsidP="00760A2D">
      <w:pPr>
        <w:pStyle w:val="MipaTextOneHalfSpace"/>
        <w:rPr>
          <w:rFonts w:ascii="Times New Roman" w:hAnsi="Times New Roman" w:cs="Times New Roman"/>
          <w:color w:val="000000" w:themeColor="text1"/>
          <w:lang w:val="id-ID"/>
        </w:rPr>
      </w:pPr>
      <w:r>
        <w:rPr>
          <w:rFonts w:ascii="Times New Roman" w:hAnsi="Times New Roman" w:cs="Times New Roman"/>
          <w:i/>
          <w:iCs/>
          <w:color w:val="000000" w:themeColor="text1"/>
          <w:lang w:val="id-ID"/>
        </w:rPr>
        <w:t>S</w:t>
      </w:r>
      <w:r w:rsidR="00F138B0" w:rsidRPr="00384767">
        <w:rPr>
          <w:rFonts w:ascii="Times New Roman" w:hAnsi="Times New Roman" w:cs="Times New Roman"/>
          <w:i/>
          <w:iCs/>
          <w:color w:val="000000" w:themeColor="text1"/>
          <w:lang w:val="id-ID"/>
        </w:rPr>
        <w:t>tatistical learning</w:t>
      </w:r>
      <w:r w:rsidR="00F46E4E" w:rsidRPr="00384767">
        <w:rPr>
          <w:rFonts w:ascii="Times New Roman" w:hAnsi="Times New Roman" w:cs="Times New Roman"/>
          <w:color w:val="000000" w:themeColor="text1"/>
          <w:lang w:val="id-ID"/>
        </w:rPr>
        <w:t xml:space="preserve"> </w:t>
      </w:r>
      <w:r w:rsidR="00010DF2" w:rsidRPr="00384767">
        <w:rPr>
          <w:rFonts w:ascii="Times New Roman" w:hAnsi="Times New Roman" w:cs="Times New Roman"/>
          <w:color w:val="000000" w:themeColor="text1"/>
          <w:lang w:val="id-ID"/>
        </w:rPr>
        <w:t>memerlukan variabel masukan dan variabel keluaran</w:t>
      </w:r>
      <w:r w:rsidR="00F46E4E" w:rsidRPr="00384767">
        <w:rPr>
          <w:rFonts w:ascii="Times New Roman" w:hAnsi="Times New Roman" w:cs="Times New Roman"/>
          <w:color w:val="000000" w:themeColor="text1"/>
          <w:lang w:val="id-ID"/>
        </w:rPr>
        <w:t xml:space="preserve"> untuk </w:t>
      </w:r>
      <w:r w:rsidR="001E646D" w:rsidRPr="00384767">
        <w:rPr>
          <w:rFonts w:ascii="Times New Roman" w:hAnsi="Times New Roman" w:cs="Times New Roman"/>
          <w:color w:val="000000" w:themeColor="text1"/>
          <w:lang w:val="id-ID"/>
        </w:rPr>
        <w:t>mempelajari</w:t>
      </w:r>
      <w:r w:rsidR="00F46E4E" w:rsidRPr="00384767">
        <w:rPr>
          <w:rFonts w:ascii="Times New Roman" w:hAnsi="Times New Roman" w:cs="Times New Roman"/>
          <w:color w:val="000000" w:themeColor="text1"/>
          <w:lang w:val="id-ID"/>
        </w:rPr>
        <w:t xml:space="preserve"> data</w:t>
      </w:r>
      <w:r w:rsidR="00010DF2" w:rsidRPr="00384767">
        <w:rPr>
          <w:rFonts w:ascii="Times New Roman" w:hAnsi="Times New Roman" w:cs="Times New Roman"/>
          <w:color w:val="000000" w:themeColor="text1"/>
          <w:lang w:val="id-ID"/>
        </w:rPr>
        <w:t>.</w:t>
      </w:r>
      <w:r w:rsidR="002541C8" w:rsidRPr="00384767">
        <w:rPr>
          <w:rFonts w:ascii="Times New Roman" w:hAnsi="Times New Roman" w:cs="Times New Roman"/>
          <w:color w:val="000000" w:themeColor="text1"/>
          <w:lang w:val="id-ID"/>
        </w:rPr>
        <w:t xml:space="preserve"> </w:t>
      </w:r>
      <w:r w:rsidR="00C92318" w:rsidRPr="00384767">
        <w:rPr>
          <w:rFonts w:ascii="Times New Roman" w:hAnsi="Times New Roman" w:cs="Times New Roman"/>
          <w:color w:val="000000" w:themeColor="text1"/>
          <w:lang w:val="id-ID"/>
        </w:rPr>
        <w:t xml:space="preserve">Berikut </w:t>
      </w:r>
      <w:r w:rsidR="00FF655E" w:rsidRPr="00384767">
        <w:rPr>
          <w:rFonts w:ascii="Times New Roman" w:hAnsi="Times New Roman" w:cs="Times New Roman"/>
          <w:color w:val="000000" w:themeColor="text1"/>
          <w:lang w:val="id-ID"/>
        </w:rPr>
        <w:t xml:space="preserve">di bawah ini </w:t>
      </w:r>
      <w:r w:rsidR="00C92318" w:rsidRPr="00384767">
        <w:rPr>
          <w:rFonts w:ascii="Times New Roman" w:hAnsi="Times New Roman" w:cs="Times New Roman"/>
          <w:color w:val="000000" w:themeColor="text1"/>
          <w:lang w:val="id-ID"/>
        </w:rPr>
        <w:t xml:space="preserve">adalah </w:t>
      </w:r>
      <w:r w:rsidR="009E269F" w:rsidRPr="00384767">
        <w:rPr>
          <w:rFonts w:ascii="Times New Roman" w:hAnsi="Times New Roman" w:cs="Times New Roman"/>
          <w:color w:val="000000" w:themeColor="text1"/>
          <w:lang w:val="id-ID"/>
        </w:rPr>
        <w:t>T</w:t>
      </w:r>
      <w:r w:rsidR="00C92318" w:rsidRPr="00384767">
        <w:rPr>
          <w:rFonts w:ascii="Times New Roman" w:hAnsi="Times New Roman" w:cs="Times New Roman"/>
          <w:color w:val="000000" w:themeColor="text1"/>
          <w:lang w:val="id-ID"/>
        </w:rPr>
        <w:t xml:space="preserve">abel </w:t>
      </w:r>
      <w:r w:rsidR="009E269F" w:rsidRPr="00384767">
        <w:rPr>
          <w:rFonts w:ascii="Times New Roman" w:hAnsi="Times New Roman" w:cs="Times New Roman"/>
          <w:color w:val="000000" w:themeColor="text1"/>
          <w:lang w:val="id-ID"/>
        </w:rPr>
        <w:t>(</w:t>
      </w:r>
      <w:r w:rsidR="00C92318" w:rsidRPr="00384767">
        <w:rPr>
          <w:rFonts w:ascii="Times New Roman" w:hAnsi="Times New Roman" w:cs="Times New Roman"/>
          <w:color w:val="000000" w:themeColor="text1"/>
          <w:lang w:val="id-ID"/>
        </w:rPr>
        <w:t>1.</w:t>
      </w:r>
      <w:r w:rsidR="009E269F" w:rsidRPr="00384767">
        <w:rPr>
          <w:rFonts w:ascii="Times New Roman" w:hAnsi="Times New Roman" w:cs="Times New Roman"/>
          <w:color w:val="000000" w:themeColor="text1"/>
          <w:lang w:val="id-ID"/>
        </w:rPr>
        <w:t>2)</w:t>
      </w:r>
      <w:r w:rsidR="00C92318" w:rsidRPr="00384767">
        <w:rPr>
          <w:rFonts w:ascii="Times New Roman" w:hAnsi="Times New Roman" w:cs="Times New Roman"/>
          <w:color w:val="000000" w:themeColor="text1"/>
          <w:lang w:val="id-ID"/>
        </w:rPr>
        <w:t xml:space="preserve"> </w:t>
      </w:r>
      <w:r w:rsidR="005D1398" w:rsidRPr="00384767">
        <w:rPr>
          <w:rFonts w:ascii="Times New Roman" w:hAnsi="Times New Roman" w:cs="Times New Roman"/>
          <w:color w:val="000000" w:themeColor="text1"/>
          <w:lang w:val="id-ID"/>
        </w:rPr>
        <w:t xml:space="preserve">yang menyajikan </w:t>
      </w:r>
      <w:r w:rsidR="003B7EFD" w:rsidRPr="00384767">
        <w:rPr>
          <w:rFonts w:ascii="Times New Roman" w:hAnsi="Times New Roman" w:cs="Times New Roman"/>
          <w:color w:val="000000" w:themeColor="text1"/>
          <w:lang w:val="id-ID"/>
        </w:rPr>
        <w:t>variabel masukan dan variabel keluaran yang</w:t>
      </w:r>
      <w:r w:rsidR="00375BC6" w:rsidRPr="00384767">
        <w:rPr>
          <w:rFonts w:ascii="Times New Roman" w:hAnsi="Times New Roman" w:cs="Times New Roman"/>
          <w:color w:val="000000" w:themeColor="text1"/>
          <w:lang w:val="id-ID"/>
        </w:rPr>
        <w:t xml:space="preserve"> telah dipilih </w:t>
      </w:r>
      <w:r w:rsidR="00DE40D3" w:rsidRPr="00384767">
        <w:rPr>
          <w:rFonts w:ascii="Times New Roman" w:hAnsi="Times New Roman" w:cs="Times New Roman"/>
          <w:color w:val="000000" w:themeColor="text1"/>
          <w:lang w:val="id-ID"/>
        </w:rPr>
        <w:t xml:space="preserve">oleh beberapa peneliti </w:t>
      </w:r>
      <w:r w:rsidR="00FA7506" w:rsidRPr="00384767">
        <w:rPr>
          <w:rFonts w:ascii="Times New Roman" w:hAnsi="Times New Roman" w:cs="Times New Roman"/>
          <w:color w:val="000000" w:themeColor="text1"/>
          <w:lang w:val="id-ID"/>
        </w:rPr>
        <w:t>untuk</w:t>
      </w:r>
      <w:r w:rsidR="00375BC6" w:rsidRPr="00384767">
        <w:rPr>
          <w:rFonts w:ascii="Times New Roman" w:hAnsi="Times New Roman" w:cs="Times New Roman"/>
          <w:color w:val="000000" w:themeColor="text1"/>
          <w:lang w:val="id-ID"/>
        </w:rPr>
        <w:t xml:space="preserve"> mempelajari hubungan parameter ES dengan </w:t>
      </w:r>
      <w:r w:rsidR="00DE40D3" w:rsidRPr="00384767">
        <w:rPr>
          <w:rFonts w:ascii="Times New Roman" w:hAnsi="Times New Roman" w:cs="Times New Roman"/>
          <w:color w:val="000000" w:themeColor="text1"/>
          <w:lang w:val="id-ID"/>
        </w:rPr>
        <w:t xml:space="preserve">karakteristik serat nano. </w:t>
      </w:r>
    </w:p>
    <w:p w14:paraId="75D3025D" w14:textId="6B90F6E1" w:rsidR="004464C4" w:rsidRPr="00384767" w:rsidRDefault="004464C4" w:rsidP="004464C4">
      <w:pPr>
        <w:pStyle w:val="MipaTextOneHalfSpace"/>
        <w:ind w:firstLine="0"/>
        <w:rPr>
          <w:rFonts w:ascii="Times New Roman" w:hAnsi="Times New Roman" w:cs="Times New Roman"/>
          <w:i/>
          <w:iCs/>
          <w:color w:val="000000" w:themeColor="text1"/>
          <w:lang w:val="id-ID"/>
        </w:rPr>
      </w:pPr>
      <w:r w:rsidRPr="00384767">
        <w:rPr>
          <w:rFonts w:ascii="Times New Roman" w:hAnsi="Times New Roman" w:cs="Times New Roman"/>
          <w:color w:val="000000" w:themeColor="text1"/>
          <w:lang w:val="id-ID"/>
        </w:rPr>
        <w:t>Tabel</w:t>
      </w:r>
      <w:r w:rsidR="008E731B" w:rsidRPr="00384767">
        <w:rPr>
          <w:rFonts w:ascii="Times New Roman" w:hAnsi="Times New Roman" w:cs="Times New Roman"/>
          <w:color w:val="000000" w:themeColor="text1"/>
          <w:lang w:val="id-ID"/>
        </w:rPr>
        <w:t xml:space="preserve"> 1.2</w:t>
      </w:r>
      <w:r w:rsidR="00EE3B60" w:rsidRPr="00384767">
        <w:rPr>
          <w:rFonts w:ascii="Times New Roman" w:hAnsi="Times New Roman" w:cs="Times New Roman"/>
          <w:color w:val="000000" w:themeColor="text1"/>
          <w:lang w:val="id-ID"/>
        </w:rPr>
        <w:t xml:space="preserve">. </w:t>
      </w:r>
      <w:r w:rsidR="00202A6D">
        <w:rPr>
          <w:rFonts w:ascii="Times New Roman" w:hAnsi="Times New Roman" w:cs="Times New Roman"/>
          <w:color w:val="000000" w:themeColor="text1"/>
          <w:lang w:val="id-ID"/>
        </w:rPr>
        <w:t xml:space="preserve">Aplikasi </w:t>
      </w:r>
      <w:r w:rsidR="005873F5" w:rsidRPr="00384767">
        <w:rPr>
          <w:rFonts w:ascii="Times New Roman" w:hAnsi="Times New Roman" w:cs="Times New Roman"/>
          <w:i/>
          <w:iCs/>
          <w:color w:val="000000" w:themeColor="text1"/>
          <w:lang w:val="id-ID"/>
        </w:rPr>
        <w:t>Statistical Learning</w:t>
      </w:r>
      <w:r w:rsidR="00FF655E" w:rsidRPr="00384767">
        <w:rPr>
          <w:rFonts w:ascii="Times New Roman" w:hAnsi="Times New Roman" w:cs="Times New Roman"/>
          <w:color w:val="000000" w:themeColor="text1"/>
          <w:lang w:val="id-ID"/>
        </w:rPr>
        <w:t xml:space="preserve"> </w:t>
      </w:r>
      <w:r w:rsidR="00202A6D">
        <w:rPr>
          <w:rFonts w:ascii="Times New Roman" w:hAnsi="Times New Roman" w:cs="Times New Roman"/>
          <w:color w:val="000000" w:themeColor="text1"/>
          <w:lang w:val="id-ID"/>
        </w:rPr>
        <w:t xml:space="preserve">untuk </w:t>
      </w:r>
      <w:r w:rsidR="00FF655E" w:rsidRPr="00384767">
        <w:rPr>
          <w:rFonts w:ascii="Times New Roman" w:hAnsi="Times New Roman" w:cs="Times New Roman"/>
          <w:i/>
          <w:iCs/>
          <w:color w:val="000000" w:themeColor="text1"/>
          <w:lang w:val="id-ID"/>
        </w:rPr>
        <w:t>electrospinning</w:t>
      </w:r>
    </w:p>
    <w:tbl>
      <w:tblPr>
        <w:tblW w:w="7548" w:type="dxa"/>
        <w:tblInd w:w="118" w:type="dxa"/>
        <w:tblLook w:val="04A0" w:firstRow="1" w:lastRow="0" w:firstColumn="1" w:lastColumn="0" w:noHBand="0" w:noVBand="1"/>
      </w:tblPr>
      <w:tblGrid>
        <w:gridCol w:w="2134"/>
        <w:gridCol w:w="2215"/>
        <w:gridCol w:w="1441"/>
        <w:gridCol w:w="1758"/>
      </w:tblGrid>
      <w:tr w:rsidR="00384767" w:rsidRPr="00384767" w14:paraId="40F1DC7E" w14:textId="77777777" w:rsidTr="00027FB7">
        <w:trPr>
          <w:trHeight w:val="637"/>
        </w:trPr>
        <w:tc>
          <w:tcPr>
            <w:tcW w:w="2134" w:type="dxa"/>
            <w:tcBorders>
              <w:top w:val="single" w:sz="4" w:space="0" w:color="auto"/>
              <w:left w:val="single" w:sz="8" w:space="0" w:color="FFFFFF"/>
              <w:bottom w:val="single" w:sz="8" w:space="0" w:color="auto"/>
              <w:right w:val="nil"/>
            </w:tcBorders>
            <w:shd w:val="clear" w:color="auto" w:fill="auto"/>
            <w:vAlign w:val="center"/>
            <w:hideMark/>
          </w:tcPr>
          <w:p w14:paraId="37564D67" w14:textId="77777777" w:rsidR="00193616" w:rsidRPr="00384767" w:rsidRDefault="00193616" w:rsidP="00193616">
            <w:pPr>
              <w:widowControl/>
              <w:suppressAutoHyphens w:val="0"/>
              <w:jc w:val="center"/>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Polimer</w:t>
            </w:r>
          </w:p>
        </w:tc>
        <w:tc>
          <w:tcPr>
            <w:tcW w:w="2215" w:type="dxa"/>
            <w:tcBorders>
              <w:top w:val="single" w:sz="4" w:space="0" w:color="auto"/>
              <w:left w:val="nil"/>
              <w:bottom w:val="single" w:sz="8" w:space="0" w:color="auto"/>
              <w:right w:val="nil"/>
            </w:tcBorders>
            <w:shd w:val="clear" w:color="auto" w:fill="auto"/>
            <w:vAlign w:val="center"/>
            <w:hideMark/>
          </w:tcPr>
          <w:p w14:paraId="04E42CAE" w14:textId="77777777" w:rsidR="00193616" w:rsidRPr="00384767" w:rsidRDefault="00193616" w:rsidP="00193616">
            <w:pPr>
              <w:widowControl/>
              <w:suppressAutoHyphens w:val="0"/>
              <w:jc w:val="center"/>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Variabel Masukan</w:t>
            </w:r>
          </w:p>
        </w:tc>
        <w:tc>
          <w:tcPr>
            <w:tcW w:w="1441" w:type="dxa"/>
            <w:tcBorders>
              <w:top w:val="single" w:sz="4" w:space="0" w:color="auto"/>
              <w:left w:val="nil"/>
              <w:bottom w:val="single" w:sz="8" w:space="0" w:color="auto"/>
              <w:right w:val="nil"/>
            </w:tcBorders>
            <w:shd w:val="clear" w:color="auto" w:fill="auto"/>
            <w:vAlign w:val="center"/>
            <w:hideMark/>
          </w:tcPr>
          <w:p w14:paraId="4092D4E5" w14:textId="77777777" w:rsidR="00193616" w:rsidRPr="00384767" w:rsidRDefault="00193616" w:rsidP="00193616">
            <w:pPr>
              <w:widowControl/>
              <w:suppressAutoHyphens w:val="0"/>
              <w:jc w:val="center"/>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Variabel Keluaran</w:t>
            </w:r>
          </w:p>
        </w:tc>
        <w:tc>
          <w:tcPr>
            <w:tcW w:w="1758" w:type="dxa"/>
            <w:tcBorders>
              <w:top w:val="single" w:sz="4" w:space="0" w:color="auto"/>
              <w:left w:val="nil"/>
              <w:bottom w:val="single" w:sz="8" w:space="0" w:color="auto"/>
              <w:right w:val="single" w:sz="8" w:space="0" w:color="FFFFFF"/>
            </w:tcBorders>
            <w:shd w:val="clear" w:color="auto" w:fill="auto"/>
            <w:vAlign w:val="center"/>
            <w:hideMark/>
          </w:tcPr>
          <w:p w14:paraId="5BFE2C2F" w14:textId="77777777" w:rsidR="00193616" w:rsidRPr="00384767" w:rsidRDefault="00193616" w:rsidP="00193616">
            <w:pPr>
              <w:widowControl/>
              <w:suppressAutoHyphens w:val="0"/>
              <w:jc w:val="center"/>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Sumber</w:t>
            </w:r>
          </w:p>
        </w:tc>
      </w:tr>
      <w:tr w:rsidR="00384767" w:rsidRPr="00384767" w14:paraId="37EF9A29" w14:textId="77777777" w:rsidTr="00193616">
        <w:trPr>
          <w:trHeight w:val="1869"/>
        </w:trPr>
        <w:tc>
          <w:tcPr>
            <w:tcW w:w="2134" w:type="dxa"/>
            <w:tcBorders>
              <w:top w:val="nil"/>
              <w:left w:val="single" w:sz="8" w:space="0" w:color="FFFFFF"/>
              <w:bottom w:val="single" w:sz="8" w:space="0" w:color="auto"/>
              <w:right w:val="nil"/>
            </w:tcBorders>
            <w:shd w:val="clear" w:color="auto" w:fill="auto"/>
            <w:vAlign w:val="center"/>
            <w:hideMark/>
          </w:tcPr>
          <w:p w14:paraId="19A4AA50"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poli(laktat-co-glikolat)</w:t>
            </w:r>
          </w:p>
        </w:tc>
        <w:tc>
          <w:tcPr>
            <w:tcW w:w="2215" w:type="dxa"/>
            <w:tcBorders>
              <w:top w:val="nil"/>
              <w:left w:val="nil"/>
              <w:bottom w:val="single" w:sz="8" w:space="0" w:color="auto"/>
              <w:right w:val="nil"/>
            </w:tcBorders>
            <w:shd w:val="clear" w:color="auto" w:fill="auto"/>
            <w:vAlign w:val="center"/>
            <w:hideMark/>
          </w:tcPr>
          <w:p w14:paraId="5D267F0D"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Konsentrasi, tegangan, jarak jarum dengan kolektor, sudut antara jarum dengan kolektor</w:t>
            </w:r>
          </w:p>
        </w:tc>
        <w:tc>
          <w:tcPr>
            <w:tcW w:w="1441" w:type="dxa"/>
            <w:tcBorders>
              <w:top w:val="nil"/>
              <w:left w:val="nil"/>
              <w:bottom w:val="single" w:sz="8" w:space="0" w:color="auto"/>
              <w:right w:val="nil"/>
            </w:tcBorders>
            <w:shd w:val="clear" w:color="auto" w:fill="auto"/>
            <w:vAlign w:val="center"/>
            <w:hideMark/>
          </w:tcPr>
          <w:p w14:paraId="28E4F435"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Rata-rata diameter serat</w:t>
            </w:r>
          </w:p>
        </w:tc>
        <w:tc>
          <w:tcPr>
            <w:tcW w:w="1758" w:type="dxa"/>
            <w:tcBorders>
              <w:top w:val="nil"/>
              <w:left w:val="nil"/>
              <w:bottom w:val="single" w:sz="8" w:space="0" w:color="auto"/>
              <w:right w:val="single" w:sz="8" w:space="0" w:color="FFFFFF"/>
            </w:tcBorders>
            <w:shd w:val="clear" w:color="auto" w:fill="auto"/>
            <w:vAlign w:val="center"/>
            <w:hideMark/>
          </w:tcPr>
          <w:p w14:paraId="727970F7"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 xml:space="preserve">Abdelhady </w:t>
            </w:r>
            <w:r w:rsidRPr="00384767">
              <w:rPr>
                <w:rFonts w:ascii="Times New Roman" w:eastAsia="Times New Roman" w:hAnsi="Times New Roman" w:cs="Times New Roman"/>
                <w:i/>
                <w:iCs/>
                <w:color w:val="000000" w:themeColor="text1"/>
                <w:kern w:val="0"/>
                <w:lang w:val="id-ID"/>
              </w:rPr>
              <w:t>et al.,</w:t>
            </w:r>
            <w:r w:rsidRPr="00384767">
              <w:rPr>
                <w:rFonts w:ascii="Times New Roman" w:eastAsia="Times New Roman" w:hAnsi="Times New Roman" w:cs="Times New Roman"/>
                <w:color w:val="000000" w:themeColor="text1"/>
                <w:kern w:val="0"/>
                <w:lang w:val="id-ID"/>
              </w:rPr>
              <w:t xml:space="preserve"> 2022</w:t>
            </w:r>
          </w:p>
        </w:tc>
      </w:tr>
      <w:tr w:rsidR="00384767" w:rsidRPr="00384767" w14:paraId="43A1B079" w14:textId="77777777" w:rsidTr="00193616">
        <w:trPr>
          <w:trHeight w:val="1869"/>
        </w:trPr>
        <w:tc>
          <w:tcPr>
            <w:tcW w:w="2134" w:type="dxa"/>
            <w:tcBorders>
              <w:top w:val="nil"/>
              <w:left w:val="single" w:sz="8" w:space="0" w:color="FFFFFF"/>
              <w:bottom w:val="single" w:sz="8" w:space="0" w:color="auto"/>
              <w:right w:val="nil"/>
            </w:tcBorders>
            <w:shd w:val="clear" w:color="auto" w:fill="auto"/>
            <w:vAlign w:val="center"/>
            <w:hideMark/>
          </w:tcPr>
          <w:p w14:paraId="7DF9D60E"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lastRenderedPageBreak/>
              <w:t>Campuran PET /Polivinilpirolidon</w:t>
            </w:r>
          </w:p>
        </w:tc>
        <w:tc>
          <w:tcPr>
            <w:tcW w:w="2215" w:type="dxa"/>
            <w:tcBorders>
              <w:top w:val="nil"/>
              <w:left w:val="nil"/>
              <w:bottom w:val="single" w:sz="8" w:space="0" w:color="auto"/>
              <w:right w:val="nil"/>
            </w:tcBorders>
            <w:shd w:val="clear" w:color="auto" w:fill="auto"/>
            <w:vAlign w:val="center"/>
            <w:hideMark/>
          </w:tcPr>
          <w:p w14:paraId="7495DC01"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Konsentrasi, tegangan, jarak jarum dengan kolektor, berat molekul, dan laju aliran</w:t>
            </w:r>
          </w:p>
        </w:tc>
        <w:tc>
          <w:tcPr>
            <w:tcW w:w="1441" w:type="dxa"/>
            <w:tcBorders>
              <w:top w:val="nil"/>
              <w:left w:val="nil"/>
              <w:bottom w:val="single" w:sz="8" w:space="0" w:color="auto"/>
              <w:right w:val="nil"/>
            </w:tcBorders>
            <w:shd w:val="clear" w:color="auto" w:fill="auto"/>
            <w:vAlign w:val="center"/>
            <w:hideMark/>
          </w:tcPr>
          <w:p w14:paraId="34261B8F"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Rata-rata diameter serat</w:t>
            </w:r>
          </w:p>
        </w:tc>
        <w:tc>
          <w:tcPr>
            <w:tcW w:w="1758" w:type="dxa"/>
            <w:tcBorders>
              <w:top w:val="nil"/>
              <w:left w:val="nil"/>
              <w:bottom w:val="single" w:sz="8" w:space="0" w:color="auto"/>
              <w:right w:val="single" w:sz="8" w:space="0" w:color="FFFFFF"/>
            </w:tcBorders>
            <w:shd w:val="clear" w:color="auto" w:fill="auto"/>
            <w:vAlign w:val="center"/>
            <w:hideMark/>
          </w:tcPr>
          <w:p w14:paraId="34FC06E8"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rPr>
              <w:t xml:space="preserve">Salehi Shahrabi </w:t>
            </w:r>
            <w:r w:rsidRPr="00384767">
              <w:rPr>
                <w:rFonts w:ascii="Times New Roman" w:eastAsia="Times New Roman" w:hAnsi="Times New Roman" w:cs="Times New Roman"/>
                <w:i/>
                <w:iCs/>
                <w:color w:val="000000" w:themeColor="text1"/>
                <w:kern w:val="0"/>
              </w:rPr>
              <w:t>et al</w:t>
            </w:r>
            <w:r w:rsidRPr="00384767">
              <w:rPr>
                <w:rFonts w:ascii="Times New Roman" w:eastAsia="Times New Roman" w:hAnsi="Times New Roman" w:cs="Times New Roman"/>
                <w:color w:val="000000" w:themeColor="text1"/>
                <w:kern w:val="0"/>
              </w:rPr>
              <w:t>., 2018</w:t>
            </w:r>
          </w:p>
        </w:tc>
      </w:tr>
      <w:tr w:rsidR="00384767" w:rsidRPr="00384767" w14:paraId="0CB8413B" w14:textId="77777777" w:rsidTr="00193616">
        <w:trPr>
          <w:trHeight w:val="1557"/>
        </w:trPr>
        <w:tc>
          <w:tcPr>
            <w:tcW w:w="2134" w:type="dxa"/>
            <w:tcBorders>
              <w:top w:val="nil"/>
              <w:left w:val="single" w:sz="8" w:space="0" w:color="FFFFFF"/>
              <w:bottom w:val="single" w:sz="8" w:space="0" w:color="auto"/>
              <w:right w:val="nil"/>
            </w:tcBorders>
            <w:shd w:val="clear" w:color="auto" w:fill="auto"/>
            <w:vAlign w:val="center"/>
            <w:hideMark/>
          </w:tcPr>
          <w:p w14:paraId="2CFBE2A8"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Polisakarida</w:t>
            </w:r>
          </w:p>
        </w:tc>
        <w:tc>
          <w:tcPr>
            <w:tcW w:w="2215" w:type="dxa"/>
            <w:tcBorders>
              <w:top w:val="nil"/>
              <w:left w:val="nil"/>
              <w:bottom w:val="single" w:sz="8" w:space="0" w:color="auto"/>
              <w:right w:val="nil"/>
            </w:tcBorders>
            <w:shd w:val="clear" w:color="auto" w:fill="auto"/>
            <w:vAlign w:val="center"/>
            <w:hideMark/>
          </w:tcPr>
          <w:p w14:paraId="5633128F"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Konsentrasi, tegangan, jarak jarum dengan kolektor, dan laju aliran</w:t>
            </w:r>
          </w:p>
        </w:tc>
        <w:tc>
          <w:tcPr>
            <w:tcW w:w="1441" w:type="dxa"/>
            <w:tcBorders>
              <w:top w:val="nil"/>
              <w:left w:val="nil"/>
              <w:bottom w:val="single" w:sz="8" w:space="0" w:color="auto"/>
              <w:right w:val="nil"/>
            </w:tcBorders>
            <w:shd w:val="clear" w:color="auto" w:fill="auto"/>
            <w:vAlign w:val="center"/>
            <w:hideMark/>
          </w:tcPr>
          <w:p w14:paraId="005BD564"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Rata-rata diameter serat</w:t>
            </w:r>
          </w:p>
        </w:tc>
        <w:tc>
          <w:tcPr>
            <w:tcW w:w="1758" w:type="dxa"/>
            <w:tcBorders>
              <w:top w:val="nil"/>
              <w:left w:val="nil"/>
              <w:bottom w:val="single" w:sz="8" w:space="0" w:color="auto"/>
              <w:right w:val="single" w:sz="8" w:space="0" w:color="FFFFFF"/>
            </w:tcBorders>
            <w:shd w:val="clear" w:color="auto" w:fill="auto"/>
            <w:vAlign w:val="center"/>
            <w:hideMark/>
          </w:tcPr>
          <w:p w14:paraId="5E15FDD8"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rPr>
              <w:t>Kong &amp; Ziegler, 2013</w:t>
            </w:r>
          </w:p>
        </w:tc>
      </w:tr>
      <w:tr w:rsidR="00384767" w:rsidRPr="00384767" w14:paraId="01C7AC23" w14:textId="77777777" w:rsidTr="00193616">
        <w:trPr>
          <w:trHeight w:val="637"/>
        </w:trPr>
        <w:tc>
          <w:tcPr>
            <w:tcW w:w="2134" w:type="dxa"/>
            <w:tcBorders>
              <w:top w:val="nil"/>
              <w:left w:val="single" w:sz="8" w:space="0" w:color="FFFFFF"/>
              <w:bottom w:val="single" w:sz="8" w:space="0" w:color="auto"/>
              <w:right w:val="nil"/>
            </w:tcBorders>
            <w:shd w:val="clear" w:color="auto" w:fill="auto"/>
            <w:vAlign w:val="center"/>
            <w:hideMark/>
          </w:tcPr>
          <w:p w14:paraId="13AB3CAB"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 xml:space="preserve">poli(stirena-co-akrilonitril) </w:t>
            </w:r>
          </w:p>
        </w:tc>
        <w:tc>
          <w:tcPr>
            <w:tcW w:w="2215" w:type="dxa"/>
            <w:tcBorders>
              <w:top w:val="nil"/>
              <w:left w:val="nil"/>
              <w:bottom w:val="single" w:sz="8" w:space="0" w:color="auto"/>
              <w:right w:val="nil"/>
            </w:tcBorders>
            <w:shd w:val="clear" w:color="auto" w:fill="auto"/>
            <w:vAlign w:val="center"/>
            <w:hideMark/>
          </w:tcPr>
          <w:p w14:paraId="2B43237F"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Konsentrasi, tegangan, dan laju aliran</w:t>
            </w:r>
          </w:p>
        </w:tc>
        <w:tc>
          <w:tcPr>
            <w:tcW w:w="1441" w:type="dxa"/>
            <w:tcBorders>
              <w:top w:val="nil"/>
              <w:left w:val="nil"/>
              <w:bottom w:val="single" w:sz="8" w:space="0" w:color="auto"/>
              <w:right w:val="nil"/>
            </w:tcBorders>
            <w:shd w:val="clear" w:color="auto" w:fill="auto"/>
            <w:vAlign w:val="center"/>
            <w:hideMark/>
          </w:tcPr>
          <w:p w14:paraId="49B57B87"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Rata-rata diameter serat</w:t>
            </w:r>
          </w:p>
        </w:tc>
        <w:tc>
          <w:tcPr>
            <w:tcW w:w="1758" w:type="dxa"/>
            <w:tcBorders>
              <w:top w:val="nil"/>
              <w:left w:val="nil"/>
              <w:bottom w:val="single" w:sz="8" w:space="0" w:color="auto"/>
              <w:right w:val="single" w:sz="8" w:space="0" w:color="FFFFFF"/>
            </w:tcBorders>
            <w:shd w:val="clear" w:color="auto" w:fill="auto"/>
            <w:vAlign w:val="center"/>
            <w:hideMark/>
          </w:tcPr>
          <w:p w14:paraId="5250D351"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id-ID"/>
              </w:rPr>
              <w:t>Senthil &amp; Anandhan, 2015</w:t>
            </w:r>
          </w:p>
        </w:tc>
      </w:tr>
      <w:tr w:rsidR="00193616" w:rsidRPr="00384767" w14:paraId="7A6B6590" w14:textId="77777777" w:rsidTr="00193616">
        <w:trPr>
          <w:trHeight w:val="949"/>
        </w:trPr>
        <w:tc>
          <w:tcPr>
            <w:tcW w:w="2134" w:type="dxa"/>
            <w:tcBorders>
              <w:top w:val="nil"/>
              <w:left w:val="single" w:sz="8" w:space="0" w:color="FFFFFF"/>
              <w:bottom w:val="single" w:sz="8" w:space="0" w:color="auto"/>
              <w:right w:val="nil"/>
            </w:tcBorders>
            <w:shd w:val="clear" w:color="auto" w:fill="auto"/>
            <w:vAlign w:val="center"/>
            <w:hideMark/>
          </w:tcPr>
          <w:p w14:paraId="642368CB"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Asam Polilaktat</w:t>
            </w:r>
          </w:p>
        </w:tc>
        <w:tc>
          <w:tcPr>
            <w:tcW w:w="2215" w:type="dxa"/>
            <w:tcBorders>
              <w:top w:val="nil"/>
              <w:left w:val="nil"/>
              <w:bottom w:val="single" w:sz="8" w:space="0" w:color="auto"/>
              <w:right w:val="nil"/>
            </w:tcBorders>
            <w:shd w:val="clear" w:color="auto" w:fill="auto"/>
            <w:vAlign w:val="center"/>
            <w:hideMark/>
          </w:tcPr>
          <w:p w14:paraId="3D7828C9"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Konsentrasi, tegangan, laju aliran, dan kelembaban</w:t>
            </w:r>
          </w:p>
        </w:tc>
        <w:tc>
          <w:tcPr>
            <w:tcW w:w="1441" w:type="dxa"/>
            <w:tcBorders>
              <w:top w:val="nil"/>
              <w:left w:val="nil"/>
              <w:bottom w:val="single" w:sz="8" w:space="0" w:color="auto"/>
              <w:right w:val="nil"/>
            </w:tcBorders>
            <w:shd w:val="clear" w:color="auto" w:fill="auto"/>
            <w:vAlign w:val="center"/>
            <w:hideMark/>
          </w:tcPr>
          <w:p w14:paraId="45C18D39" w14:textId="7777777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Rata-rata diameter serat</w:t>
            </w:r>
          </w:p>
        </w:tc>
        <w:tc>
          <w:tcPr>
            <w:tcW w:w="1758" w:type="dxa"/>
            <w:tcBorders>
              <w:top w:val="nil"/>
              <w:left w:val="nil"/>
              <w:bottom w:val="single" w:sz="8" w:space="0" w:color="auto"/>
              <w:right w:val="single" w:sz="8" w:space="0" w:color="FFFFFF"/>
            </w:tcBorders>
            <w:shd w:val="clear" w:color="auto" w:fill="auto"/>
            <w:vAlign w:val="center"/>
            <w:hideMark/>
          </w:tcPr>
          <w:p w14:paraId="2D539442" w14:textId="06C999B7" w:rsidR="00193616" w:rsidRPr="00384767" w:rsidRDefault="00193616" w:rsidP="00027FB7">
            <w:pPr>
              <w:widowControl/>
              <w:suppressAutoHyphens w:val="0"/>
              <w:jc w:val="both"/>
              <w:rPr>
                <w:rFonts w:ascii="Times New Roman" w:eastAsia="Times New Roman" w:hAnsi="Times New Roman" w:cs="Times New Roman"/>
                <w:color w:val="000000" w:themeColor="text1"/>
                <w:kern w:val="0"/>
                <w:lang w:val="en-US"/>
              </w:rPr>
            </w:pPr>
            <w:r w:rsidRPr="00384767">
              <w:rPr>
                <w:rFonts w:ascii="Times New Roman" w:eastAsia="Times New Roman" w:hAnsi="Times New Roman" w:cs="Times New Roman"/>
                <w:color w:val="000000" w:themeColor="text1"/>
                <w:kern w:val="0"/>
                <w:lang w:val="en-US"/>
              </w:rPr>
              <w:t xml:space="preserve">Patra </w:t>
            </w:r>
            <w:r w:rsidRPr="00384767">
              <w:rPr>
                <w:rFonts w:ascii="Times New Roman" w:eastAsia="Times New Roman" w:hAnsi="Times New Roman" w:cs="Times New Roman"/>
                <w:i/>
                <w:iCs/>
                <w:color w:val="000000" w:themeColor="text1"/>
                <w:kern w:val="0"/>
                <w:lang w:val="en-US"/>
              </w:rPr>
              <w:t>et al</w:t>
            </w:r>
            <w:r w:rsidRPr="00384767">
              <w:rPr>
                <w:rFonts w:ascii="Times New Roman" w:eastAsia="Times New Roman" w:hAnsi="Times New Roman" w:cs="Times New Roman"/>
                <w:color w:val="000000" w:themeColor="text1"/>
                <w:kern w:val="0"/>
                <w:lang w:val="en-US"/>
              </w:rPr>
              <w:t>., 2010</w:t>
            </w:r>
          </w:p>
        </w:tc>
      </w:tr>
    </w:tbl>
    <w:p w14:paraId="28F2AA4E" w14:textId="6E6A75A3" w:rsidR="00550831" w:rsidRPr="00384767" w:rsidRDefault="00550831" w:rsidP="00550831">
      <w:pPr>
        <w:pStyle w:val="MipaTextOneHalfSpace"/>
        <w:ind w:firstLine="0"/>
        <w:rPr>
          <w:rFonts w:ascii="Times New Roman" w:hAnsi="Times New Roman" w:cs="Times New Roman"/>
          <w:color w:val="000000" w:themeColor="text1"/>
          <w:lang w:val="id-ID"/>
        </w:rPr>
      </w:pPr>
      <w:bookmarkStart w:id="6" w:name="__RefHeading__37554614"/>
      <w:bookmarkEnd w:id="6"/>
    </w:p>
    <w:p w14:paraId="7CA033A2" w14:textId="225C170B" w:rsidR="00936D7A" w:rsidRPr="00384767" w:rsidRDefault="00DC71FA" w:rsidP="00936D7A">
      <w:pPr>
        <w:pStyle w:val="MipaHeading1"/>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Metodologi Penelitian </w:t>
      </w:r>
    </w:p>
    <w:p w14:paraId="7C4469CC" w14:textId="417226D5" w:rsidR="00007207" w:rsidRDefault="00BC3E7E" w:rsidP="00007207">
      <w:pPr>
        <w:pStyle w:val="MipaTextOneHalfSpace"/>
        <w:rPr>
          <w:color w:val="000000" w:themeColor="text1"/>
          <w:lang w:val="id-ID"/>
        </w:rPr>
      </w:pPr>
      <w:r w:rsidRPr="00384767">
        <w:rPr>
          <w:color w:val="000000" w:themeColor="text1"/>
          <w:lang w:val="en-US"/>
        </w:rPr>
        <w:t>Data</w:t>
      </w:r>
      <w:r w:rsidR="00714981">
        <w:rPr>
          <w:color w:val="000000" w:themeColor="text1"/>
          <w:lang w:val="id-ID"/>
        </w:rPr>
        <w:t xml:space="preserve"> yang digunakan</w:t>
      </w:r>
      <w:r w:rsidR="002D5981">
        <w:rPr>
          <w:color w:val="000000" w:themeColor="text1"/>
          <w:lang w:val="id-ID"/>
        </w:rPr>
        <w:t xml:space="preserve"> dalam penelitian ini</w:t>
      </w:r>
      <w:r w:rsidRPr="00384767">
        <w:rPr>
          <w:color w:val="000000" w:themeColor="text1"/>
          <w:lang w:val="en-US"/>
        </w:rPr>
        <w:t xml:space="preserve"> diambil secara manual dari</w:t>
      </w:r>
      <w:r w:rsidR="004475E9">
        <w:rPr>
          <w:color w:val="000000" w:themeColor="text1"/>
          <w:lang w:val="id-ID"/>
        </w:rPr>
        <w:t xml:space="preserve"> </w:t>
      </w:r>
      <w:r w:rsidR="008D05A8">
        <w:rPr>
          <w:color w:val="000000" w:themeColor="text1"/>
          <w:lang w:val="id-ID"/>
        </w:rPr>
        <w:t xml:space="preserve">berbagai </w:t>
      </w:r>
      <w:r w:rsidRPr="00384767">
        <w:rPr>
          <w:color w:val="000000" w:themeColor="text1"/>
          <w:lang w:val="en-US"/>
        </w:rPr>
        <w:t>literatur</w:t>
      </w:r>
      <w:r w:rsidR="00115487">
        <w:rPr>
          <w:color w:val="000000" w:themeColor="text1"/>
          <w:lang w:val="id-ID"/>
        </w:rPr>
        <w:t xml:space="preserve"> yang dipublikasi di Google </w:t>
      </w:r>
      <w:r w:rsidR="00D111D1">
        <w:rPr>
          <w:color w:val="000000" w:themeColor="text1"/>
          <w:lang w:val="id-ID"/>
        </w:rPr>
        <w:t>Cendekia</w:t>
      </w:r>
      <w:r w:rsidRPr="00384767">
        <w:rPr>
          <w:color w:val="000000" w:themeColor="text1"/>
          <w:lang w:val="id-ID"/>
        </w:rPr>
        <w:t xml:space="preserve">. </w:t>
      </w:r>
      <w:r w:rsidR="004475E9">
        <w:rPr>
          <w:color w:val="000000" w:themeColor="text1"/>
          <w:lang w:val="id-ID"/>
        </w:rPr>
        <w:t>Literatur</w:t>
      </w:r>
      <w:r w:rsidRPr="00384767">
        <w:rPr>
          <w:color w:val="000000" w:themeColor="text1"/>
          <w:lang w:val="en-US"/>
        </w:rPr>
        <w:t xml:space="preserve"> dipilih </w:t>
      </w:r>
      <w:r w:rsidR="004475E9">
        <w:rPr>
          <w:color w:val="000000" w:themeColor="text1"/>
          <w:lang w:val="id-ID"/>
        </w:rPr>
        <w:t xml:space="preserve">secara </w:t>
      </w:r>
      <w:r w:rsidRPr="00384767">
        <w:rPr>
          <w:color w:val="000000" w:themeColor="text1"/>
          <w:lang w:val="en-US"/>
        </w:rPr>
        <w:t>ter</w:t>
      </w:r>
      <w:r w:rsidR="001D217B">
        <w:rPr>
          <w:color w:val="000000" w:themeColor="text1"/>
          <w:lang w:val="id-ID"/>
        </w:rPr>
        <w:t xml:space="preserve">batas untuk penelitian ES yang menggunakan </w:t>
      </w:r>
      <w:r w:rsidR="0070290E">
        <w:rPr>
          <w:color w:val="000000" w:themeColor="text1"/>
          <w:lang w:val="id-ID"/>
        </w:rPr>
        <w:t>PET sebagai</w:t>
      </w:r>
      <w:r w:rsidR="004D2278">
        <w:rPr>
          <w:color w:val="000000" w:themeColor="text1"/>
          <w:lang w:val="id-ID"/>
        </w:rPr>
        <w:t xml:space="preserve"> larutan polimer. </w:t>
      </w:r>
      <w:r w:rsidR="002E43A9" w:rsidRPr="002E43A9">
        <w:rPr>
          <w:color w:val="000000" w:themeColor="text1"/>
          <w:lang w:val="en-US"/>
        </w:rPr>
        <w:t xml:space="preserve">Upaya dilakukan untuk </w:t>
      </w:r>
      <w:r w:rsidR="008F196B">
        <w:rPr>
          <w:color w:val="000000" w:themeColor="text1"/>
          <w:lang w:val="id-ID"/>
        </w:rPr>
        <w:t>memperoleh data</w:t>
      </w:r>
      <w:r w:rsidR="002E43A9" w:rsidRPr="002E43A9">
        <w:rPr>
          <w:color w:val="000000" w:themeColor="text1"/>
          <w:lang w:val="en-US"/>
        </w:rPr>
        <w:t xml:space="preserve"> sebanyak mungkin, meskipun </w:t>
      </w:r>
      <w:r w:rsidR="008C7B83">
        <w:rPr>
          <w:color w:val="000000" w:themeColor="text1"/>
          <w:lang w:val="id-ID"/>
        </w:rPr>
        <w:t xml:space="preserve">telah ditemukan </w:t>
      </w:r>
      <w:r w:rsidR="007E799C">
        <w:rPr>
          <w:color w:val="000000" w:themeColor="text1"/>
          <w:lang w:val="id-ID"/>
        </w:rPr>
        <w:t>banyak</w:t>
      </w:r>
      <w:r w:rsidR="008C7B83">
        <w:rPr>
          <w:color w:val="000000" w:themeColor="text1"/>
          <w:lang w:val="id-ID"/>
        </w:rPr>
        <w:t xml:space="preserve"> dat</w:t>
      </w:r>
      <w:r w:rsidR="007E799C">
        <w:rPr>
          <w:color w:val="000000" w:themeColor="text1"/>
          <w:lang w:val="id-ID"/>
        </w:rPr>
        <w:t>a</w:t>
      </w:r>
      <w:r w:rsidR="008C7B83">
        <w:rPr>
          <w:color w:val="000000" w:themeColor="text1"/>
          <w:lang w:val="id-ID"/>
        </w:rPr>
        <w:t xml:space="preserve"> untuk penelitian </w:t>
      </w:r>
      <w:r w:rsidR="007E799C">
        <w:rPr>
          <w:color w:val="000000" w:themeColor="text1"/>
          <w:lang w:val="id-ID"/>
        </w:rPr>
        <w:t xml:space="preserve">larutan polimer campuran atau </w:t>
      </w:r>
      <w:r w:rsidR="005A562C">
        <w:rPr>
          <w:color w:val="000000" w:themeColor="text1"/>
          <w:lang w:val="id-ID"/>
        </w:rPr>
        <w:t xml:space="preserve">komposit </w:t>
      </w:r>
      <w:r w:rsidR="007E799C">
        <w:rPr>
          <w:color w:val="000000" w:themeColor="text1"/>
          <w:lang w:val="id-ID"/>
        </w:rPr>
        <w:t>polimer</w:t>
      </w:r>
      <w:r w:rsidR="00FC5BF4">
        <w:rPr>
          <w:color w:val="000000" w:themeColor="text1"/>
          <w:lang w:val="id-ID"/>
        </w:rPr>
        <w:t xml:space="preserve">. </w:t>
      </w:r>
      <w:r w:rsidR="00793361">
        <w:rPr>
          <w:color w:val="000000" w:themeColor="text1"/>
          <w:lang w:val="id-ID"/>
        </w:rPr>
        <w:t xml:space="preserve">Apabila ditemukan literatur yang menggunakan PET sebagai bahan komposit atau </w:t>
      </w:r>
      <w:r w:rsidR="002519F1">
        <w:rPr>
          <w:color w:val="000000" w:themeColor="text1"/>
          <w:lang w:val="id-ID"/>
        </w:rPr>
        <w:t>campuran polimer</w:t>
      </w:r>
      <w:r w:rsidR="00DA659D">
        <w:rPr>
          <w:color w:val="000000" w:themeColor="text1"/>
          <w:lang w:val="id-ID"/>
        </w:rPr>
        <w:t xml:space="preserve">, maka </w:t>
      </w:r>
      <w:r w:rsidR="006041B6">
        <w:rPr>
          <w:color w:val="000000" w:themeColor="text1"/>
          <w:lang w:val="id-ID"/>
        </w:rPr>
        <w:t xml:space="preserve">data yang dipilih adalah </w:t>
      </w:r>
      <w:r w:rsidR="00544C8F">
        <w:rPr>
          <w:color w:val="000000" w:themeColor="text1"/>
          <w:lang w:val="id-ID"/>
        </w:rPr>
        <w:t>data yang hanya menggunakan PET sebagai larutan polimer</w:t>
      </w:r>
      <w:r w:rsidR="00CB3272">
        <w:rPr>
          <w:color w:val="000000" w:themeColor="text1"/>
          <w:lang w:val="id-ID"/>
        </w:rPr>
        <w:t xml:space="preserve"> yang </w:t>
      </w:r>
      <w:r w:rsidR="002D796B">
        <w:rPr>
          <w:color w:val="000000" w:themeColor="text1"/>
          <w:lang w:val="id-ID"/>
        </w:rPr>
        <w:t xml:space="preserve">terkadang </w:t>
      </w:r>
      <w:r w:rsidR="00B079B6">
        <w:rPr>
          <w:color w:val="000000" w:themeColor="text1"/>
          <w:lang w:val="id-ID"/>
        </w:rPr>
        <w:t>di</w:t>
      </w:r>
      <w:r w:rsidR="004D0449">
        <w:rPr>
          <w:color w:val="000000" w:themeColor="text1"/>
          <w:lang w:val="id-ID"/>
        </w:rPr>
        <w:t xml:space="preserve">cantumkan </w:t>
      </w:r>
      <w:r w:rsidR="002D796B">
        <w:rPr>
          <w:color w:val="000000" w:themeColor="text1"/>
          <w:lang w:val="id-ID"/>
        </w:rPr>
        <w:t>sebagai pembanding di liter</w:t>
      </w:r>
      <w:r w:rsidR="00F301CA">
        <w:rPr>
          <w:color w:val="000000" w:themeColor="text1"/>
          <w:lang w:val="id-ID"/>
        </w:rPr>
        <w:t xml:space="preserve">atur bersangkutan. </w:t>
      </w:r>
    </w:p>
    <w:p w14:paraId="2A0C38D3" w14:textId="59939187" w:rsidR="006225A2" w:rsidRDefault="00BC3E7E" w:rsidP="00790737">
      <w:pPr>
        <w:pStyle w:val="MipaTextOneHalfSpace"/>
        <w:rPr>
          <w:color w:val="000000" w:themeColor="text1"/>
          <w:lang w:val="id-ID"/>
        </w:rPr>
      </w:pPr>
      <w:r w:rsidRPr="00384767">
        <w:rPr>
          <w:color w:val="000000" w:themeColor="text1"/>
          <w:lang w:val="en-US"/>
        </w:rPr>
        <w:t xml:space="preserve">Nilai </w:t>
      </w:r>
      <w:r w:rsidR="001C293D">
        <w:rPr>
          <w:color w:val="000000" w:themeColor="text1"/>
          <w:lang w:val="id-ID"/>
        </w:rPr>
        <w:t xml:space="preserve">parameter ES </w:t>
      </w:r>
      <w:r w:rsidR="00C35D02">
        <w:rPr>
          <w:color w:val="000000" w:themeColor="text1"/>
          <w:lang w:val="id-ID"/>
        </w:rPr>
        <w:t xml:space="preserve">dan karakteristik serat </w:t>
      </w:r>
      <w:r w:rsidRPr="00384767">
        <w:rPr>
          <w:color w:val="000000" w:themeColor="text1"/>
          <w:lang w:val="en-US"/>
        </w:rPr>
        <w:t xml:space="preserve">yang tertera pada </w:t>
      </w:r>
      <w:r w:rsidR="00B90333">
        <w:rPr>
          <w:color w:val="000000" w:themeColor="text1"/>
          <w:lang w:val="id-ID"/>
        </w:rPr>
        <w:t xml:space="preserve">literatur </w:t>
      </w:r>
      <w:r w:rsidRPr="00384767">
        <w:rPr>
          <w:color w:val="000000" w:themeColor="text1"/>
          <w:lang w:val="en-US"/>
        </w:rPr>
        <w:t>diambil dari teks, tabel, atau gambar</w:t>
      </w:r>
      <w:r w:rsidR="0061569F">
        <w:rPr>
          <w:color w:val="000000" w:themeColor="text1"/>
          <w:lang w:val="id-ID"/>
        </w:rPr>
        <w:t xml:space="preserve"> </w:t>
      </w:r>
      <w:r w:rsidR="00BC1EC3">
        <w:rPr>
          <w:color w:val="000000" w:themeColor="text1"/>
          <w:lang w:val="id-ID"/>
        </w:rPr>
        <w:t>kemudian</w:t>
      </w:r>
      <w:r w:rsidR="0061569F">
        <w:rPr>
          <w:color w:val="000000" w:themeColor="text1"/>
          <w:lang w:val="id-ID"/>
        </w:rPr>
        <w:t xml:space="preserve"> dikumpulkan dalam bentuk tabel di Excel. </w:t>
      </w:r>
      <w:r w:rsidR="0090255D">
        <w:rPr>
          <w:color w:val="000000" w:themeColor="text1"/>
          <w:lang w:val="id-ID"/>
        </w:rPr>
        <w:t xml:space="preserve">Tidak semua data digunakan </w:t>
      </w:r>
      <w:r w:rsidR="002F1491">
        <w:rPr>
          <w:color w:val="000000" w:themeColor="text1"/>
          <w:lang w:val="id-ID"/>
        </w:rPr>
        <w:t>u</w:t>
      </w:r>
      <w:r w:rsidR="00BC644C">
        <w:rPr>
          <w:color w:val="000000" w:themeColor="text1"/>
          <w:lang w:val="id-ID"/>
        </w:rPr>
        <w:t xml:space="preserve">ntuk analisis </w:t>
      </w:r>
      <w:r w:rsidR="00BC644C" w:rsidRPr="00BC644C">
        <w:rPr>
          <w:i/>
          <w:iCs/>
          <w:color w:val="000000" w:themeColor="text1"/>
          <w:lang w:val="id-ID"/>
        </w:rPr>
        <w:t>statistical learning</w:t>
      </w:r>
      <w:r w:rsidR="00BD04CE">
        <w:rPr>
          <w:color w:val="000000" w:themeColor="text1"/>
          <w:lang w:val="id-ID"/>
        </w:rPr>
        <w:t xml:space="preserve"> karena </w:t>
      </w:r>
      <w:r w:rsidR="00271DCC">
        <w:rPr>
          <w:color w:val="000000" w:themeColor="text1"/>
          <w:lang w:val="id-ID"/>
        </w:rPr>
        <w:t xml:space="preserve">ditemukan perbedaan satuan konsentrasi PET dalam </w:t>
      </w:r>
      <w:r w:rsidR="00426EE4">
        <w:rPr>
          <w:color w:val="000000" w:themeColor="text1"/>
          <w:lang w:val="id-ID"/>
        </w:rPr>
        <w:t>larutan polimer.</w:t>
      </w:r>
      <w:r w:rsidR="009A42C3">
        <w:rPr>
          <w:color w:val="000000" w:themeColor="text1"/>
          <w:lang w:val="id-ID"/>
        </w:rPr>
        <w:t xml:space="preserve"> Dipilih data</w:t>
      </w:r>
      <w:r w:rsidR="0090533B">
        <w:rPr>
          <w:color w:val="000000" w:themeColor="text1"/>
          <w:lang w:val="id-ID"/>
        </w:rPr>
        <w:t xml:space="preserve"> </w:t>
      </w:r>
      <w:r w:rsidR="009A42C3">
        <w:rPr>
          <w:color w:val="000000" w:themeColor="text1"/>
          <w:lang w:val="id-ID"/>
        </w:rPr>
        <w:t xml:space="preserve"> yang hanya </w:t>
      </w:r>
      <w:r w:rsidR="004C7718">
        <w:rPr>
          <w:color w:val="000000" w:themeColor="text1"/>
          <w:lang w:val="id-ID"/>
        </w:rPr>
        <w:t>menggunakan satuan</w:t>
      </w:r>
      <w:r w:rsidR="009A42C3">
        <w:rPr>
          <w:color w:val="000000" w:themeColor="text1"/>
          <w:lang w:val="id-ID"/>
        </w:rPr>
        <w:t xml:space="preserve"> konsentrasi PET </w:t>
      </w:r>
      <w:r w:rsidR="00544A19">
        <w:rPr>
          <w:color w:val="000000" w:themeColor="text1"/>
          <w:lang w:val="id-ID"/>
        </w:rPr>
        <w:t xml:space="preserve">dalam </w:t>
      </w:r>
      <m:oMath>
        <m:r>
          <w:rPr>
            <w:rFonts w:ascii="Cambria Math" w:hAnsi="Cambria Math"/>
            <w:color w:val="000000" w:themeColor="text1"/>
            <w:lang w:val="id-ID"/>
          </w:rPr>
          <m:t>%w/v</m:t>
        </m:r>
      </m:oMath>
      <w:r w:rsidR="00847038">
        <w:rPr>
          <w:color w:val="000000" w:themeColor="text1"/>
          <w:lang w:val="id-ID"/>
        </w:rPr>
        <w:t xml:space="preserve"> </w:t>
      </w:r>
      <w:r w:rsidR="00557972">
        <w:rPr>
          <w:color w:val="000000" w:themeColor="text1"/>
          <w:lang w:val="id-ID"/>
        </w:rPr>
        <w:t xml:space="preserve">karena </w:t>
      </w:r>
      <w:r w:rsidR="00557972">
        <w:rPr>
          <w:color w:val="000000" w:themeColor="text1"/>
          <w:lang w:val="id-ID"/>
        </w:rPr>
        <w:lastRenderedPageBreak/>
        <w:t>jumlahnya yang lebih banyak</w:t>
      </w:r>
      <w:r w:rsidR="00CC7C86">
        <w:rPr>
          <w:color w:val="000000" w:themeColor="text1"/>
          <w:lang w:val="id-ID"/>
        </w:rPr>
        <w:t xml:space="preserve"> dibandingkan </w:t>
      </w:r>
      <w:r w:rsidR="003F6DFA">
        <w:rPr>
          <w:color w:val="000000" w:themeColor="text1"/>
          <w:lang w:val="id-ID"/>
        </w:rPr>
        <w:t xml:space="preserve">dengan </w:t>
      </w:r>
      <w:r w:rsidR="009C3709">
        <w:rPr>
          <w:color w:val="000000" w:themeColor="text1"/>
          <w:lang w:val="id-ID"/>
        </w:rPr>
        <w:t xml:space="preserve">data yang menggunakan </w:t>
      </w:r>
      <w:r w:rsidR="001E6DFE">
        <w:rPr>
          <w:color w:val="000000" w:themeColor="text1"/>
          <w:lang w:val="id-ID"/>
        </w:rPr>
        <w:t xml:space="preserve">satuan konsentrasi PET dalam </w:t>
      </w:r>
      <m:oMath>
        <m:r>
          <w:rPr>
            <w:rFonts w:ascii="Cambria Math" w:hAnsi="Cambria Math"/>
            <w:color w:val="000000" w:themeColor="text1"/>
            <w:lang w:val="id-ID"/>
          </w:rPr>
          <m:t>%w/w</m:t>
        </m:r>
      </m:oMath>
      <w:r w:rsidR="003F6DFA">
        <w:rPr>
          <w:color w:val="000000" w:themeColor="text1"/>
          <w:lang w:val="id-ID"/>
        </w:rPr>
        <w:t xml:space="preserve">. </w:t>
      </w:r>
      <w:r w:rsidR="006225A2">
        <w:rPr>
          <w:color w:val="000000" w:themeColor="text1"/>
          <w:lang w:val="id-ID"/>
        </w:rPr>
        <w:t>Data dengan satuan konsentrasi</w:t>
      </w:r>
      <w:r w:rsidR="00EC0723">
        <w:rPr>
          <w:color w:val="000000" w:themeColor="text1"/>
          <w:lang w:val="id-ID"/>
        </w:rPr>
        <w:t xml:space="preserve"> </w:t>
      </w:r>
      <m:oMath>
        <m:r>
          <w:rPr>
            <w:rFonts w:ascii="Cambria Math" w:hAnsi="Cambria Math"/>
            <w:color w:val="000000" w:themeColor="text1"/>
            <w:lang w:val="id-ID"/>
          </w:rPr>
          <m:t>%w/w</m:t>
        </m:r>
      </m:oMath>
      <w:r w:rsidR="00C57005">
        <w:rPr>
          <w:color w:val="000000" w:themeColor="text1"/>
          <w:lang w:val="id-ID"/>
        </w:rPr>
        <w:t xml:space="preserve"> </w:t>
      </w:r>
      <w:r w:rsidR="00F03C8C">
        <w:rPr>
          <w:color w:val="000000" w:themeColor="text1"/>
          <w:lang w:val="id-ID"/>
        </w:rPr>
        <w:t xml:space="preserve">yang ditemukan pada beberapa literatur </w:t>
      </w:r>
      <w:r w:rsidR="00C57005">
        <w:rPr>
          <w:color w:val="000000" w:themeColor="text1"/>
          <w:lang w:val="id-ID"/>
        </w:rPr>
        <w:t xml:space="preserve">tidak bisa </w:t>
      </w:r>
      <w:r w:rsidR="00EF420F">
        <w:rPr>
          <w:color w:val="000000" w:themeColor="text1"/>
          <w:lang w:val="id-ID"/>
        </w:rPr>
        <w:t>digunakan karena</w:t>
      </w:r>
      <w:r w:rsidR="000169E1">
        <w:rPr>
          <w:color w:val="000000" w:themeColor="text1"/>
          <w:lang w:val="id-ID"/>
        </w:rPr>
        <w:t xml:space="preserve"> </w:t>
      </w:r>
      <w:r w:rsidR="00714981">
        <w:rPr>
          <w:color w:val="000000" w:themeColor="text1"/>
          <w:lang w:val="id-ID"/>
        </w:rPr>
        <w:t>memerlukan</w:t>
      </w:r>
      <w:r w:rsidR="000169E1">
        <w:rPr>
          <w:color w:val="000000" w:themeColor="text1"/>
          <w:lang w:val="id-ID"/>
        </w:rPr>
        <w:t xml:space="preserve"> data massa jenis larutan untuk </w:t>
      </w:r>
      <w:r w:rsidR="004637CD">
        <w:rPr>
          <w:color w:val="000000" w:themeColor="text1"/>
          <w:lang w:val="id-ID"/>
        </w:rPr>
        <w:t>dikonversi ke</w:t>
      </w:r>
      <w:r w:rsidR="00351A25">
        <w:rPr>
          <w:color w:val="000000" w:themeColor="text1"/>
          <w:lang w:val="id-ID"/>
        </w:rPr>
        <w:t xml:space="preserve"> satuan</w:t>
      </w:r>
      <w:r w:rsidR="004637CD">
        <w:rPr>
          <w:color w:val="000000" w:themeColor="text1"/>
          <w:lang w:val="id-ID"/>
        </w:rPr>
        <w:t xml:space="preserve"> </w:t>
      </w:r>
      <m:oMath>
        <m:r>
          <w:rPr>
            <w:rFonts w:ascii="Cambria Math" w:hAnsi="Cambria Math"/>
            <w:color w:val="000000" w:themeColor="text1"/>
            <w:lang w:val="id-ID"/>
          </w:rPr>
          <m:t>%w/v</m:t>
        </m:r>
      </m:oMath>
      <w:r w:rsidR="004637CD">
        <w:rPr>
          <w:color w:val="000000" w:themeColor="text1"/>
          <w:lang w:val="id-ID"/>
        </w:rPr>
        <w:t xml:space="preserve">. </w:t>
      </w:r>
    </w:p>
    <w:p w14:paraId="42B60EF2" w14:textId="03683359" w:rsidR="00FB0137" w:rsidRDefault="00D838FD" w:rsidP="00FB0137">
      <w:pPr>
        <w:pStyle w:val="MipaTextOneHalfSpace"/>
        <w:rPr>
          <w:color w:val="000000" w:themeColor="text1"/>
          <w:lang w:val="id-ID"/>
        </w:rPr>
      </w:pPr>
      <w:r>
        <w:rPr>
          <w:color w:val="000000" w:themeColor="text1"/>
          <w:lang w:val="id-ID"/>
        </w:rPr>
        <w:t xml:space="preserve">Setelah penyeleksian data, </w:t>
      </w:r>
      <w:r w:rsidR="00C4397B">
        <w:rPr>
          <w:color w:val="000000" w:themeColor="text1"/>
          <w:lang w:val="id-ID"/>
        </w:rPr>
        <w:t xml:space="preserve">dipilih enam variabel masukan dan dua variabel keluaran. </w:t>
      </w:r>
      <w:r w:rsidR="00464C2F">
        <w:rPr>
          <w:color w:val="000000" w:themeColor="text1"/>
          <w:lang w:val="id-ID"/>
        </w:rPr>
        <w:t>Variabel masukan yang digunakan</w:t>
      </w:r>
      <w:r w:rsidR="00C436A6">
        <w:rPr>
          <w:color w:val="000000" w:themeColor="text1"/>
          <w:lang w:val="id-ID"/>
        </w:rPr>
        <w:t xml:space="preserve">, </w:t>
      </w:r>
      <w:r w:rsidR="00C55DF7">
        <w:rPr>
          <w:color w:val="000000" w:themeColor="text1"/>
          <w:lang w:val="id-ID"/>
        </w:rPr>
        <w:t>terdiri atas</w:t>
      </w:r>
      <w:r w:rsidR="00464C2F">
        <w:rPr>
          <w:color w:val="000000" w:themeColor="text1"/>
          <w:lang w:val="id-ID"/>
        </w:rPr>
        <w:t xml:space="preserve"> </w:t>
      </w:r>
      <m:oMath>
        <m:r>
          <w:rPr>
            <w:rFonts w:ascii="Cambria Math" w:hAnsi="Cambria Math"/>
            <w:color w:val="000000" w:themeColor="text1"/>
            <w:lang w:val="id-ID"/>
          </w:rPr>
          <m:t>C</m:t>
        </m:r>
      </m:oMath>
      <w:r w:rsidR="00EE46B5">
        <w:rPr>
          <w:color w:val="000000" w:themeColor="text1"/>
          <w:lang w:val="id-ID"/>
        </w:rPr>
        <w:t xml:space="preserve"> untuk </w:t>
      </w:r>
      <w:r w:rsidR="00B85775">
        <w:rPr>
          <w:color w:val="000000" w:themeColor="text1"/>
          <w:lang w:val="id-ID"/>
        </w:rPr>
        <w:t>konsentrasi PET (</w:t>
      </w:r>
      <m:oMath>
        <m:r>
          <w:rPr>
            <w:rFonts w:ascii="Cambria Math" w:hAnsi="Cambria Math"/>
            <w:color w:val="000000" w:themeColor="text1"/>
            <w:lang w:val="id-ID"/>
          </w:rPr>
          <m:t>%w/v</m:t>
        </m:r>
      </m:oMath>
      <w:r w:rsidR="00B85775">
        <w:rPr>
          <w:color w:val="000000" w:themeColor="text1"/>
          <w:lang w:val="id-ID"/>
        </w:rPr>
        <w:t>),</w:t>
      </w:r>
      <m:oMath>
        <m:r>
          <w:rPr>
            <w:rFonts w:ascii="Cambria Math" w:hAnsi="Cambria Math"/>
            <w:color w:val="000000" w:themeColor="text1"/>
            <w:lang w:val="id-ID"/>
          </w:rPr>
          <m:t xml:space="preserve"> V</m:t>
        </m:r>
      </m:oMath>
      <w:r w:rsidR="00EE46B5">
        <w:rPr>
          <w:color w:val="000000" w:themeColor="text1"/>
          <w:lang w:val="id-ID"/>
        </w:rPr>
        <w:t xml:space="preserve"> untuk</w:t>
      </w:r>
      <w:r w:rsidR="00B85775">
        <w:rPr>
          <w:color w:val="000000" w:themeColor="text1"/>
          <w:lang w:val="id-ID"/>
        </w:rPr>
        <w:t xml:space="preserve"> </w:t>
      </w:r>
      <w:r w:rsidR="00BF7380">
        <w:rPr>
          <w:color w:val="000000" w:themeColor="text1"/>
          <w:lang w:val="id-ID"/>
        </w:rPr>
        <w:t>tegangan (kV),</w:t>
      </w:r>
      <w:r w:rsidR="00EE46B5">
        <w:rPr>
          <w:color w:val="000000" w:themeColor="text1"/>
          <w:lang w:val="id-ID"/>
        </w:rPr>
        <w:t xml:space="preserve"> </w:t>
      </w:r>
      <m:oMath>
        <m:r>
          <w:rPr>
            <w:rFonts w:ascii="Cambria Math" w:hAnsi="Cambria Math"/>
            <w:color w:val="000000" w:themeColor="text1"/>
            <w:lang w:val="id-ID"/>
          </w:rPr>
          <m:t>F</m:t>
        </m:r>
      </m:oMath>
      <w:r w:rsidR="00BF7380">
        <w:rPr>
          <w:color w:val="000000" w:themeColor="text1"/>
          <w:lang w:val="id-ID"/>
        </w:rPr>
        <w:t xml:space="preserve"> </w:t>
      </w:r>
      <w:r w:rsidR="00EE46B5">
        <w:rPr>
          <w:color w:val="000000" w:themeColor="text1"/>
          <w:lang w:val="id-ID"/>
        </w:rPr>
        <w:t xml:space="preserve">untuk </w:t>
      </w:r>
      <w:r w:rsidR="00BF7380">
        <w:rPr>
          <w:color w:val="000000" w:themeColor="text1"/>
          <w:lang w:val="id-ID"/>
        </w:rPr>
        <w:t>laju aliran (</w:t>
      </w:r>
      <m:oMath>
        <m:r>
          <w:rPr>
            <w:rFonts w:ascii="Cambria Math" w:hAnsi="Cambria Math"/>
            <w:color w:val="000000" w:themeColor="text1"/>
            <w:lang w:val="id-ID"/>
          </w:rPr>
          <m:t>ml/jam</m:t>
        </m:r>
      </m:oMath>
      <w:r w:rsidR="00BF7380">
        <w:rPr>
          <w:color w:val="000000" w:themeColor="text1"/>
          <w:lang w:val="id-ID"/>
        </w:rPr>
        <w:t xml:space="preserve">), </w:t>
      </w:r>
      <m:oMath>
        <m:r>
          <w:rPr>
            <w:rFonts w:ascii="Cambria Math" w:hAnsi="Cambria Math"/>
            <w:color w:val="000000" w:themeColor="text1"/>
            <w:lang w:val="id-ID"/>
          </w:rPr>
          <m:t>S</m:t>
        </m:r>
      </m:oMath>
      <w:r w:rsidR="00062A21">
        <w:rPr>
          <w:color w:val="000000" w:themeColor="text1"/>
          <w:lang w:val="id-ID"/>
        </w:rPr>
        <w:t xml:space="preserve"> untuk rasio pelarut TFA/DCM (</w:t>
      </w:r>
      <m:oMath>
        <m:r>
          <w:rPr>
            <w:rFonts w:ascii="Cambria Math" w:hAnsi="Cambria Math"/>
            <w:color w:val="000000" w:themeColor="text1"/>
            <w:lang w:val="id-ID"/>
          </w:rPr>
          <m:t>v/v</m:t>
        </m:r>
      </m:oMath>
      <w:r w:rsidR="00062A21">
        <w:rPr>
          <w:color w:val="000000" w:themeColor="text1"/>
          <w:lang w:val="id-ID"/>
        </w:rPr>
        <w:t xml:space="preserve">), </w:t>
      </w:r>
      <m:oMath>
        <m:r>
          <w:rPr>
            <w:rFonts w:ascii="Cambria Math" w:hAnsi="Cambria Math"/>
            <w:color w:val="000000" w:themeColor="text1"/>
            <w:lang w:val="id-ID"/>
          </w:rPr>
          <m:t>L</m:t>
        </m:r>
      </m:oMath>
      <w:r w:rsidR="00AD369E">
        <w:rPr>
          <w:color w:val="000000" w:themeColor="text1"/>
          <w:lang w:val="id-ID"/>
        </w:rPr>
        <w:t xml:space="preserve"> </w:t>
      </w:r>
      <w:r w:rsidR="00D90C53">
        <w:rPr>
          <w:color w:val="000000" w:themeColor="text1"/>
          <w:lang w:val="id-ID"/>
        </w:rPr>
        <w:t>untuk jarak jarum dengan kolektor (</w:t>
      </w:r>
      <m:oMath>
        <m:r>
          <w:rPr>
            <w:rFonts w:ascii="Cambria Math" w:hAnsi="Cambria Math"/>
            <w:color w:val="000000" w:themeColor="text1"/>
            <w:lang w:val="id-ID"/>
          </w:rPr>
          <m:t>cm</m:t>
        </m:r>
      </m:oMath>
      <w:r w:rsidR="00D90C53">
        <w:rPr>
          <w:color w:val="000000" w:themeColor="text1"/>
          <w:lang w:val="id-ID"/>
        </w:rPr>
        <w:t xml:space="preserve">), </w:t>
      </w:r>
      <w:r w:rsidR="000356EB">
        <w:rPr>
          <w:color w:val="000000" w:themeColor="text1"/>
          <w:lang w:val="id-ID"/>
        </w:rPr>
        <w:t xml:space="preserve">dan </w:t>
      </w:r>
      <m:oMath>
        <m:r>
          <w:rPr>
            <w:rFonts w:ascii="Cambria Math" w:hAnsi="Cambria Math"/>
            <w:color w:val="000000" w:themeColor="text1"/>
            <w:lang w:val="id-ID"/>
          </w:rPr>
          <m:t>ω</m:t>
        </m:r>
      </m:oMath>
      <w:r w:rsidR="00E5350C">
        <w:rPr>
          <w:color w:val="000000" w:themeColor="text1"/>
          <w:lang w:val="id-ID"/>
        </w:rPr>
        <w:t xml:space="preserve"> untuk </w:t>
      </w:r>
      <w:r w:rsidR="00B34D4F">
        <w:rPr>
          <w:color w:val="000000" w:themeColor="text1"/>
          <w:lang w:val="id-ID"/>
        </w:rPr>
        <w:t>frekuensi putaran elektroda kolektor (</w:t>
      </w:r>
      <w:r w:rsidR="00B34D4F" w:rsidRPr="00B34D4F">
        <w:rPr>
          <w:i/>
          <w:iCs/>
          <w:color w:val="000000" w:themeColor="text1"/>
          <w:lang w:val="id-ID"/>
        </w:rPr>
        <w:t>rpm</w:t>
      </w:r>
      <w:r w:rsidR="00B34D4F">
        <w:rPr>
          <w:color w:val="000000" w:themeColor="text1"/>
          <w:lang w:val="id-ID"/>
        </w:rPr>
        <w:t>).</w:t>
      </w:r>
      <w:r w:rsidR="00176858">
        <w:rPr>
          <w:color w:val="000000" w:themeColor="text1"/>
          <w:lang w:val="id-ID"/>
        </w:rPr>
        <w:t xml:space="preserve"> Sementara itu, </w:t>
      </w:r>
      <w:r w:rsidR="009776AE">
        <w:rPr>
          <w:color w:val="000000" w:themeColor="text1"/>
          <w:lang w:val="id-ID"/>
        </w:rPr>
        <w:t>v</w:t>
      </w:r>
      <w:r w:rsidR="009776AE" w:rsidRPr="009776AE">
        <w:rPr>
          <w:color w:val="000000" w:themeColor="text1"/>
          <w:lang w:val="id-ID"/>
        </w:rPr>
        <w:t xml:space="preserve">ariabel </w:t>
      </w:r>
      <w:r w:rsidR="009776AE">
        <w:rPr>
          <w:color w:val="000000" w:themeColor="text1"/>
          <w:lang w:val="id-ID"/>
        </w:rPr>
        <w:t>keluaran</w:t>
      </w:r>
      <w:r w:rsidR="009776AE" w:rsidRPr="009776AE">
        <w:rPr>
          <w:color w:val="000000" w:themeColor="text1"/>
          <w:lang w:val="id-ID"/>
        </w:rPr>
        <w:t xml:space="preserve"> yang digunakan, </w:t>
      </w:r>
      <w:r w:rsidR="00C55DF7">
        <w:rPr>
          <w:color w:val="000000" w:themeColor="text1"/>
          <w:lang w:val="id-ID"/>
        </w:rPr>
        <w:t>terdiri atas</w:t>
      </w:r>
      <w:r w:rsidR="009776AE" w:rsidRPr="009776AE">
        <w:rPr>
          <w:color w:val="000000" w:themeColor="text1"/>
          <w:lang w:val="id-ID"/>
        </w:rPr>
        <w:t xml:space="preserve"> </w:t>
      </w:r>
      <m:oMath>
        <m:r>
          <w:rPr>
            <w:rFonts w:ascii="Cambria Math" w:hAnsi="Cambria Math"/>
            <w:color w:val="000000" w:themeColor="text1"/>
            <w:lang w:val="id-ID"/>
          </w:rPr>
          <m:t>D</m:t>
        </m:r>
      </m:oMath>
      <w:r w:rsidR="009776AE" w:rsidRPr="009776AE">
        <w:rPr>
          <w:color w:val="000000" w:themeColor="text1"/>
          <w:lang w:val="id-ID"/>
        </w:rPr>
        <w:t xml:space="preserve"> untuk </w:t>
      </w:r>
      <w:r w:rsidR="009776AE">
        <w:rPr>
          <w:color w:val="000000" w:themeColor="text1"/>
          <w:lang w:val="id-ID"/>
        </w:rPr>
        <w:t>diameter serat nano</w:t>
      </w:r>
      <w:r w:rsidR="009776AE" w:rsidRPr="009776AE">
        <w:rPr>
          <w:color w:val="000000" w:themeColor="text1"/>
          <w:lang w:val="id-ID"/>
        </w:rPr>
        <w:t xml:space="preserve"> (</w:t>
      </w:r>
      <m:oMath>
        <m:r>
          <w:rPr>
            <w:rFonts w:ascii="Cambria Math" w:hAnsi="Cambria Math"/>
            <w:color w:val="000000" w:themeColor="text1"/>
            <w:lang w:val="id-ID"/>
          </w:rPr>
          <m:t>nm</m:t>
        </m:r>
      </m:oMath>
      <w:r w:rsidR="009776AE" w:rsidRPr="009776AE">
        <w:rPr>
          <w:color w:val="000000" w:themeColor="text1"/>
          <w:lang w:val="id-ID"/>
        </w:rPr>
        <w:t>)</w:t>
      </w:r>
      <w:r w:rsidR="00AE5CC8">
        <w:rPr>
          <w:color w:val="000000" w:themeColor="text1"/>
          <w:lang w:val="id-ID"/>
        </w:rPr>
        <w:t xml:space="preserve"> dan</w:t>
      </w:r>
      <m:oMath>
        <m:r>
          <w:rPr>
            <w:rFonts w:ascii="Cambria Math" w:hAnsi="Cambria Math"/>
            <w:color w:val="000000" w:themeColor="text1"/>
            <w:lang w:val="id-ID"/>
          </w:rPr>
          <m:t xml:space="preserve"> Q</m:t>
        </m:r>
      </m:oMath>
      <w:r w:rsidR="009776AE" w:rsidRPr="009776AE">
        <w:rPr>
          <w:color w:val="000000" w:themeColor="text1"/>
          <w:lang w:val="id-ID"/>
        </w:rPr>
        <w:t xml:space="preserve"> untuk </w:t>
      </w:r>
      <w:r w:rsidR="00AE5CC8">
        <w:rPr>
          <w:color w:val="000000" w:themeColor="text1"/>
          <w:lang w:val="id-ID"/>
        </w:rPr>
        <w:t>kualitas serat</w:t>
      </w:r>
      <w:r w:rsidR="009776AE" w:rsidRPr="009776AE">
        <w:rPr>
          <w:color w:val="000000" w:themeColor="text1"/>
          <w:lang w:val="id-ID"/>
        </w:rPr>
        <w:t xml:space="preserve"> (</w:t>
      </w:r>
      <w:r w:rsidR="00A926FE">
        <w:rPr>
          <w:color w:val="000000" w:themeColor="text1"/>
          <w:lang w:val="id-ID"/>
        </w:rPr>
        <w:t>bermanik atau halus</w:t>
      </w:r>
      <w:r w:rsidR="009776AE" w:rsidRPr="009776AE">
        <w:rPr>
          <w:color w:val="000000" w:themeColor="text1"/>
          <w:lang w:val="id-ID"/>
        </w:rPr>
        <w:t>)</w:t>
      </w:r>
      <w:r w:rsidR="00A926FE">
        <w:rPr>
          <w:color w:val="000000" w:themeColor="text1"/>
          <w:lang w:val="id-ID"/>
        </w:rPr>
        <w:t xml:space="preserve">. </w:t>
      </w:r>
      <w:r w:rsidR="0057508A">
        <w:rPr>
          <w:color w:val="000000" w:themeColor="text1"/>
          <w:lang w:val="id-ID"/>
        </w:rPr>
        <w:t xml:space="preserve">Selanjutnya, </w:t>
      </w:r>
      <w:r w:rsidR="00CF6BFF">
        <w:rPr>
          <w:color w:val="000000" w:themeColor="text1"/>
          <w:lang w:val="id-ID"/>
        </w:rPr>
        <w:t>kumpulan data</w:t>
      </w:r>
      <w:r w:rsidR="00B7106A">
        <w:rPr>
          <w:color w:val="000000" w:themeColor="text1"/>
          <w:lang w:val="id-ID"/>
        </w:rPr>
        <w:t xml:space="preserve"> </w:t>
      </w:r>
      <w:r w:rsidR="00BB7476">
        <w:rPr>
          <w:color w:val="000000" w:themeColor="text1"/>
          <w:lang w:val="id-ID"/>
        </w:rPr>
        <w:t>yang diambil dari berbagai macam literatur dip</w:t>
      </w:r>
      <w:r w:rsidR="00B7106A">
        <w:rPr>
          <w:color w:val="000000" w:themeColor="text1"/>
          <w:lang w:val="id-ID"/>
        </w:rPr>
        <w:t xml:space="preserve">astikan </w:t>
      </w:r>
      <w:r w:rsidR="0057508A">
        <w:rPr>
          <w:color w:val="000000" w:themeColor="text1"/>
          <w:lang w:val="id-ID"/>
        </w:rPr>
        <w:t xml:space="preserve">memiliki satuan yang sama </w:t>
      </w:r>
      <w:r w:rsidR="00CE41EA">
        <w:rPr>
          <w:color w:val="000000" w:themeColor="text1"/>
          <w:lang w:val="id-ID"/>
        </w:rPr>
        <w:t xml:space="preserve">dengan satuan yang telah ditetapkan </w:t>
      </w:r>
      <w:r w:rsidR="0057508A">
        <w:rPr>
          <w:color w:val="000000" w:themeColor="text1"/>
          <w:lang w:val="id-ID"/>
        </w:rPr>
        <w:t>untuk setiap variabel masukan dan variabel keluaran</w:t>
      </w:r>
      <w:r w:rsidR="00CE41EA">
        <w:rPr>
          <w:color w:val="000000" w:themeColor="text1"/>
          <w:lang w:val="id-ID"/>
        </w:rPr>
        <w:t xml:space="preserve">. </w:t>
      </w:r>
    </w:p>
    <w:p w14:paraId="43B9FD76" w14:textId="64E9290A" w:rsidR="00E47C13" w:rsidRDefault="008317F0" w:rsidP="004172C1">
      <w:pPr>
        <w:pStyle w:val="MipaTextOneHalfSpace"/>
        <w:rPr>
          <w:color w:val="000000" w:themeColor="text1"/>
          <w:lang w:val="id-ID"/>
        </w:rPr>
      </w:pPr>
      <w:r>
        <w:rPr>
          <w:color w:val="000000" w:themeColor="text1"/>
          <w:lang w:val="id-ID"/>
        </w:rPr>
        <w:t xml:space="preserve">Setelah menyiapkan data, </w:t>
      </w:r>
      <w:r w:rsidR="00ED7129">
        <w:rPr>
          <w:color w:val="000000" w:themeColor="text1"/>
          <w:lang w:val="id-ID"/>
        </w:rPr>
        <w:t>dilakukan pengembangan</w:t>
      </w:r>
      <w:r w:rsidR="00B75668">
        <w:rPr>
          <w:color w:val="000000" w:themeColor="text1"/>
          <w:lang w:val="id-ID"/>
        </w:rPr>
        <w:t xml:space="preserve"> </w:t>
      </w:r>
      <w:r w:rsidR="00DB553F">
        <w:rPr>
          <w:color w:val="000000" w:themeColor="text1"/>
          <w:lang w:val="id-ID"/>
        </w:rPr>
        <w:t>s</w:t>
      </w:r>
      <w:r w:rsidR="00FB0137">
        <w:rPr>
          <w:color w:val="000000" w:themeColor="text1"/>
          <w:lang w:val="id-ID"/>
        </w:rPr>
        <w:t xml:space="preserve">krip </w:t>
      </w:r>
      <w:r w:rsidR="00CC3B95" w:rsidRPr="00384767">
        <w:rPr>
          <w:color w:val="000000" w:themeColor="text1"/>
          <w:lang w:val="en-US"/>
        </w:rPr>
        <w:t>Python</w:t>
      </w:r>
      <w:r w:rsidR="00ED7129">
        <w:rPr>
          <w:color w:val="000000" w:themeColor="text1"/>
          <w:lang w:val="id-ID"/>
        </w:rPr>
        <w:t xml:space="preserve"> </w:t>
      </w:r>
      <w:r w:rsidR="000F320F">
        <w:rPr>
          <w:color w:val="000000" w:themeColor="text1"/>
          <w:lang w:val="id-ID"/>
        </w:rPr>
        <w:t xml:space="preserve">di Jupyter Notebook </w:t>
      </w:r>
      <w:r w:rsidR="00CC3B95" w:rsidRPr="00384767">
        <w:rPr>
          <w:color w:val="000000" w:themeColor="text1"/>
          <w:lang w:val="en-US"/>
        </w:rPr>
        <w:t xml:space="preserve">untuk </w:t>
      </w:r>
      <w:r w:rsidR="00B71F6E">
        <w:rPr>
          <w:color w:val="000000" w:themeColor="text1"/>
          <w:lang w:val="id-ID"/>
        </w:rPr>
        <w:t>dua tahapan</w:t>
      </w:r>
      <w:r w:rsidR="009A1006">
        <w:rPr>
          <w:color w:val="000000" w:themeColor="text1"/>
          <w:lang w:val="id-ID"/>
        </w:rPr>
        <w:t xml:space="preserve"> pembelajaran data</w:t>
      </w:r>
      <w:r w:rsidR="00D55F1C">
        <w:rPr>
          <w:color w:val="000000" w:themeColor="text1"/>
          <w:lang w:val="id-ID"/>
        </w:rPr>
        <w:t>, yaitu tahap</w:t>
      </w:r>
      <w:r w:rsidR="001E4C62">
        <w:rPr>
          <w:color w:val="000000" w:themeColor="text1"/>
          <w:lang w:val="id-ID"/>
        </w:rPr>
        <w:t xml:space="preserve"> </w:t>
      </w:r>
      <w:r w:rsidR="00BC2955">
        <w:rPr>
          <w:color w:val="000000" w:themeColor="text1"/>
          <w:lang w:val="id-ID"/>
        </w:rPr>
        <w:t xml:space="preserve">eksplorasi data dan </w:t>
      </w:r>
      <w:r w:rsidR="00D55F1C">
        <w:rPr>
          <w:color w:val="000000" w:themeColor="text1"/>
          <w:lang w:val="id-ID"/>
        </w:rPr>
        <w:t xml:space="preserve">tahap </w:t>
      </w:r>
      <w:r w:rsidR="00B74507">
        <w:rPr>
          <w:i/>
          <w:iCs/>
          <w:color w:val="000000" w:themeColor="text1"/>
          <w:lang w:val="id-ID"/>
        </w:rPr>
        <w:t>statsitical learning</w:t>
      </w:r>
      <w:r w:rsidR="00B71F6E">
        <w:rPr>
          <w:i/>
          <w:iCs/>
          <w:color w:val="000000" w:themeColor="text1"/>
          <w:lang w:val="id-ID"/>
        </w:rPr>
        <w:t xml:space="preserve">. </w:t>
      </w:r>
      <w:r w:rsidR="00CE41EA">
        <w:rPr>
          <w:color w:val="000000" w:themeColor="text1"/>
          <w:lang w:val="id-ID"/>
        </w:rPr>
        <w:t xml:space="preserve">Digunakan </w:t>
      </w:r>
      <w:r w:rsidR="00E13B2D" w:rsidRPr="00C02150">
        <w:rPr>
          <w:i/>
          <w:iCs/>
          <w:color w:val="000000" w:themeColor="text1"/>
          <w:lang w:val="id-ID"/>
        </w:rPr>
        <w:t>library</w:t>
      </w:r>
      <w:r w:rsidR="00E13B2D">
        <w:rPr>
          <w:color w:val="000000" w:themeColor="text1"/>
          <w:lang w:val="id-ID"/>
        </w:rPr>
        <w:t xml:space="preserve"> </w:t>
      </w:r>
      <w:r w:rsidR="0031750F">
        <w:rPr>
          <w:color w:val="000000" w:themeColor="text1"/>
          <w:lang w:val="id-ID"/>
        </w:rPr>
        <w:t>Pandas,</w:t>
      </w:r>
      <w:r w:rsidR="003D322E">
        <w:rPr>
          <w:color w:val="000000" w:themeColor="text1"/>
          <w:lang w:val="id-ID"/>
        </w:rPr>
        <w:t xml:space="preserve"> </w:t>
      </w:r>
      <w:r w:rsidR="00BC3E7E" w:rsidRPr="00384767">
        <w:rPr>
          <w:color w:val="000000" w:themeColor="text1"/>
          <w:lang w:val="en-US"/>
        </w:rPr>
        <w:t>MatPlotLib</w:t>
      </w:r>
      <w:r w:rsidR="0031750F">
        <w:rPr>
          <w:color w:val="000000" w:themeColor="text1"/>
          <w:lang w:val="id-ID"/>
        </w:rPr>
        <w:t xml:space="preserve">, </w:t>
      </w:r>
      <w:r w:rsidR="00BC3E7E" w:rsidRPr="00384767">
        <w:rPr>
          <w:color w:val="000000" w:themeColor="text1"/>
          <w:lang w:val="en-US"/>
        </w:rPr>
        <w:t>dan Seaborn</w:t>
      </w:r>
      <w:r w:rsidR="00E65004">
        <w:rPr>
          <w:color w:val="000000" w:themeColor="text1"/>
          <w:lang w:val="id-ID"/>
        </w:rPr>
        <w:t xml:space="preserve"> </w:t>
      </w:r>
      <w:r w:rsidR="00CE41EA">
        <w:rPr>
          <w:color w:val="000000" w:themeColor="text1"/>
          <w:lang w:val="id-ID"/>
        </w:rPr>
        <w:t>untuk</w:t>
      </w:r>
      <w:r w:rsidR="00BC3E7E" w:rsidRPr="00384767">
        <w:rPr>
          <w:color w:val="000000" w:themeColor="text1"/>
          <w:lang w:val="en-US"/>
        </w:rPr>
        <w:t xml:space="preserve"> </w:t>
      </w:r>
      <w:r w:rsidR="008B3740">
        <w:rPr>
          <w:color w:val="000000" w:themeColor="text1"/>
          <w:lang w:val="id-ID"/>
        </w:rPr>
        <w:t>e</w:t>
      </w:r>
      <w:r w:rsidR="00CE41EA">
        <w:rPr>
          <w:color w:val="000000" w:themeColor="text1"/>
          <w:lang w:val="id-ID"/>
        </w:rPr>
        <w:t>ksplorasi data</w:t>
      </w:r>
      <w:r w:rsidR="00A860F6">
        <w:rPr>
          <w:color w:val="000000" w:themeColor="text1"/>
          <w:lang w:val="id-ID"/>
        </w:rPr>
        <w:t xml:space="preserve"> yang mencakup </w:t>
      </w:r>
      <w:r w:rsidR="00C04CFB">
        <w:rPr>
          <w:color w:val="000000" w:themeColor="text1"/>
          <w:lang w:val="id-ID"/>
        </w:rPr>
        <w:t>st</w:t>
      </w:r>
      <w:r w:rsidR="0031750F">
        <w:rPr>
          <w:color w:val="000000" w:themeColor="text1"/>
          <w:lang w:val="id-ID"/>
        </w:rPr>
        <w:t>atistika deskrip</w:t>
      </w:r>
      <w:r w:rsidR="00D02DE4">
        <w:rPr>
          <w:color w:val="000000" w:themeColor="text1"/>
          <w:lang w:val="id-ID"/>
        </w:rPr>
        <w:t>t</w:t>
      </w:r>
      <w:r w:rsidR="0031750F">
        <w:rPr>
          <w:color w:val="000000" w:themeColor="text1"/>
          <w:lang w:val="id-ID"/>
        </w:rPr>
        <w:t>if sederhana</w:t>
      </w:r>
      <w:r w:rsidR="003D322E">
        <w:rPr>
          <w:color w:val="000000" w:themeColor="text1"/>
          <w:lang w:val="id-ID"/>
        </w:rPr>
        <w:t>, seperti</w:t>
      </w:r>
      <w:r w:rsidR="00BC1265">
        <w:rPr>
          <w:color w:val="000000" w:themeColor="text1"/>
          <w:lang w:val="id-ID"/>
        </w:rPr>
        <w:t xml:space="preserve"> ukuran pemusatan data</w:t>
      </w:r>
      <w:r w:rsidR="00DC236E">
        <w:rPr>
          <w:color w:val="000000" w:themeColor="text1"/>
          <w:lang w:val="id-ID"/>
        </w:rPr>
        <w:t xml:space="preserve"> (rata-rata, median</w:t>
      </w:r>
      <w:r w:rsidR="002170E8">
        <w:rPr>
          <w:color w:val="000000" w:themeColor="text1"/>
          <w:lang w:val="id-ID"/>
        </w:rPr>
        <w:t>)</w:t>
      </w:r>
      <w:r w:rsidR="00027E3E">
        <w:rPr>
          <w:color w:val="000000" w:themeColor="text1"/>
          <w:lang w:val="id-ID"/>
        </w:rPr>
        <w:t xml:space="preserve">, </w:t>
      </w:r>
      <w:r w:rsidR="00BC1265">
        <w:rPr>
          <w:color w:val="000000" w:themeColor="text1"/>
          <w:lang w:val="id-ID"/>
        </w:rPr>
        <w:t>ukuran penyebaran data</w:t>
      </w:r>
      <w:r w:rsidR="002170E8">
        <w:rPr>
          <w:color w:val="000000" w:themeColor="text1"/>
          <w:lang w:val="id-ID"/>
        </w:rPr>
        <w:t xml:space="preserve"> (standar deviasi, persentil)</w:t>
      </w:r>
      <w:r w:rsidR="00027E3E">
        <w:rPr>
          <w:color w:val="000000" w:themeColor="text1"/>
          <w:lang w:val="id-ID"/>
        </w:rPr>
        <w:t xml:space="preserve">, </w:t>
      </w:r>
      <w:r w:rsidR="00CE6B6A">
        <w:rPr>
          <w:color w:val="000000" w:themeColor="text1"/>
          <w:lang w:val="id-ID"/>
        </w:rPr>
        <w:t xml:space="preserve">dan visualisasi data. </w:t>
      </w:r>
    </w:p>
    <w:p w14:paraId="7E4513C0" w14:textId="0E8535D2" w:rsidR="001229AE" w:rsidRPr="006C7ED8" w:rsidRDefault="00BC3E7E" w:rsidP="004172C1">
      <w:pPr>
        <w:pStyle w:val="MipaTextOneHalfSpace"/>
        <w:rPr>
          <w:color w:val="000000" w:themeColor="text1"/>
          <w:lang w:val="id-ID"/>
        </w:rPr>
      </w:pPr>
      <w:r w:rsidRPr="00384767">
        <w:rPr>
          <w:color w:val="000000" w:themeColor="text1"/>
          <w:lang w:val="en-US"/>
        </w:rPr>
        <w:t xml:space="preserve">Setelah </w:t>
      </w:r>
      <w:r w:rsidR="008317F0">
        <w:rPr>
          <w:color w:val="000000" w:themeColor="text1"/>
          <w:lang w:val="id-ID"/>
        </w:rPr>
        <w:t>data dieksplorasi</w:t>
      </w:r>
      <w:r w:rsidRPr="00384767">
        <w:rPr>
          <w:color w:val="000000" w:themeColor="text1"/>
          <w:lang w:val="en-US"/>
        </w:rPr>
        <w:t xml:space="preserve">, data </w:t>
      </w:r>
      <w:r w:rsidR="005B09A1">
        <w:rPr>
          <w:color w:val="000000" w:themeColor="text1"/>
          <w:lang w:val="id-ID"/>
        </w:rPr>
        <w:t>dinormalisasi</w:t>
      </w:r>
      <w:r w:rsidRPr="00384767">
        <w:rPr>
          <w:color w:val="000000" w:themeColor="text1"/>
          <w:lang w:val="en-US"/>
        </w:rPr>
        <w:t xml:space="preserve"> </w:t>
      </w:r>
      <w:r w:rsidR="00387F9B">
        <w:rPr>
          <w:color w:val="000000" w:themeColor="text1"/>
          <w:lang w:val="id-ID"/>
        </w:rPr>
        <w:t xml:space="preserve">terlebih dahulu </w:t>
      </w:r>
      <w:r w:rsidR="00513728">
        <w:rPr>
          <w:color w:val="000000" w:themeColor="text1"/>
          <w:lang w:val="id-ID"/>
        </w:rPr>
        <w:t>sebelum dilakukan</w:t>
      </w:r>
      <w:r w:rsidRPr="00384767">
        <w:rPr>
          <w:color w:val="000000" w:themeColor="text1"/>
          <w:lang w:val="en-US"/>
        </w:rPr>
        <w:t xml:space="preserve"> </w:t>
      </w:r>
      <w:r w:rsidR="00301F57">
        <w:rPr>
          <w:color w:val="000000" w:themeColor="text1"/>
          <w:lang w:val="id-ID"/>
        </w:rPr>
        <w:t xml:space="preserve">analisis </w:t>
      </w:r>
      <w:r w:rsidR="00080926" w:rsidRPr="00080926">
        <w:rPr>
          <w:i/>
          <w:iCs/>
          <w:color w:val="000000" w:themeColor="text1"/>
          <w:lang w:val="id-ID"/>
        </w:rPr>
        <w:t>statistical learning</w:t>
      </w:r>
      <w:r w:rsidR="00080926">
        <w:rPr>
          <w:color w:val="000000" w:themeColor="text1"/>
          <w:lang w:val="id-ID"/>
        </w:rPr>
        <w:t>.</w:t>
      </w:r>
      <w:r w:rsidR="00C3430C">
        <w:rPr>
          <w:color w:val="000000" w:themeColor="text1"/>
          <w:lang w:val="id-ID"/>
        </w:rPr>
        <w:t xml:space="preserve"> </w:t>
      </w:r>
      <w:r w:rsidR="00AE73BD">
        <w:rPr>
          <w:color w:val="000000" w:themeColor="text1"/>
          <w:lang w:val="id-ID"/>
        </w:rPr>
        <w:t xml:space="preserve">Data </w:t>
      </w:r>
      <w:r w:rsidR="00815BCE">
        <w:rPr>
          <w:color w:val="000000" w:themeColor="text1"/>
          <w:lang w:val="id-ID"/>
        </w:rPr>
        <w:t xml:space="preserve">dinormalisasi dengan menggunakan metode </w:t>
      </w:r>
      <w:r w:rsidR="00815BCE" w:rsidRPr="00854B87">
        <w:rPr>
          <w:i/>
          <w:iCs/>
          <w:color w:val="000000" w:themeColor="text1"/>
          <w:lang w:val="id-ID"/>
        </w:rPr>
        <w:t>Min-Max</w:t>
      </w:r>
      <w:r w:rsidR="00AE73BD">
        <w:rPr>
          <w:color w:val="000000" w:themeColor="text1"/>
          <w:lang w:val="id-ID"/>
        </w:rPr>
        <w:t xml:space="preserve"> </w:t>
      </w:r>
      <w:r w:rsidR="00815BCE">
        <w:rPr>
          <w:color w:val="000000" w:themeColor="text1"/>
          <w:lang w:val="id-ID"/>
        </w:rPr>
        <w:t xml:space="preserve">yang </w:t>
      </w:r>
      <w:r w:rsidR="000B67C1">
        <w:rPr>
          <w:color w:val="000000" w:themeColor="text1"/>
          <w:lang w:val="id-ID"/>
        </w:rPr>
        <w:t xml:space="preserve"> </w:t>
      </w:r>
      <w:r w:rsidR="00AE73BD">
        <w:rPr>
          <w:color w:val="000000" w:themeColor="text1"/>
          <w:lang w:val="id-ID"/>
        </w:rPr>
        <w:t>mengubah</w:t>
      </w:r>
      <w:r w:rsidR="00E04927">
        <w:rPr>
          <w:color w:val="000000" w:themeColor="text1"/>
          <w:lang w:val="id-ID"/>
        </w:rPr>
        <w:t xml:space="preserve"> skala data menjadi nilai yang berada pada rentang 0-1. </w:t>
      </w:r>
      <w:r w:rsidR="00C47B8D">
        <w:rPr>
          <w:color w:val="000000" w:themeColor="text1"/>
          <w:lang w:val="id-ID"/>
        </w:rPr>
        <w:t xml:space="preserve">Prosedur </w:t>
      </w:r>
      <w:r w:rsidR="00854B87">
        <w:rPr>
          <w:color w:val="000000" w:themeColor="text1"/>
          <w:lang w:val="id-ID"/>
        </w:rPr>
        <w:t>normalisasi</w:t>
      </w:r>
      <w:r w:rsidR="00C47B8D">
        <w:rPr>
          <w:color w:val="000000" w:themeColor="text1"/>
          <w:lang w:val="id-ID"/>
        </w:rPr>
        <w:t xml:space="preserve"> data perlu dilakukan untuk </w:t>
      </w:r>
      <w:r w:rsidR="002B0736">
        <w:rPr>
          <w:color w:val="000000" w:themeColor="text1"/>
          <w:lang w:val="id-ID"/>
        </w:rPr>
        <w:t>memet</w:t>
      </w:r>
      <w:r w:rsidR="003A7755">
        <w:rPr>
          <w:color w:val="000000" w:themeColor="text1"/>
          <w:lang w:val="id-ID"/>
        </w:rPr>
        <w:t xml:space="preserve">akan semua </w:t>
      </w:r>
      <w:r w:rsidR="007C76F2">
        <w:rPr>
          <w:color w:val="000000" w:themeColor="text1"/>
          <w:lang w:val="id-ID"/>
        </w:rPr>
        <w:t>data</w:t>
      </w:r>
      <w:r w:rsidR="003A7755">
        <w:rPr>
          <w:color w:val="000000" w:themeColor="text1"/>
          <w:lang w:val="id-ID"/>
        </w:rPr>
        <w:t xml:space="preserve"> ke skala yang sama </w:t>
      </w:r>
      <w:r w:rsidR="00D60AFC">
        <w:rPr>
          <w:color w:val="000000" w:themeColor="text1"/>
          <w:lang w:val="id-ID"/>
        </w:rPr>
        <w:t xml:space="preserve">sehingga </w:t>
      </w:r>
      <w:r w:rsidR="0003771E">
        <w:rPr>
          <w:color w:val="000000" w:themeColor="text1"/>
          <w:lang w:val="id-ID"/>
        </w:rPr>
        <w:t xml:space="preserve">model </w:t>
      </w:r>
      <w:r w:rsidR="0003771E" w:rsidRPr="00250EED">
        <w:rPr>
          <w:i/>
          <w:iCs/>
          <w:color w:val="000000" w:themeColor="text1"/>
          <w:lang w:val="id-ID"/>
        </w:rPr>
        <w:t>statsitical learning</w:t>
      </w:r>
      <w:r w:rsidR="0003771E">
        <w:rPr>
          <w:color w:val="000000" w:themeColor="text1"/>
          <w:lang w:val="id-ID"/>
        </w:rPr>
        <w:t xml:space="preserve"> </w:t>
      </w:r>
      <w:r w:rsidR="008834B7">
        <w:rPr>
          <w:color w:val="000000" w:themeColor="text1"/>
          <w:lang w:val="id-ID"/>
        </w:rPr>
        <w:t>dapat</w:t>
      </w:r>
      <w:r w:rsidR="0003771E">
        <w:rPr>
          <w:color w:val="000000" w:themeColor="text1"/>
          <w:lang w:val="id-ID"/>
        </w:rPr>
        <w:t xml:space="preserve"> mendeteksi </w:t>
      </w:r>
      <w:r w:rsidR="00250EED">
        <w:rPr>
          <w:color w:val="000000" w:themeColor="text1"/>
          <w:lang w:val="id-ID"/>
        </w:rPr>
        <w:t>hubungan antar variabel</w:t>
      </w:r>
      <w:r w:rsidR="00E16AB9">
        <w:rPr>
          <w:color w:val="000000" w:themeColor="text1"/>
          <w:lang w:val="id-ID"/>
        </w:rPr>
        <w:t xml:space="preserve"> secara efektif</w:t>
      </w:r>
      <w:r w:rsidR="00250EED">
        <w:rPr>
          <w:color w:val="000000" w:themeColor="text1"/>
          <w:lang w:val="id-ID"/>
        </w:rPr>
        <w:t xml:space="preserve">. </w:t>
      </w:r>
      <w:r w:rsidR="00542821">
        <w:rPr>
          <w:color w:val="000000" w:themeColor="text1"/>
          <w:lang w:val="id-ID"/>
        </w:rPr>
        <w:t>Setelah data ditransformasi, diimplementasikan</w:t>
      </w:r>
      <w:r w:rsidR="007F5B6B">
        <w:rPr>
          <w:color w:val="000000" w:themeColor="text1"/>
          <w:lang w:val="id-ID"/>
        </w:rPr>
        <w:t xml:space="preserve"> dua teknik</w:t>
      </w:r>
      <w:r w:rsidR="00542821">
        <w:rPr>
          <w:i/>
          <w:iCs/>
          <w:color w:val="000000" w:themeColor="text1"/>
          <w:lang w:val="id-ID"/>
        </w:rPr>
        <w:t xml:space="preserve"> </w:t>
      </w:r>
      <w:r w:rsidR="00514ACA">
        <w:rPr>
          <w:i/>
          <w:iCs/>
          <w:color w:val="000000" w:themeColor="text1"/>
          <w:lang w:val="id-ID"/>
        </w:rPr>
        <w:t>S</w:t>
      </w:r>
      <w:r w:rsidR="00514ACA" w:rsidRPr="00514ACA">
        <w:rPr>
          <w:i/>
          <w:iCs/>
          <w:color w:val="000000" w:themeColor="text1"/>
          <w:lang w:val="id-ID"/>
        </w:rPr>
        <w:t>tatistical learning</w:t>
      </w:r>
      <w:r w:rsidR="007F5B6B">
        <w:rPr>
          <w:color w:val="000000" w:themeColor="text1"/>
          <w:lang w:val="id-ID"/>
        </w:rPr>
        <w:t xml:space="preserve">, yaitu </w:t>
      </w:r>
      <w:r w:rsidR="009371F6">
        <w:rPr>
          <w:color w:val="000000" w:themeColor="text1"/>
          <w:lang w:val="id-ID"/>
        </w:rPr>
        <w:t>regresi linear dan regresi logistik</w:t>
      </w:r>
      <w:r w:rsidR="00796ED8">
        <w:rPr>
          <w:color w:val="000000" w:themeColor="text1"/>
          <w:lang w:val="id-ID"/>
        </w:rPr>
        <w:t xml:space="preserve">, </w:t>
      </w:r>
      <w:r w:rsidR="009371F6">
        <w:rPr>
          <w:color w:val="000000" w:themeColor="text1"/>
          <w:lang w:val="id-ID"/>
        </w:rPr>
        <w:t xml:space="preserve">dengan menggunakan </w:t>
      </w:r>
      <w:r w:rsidR="007F00F8" w:rsidRPr="007F00F8">
        <w:rPr>
          <w:i/>
          <w:iCs/>
          <w:color w:val="000000" w:themeColor="text1"/>
          <w:lang w:val="id-ID"/>
        </w:rPr>
        <w:t xml:space="preserve">library </w:t>
      </w:r>
      <w:r w:rsidR="007F00F8" w:rsidRPr="00384767">
        <w:rPr>
          <w:color w:val="000000" w:themeColor="text1"/>
          <w:lang w:val="en-US"/>
        </w:rPr>
        <w:t>Scikit-Learn</w:t>
      </w:r>
      <w:r w:rsidR="007F00F8">
        <w:rPr>
          <w:color w:val="000000" w:themeColor="text1"/>
          <w:lang w:val="id-ID"/>
        </w:rPr>
        <w:t xml:space="preserve"> dan Statsmodels</w:t>
      </w:r>
      <w:r w:rsidR="009371F6">
        <w:rPr>
          <w:color w:val="000000" w:themeColor="text1"/>
          <w:lang w:val="id-ID"/>
        </w:rPr>
        <w:t xml:space="preserve">. </w:t>
      </w:r>
    </w:p>
    <w:p w14:paraId="162D1F56" w14:textId="3014ECDA" w:rsidR="00936D7A" w:rsidRPr="00384767" w:rsidRDefault="00936D7A" w:rsidP="00936D7A">
      <w:pPr>
        <w:pStyle w:val="MipaTextOneHalfSpace"/>
        <w:rPr>
          <w:color w:val="000000" w:themeColor="text1"/>
          <w:lang w:val="id-ID"/>
        </w:rPr>
      </w:pPr>
    </w:p>
    <w:p w14:paraId="1C2A60F2" w14:textId="77777777" w:rsidR="00936D7A" w:rsidRPr="00384767" w:rsidRDefault="00936D7A" w:rsidP="00936D7A">
      <w:pPr>
        <w:pStyle w:val="MipaTextOneHalfSpace"/>
        <w:rPr>
          <w:color w:val="000000" w:themeColor="text1"/>
          <w:lang w:val="id-ID"/>
        </w:rPr>
      </w:pPr>
    </w:p>
    <w:p w14:paraId="25281DA6" w14:textId="5C17E7F4" w:rsidR="00936D7A" w:rsidRPr="00384767" w:rsidRDefault="00936D7A" w:rsidP="00936D7A">
      <w:pPr>
        <w:pStyle w:val="MipaTextOneHalfSpace"/>
        <w:rPr>
          <w:color w:val="000000" w:themeColor="text1"/>
          <w:lang w:val="id-ID"/>
        </w:rPr>
        <w:sectPr w:rsidR="00936D7A" w:rsidRPr="00384767">
          <w:headerReference w:type="default" r:id="rId12"/>
          <w:footerReference w:type="default" r:id="rId13"/>
          <w:pgSz w:w="11905" w:h="16837"/>
          <w:pgMar w:top="2834" w:right="1701" w:bottom="1701" w:left="2268" w:header="2268" w:footer="0" w:gutter="0"/>
          <w:cols w:space="720"/>
          <w:formProt w:val="0"/>
          <w:docGrid w:linePitch="600" w:charSpace="32768"/>
        </w:sectPr>
      </w:pPr>
    </w:p>
    <w:p w14:paraId="164927D5" w14:textId="135086C1" w:rsidR="009D714F" w:rsidRPr="00384767" w:rsidRDefault="009D714F" w:rsidP="009D714F">
      <w:pPr>
        <w:pStyle w:val="MipaHeadingBab"/>
        <w:rPr>
          <w:rFonts w:ascii="Times New Roman" w:hAnsi="Times New Roman" w:cs="Times New Roman"/>
          <w:color w:val="000000" w:themeColor="text1"/>
        </w:rPr>
      </w:pPr>
      <w:r w:rsidRPr="00384767">
        <w:rPr>
          <w:rFonts w:ascii="Times New Roman" w:hAnsi="Times New Roman" w:cs="Times New Roman"/>
          <w:color w:val="000000" w:themeColor="text1"/>
        </w:rPr>
        <w:lastRenderedPageBreak/>
        <w:t xml:space="preserve">bab </w:t>
      </w: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SEQ Bab \* ROMAN</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II</w:t>
      </w:r>
      <w:r w:rsidRPr="00384767">
        <w:rPr>
          <w:rFonts w:ascii="Times New Roman" w:hAnsi="Times New Roman" w:cs="Times New Roman"/>
          <w:color w:val="000000" w:themeColor="text1"/>
        </w:rPr>
        <w:fldChar w:fldCharType="end"/>
      </w:r>
      <w:r w:rsidRPr="00384767">
        <w:rPr>
          <w:rFonts w:ascii="Times New Roman" w:hAnsi="Times New Roman" w:cs="Times New Roman"/>
          <w:color w:val="000000" w:themeColor="text1"/>
        </w:rPr>
        <w:br/>
      </w:r>
      <w:r w:rsidRPr="00384767">
        <w:rPr>
          <w:rFonts w:ascii="Times New Roman" w:hAnsi="Times New Roman" w:cs="Times New Roman"/>
          <w:color w:val="000000" w:themeColor="text1"/>
          <w:lang w:val="id-ID"/>
        </w:rPr>
        <w:t>DASAR TEORI</w:t>
      </w:r>
    </w:p>
    <w:p w14:paraId="2BEA9435" w14:textId="77777777" w:rsidR="003F44A2" w:rsidRPr="00384767" w:rsidRDefault="003F44A2" w:rsidP="003F44A2">
      <w:pPr>
        <w:pStyle w:val="MipaHeading1"/>
        <w:rPr>
          <w:rFonts w:ascii="Times New Roman" w:hAnsi="Times New Roman" w:cs="Times New Roman"/>
          <w:color w:val="000000" w:themeColor="text1"/>
          <w:lang w:val="id-ID"/>
        </w:rPr>
      </w:pPr>
      <w:r w:rsidRPr="00384767">
        <w:rPr>
          <w:rFonts w:ascii="Times New Roman" w:hAnsi="Times New Roman" w:cs="Times New Roman"/>
          <w:i/>
          <w:iCs/>
          <w:color w:val="000000" w:themeColor="text1"/>
          <w:lang w:val="id-ID"/>
        </w:rPr>
        <w:t>Electrospinning</w:t>
      </w:r>
    </w:p>
    <w:p w14:paraId="333F7311" w14:textId="542C1226" w:rsidR="008D7A50" w:rsidRPr="00384767" w:rsidRDefault="001B7735" w:rsidP="008D7A50">
      <w:pPr>
        <w:pStyle w:val="MipaTextOneHalfSpace"/>
        <w:rPr>
          <w:color w:val="000000" w:themeColor="text1"/>
          <w:lang w:val="id-ID"/>
        </w:rPr>
      </w:pPr>
      <w:r w:rsidRPr="00384767">
        <w:rPr>
          <w:color w:val="000000" w:themeColor="text1"/>
          <w:lang w:val="id-ID"/>
        </w:rPr>
        <w:t xml:space="preserve">Salah satu teknologi untuk menghasilkan serat nano adalah </w:t>
      </w:r>
      <w:r w:rsidRPr="00384767">
        <w:rPr>
          <w:i/>
          <w:iCs/>
          <w:color w:val="000000" w:themeColor="text1"/>
          <w:lang w:val="id-ID"/>
        </w:rPr>
        <w:t>electrospinning</w:t>
      </w:r>
      <w:r w:rsidRPr="00384767">
        <w:rPr>
          <w:color w:val="000000" w:themeColor="text1"/>
          <w:lang w:val="id-ID"/>
        </w:rPr>
        <w:t xml:space="preserve"> (ES).  ES dapat menghasilkan serat dengan diameter  mulai dari skala </w:t>
      </w:r>
      <m:oMath>
        <m:r>
          <w:rPr>
            <w:rFonts w:ascii="Cambria Math" w:hAnsi="Cambria Math"/>
            <w:color w:val="000000" w:themeColor="text1"/>
            <w:lang w:val="id-ID"/>
          </w:rPr>
          <m:t>μm</m:t>
        </m:r>
      </m:oMath>
      <w:r w:rsidRPr="00384767">
        <w:rPr>
          <w:color w:val="000000" w:themeColor="text1"/>
          <w:lang w:val="id-ID"/>
        </w:rPr>
        <w:t xml:space="preserve"> hingga </w:t>
      </w:r>
      <m:oMath>
        <m:r>
          <w:rPr>
            <w:rFonts w:ascii="Cambria Math" w:hAnsi="Cambria Math"/>
            <w:color w:val="000000" w:themeColor="text1"/>
            <w:lang w:val="id-ID"/>
          </w:rPr>
          <m:t>nm</m:t>
        </m:r>
      </m:oMath>
      <w:r w:rsidRPr="00384767">
        <w:rPr>
          <w:color w:val="000000" w:themeColor="text1"/>
          <w:lang w:val="id-ID"/>
        </w:rPr>
        <w:t>. Istilah ‘</w:t>
      </w:r>
      <w:r w:rsidRPr="00384767">
        <w:rPr>
          <w:i/>
          <w:iCs/>
          <w:color w:val="000000" w:themeColor="text1"/>
          <w:lang w:val="id-ID"/>
        </w:rPr>
        <w:t>electrospinning</w:t>
      </w:r>
      <w:r w:rsidRPr="00384767">
        <w:rPr>
          <w:color w:val="000000" w:themeColor="text1"/>
          <w:lang w:val="id-ID"/>
        </w:rPr>
        <w:t>’ merupakan gabungan dari istilah ‘</w:t>
      </w:r>
      <w:r w:rsidRPr="00384767">
        <w:rPr>
          <w:i/>
          <w:iCs/>
          <w:color w:val="000000" w:themeColor="text1"/>
          <w:lang w:val="id-ID"/>
        </w:rPr>
        <w:t>electrostratic</w:t>
      </w:r>
      <w:r w:rsidRPr="00384767">
        <w:rPr>
          <w:color w:val="000000" w:themeColor="text1"/>
          <w:lang w:val="id-ID"/>
        </w:rPr>
        <w:t>’ dan ‘</w:t>
      </w:r>
      <w:r w:rsidRPr="00384767">
        <w:rPr>
          <w:i/>
          <w:iCs/>
          <w:color w:val="000000" w:themeColor="text1"/>
          <w:lang w:val="id-ID"/>
        </w:rPr>
        <w:t>spinning</w:t>
      </w:r>
      <w:r w:rsidRPr="00384767">
        <w:rPr>
          <w:color w:val="000000" w:themeColor="text1"/>
          <w:lang w:val="id-ID"/>
        </w:rPr>
        <w:t>’. Istilah ‘</w:t>
      </w:r>
      <w:r w:rsidRPr="00384767">
        <w:rPr>
          <w:i/>
          <w:iCs/>
          <w:color w:val="000000" w:themeColor="text1"/>
          <w:lang w:val="id-ID"/>
        </w:rPr>
        <w:t>electrostratic</w:t>
      </w:r>
      <w:r w:rsidRPr="00384767">
        <w:rPr>
          <w:color w:val="000000" w:themeColor="text1"/>
          <w:lang w:val="id-ID"/>
        </w:rPr>
        <w:t>’ merujuk pada gaya elektrostatik yang terjadi pada muatan-muatan larutan ES ketika dikenakan medan listrik. Istilah ‘</w:t>
      </w:r>
      <w:r w:rsidRPr="00384767">
        <w:rPr>
          <w:i/>
          <w:iCs/>
          <w:color w:val="000000" w:themeColor="text1"/>
          <w:lang w:val="id-ID"/>
        </w:rPr>
        <w:t>spinning</w:t>
      </w:r>
      <w:r w:rsidRPr="00384767">
        <w:rPr>
          <w:color w:val="000000" w:themeColor="text1"/>
          <w:lang w:val="id-ID"/>
        </w:rPr>
        <w:t>’ merujuk pada pemintalan larutan menjadi struktur serat akibat sifat viskoelastiknya</w:t>
      </w:r>
      <w:r w:rsidR="007278BA">
        <w:rPr>
          <w:color w:val="000000" w:themeColor="text1"/>
          <w:lang w:val="id-ID"/>
        </w:rPr>
        <w:t xml:space="preserve"> (sifat </w:t>
      </w:r>
      <w:r w:rsidR="00F96928">
        <w:rPr>
          <w:color w:val="000000" w:themeColor="text1"/>
          <w:lang w:val="id-ID"/>
        </w:rPr>
        <w:t>elastik dan kental)</w:t>
      </w:r>
      <w:r w:rsidRPr="00384767">
        <w:rPr>
          <w:color w:val="000000" w:themeColor="text1"/>
          <w:lang w:val="id-ID"/>
        </w:rPr>
        <w:t>.</w:t>
      </w:r>
    </w:p>
    <w:p w14:paraId="61448F8A" w14:textId="77777777" w:rsidR="003F44A2" w:rsidRPr="00384767" w:rsidRDefault="003F44A2" w:rsidP="003F44A2">
      <w:pPr>
        <w:pStyle w:val="MipaHeading2"/>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Aparatus </w:t>
      </w:r>
      <w:r w:rsidRPr="00384767">
        <w:rPr>
          <w:rFonts w:ascii="Times New Roman" w:hAnsi="Times New Roman" w:cs="Times New Roman"/>
          <w:i/>
          <w:iCs/>
          <w:color w:val="000000" w:themeColor="text1"/>
          <w:lang w:val="id-ID"/>
        </w:rPr>
        <w:t>Electrospinning</w:t>
      </w:r>
    </w:p>
    <w:p w14:paraId="1E439C9E" w14:textId="77777777" w:rsidR="003F44A2" w:rsidRPr="00384767" w:rsidRDefault="003F44A2" w:rsidP="003F44A2">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Aparatus ES secara umum terdiri atas tiga komponen utama: sumber tegangan tinggi, pompa </w:t>
      </w:r>
      <w:r w:rsidRPr="00384767">
        <w:rPr>
          <w:rFonts w:ascii="Times New Roman" w:hAnsi="Times New Roman" w:cs="Times New Roman"/>
          <w:i/>
          <w:iCs/>
          <w:color w:val="000000" w:themeColor="text1"/>
          <w:lang w:val="id-ID"/>
        </w:rPr>
        <w:t>syringe</w:t>
      </w:r>
      <w:r w:rsidRPr="00384767">
        <w:rPr>
          <w:rFonts w:ascii="Times New Roman" w:hAnsi="Times New Roman" w:cs="Times New Roman"/>
          <w:color w:val="000000" w:themeColor="text1"/>
          <w:lang w:val="id-ID"/>
        </w:rPr>
        <w:t>, dan kolektor. Ilustrasi aparatus ES ditunjukkan pada Gambar 2.</w:t>
      </w:r>
    </w:p>
    <w:p w14:paraId="22DC1A10" w14:textId="77777777" w:rsidR="003F44A2" w:rsidRPr="00384767" w:rsidRDefault="003F44A2" w:rsidP="00B50476">
      <w:pPr>
        <w:pStyle w:val="MipaTextOneHalfSpace"/>
        <w:jc w:val="center"/>
        <w:rPr>
          <w:rFonts w:ascii="Times New Roman" w:hAnsi="Times New Roman" w:cs="Times New Roman"/>
          <w:color w:val="000000" w:themeColor="text1"/>
          <w:lang w:val="id-ID"/>
        </w:rPr>
      </w:pPr>
      <w:r w:rsidRPr="00384767">
        <w:rPr>
          <w:rFonts w:ascii="Times New Roman" w:hAnsi="Times New Roman" w:cs="Times New Roman"/>
          <w:noProof/>
          <w:color w:val="000000" w:themeColor="text1"/>
        </w:rPr>
        <w:drawing>
          <wp:inline distT="0" distB="0" distL="0" distR="0" wp14:anchorId="078ED0E0" wp14:editId="55E009CD">
            <wp:extent cx="3162748" cy="200190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0984" cy="2032438"/>
                    </a:xfrm>
                    <a:prstGeom prst="rect">
                      <a:avLst/>
                    </a:prstGeom>
                    <a:noFill/>
                  </pic:spPr>
                </pic:pic>
              </a:graphicData>
            </a:graphic>
          </wp:inline>
        </w:drawing>
      </w:r>
    </w:p>
    <w:p w14:paraId="70E0A848" w14:textId="77777777" w:rsidR="003F44A2" w:rsidRPr="00384767" w:rsidRDefault="003F44A2" w:rsidP="003F44A2">
      <w:pPr>
        <w:pStyle w:val="MipaTextOneHalfSpace"/>
        <w:jc w:val="center"/>
        <w:rPr>
          <w:rFonts w:ascii="Times New Roman" w:hAnsi="Times New Roman" w:cs="Times New Roman"/>
          <w:color w:val="000000" w:themeColor="text1"/>
          <w:lang w:val="id-ID"/>
        </w:rPr>
      </w:pPr>
      <w:r w:rsidRPr="00BD1F08">
        <w:rPr>
          <w:rFonts w:ascii="Times New Roman" w:hAnsi="Times New Roman" w:cs="Times New Roman"/>
          <w:b/>
          <w:bCs/>
          <w:color w:val="000000" w:themeColor="text1"/>
          <w:lang w:val="id-ID"/>
        </w:rPr>
        <w:t>Gambar 2</w:t>
      </w:r>
      <w:r w:rsidRPr="00384767">
        <w:rPr>
          <w:rFonts w:ascii="Times New Roman" w:hAnsi="Times New Roman" w:cs="Times New Roman"/>
          <w:color w:val="000000" w:themeColor="text1"/>
          <w:lang w:val="id-ID"/>
        </w:rPr>
        <w:t xml:space="preserve">. Aparatus </w:t>
      </w:r>
      <w:r w:rsidRPr="00384767">
        <w:rPr>
          <w:rFonts w:ascii="Times New Roman" w:hAnsi="Times New Roman" w:cs="Times New Roman"/>
          <w:i/>
          <w:iCs/>
          <w:color w:val="000000" w:themeColor="text1"/>
          <w:lang w:val="id-ID"/>
        </w:rPr>
        <w:t>Electrospinning</w:t>
      </w:r>
      <w:r w:rsidRPr="00384767">
        <w:rPr>
          <w:rFonts w:ascii="Times New Roman" w:hAnsi="Times New Roman" w:cs="Times New Roman"/>
          <w:color w:val="000000" w:themeColor="text1"/>
          <w:lang w:val="id-ID"/>
        </w:rPr>
        <w:t>.</w:t>
      </w:r>
    </w:p>
    <w:p w14:paraId="75A4D581" w14:textId="77777777" w:rsidR="003F44A2" w:rsidRPr="00384767" w:rsidRDefault="003F44A2" w:rsidP="003F44A2">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rPr>
        <w:t xml:space="preserve">Seperti yang ditunjukkan pada Gambar 2, salah satu elektroda (elektroda negatif) sumber tegangan tinggi dipasang ke kolektor sementara elektroda lainnya (elektroda positif) terhubung ke jarum di pompa </w:t>
      </w:r>
      <w:r w:rsidRPr="00384767">
        <w:rPr>
          <w:rFonts w:ascii="Times New Roman" w:hAnsi="Times New Roman" w:cs="Times New Roman"/>
          <w:i/>
          <w:iCs/>
          <w:color w:val="000000" w:themeColor="text1"/>
        </w:rPr>
        <w:t xml:space="preserve">syringe </w:t>
      </w:r>
      <w:r w:rsidRPr="00384767">
        <w:rPr>
          <w:rFonts w:ascii="Times New Roman" w:hAnsi="Times New Roman" w:cs="Times New Roman"/>
          <w:color w:val="000000" w:themeColor="text1"/>
        </w:rPr>
        <w:t>yang berisikan larutan ES. Sumber tegangan tinggi ini biasanya menghasilkan tegangan antara</w:t>
      </w:r>
      <w:r w:rsidRPr="00384767">
        <w:rPr>
          <w:rFonts w:ascii="Times New Roman" w:hAnsi="Times New Roman" w:cs="Times New Roman"/>
          <w:color w:val="000000" w:themeColor="text1"/>
          <w:lang w:val="id-ID"/>
        </w:rPr>
        <w:t xml:space="preserve"> </w:t>
      </w:r>
      <w:r w:rsidRPr="00384767">
        <w:rPr>
          <w:rFonts w:ascii="Times New Roman" w:hAnsi="Times New Roman" w:cs="Times New Roman"/>
          <w:color w:val="000000" w:themeColor="text1"/>
        </w:rPr>
        <w:t xml:space="preserve">1-30 kV. Secara umum, tegangan yang sering digunakan adalah tegangan DC. </w:t>
      </w:r>
    </w:p>
    <w:p w14:paraId="4F9F9FBD" w14:textId="77777777" w:rsidR="003F44A2" w:rsidRPr="00384767" w:rsidRDefault="003F44A2" w:rsidP="003F44A2">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rPr>
        <w:t xml:space="preserve">Pompa </w:t>
      </w:r>
      <w:r w:rsidRPr="00384767">
        <w:rPr>
          <w:rFonts w:ascii="Times New Roman" w:hAnsi="Times New Roman" w:cs="Times New Roman"/>
          <w:i/>
          <w:iCs/>
          <w:color w:val="000000" w:themeColor="text1"/>
        </w:rPr>
        <w:t>syringe</w:t>
      </w:r>
      <w:r w:rsidRPr="00384767">
        <w:rPr>
          <w:rFonts w:ascii="Times New Roman" w:hAnsi="Times New Roman" w:cs="Times New Roman"/>
          <w:color w:val="000000" w:themeColor="text1"/>
        </w:rPr>
        <w:t xml:space="preserve"> merupakan tempat untuk menampung larutan ES (biasanya larutan polimer) yang di dalamnya terpasang jarum elektroda. Pompa </w:t>
      </w:r>
      <w:r w:rsidRPr="00384767">
        <w:rPr>
          <w:rFonts w:ascii="Times New Roman" w:hAnsi="Times New Roman" w:cs="Times New Roman"/>
          <w:i/>
          <w:iCs/>
          <w:color w:val="000000" w:themeColor="text1"/>
        </w:rPr>
        <w:t>syringe</w:t>
      </w:r>
      <w:r w:rsidRPr="00384767">
        <w:rPr>
          <w:rFonts w:ascii="Times New Roman" w:hAnsi="Times New Roman" w:cs="Times New Roman"/>
          <w:color w:val="000000" w:themeColor="text1"/>
        </w:rPr>
        <w:t xml:space="preserve"> dapat diposisikan secara vertikal maupun horizontal terhadap arah medan gravitasi bumi.</w:t>
      </w:r>
    </w:p>
    <w:p w14:paraId="39BFE276" w14:textId="77777777" w:rsidR="003F44A2" w:rsidRPr="00384767" w:rsidRDefault="003F44A2" w:rsidP="003F44A2">
      <w:pPr>
        <w:pStyle w:val="MipaTextOneHalfSpace"/>
        <w:rPr>
          <w:color w:val="000000" w:themeColor="text1"/>
          <w:lang w:val="id-ID"/>
        </w:rPr>
      </w:pPr>
      <w:r w:rsidRPr="00384767">
        <w:rPr>
          <w:rFonts w:ascii="Times New Roman" w:hAnsi="Times New Roman" w:cs="Times New Roman"/>
          <w:color w:val="000000" w:themeColor="text1"/>
        </w:rPr>
        <w:t xml:space="preserve">Elektroda kolektor digunakan untuk menampung serat. Elektroda kolektor terbuat dari logam dan biasanya dilapisi aluminium </w:t>
      </w:r>
      <w:r w:rsidRPr="00384767">
        <w:rPr>
          <w:rFonts w:ascii="Times New Roman" w:hAnsi="Times New Roman" w:cs="Times New Roman"/>
          <w:i/>
          <w:iCs/>
          <w:color w:val="000000" w:themeColor="text1"/>
        </w:rPr>
        <w:t>foil</w:t>
      </w:r>
      <w:r w:rsidRPr="00384767">
        <w:rPr>
          <w:rFonts w:ascii="Times New Roman" w:hAnsi="Times New Roman" w:cs="Times New Roman"/>
          <w:color w:val="000000" w:themeColor="text1"/>
          <w:lang w:val="id-ID"/>
        </w:rPr>
        <w:t xml:space="preserve"> untuk memudahkan pengambilan serat</w:t>
      </w:r>
      <w:r w:rsidRPr="00384767">
        <w:rPr>
          <w:rFonts w:ascii="Times New Roman" w:hAnsi="Times New Roman" w:cs="Times New Roman"/>
          <w:color w:val="000000" w:themeColor="text1"/>
        </w:rPr>
        <w:t>.  Elektroda kolektor yang sering digunakan adalah elektroda statis dengan permukaannya yang datar. Untuk produksi serat tertentu (misalnya serat sejajar), kolektor dinamis drum putar digunakan sebagai pengganti elektroda statis.</w:t>
      </w:r>
    </w:p>
    <w:p w14:paraId="21BEA753" w14:textId="77777777" w:rsidR="008A5F1D" w:rsidRPr="00384767" w:rsidRDefault="008A5F1D" w:rsidP="008A5F1D">
      <w:pPr>
        <w:pStyle w:val="MipaHeading2"/>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Proses </w:t>
      </w:r>
      <w:r w:rsidRPr="00384767">
        <w:rPr>
          <w:rFonts w:ascii="Times New Roman" w:hAnsi="Times New Roman" w:cs="Times New Roman"/>
          <w:i/>
          <w:iCs/>
          <w:color w:val="000000" w:themeColor="text1"/>
          <w:lang w:val="id-ID"/>
        </w:rPr>
        <w:t>Electrospinning</w:t>
      </w:r>
    </w:p>
    <w:p w14:paraId="2A25D560" w14:textId="77777777" w:rsidR="008A5F1D" w:rsidRPr="00384767" w:rsidRDefault="008A5F1D" w:rsidP="008A5F1D">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Proses ES terdiri atas empat fase: fase pertama adalah pembentukan kerucut Taylor, fase kedua adalah pembentukan jet lurus, fase ketiga adalah pembentukan jet heliks, dan fase terakhir adalah pengumpulan serat nano dalam wujud padatan. Ditampilkan Gambar 3 di bawah ini untuk skema pembentukan serat nano dengan metode ES.</w:t>
      </w:r>
    </w:p>
    <w:p w14:paraId="08777C86" w14:textId="77777777" w:rsidR="008A5F1D" w:rsidRPr="00384767" w:rsidRDefault="008A5F1D" w:rsidP="00B50476">
      <w:pPr>
        <w:pStyle w:val="MipaTextOneHalfSpace"/>
        <w:jc w:val="center"/>
        <w:rPr>
          <w:rFonts w:ascii="Times New Roman" w:hAnsi="Times New Roman" w:cs="Times New Roman"/>
          <w:color w:val="000000" w:themeColor="text1"/>
          <w:lang w:val="id-ID"/>
        </w:rPr>
      </w:pPr>
      <w:r w:rsidRPr="00384767">
        <w:rPr>
          <w:rFonts w:ascii="Times New Roman" w:hAnsi="Times New Roman" w:cs="Times New Roman"/>
          <w:noProof/>
          <w:color w:val="000000" w:themeColor="text1"/>
          <w:lang w:val="id-ID"/>
        </w:rPr>
        <w:drawing>
          <wp:inline distT="0" distB="0" distL="0" distR="0" wp14:anchorId="50807E7F" wp14:editId="57683D17">
            <wp:extent cx="4238513" cy="2047796"/>
            <wp:effectExtent l="0" t="0" r="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4682" cy="2074933"/>
                    </a:xfrm>
                    <a:prstGeom prst="rect">
                      <a:avLst/>
                    </a:prstGeom>
                    <a:noFill/>
                  </pic:spPr>
                </pic:pic>
              </a:graphicData>
            </a:graphic>
          </wp:inline>
        </w:drawing>
      </w:r>
    </w:p>
    <w:p w14:paraId="6AF0E071" w14:textId="77777777" w:rsidR="008A5F1D" w:rsidRPr="00384767" w:rsidRDefault="008A5F1D" w:rsidP="008A5F1D">
      <w:pPr>
        <w:pStyle w:val="MipaTextOneHalfSpace"/>
        <w:jc w:val="center"/>
        <w:rPr>
          <w:rFonts w:ascii="Times New Roman" w:hAnsi="Times New Roman" w:cs="Times New Roman"/>
          <w:color w:val="000000" w:themeColor="text1"/>
          <w:lang w:val="id-ID"/>
        </w:rPr>
      </w:pPr>
      <w:r w:rsidRPr="00384767">
        <w:rPr>
          <w:rFonts w:ascii="Times New Roman" w:hAnsi="Times New Roman" w:cs="Times New Roman"/>
          <w:b/>
          <w:bCs/>
          <w:color w:val="000000" w:themeColor="text1"/>
          <w:lang w:val="id-ID"/>
        </w:rPr>
        <w:t>Gambar 3</w:t>
      </w:r>
      <w:r w:rsidRPr="00384767">
        <w:rPr>
          <w:rFonts w:ascii="Times New Roman" w:hAnsi="Times New Roman" w:cs="Times New Roman"/>
          <w:color w:val="000000" w:themeColor="text1"/>
          <w:lang w:val="id-ID"/>
        </w:rPr>
        <w:t>. Proses ES untuk menghasilkan serat nano.</w:t>
      </w:r>
    </w:p>
    <w:p w14:paraId="22572846" w14:textId="53D8AFCF" w:rsidR="00440381" w:rsidRPr="00656E3C" w:rsidRDefault="008A5F1D" w:rsidP="00656E3C">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 xml:space="preserve">Fase pertama terjadi ketika larutan ES diterapkan sumber tegangan tinggi. Tetesan larutan di ujung elektroda jarum yang tertahan oleh gaya tegangan permukaan mendapat gaya tolakan akibat gaya elektrostatik. Gaya elektrostatik ini menyebabkan akumulasi muatan di ujung tetes larutan yang melawan gaya tegangan permukaan. Akumulasi muatan tadi terus berlanjut sehingga menyebabkan perubahan bentuk tetesan di ujung jarum yang semula berbentuk setengah bola menjadi berbentuk kerucut (kerucut Taylor). Seiring berlanjutnya waktu, tegangan permukaan larutan tidak bisa menahan lebih lama lagi tolakan dari gaya elektrostatik. Hal itu menyebabkan pembentukan jet (larutan polimer bermuatan) yang terpental dari ujung kerucut Taylor. Jet mula-mula mempertahankan stabilitasnya hingga beberapa sentimeter (Fase II). Kemudian,  Jet terus mengalami tarikan ke arah kolektor karena gaya dari medan listrik eksternal. Hal itu mengakibatkan penipisan jet di udara karena peregangan dan penguapan pelarut. Ketika diameter jet menjadi semakin kecil, jet menjadi tidak stabil dan memutar seperti struktur heliks (Fase III) ( Haider </w:t>
      </w:r>
      <w:r w:rsidRPr="00384767">
        <w:rPr>
          <w:rFonts w:ascii="Times New Roman" w:hAnsi="Times New Roman" w:cs="Times New Roman"/>
          <w:i/>
          <w:iCs/>
          <w:color w:val="000000" w:themeColor="text1"/>
          <w:lang w:val="id-ID"/>
        </w:rPr>
        <w:t>et al.,</w:t>
      </w:r>
      <w:r w:rsidRPr="00384767">
        <w:rPr>
          <w:rFonts w:ascii="Times New Roman" w:hAnsi="Times New Roman" w:cs="Times New Roman"/>
          <w:color w:val="000000" w:themeColor="text1"/>
          <w:lang w:val="id-ID"/>
        </w:rPr>
        <w:t>2018). Jet yang tidak stabil menyebabkan jet tunggal terbagi menjadi banyak jet kecil sebelum mencapai kolektor. Jet-jet kecil menghasilkan serat sangat tipis yang terdistribusi secara acak di kolektor (Fase IV)</w:t>
      </w:r>
      <w:r w:rsidR="00656E3C">
        <w:rPr>
          <w:rFonts w:ascii="Times New Roman" w:hAnsi="Times New Roman" w:cs="Times New Roman"/>
          <w:color w:val="000000" w:themeColor="text1"/>
          <w:lang w:val="id-ID"/>
        </w:rPr>
        <w:t>.</w:t>
      </w:r>
    </w:p>
    <w:p w14:paraId="43F4327A" w14:textId="624C80F5" w:rsidR="00215FA5" w:rsidRPr="00FE4323" w:rsidRDefault="0004484D" w:rsidP="00FE4323">
      <w:pPr>
        <w:pStyle w:val="MipaHeading1"/>
        <w:rPr>
          <w:rFonts w:ascii="Times New Roman" w:hAnsi="Times New Roman" w:cs="Times New Roman"/>
          <w:color w:val="000000" w:themeColor="text1"/>
          <w:lang w:val="id-ID"/>
        </w:rPr>
      </w:pPr>
      <w:r>
        <w:rPr>
          <w:lang w:val="id-ID"/>
        </w:rPr>
        <w:t xml:space="preserve">Komponen Larutan Polimer </w:t>
      </w:r>
      <w:r w:rsidR="00FE4323" w:rsidRPr="00FE4323">
        <w:rPr>
          <w:rFonts w:ascii="Times New Roman" w:hAnsi="Times New Roman" w:cs="Times New Roman"/>
          <w:color w:val="000000" w:themeColor="text1"/>
          <w:lang w:val="id-ID"/>
        </w:rPr>
        <w:t xml:space="preserve">Polietilen </w:t>
      </w:r>
      <w:r w:rsidR="00FE4323">
        <w:rPr>
          <w:rFonts w:ascii="Times New Roman" w:hAnsi="Times New Roman" w:cs="Times New Roman"/>
          <w:color w:val="000000" w:themeColor="text1"/>
          <w:lang w:val="id-ID"/>
        </w:rPr>
        <w:t>T</w:t>
      </w:r>
      <w:r w:rsidR="00FE4323" w:rsidRPr="00FE4323">
        <w:rPr>
          <w:rFonts w:ascii="Times New Roman" w:hAnsi="Times New Roman" w:cs="Times New Roman"/>
          <w:color w:val="000000" w:themeColor="text1"/>
          <w:lang w:val="id-ID"/>
        </w:rPr>
        <w:t xml:space="preserve">ereftalat </w:t>
      </w:r>
    </w:p>
    <w:p w14:paraId="47900562" w14:textId="77777777" w:rsidR="003D6780" w:rsidRPr="0004484D" w:rsidRDefault="003D6780" w:rsidP="003D6780">
      <w:pPr>
        <w:pStyle w:val="MipaHeading2"/>
        <w:rPr>
          <w:rFonts w:ascii="Times New Roman" w:hAnsi="Times New Roman" w:cs="Times New Roman"/>
          <w:color w:val="000000" w:themeColor="text1"/>
          <w:lang w:val="id-ID"/>
        </w:rPr>
      </w:pPr>
      <w:r w:rsidRPr="00384767">
        <w:rPr>
          <w:color w:val="000000" w:themeColor="text1"/>
          <w:lang w:val="id-ID"/>
        </w:rPr>
        <w:t xml:space="preserve">Polietilen tereftalat </w:t>
      </w:r>
    </w:p>
    <w:p w14:paraId="58BFC02D" w14:textId="01182E04" w:rsidR="003D6780" w:rsidRDefault="003D6780" w:rsidP="003D6780">
      <w:pPr>
        <w:pStyle w:val="MipaTextOneHalfSpace"/>
        <w:rPr>
          <w:color w:val="000000" w:themeColor="text1"/>
          <w:lang w:val="id-ID"/>
        </w:rPr>
      </w:pPr>
      <w:bookmarkStart w:id="7" w:name="_Hlk124579632"/>
      <w:r w:rsidRPr="00384767">
        <w:rPr>
          <w:color w:val="000000" w:themeColor="text1"/>
          <w:lang w:val="id-ID"/>
        </w:rPr>
        <w:t xml:space="preserve">Polietilen tereftalat </w:t>
      </w:r>
      <w:bookmarkEnd w:id="7"/>
      <w:r w:rsidRPr="00384767">
        <w:rPr>
          <w:color w:val="000000" w:themeColor="text1"/>
          <w:lang w:val="id-ID"/>
        </w:rPr>
        <w:t xml:space="preserve">(PET) merupakan polimer termoplastik dari kelompok poliester. PET disintesis dari etilen glikol dan asam tereftalat. PET memiliki suhu transisi gelas 70°C dan titik leleh 255°C (Jog, 1995). Gambar </w:t>
      </w:r>
      <w:r w:rsidR="00BD1F08">
        <w:rPr>
          <w:color w:val="000000" w:themeColor="text1"/>
          <w:lang w:val="id-ID"/>
        </w:rPr>
        <w:t>4</w:t>
      </w:r>
      <w:r w:rsidRPr="00384767">
        <w:rPr>
          <w:color w:val="000000" w:themeColor="text1"/>
          <w:lang w:val="id-ID"/>
        </w:rPr>
        <w:t xml:space="preserve"> menunjukkan struktur kimia dari PET. PET memiliki struktur rantai yang besar yang disebabkan oleh gugus fenil. Gugus fenil pada PET menghambat rotasi monomer dan menyebabkan kekakuan rantai yang tinggi. Selain itu, keberadaan gugus fungsional polar meningkatkan gaya van der Waals antar monomer yang meningkatkan sifat kekakuan bahan. Kemudian, gugus etilen pendek (-CH</w:t>
      </w:r>
      <w:r w:rsidRPr="004D307E">
        <w:rPr>
          <w:color w:val="000000" w:themeColor="text1"/>
          <w:vertAlign w:val="subscript"/>
          <w:lang w:val="id-ID"/>
        </w:rPr>
        <w:t>2</w:t>
      </w:r>
      <w:r w:rsidRPr="00384767">
        <w:rPr>
          <w:color w:val="000000" w:themeColor="text1"/>
          <w:lang w:val="id-ID"/>
        </w:rPr>
        <w:t>-CH</w:t>
      </w:r>
      <w:r w:rsidRPr="004D307E">
        <w:rPr>
          <w:color w:val="000000" w:themeColor="text1"/>
          <w:vertAlign w:val="subscript"/>
          <w:lang w:val="id-ID"/>
        </w:rPr>
        <w:t>2</w:t>
      </w:r>
      <w:r w:rsidRPr="00384767">
        <w:rPr>
          <w:color w:val="000000" w:themeColor="text1"/>
          <w:lang w:val="id-ID"/>
        </w:rPr>
        <w:t>-) dalam molekul PET mengurangi sifat fleksibilitas bahan (Dunn, 1995 ).</w:t>
      </w:r>
    </w:p>
    <w:p w14:paraId="5E497580" w14:textId="77777777" w:rsidR="003D6780" w:rsidRDefault="003D6780" w:rsidP="00530B2C">
      <w:pPr>
        <w:pStyle w:val="MipaTextOneHalfSpace"/>
        <w:jc w:val="center"/>
        <w:rPr>
          <w:color w:val="000000" w:themeColor="text1"/>
          <w:lang w:val="id-ID"/>
        </w:rPr>
      </w:pPr>
      <w:r w:rsidRPr="00384767">
        <w:rPr>
          <w:noProof/>
          <w:color w:val="000000" w:themeColor="text1"/>
        </w:rPr>
        <w:drawing>
          <wp:inline distT="0" distB="0" distL="0" distR="0" wp14:anchorId="5D610E09" wp14:editId="45A96FBB">
            <wp:extent cx="1721224" cy="590858"/>
            <wp:effectExtent l="0" t="0" r="0" b="0"/>
            <wp:docPr id="6" name="Picture 6" descr="Polietilena tereftalat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etilena tereftalat - Wikipedia bahasa Indonesia, ensiklopedia beb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0563" cy="611228"/>
                    </a:xfrm>
                    <a:prstGeom prst="rect">
                      <a:avLst/>
                    </a:prstGeom>
                    <a:noFill/>
                    <a:ln>
                      <a:noFill/>
                    </a:ln>
                  </pic:spPr>
                </pic:pic>
              </a:graphicData>
            </a:graphic>
          </wp:inline>
        </w:drawing>
      </w:r>
    </w:p>
    <w:p w14:paraId="04C03940" w14:textId="2C4AB26D" w:rsidR="003D6780" w:rsidRPr="003D6780" w:rsidRDefault="003D6780" w:rsidP="00530B2C">
      <w:pPr>
        <w:pStyle w:val="MipaTextOneHalfSpace"/>
        <w:jc w:val="center"/>
        <w:rPr>
          <w:color w:val="000000" w:themeColor="text1"/>
          <w:lang w:val="id-ID"/>
        </w:rPr>
      </w:pPr>
      <w:r w:rsidRPr="00384767">
        <w:rPr>
          <w:b/>
          <w:bCs/>
          <w:color w:val="000000" w:themeColor="text1"/>
          <w:lang w:val="id-ID"/>
        </w:rPr>
        <w:t xml:space="preserve">Gambar </w:t>
      </w:r>
      <w:r w:rsidR="00BD1F08">
        <w:rPr>
          <w:b/>
          <w:bCs/>
          <w:color w:val="000000" w:themeColor="text1"/>
          <w:lang w:val="id-ID"/>
        </w:rPr>
        <w:t>4</w:t>
      </w:r>
      <w:r w:rsidRPr="00384767">
        <w:rPr>
          <w:color w:val="000000" w:themeColor="text1"/>
          <w:lang w:val="id-ID"/>
        </w:rPr>
        <w:t>. Struktur kimia monomer PET (-O-CO-C</w:t>
      </w:r>
      <w:r w:rsidRPr="003A3150">
        <w:rPr>
          <w:color w:val="000000" w:themeColor="text1"/>
          <w:vertAlign w:val="subscript"/>
          <w:lang w:val="id-ID"/>
        </w:rPr>
        <w:t>6</w:t>
      </w:r>
      <w:r w:rsidRPr="00384767">
        <w:rPr>
          <w:color w:val="000000" w:themeColor="text1"/>
          <w:lang w:val="id-ID"/>
        </w:rPr>
        <w:t>H</w:t>
      </w:r>
      <w:r w:rsidRPr="003A3150">
        <w:rPr>
          <w:color w:val="000000" w:themeColor="text1"/>
          <w:vertAlign w:val="subscript"/>
          <w:lang w:val="id-ID"/>
        </w:rPr>
        <w:t>4</w:t>
      </w:r>
      <w:r w:rsidRPr="00384767">
        <w:rPr>
          <w:color w:val="000000" w:themeColor="text1"/>
          <w:lang w:val="id-ID"/>
        </w:rPr>
        <w:t>-CO-O-CH</w:t>
      </w:r>
      <w:r w:rsidRPr="003A3150">
        <w:rPr>
          <w:color w:val="000000" w:themeColor="text1"/>
          <w:vertAlign w:val="subscript"/>
          <w:lang w:val="id-ID"/>
        </w:rPr>
        <w:t>2</w:t>
      </w:r>
      <w:r w:rsidRPr="00384767">
        <w:rPr>
          <w:color w:val="000000" w:themeColor="text1"/>
          <w:lang w:val="id-ID"/>
        </w:rPr>
        <w:t>-CH</w:t>
      </w:r>
      <w:r w:rsidRPr="003A3150">
        <w:rPr>
          <w:color w:val="000000" w:themeColor="text1"/>
          <w:vertAlign w:val="subscript"/>
          <w:lang w:val="id-ID"/>
        </w:rPr>
        <w:t>2</w:t>
      </w:r>
      <w:r w:rsidRPr="00384767">
        <w:rPr>
          <w:color w:val="000000" w:themeColor="text1"/>
          <w:lang w:val="id-ID"/>
        </w:rPr>
        <w:t>)</w:t>
      </w:r>
      <w:r w:rsidRPr="003A3150">
        <w:rPr>
          <w:color w:val="000000" w:themeColor="text1"/>
          <w:vertAlign w:val="subscript"/>
          <w:lang w:val="id-ID"/>
        </w:rPr>
        <w:t>n</w:t>
      </w:r>
    </w:p>
    <w:p w14:paraId="706CE26B" w14:textId="77777777" w:rsidR="00FE4323" w:rsidRDefault="00FE4323" w:rsidP="00FE4323">
      <w:pPr>
        <w:pStyle w:val="MipaHeading2"/>
        <w:rPr>
          <w:rFonts w:ascii="Times New Roman" w:hAnsi="Times New Roman" w:cs="Times New Roman"/>
          <w:color w:val="000000" w:themeColor="text1"/>
          <w:lang w:val="id-ID"/>
        </w:rPr>
      </w:pPr>
      <w:r w:rsidRPr="00FE4323">
        <w:rPr>
          <w:rFonts w:ascii="Times New Roman" w:hAnsi="Times New Roman" w:cs="Times New Roman"/>
          <w:color w:val="000000" w:themeColor="text1"/>
          <w:lang w:val="id-ID"/>
        </w:rPr>
        <w:t>Asam Trifluoroasetat (TFA)</w:t>
      </w:r>
    </w:p>
    <w:p w14:paraId="31047CB5" w14:textId="6D11BABB" w:rsidR="00FE4323" w:rsidRDefault="00FE4323" w:rsidP="00FE4323">
      <w:pPr>
        <w:pStyle w:val="MipaTextOneHalfSpace"/>
        <w:rPr>
          <w:color w:val="000000" w:themeColor="text1"/>
          <w:lang w:val="id-ID"/>
        </w:rPr>
      </w:pPr>
      <w:r>
        <w:rPr>
          <w:color w:val="000000" w:themeColor="text1"/>
          <w:lang w:val="id-ID"/>
        </w:rPr>
        <w:t>Asam Trifluoroasetat</w:t>
      </w:r>
      <w:r w:rsidRPr="00E92E86">
        <w:rPr>
          <w:color w:val="000000" w:themeColor="text1"/>
          <w:lang w:val="id-ID"/>
        </w:rPr>
        <w:t xml:space="preserve"> (</w:t>
      </w:r>
      <w:r>
        <w:rPr>
          <w:color w:val="000000" w:themeColor="text1"/>
          <w:lang w:val="id-ID"/>
        </w:rPr>
        <w:t>TFA</w:t>
      </w:r>
      <w:r w:rsidRPr="00E92E86">
        <w:rPr>
          <w:color w:val="000000" w:themeColor="text1"/>
          <w:lang w:val="id-ID"/>
        </w:rPr>
        <w:t>)</w:t>
      </w:r>
      <w:r>
        <w:rPr>
          <w:color w:val="000000" w:themeColor="text1"/>
          <w:lang w:val="id-ID"/>
        </w:rPr>
        <w:t xml:space="preserve"> adalah</w:t>
      </w:r>
      <w:r w:rsidRPr="00E92E86">
        <w:rPr>
          <w:color w:val="000000" w:themeColor="text1"/>
          <w:lang w:val="id-ID"/>
        </w:rPr>
        <w:t xml:space="preserve"> </w:t>
      </w:r>
      <w:r w:rsidRPr="00E92E86">
        <w:rPr>
          <w:color w:val="000000" w:themeColor="text1"/>
          <w:lang w:val="en-US"/>
        </w:rPr>
        <w:t>senyawa organofluorin (mengandung ikatan karbon-fluorin) dengan rumus kimia C</w:t>
      </w:r>
      <w:r w:rsidRPr="00E92E86">
        <w:rPr>
          <w:color w:val="000000" w:themeColor="text1"/>
          <w:vertAlign w:val="subscript"/>
          <w:lang w:val="en-US"/>
        </w:rPr>
        <w:t>2</w:t>
      </w:r>
      <w:r w:rsidRPr="00E92E86">
        <w:rPr>
          <w:color w:val="000000" w:themeColor="text1"/>
          <w:lang w:val="en-US"/>
        </w:rPr>
        <w:t>HF</w:t>
      </w:r>
      <w:r w:rsidRPr="00E92E86">
        <w:rPr>
          <w:color w:val="000000" w:themeColor="text1"/>
          <w:vertAlign w:val="subscript"/>
          <w:lang w:val="en-US"/>
        </w:rPr>
        <w:t>3</w:t>
      </w:r>
      <w:r w:rsidRPr="00E92E86">
        <w:rPr>
          <w:color w:val="000000" w:themeColor="text1"/>
          <w:lang w:val="en-US"/>
        </w:rPr>
        <w:t>O</w:t>
      </w:r>
      <w:r w:rsidRPr="00E92E86">
        <w:rPr>
          <w:color w:val="000000" w:themeColor="text1"/>
          <w:vertAlign w:val="subscript"/>
          <w:lang w:val="en-US"/>
        </w:rPr>
        <w:t>2</w:t>
      </w:r>
      <w:r w:rsidRPr="00E92E86">
        <w:rPr>
          <w:color w:val="000000" w:themeColor="text1"/>
          <w:lang w:val="en-US"/>
        </w:rPr>
        <w:t> </w:t>
      </w:r>
      <w:r>
        <w:rPr>
          <w:color w:val="000000" w:themeColor="text1"/>
          <w:lang w:val="id-ID"/>
        </w:rPr>
        <w:t xml:space="preserve">(Gambar </w:t>
      </w:r>
      <w:r w:rsidR="00BD1F08">
        <w:rPr>
          <w:color w:val="000000" w:themeColor="text1"/>
          <w:lang w:val="id-ID"/>
        </w:rPr>
        <w:t>5</w:t>
      </w:r>
      <w:r>
        <w:rPr>
          <w:color w:val="000000" w:themeColor="text1"/>
          <w:lang w:val="id-ID"/>
        </w:rPr>
        <w:t xml:space="preserve">) </w:t>
      </w:r>
      <w:r w:rsidRPr="00E92E86">
        <w:rPr>
          <w:color w:val="000000" w:themeColor="text1"/>
          <w:lang w:val="en-US"/>
        </w:rPr>
        <w:t xml:space="preserve">. </w:t>
      </w:r>
      <w:r>
        <w:rPr>
          <w:color w:val="000000" w:themeColor="text1"/>
          <w:lang w:val="id-ID"/>
        </w:rPr>
        <w:t>TFA</w:t>
      </w:r>
      <w:r w:rsidRPr="00E92E86">
        <w:rPr>
          <w:color w:val="000000" w:themeColor="text1"/>
          <w:lang w:val="en-US"/>
        </w:rPr>
        <w:t xml:space="preserve"> adalah </w:t>
      </w:r>
      <w:r>
        <w:rPr>
          <w:color w:val="000000" w:themeColor="text1"/>
          <w:lang w:val="id-ID"/>
        </w:rPr>
        <w:t xml:space="preserve">senyawa </w:t>
      </w:r>
      <w:r w:rsidRPr="00E92E86">
        <w:rPr>
          <w:color w:val="000000" w:themeColor="text1"/>
          <w:lang w:val="en-US"/>
        </w:rPr>
        <w:t>asam yang kuat karena adanya tiga atom fluor yang sangat elektronegatif.</w:t>
      </w:r>
      <w:r>
        <w:rPr>
          <w:color w:val="000000" w:themeColor="text1"/>
          <w:lang w:val="id-ID"/>
        </w:rPr>
        <w:t xml:space="preserve"> </w:t>
      </w:r>
      <w:r w:rsidRPr="00887C2A">
        <w:rPr>
          <w:color w:val="000000" w:themeColor="text1"/>
          <w:lang w:val="en-US"/>
        </w:rPr>
        <w:t>Asam trifluoroasetat (TFA) adalah asam organik kuat yang biasanya digunakan sebagai pelarut</w:t>
      </w:r>
      <w:r>
        <w:rPr>
          <w:color w:val="000000" w:themeColor="text1"/>
          <w:lang w:val="id-ID"/>
        </w:rPr>
        <w:t xml:space="preserve">. </w:t>
      </w:r>
      <w:r w:rsidRPr="00AF7A61">
        <w:rPr>
          <w:color w:val="000000" w:themeColor="text1"/>
          <w:lang w:val="id-ID"/>
        </w:rPr>
        <w:t xml:space="preserve">Dibandingkan dengan air sebagai pelarut, asam trifluoroasetat memiliki kelarutan yang lebih baik untuk </w:t>
      </w:r>
      <w:r>
        <w:rPr>
          <w:color w:val="000000" w:themeColor="text1"/>
          <w:lang w:val="id-ID"/>
        </w:rPr>
        <w:t>senyawa</w:t>
      </w:r>
      <w:r w:rsidRPr="00AF7A61">
        <w:rPr>
          <w:color w:val="000000" w:themeColor="text1"/>
          <w:lang w:val="id-ID"/>
        </w:rPr>
        <w:t xml:space="preserve"> organik</w:t>
      </w:r>
      <w:r>
        <w:rPr>
          <w:color w:val="000000" w:themeColor="text1"/>
          <w:lang w:val="id-ID"/>
        </w:rPr>
        <w:t xml:space="preserve">. </w:t>
      </w:r>
    </w:p>
    <w:p w14:paraId="1430E706" w14:textId="77777777" w:rsidR="00FE4323" w:rsidRDefault="00FE4323" w:rsidP="00FE4323">
      <w:pPr>
        <w:pStyle w:val="MipaTextOneHalfSpace"/>
        <w:jc w:val="center"/>
        <w:rPr>
          <w:color w:val="000000" w:themeColor="text1"/>
          <w:lang w:val="id-ID"/>
        </w:rPr>
      </w:pPr>
      <w:r>
        <w:rPr>
          <w:noProof/>
        </w:rPr>
        <w:drawing>
          <wp:inline distT="0" distB="0" distL="0" distR="0" wp14:anchorId="022944D8" wp14:editId="21A0A805">
            <wp:extent cx="1065007" cy="925155"/>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7845" cy="936307"/>
                    </a:xfrm>
                    <a:prstGeom prst="rect">
                      <a:avLst/>
                    </a:prstGeom>
                    <a:noFill/>
                    <a:ln>
                      <a:noFill/>
                    </a:ln>
                  </pic:spPr>
                </pic:pic>
              </a:graphicData>
            </a:graphic>
          </wp:inline>
        </w:drawing>
      </w:r>
    </w:p>
    <w:p w14:paraId="0410E907" w14:textId="0D4FCD0E" w:rsidR="00FE4323" w:rsidRPr="00FE4323" w:rsidRDefault="00FE4323" w:rsidP="00FE4323">
      <w:pPr>
        <w:pStyle w:val="MipaTextOneHalfSpace"/>
        <w:jc w:val="center"/>
        <w:rPr>
          <w:color w:val="000000" w:themeColor="text1"/>
          <w:lang w:val="id-ID"/>
        </w:rPr>
      </w:pPr>
      <w:r w:rsidRPr="00384767">
        <w:rPr>
          <w:b/>
          <w:bCs/>
          <w:color w:val="000000" w:themeColor="text1"/>
          <w:lang w:val="id-ID"/>
        </w:rPr>
        <w:t xml:space="preserve">Gambar </w:t>
      </w:r>
      <w:r w:rsidR="00BD1F08">
        <w:rPr>
          <w:b/>
          <w:bCs/>
          <w:color w:val="000000" w:themeColor="text1"/>
          <w:lang w:val="id-ID"/>
        </w:rPr>
        <w:t>5</w:t>
      </w:r>
      <w:r w:rsidRPr="00384767">
        <w:rPr>
          <w:color w:val="000000" w:themeColor="text1"/>
          <w:lang w:val="id-ID"/>
        </w:rPr>
        <w:t xml:space="preserve">. Struktur kimia </w:t>
      </w:r>
      <w:r>
        <w:rPr>
          <w:color w:val="000000" w:themeColor="text1"/>
          <w:lang w:val="id-ID"/>
        </w:rPr>
        <w:t>TFA</w:t>
      </w:r>
      <w:r w:rsidRPr="00384767">
        <w:rPr>
          <w:color w:val="000000" w:themeColor="text1"/>
          <w:lang w:val="id-ID"/>
        </w:rPr>
        <w:t xml:space="preserve"> </w:t>
      </w:r>
      <w:r>
        <w:rPr>
          <w:color w:val="000000" w:themeColor="text1"/>
          <w:lang w:val="id-ID"/>
        </w:rPr>
        <w:t>(</w:t>
      </w:r>
      <w:r w:rsidRPr="00E92E86">
        <w:rPr>
          <w:color w:val="000000" w:themeColor="text1"/>
          <w:lang w:val="en-US"/>
        </w:rPr>
        <w:t>C</w:t>
      </w:r>
      <w:r w:rsidRPr="00E92E86">
        <w:rPr>
          <w:color w:val="000000" w:themeColor="text1"/>
          <w:vertAlign w:val="subscript"/>
          <w:lang w:val="en-US"/>
        </w:rPr>
        <w:t>2</w:t>
      </w:r>
      <w:r w:rsidRPr="00E92E86">
        <w:rPr>
          <w:color w:val="000000" w:themeColor="text1"/>
          <w:lang w:val="en-US"/>
        </w:rPr>
        <w:t>HF</w:t>
      </w:r>
      <w:r w:rsidRPr="00E92E86">
        <w:rPr>
          <w:color w:val="000000" w:themeColor="text1"/>
          <w:vertAlign w:val="subscript"/>
          <w:lang w:val="en-US"/>
        </w:rPr>
        <w:t>3</w:t>
      </w:r>
      <w:r w:rsidRPr="00E92E86">
        <w:rPr>
          <w:color w:val="000000" w:themeColor="text1"/>
          <w:lang w:val="en-US"/>
        </w:rPr>
        <w:t>O</w:t>
      </w:r>
      <w:r w:rsidRPr="00E92E86">
        <w:rPr>
          <w:color w:val="000000" w:themeColor="text1"/>
          <w:vertAlign w:val="subscript"/>
          <w:lang w:val="en-US"/>
        </w:rPr>
        <w:t>2</w:t>
      </w:r>
      <w:r>
        <w:rPr>
          <w:color w:val="000000" w:themeColor="text1"/>
          <w:lang w:val="id-ID"/>
        </w:rPr>
        <w:t>)</w:t>
      </w:r>
    </w:p>
    <w:p w14:paraId="40E647D3" w14:textId="77777777" w:rsidR="00FE4323" w:rsidRDefault="00FE4323" w:rsidP="00FE4323">
      <w:pPr>
        <w:pStyle w:val="MipaHeading2"/>
        <w:rPr>
          <w:rFonts w:ascii="Times New Roman" w:hAnsi="Times New Roman" w:cs="Times New Roman"/>
          <w:color w:val="000000" w:themeColor="text1"/>
          <w:lang w:val="id-ID"/>
        </w:rPr>
      </w:pPr>
      <w:r w:rsidRPr="00FE4323">
        <w:rPr>
          <w:rFonts w:ascii="Times New Roman" w:hAnsi="Times New Roman" w:cs="Times New Roman"/>
          <w:color w:val="000000" w:themeColor="text1"/>
          <w:lang w:val="id-ID"/>
        </w:rPr>
        <w:t>Diklorometana (DCM)</w:t>
      </w:r>
    </w:p>
    <w:p w14:paraId="6F4C0BF9" w14:textId="7404C8E3" w:rsidR="00FE4323" w:rsidRDefault="00FE4323" w:rsidP="00FE4323">
      <w:pPr>
        <w:pStyle w:val="MipaTextOneHalfSpace"/>
        <w:rPr>
          <w:color w:val="000000" w:themeColor="text1"/>
          <w:lang w:val="id-ID"/>
        </w:rPr>
      </w:pPr>
      <w:r>
        <w:rPr>
          <w:color w:val="000000" w:themeColor="text1"/>
          <w:lang w:val="id-ID"/>
        </w:rPr>
        <w:t xml:space="preserve">Diklorometana (DCM) atau yang biasa disebut sebagai metilena klorida adalah </w:t>
      </w:r>
      <w:r w:rsidRPr="00E3344C">
        <w:rPr>
          <w:color w:val="000000" w:themeColor="text1"/>
        </w:rPr>
        <w:t>hidrokarbon terklorinasi cair yang mudah menguap</w:t>
      </w:r>
      <w:r>
        <w:rPr>
          <w:color w:val="000000" w:themeColor="text1"/>
          <w:lang w:val="id-ID"/>
        </w:rPr>
        <w:t xml:space="preserve"> (sangat volatil). Rumus kimia DCM adalah </w:t>
      </w:r>
      <w:r w:rsidRPr="0088692A">
        <w:rPr>
          <w:color w:val="000000" w:themeColor="text1"/>
        </w:rPr>
        <w:t>CH₂Cl₂</w:t>
      </w:r>
      <w:r>
        <w:rPr>
          <w:color w:val="000000" w:themeColor="text1"/>
          <w:lang w:val="id-ID"/>
        </w:rPr>
        <w:t xml:space="preserve"> (Gambar </w:t>
      </w:r>
      <w:r w:rsidR="00BD1F08">
        <w:rPr>
          <w:color w:val="000000" w:themeColor="text1"/>
          <w:lang w:val="id-ID"/>
        </w:rPr>
        <w:t>6</w:t>
      </w:r>
      <w:r>
        <w:rPr>
          <w:color w:val="000000" w:themeColor="text1"/>
          <w:lang w:val="id-ID"/>
        </w:rPr>
        <w:t>). DCM memiliki kelarutan yang tinggi</w:t>
      </w:r>
      <w:r w:rsidRPr="00A52636">
        <w:rPr>
          <w:color w:val="000000" w:themeColor="text1"/>
        </w:rPr>
        <w:t xml:space="preserve">, titik didih </w:t>
      </w:r>
      <w:r>
        <w:rPr>
          <w:color w:val="000000" w:themeColor="text1"/>
          <w:lang w:val="id-ID"/>
        </w:rPr>
        <w:t xml:space="preserve">yang </w:t>
      </w:r>
      <w:r w:rsidRPr="00A52636">
        <w:rPr>
          <w:color w:val="000000" w:themeColor="text1"/>
        </w:rPr>
        <w:t>rendah, dan toksisitas yang relatif rendah menjadikannya pelarut yang paling sering digunakan dalam sintesis organik.</w:t>
      </w:r>
    </w:p>
    <w:p w14:paraId="53744CBC" w14:textId="77777777" w:rsidR="00FE4323" w:rsidRDefault="00FE4323" w:rsidP="00FE4323">
      <w:pPr>
        <w:pStyle w:val="MipaTextOneHalfSpace"/>
        <w:jc w:val="center"/>
        <w:rPr>
          <w:color w:val="000000" w:themeColor="text1"/>
          <w:lang w:val="id-ID"/>
        </w:rPr>
      </w:pPr>
      <w:r>
        <w:rPr>
          <w:noProof/>
        </w:rPr>
        <w:drawing>
          <wp:inline distT="0" distB="0" distL="0" distR="0" wp14:anchorId="695999FE" wp14:editId="3240E6DC">
            <wp:extent cx="828339" cy="828339"/>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9910" cy="839910"/>
                    </a:xfrm>
                    <a:prstGeom prst="rect">
                      <a:avLst/>
                    </a:prstGeom>
                    <a:noFill/>
                    <a:ln>
                      <a:noFill/>
                    </a:ln>
                  </pic:spPr>
                </pic:pic>
              </a:graphicData>
            </a:graphic>
          </wp:inline>
        </w:drawing>
      </w:r>
    </w:p>
    <w:p w14:paraId="1ED5A4D7" w14:textId="6E3AEE4F" w:rsidR="0061455B" w:rsidRDefault="00FE4323" w:rsidP="00107EC0">
      <w:pPr>
        <w:pStyle w:val="MipaTextOneHalfSpace"/>
        <w:jc w:val="center"/>
        <w:rPr>
          <w:color w:val="000000" w:themeColor="text1"/>
          <w:lang w:val="id-ID"/>
        </w:rPr>
      </w:pPr>
      <w:r w:rsidRPr="00384767">
        <w:rPr>
          <w:b/>
          <w:bCs/>
          <w:color w:val="000000" w:themeColor="text1"/>
          <w:lang w:val="id-ID"/>
        </w:rPr>
        <w:t xml:space="preserve">Gambar </w:t>
      </w:r>
      <w:r w:rsidR="00BD1F08">
        <w:rPr>
          <w:b/>
          <w:bCs/>
          <w:color w:val="000000" w:themeColor="text1"/>
          <w:lang w:val="id-ID"/>
        </w:rPr>
        <w:t>6</w:t>
      </w:r>
      <w:r w:rsidRPr="00384767">
        <w:rPr>
          <w:color w:val="000000" w:themeColor="text1"/>
          <w:lang w:val="id-ID"/>
        </w:rPr>
        <w:t xml:space="preserve">. Struktur kimia </w:t>
      </w:r>
      <w:r>
        <w:rPr>
          <w:color w:val="000000" w:themeColor="text1"/>
          <w:lang w:val="id-ID"/>
        </w:rPr>
        <w:t>DCM</w:t>
      </w:r>
      <w:r w:rsidRPr="00384767">
        <w:rPr>
          <w:color w:val="000000" w:themeColor="text1"/>
          <w:lang w:val="id-ID"/>
        </w:rPr>
        <w:t xml:space="preserve"> </w:t>
      </w:r>
      <w:r>
        <w:rPr>
          <w:color w:val="000000" w:themeColor="text1"/>
          <w:lang w:val="id-ID"/>
        </w:rPr>
        <w:t>(</w:t>
      </w:r>
      <w:r w:rsidRPr="0088692A">
        <w:rPr>
          <w:color w:val="000000" w:themeColor="text1"/>
        </w:rPr>
        <w:t>CH₂Cl₂</w:t>
      </w:r>
      <w:r w:rsidR="00107EC0">
        <w:rPr>
          <w:color w:val="000000" w:themeColor="text1"/>
          <w:lang w:val="id-ID"/>
        </w:rPr>
        <w:t>).</w:t>
      </w:r>
    </w:p>
    <w:p w14:paraId="2A392B32" w14:textId="77777777" w:rsidR="00107EC0" w:rsidRPr="00107EC0" w:rsidRDefault="00107EC0" w:rsidP="00107EC0">
      <w:pPr>
        <w:pStyle w:val="MipaTextOneHalfSpace"/>
        <w:jc w:val="center"/>
        <w:rPr>
          <w:color w:val="000000" w:themeColor="text1"/>
          <w:lang w:val="id-ID"/>
        </w:rPr>
      </w:pPr>
    </w:p>
    <w:p w14:paraId="11FDE0F5" w14:textId="07AFAC38" w:rsidR="008746E6" w:rsidRPr="005C0418" w:rsidRDefault="005C0418" w:rsidP="00F72ADE">
      <w:pPr>
        <w:pStyle w:val="MipaHeading1"/>
        <w:rPr>
          <w:rFonts w:ascii="Times New Roman" w:hAnsi="Times New Roman" w:cs="Times New Roman"/>
          <w:color w:val="000000" w:themeColor="text1"/>
          <w:lang w:val="id-ID"/>
        </w:rPr>
      </w:pPr>
      <w:r w:rsidRPr="005C0418">
        <w:rPr>
          <w:rFonts w:ascii="Times New Roman" w:hAnsi="Times New Roman" w:cs="Times New Roman"/>
          <w:color w:val="000000" w:themeColor="text1"/>
          <w:lang w:val="id-ID"/>
        </w:rPr>
        <w:t>Regresi Linear dan Regresi Logistik</w:t>
      </w:r>
    </w:p>
    <w:p w14:paraId="6914D761" w14:textId="75CD6D41" w:rsidR="00160100" w:rsidRDefault="00337065" w:rsidP="00B51648">
      <w:pPr>
        <w:pStyle w:val="MipaTextOneHalfSpace"/>
        <w:rPr>
          <w:color w:val="000000" w:themeColor="text1"/>
          <w:lang w:val="id-ID"/>
        </w:rPr>
      </w:pPr>
      <w:r>
        <w:rPr>
          <w:color w:val="000000" w:themeColor="text1"/>
          <w:lang w:val="id-ID"/>
        </w:rPr>
        <w:t xml:space="preserve">Regresi linear dan regresi logistik memerlukan </w:t>
      </w:r>
      <w:r w:rsidR="00D705F2">
        <w:rPr>
          <w:color w:val="000000" w:themeColor="text1"/>
          <w:lang w:val="id-ID"/>
        </w:rPr>
        <w:t xml:space="preserve">variabel masukan dan variabel keluaran. </w:t>
      </w:r>
      <w:r w:rsidR="004C22AF">
        <w:rPr>
          <w:color w:val="000000" w:themeColor="text1"/>
          <w:lang w:val="id-ID"/>
        </w:rPr>
        <w:t xml:space="preserve">Untuk memudahkan </w:t>
      </w:r>
      <w:r w:rsidR="003F4CCB">
        <w:rPr>
          <w:color w:val="000000" w:themeColor="text1"/>
          <w:lang w:val="id-ID"/>
        </w:rPr>
        <w:t>penulisan</w:t>
      </w:r>
      <w:r w:rsidR="00171457">
        <w:rPr>
          <w:color w:val="000000" w:themeColor="text1"/>
          <w:lang w:val="id-ID"/>
        </w:rPr>
        <w:t xml:space="preserve">, digunakan notasi matematika untuk </w:t>
      </w:r>
      <w:r w:rsidR="00D579A6">
        <w:rPr>
          <w:color w:val="000000" w:themeColor="text1"/>
          <w:lang w:val="id-ID"/>
        </w:rPr>
        <w:t xml:space="preserve">merepresentasikan data. </w:t>
      </w:r>
      <w:r w:rsidR="005C0418">
        <w:rPr>
          <w:color w:val="000000" w:themeColor="text1"/>
          <w:lang w:val="id-ID"/>
        </w:rPr>
        <w:t>Misalkan</w:t>
      </w:r>
      <w:r w:rsidR="008035E3">
        <w:rPr>
          <w:color w:val="000000" w:themeColor="text1"/>
          <w:lang w:val="id-ID"/>
        </w:rPr>
        <w:t xml:space="preserve"> </w:t>
      </w:r>
      <m:oMath>
        <m:r>
          <w:rPr>
            <w:rFonts w:ascii="Cambria Math" w:hAnsi="Cambria Math"/>
            <w:color w:val="000000" w:themeColor="text1"/>
            <w:lang w:val="id-ID"/>
          </w:rPr>
          <m:t>n</m:t>
        </m:r>
      </m:oMath>
      <w:r w:rsidR="008035E3">
        <w:rPr>
          <w:color w:val="000000" w:themeColor="text1"/>
          <w:lang w:val="id-ID"/>
        </w:rPr>
        <w:t xml:space="preserve"> </w:t>
      </w:r>
      <w:r w:rsidR="005C0418">
        <w:rPr>
          <w:color w:val="000000" w:themeColor="text1"/>
          <w:lang w:val="id-ID"/>
        </w:rPr>
        <w:t xml:space="preserve">adalah jumlah observasi data dan </w:t>
      </w:r>
      <m:oMath>
        <m:r>
          <w:rPr>
            <w:rFonts w:ascii="Cambria Math" w:hAnsi="Cambria Math"/>
            <w:color w:val="000000" w:themeColor="text1"/>
            <w:lang w:val="id-ID"/>
          </w:rPr>
          <m:t>p</m:t>
        </m:r>
      </m:oMath>
      <w:r w:rsidR="005C0418">
        <w:rPr>
          <w:color w:val="000000" w:themeColor="text1"/>
          <w:lang w:val="id-ID"/>
        </w:rPr>
        <w:t xml:space="preserve"> adalah jumlah variabel masukan. Titik data  </w:t>
      </w:r>
      <m:oMath>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ij</m:t>
            </m:r>
          </m:sub>
        </m:sSub>
      </m:oMath>
      <w:r w:rsidR="005C0418">
        <w:rPr>
          <w:color w:val="000000" w:themeColor="text1"/>
          <w:lang w:val="id-ID"/>
        </w:rPr>
        <w:t xml:space="preserve"> adalah nilai untuk observasi ke-</w:t>
      </w:r>
      <m:oMath>
        <m:r>
          <w:rPr>
            <w:rFonts w:ascii="Cambria Math" w:hAnsi="Cambria Math"/>
            <w:color w:val="000000" w:themeColor="text1"/>
            <w:lang w:val="id-ID"/>
          </w:rPr>
          <m:t>i</m:t>
        </m:r>
      </m:oMath>
      <w:r w:rsidR="005C0418">
        <w:rPr>
          <w:color w:val="000000" w:themeColor="text1"/>
          <w:lang w:val="id-ID"/>
        </w:rPr>
        <w:t xml:space="preserve"> dan </w:t>
      </w:r>
      <w:r w:rsidR="006534E4">
        <w:rPr>
          <w:color w:val="000000" w:themeColor="text1"/>
          <w:lang w:val="id-ID"/>
        </w:rPr>
        <w:t>variabel masukan</w:t>
      </w:r>
      <w:r w:rsidR="005C0418">
        <w:rPr>
          <w:color w:val="000000" w:themeColor="text1"/>
          <w:lang w:val="id-ID"/>
        </w:rPr>
        <w:t xml:space="preserve"> ke-</w:t>
      </w:r>
      <w:r w:rsidR="005C0418" w:rsidRPr="000C7071">
        <w:rPr>
          <w:i/>
          <w:iCs/>
          <w:color w:val="000000" w:themeColor="text1"/>
          <w:lang w:val="id-ID"/>
        </w:rPr>
        <w:t>p</w:t>
      </w:r>
      <w:r w:rsidR="005C0418">
        <w:rPr>
          <w:color w:val="000000" w:themeColor="text1"/>
          <w:lang w:val="id-ID"/>
        </w:rPr>
        <w:t xml:space="preserve">, dengan </w:t>
      </w:r>
      <m:oMath>
        <m:r>
          <w:rPr>
            <w:rFonts w:ascii="Cambria Math" w:hAnsi="Cambria Math"/>
            <w:color w:val="000000" w:themeColor="text1"/>
            <w:lang w:val="id-ID"/>
          </w:rPr>
          <m:t>i=1,2,… , n</m:t>
        </m:r>
      </m:oMath>
      <w:r w:rsidR="005C0418">
        <w:rPr>
          <w:color w:val="000000" w:themeColor="text1"/>
          <w:lang w:val="id-ID"/>
        </w:rPr>
        <w:t xml:space="preserve"> dan </w:t>
      </w:r>
      <m:oMath>
        <m:r>
          <w:rPr>
            <w:rFonts w:ascii="Cambria Math" w:hAnsi="Cambria Math"/>
            <w:color w:val="000000" w:themeColor="text1"/>
            <w:lang w:val="id-ID"/>
          </w:rPr>
          <m:t>j =1,2,… ,p</m:t>
        </m:r>
      </m:oMath>
      <w:r w:rsidR="005C0418">
        <w:rPr>
          <w:color w:val="000000" w:themeColor="text1"/>
          <w:lang w:val="id-ID"/>
        </w:rPr>
        <w:t>.</w:t>
      </w:r>
      <w:r w:rsidR="00131213">
        <w:rPr>
          <w:color w:val="000000" w:themeColor="text1"/>
          <w:lang w:val="id-ID"/>
        </w:rPr>
        <w:t xml:space="preserve"> </w:t>
      </w:r>
      <w:r w:rsidR="00326109">
        <w:rPr>
          <w:color w:val="000000" w:themeColor="text1"/>
          <w:lang w:val="id-ID"/>
        </w:rPr>
        <w:t>Ditulis</w:t>
      </w:r>
      <w:r w:rsidR="005C0418">
        <w:rPr>
          <w:color w:val="000000" w:themeColor="text1"/>
          <w:lang w:val="id-ID"/>
        </w:rPr>
        <w:t xml:space="preserve"> </w:t>
      </w:r>
      <m:oMath>
        <m:r>
          <m:rPr>
            <m:sty m:val="b"/>
          </m:rPr>
          <w:rPr>
            <w:rFonts w:ascii="Cambria Math" w:hAnsi="Cambria Math"/>
            <w:color w:val="000000" w:themeColor="text1"/>
            <w:lang w:val="id-ID"/>
          </w:rPr>
          <m:t>X</m:t>
        </m:r>
      </m:oMath>
      <w:r w:rsidR="0030122C">
        <w:rPr>
          <w:color w:val="000000" w:themeColor="text1"/>
          <w:lang w:val="id-ID"/>
        </w:rPr>
        <w:t xml:space="preserve"> </w:t>
      </w:r>
      <w:r w:rsidR="00326109">
        <w:rPr>
          <w:color w:val="000000" w:themeColor="text1"/>
          <w:lang w:val="id-ID"/>
        </w:rPr>
        <w:t>sebagai</w:t>
      </w:r>
      <w:r w:rsidR="0030122C">
        <w:rPr>
          <w:color w:val="000000" w:themeColor="text1"/>
          <w:lang w:val="id-ID"/>
        </w:rPr>
        <w:t xml:space="preserve"> matriks </w:t>
      </w:r>
      <m:oMath>
        <m:r>
          <w:rPr>
            <w:rFonts w:ascii="Cambria Math" w:hAnsi="Cambria Math"/>
            <w:color w:val="000000" w:themeColor="text1"/>
            <w:lang w:val="id-ID"/>
          </w:rPr>
          <m:t>n×(p+1)</m:t>
        </m:r>
      </m:oMath>
      <w:r w:rsidR="0030122C">
        <w:rPr>
          <w:color w:val="000000" w:themeColor="text1"/>
          <w:lang w:val="id-ID"/>
        </w:rPr>
        <w:t xml:space="preserve"> </w:t>
      </w:r>
      <w:r w:rsidR="00803DD4">
        <w:rPr>
          <w:color w:val="000000" w:themeColor="text1"/>
          <w:lang w:val="id-ID"/>
        </w:rPr>
        <w:t>dengan elemen</w:t>
      </w:r>
      <w:r w:rsidR="006A02AC">
        <w:rPr>
          <w:color w:val="000000" w:themeColor="text1"/>
          <w:lang w:val="id-ID"/>
        </w:rPr>
        <w:t xml:space="preserve"> </w:t>
      </w:r>
      <m:oMath>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ij</m:t>
            </m:r>
          </m:sub>
        </m:sSub>
      </m:oMath>
      <w:r w:rsidR="00F0199C">
        <w:rPr>
          <w:color w:val="000000" w:themeColor="text1"/>
          <w:lang w:val="id-ID"/>
        </w:rPr>
        <w:t xml:space="preserve"> </w:t>
      </w:r>
      <w:r w:rsidR="000575B2">
        <w:rPr>
          <w:color w:val="000000" w:themeColor="text1"/>
          <w:lang w:val="id-ID"/>
        </w:rPr>
        <w:t>dan</w:t>
      </w:r>
      <w:r w:rsidR="003B6F7B">
        <w:rPr>
          <w:color w:val="000000" w:themeColor="text1"/>
          <w:lang w:val="id-ID"/>
        </w:rPr>
        <w:t xml:space="preserve"> kolom tambahan </w:t>
      </w:r>
      <w:r w:rsidR="005B7C19">
        <w:rPr>
          <w:color w:val="000000" w:themeColor="text1"/>
          <w:lang w:val="id-ID"/>
        </w:rPr>
        <w:t xml:space="preserve">yang </w:t>
      </w:r>
      <w:r w:rsidR="009F3E71">
        <w:rPr>
          <w:color w:val="000000" w:themeColor="text1"/>
          <w:lang w:val="id-ID"/>
        </w:rPr>
        <w:t>semua</w:t>
      </w:r>
      <w:r w:rsidR="009D43E4">
        <w:rPr>
          <w:color w:val="000000" w:themeColor="text1"/>
          <w:lang w:val="id-ID"/>
        </w:rPr>
        <w:t xml:space="preserve"> elemen</w:t>
      </w:r>
      <w:r w:rsidR="005B7C19">
        <w:rPr>
          <w:color w:val="000000" w:themeColor="text1"/>
          <w:lang w:val="id-ID"/>
        </w:rPr>
        <w:t>nya</w:t>
      </w:r>
      <w:r w:rsidR="009F3E71">
        <w:rPr>
          <w:color w:val="000000" w:themeColor="text1"/>
          <w:lang w:val="id-ID"/>
        </w:rPr>
        <w:t xml:space="preserve"> bernilai</w:t>
      </w:r>
      <w:r w:rsidR="009D43E4">
        <w:rPr>
          <w:color w:val="000000" w:themeColor="text1"/>
          <w:lang w:val="id-ID"/>
        </w:rPr>
        <w:t xml:space="preserve"> 1</w:t>
      </w:r>
      <w:r w:rsidR="0075122C">
        <w:rPr>
          <w:color w:val="000000" w:themeColor="text1"/>
          <w:lang w:val="id-ID"/>
        </w:rPr>
        <w:t xml:space="preserve"> (k</w:t>
      </w:r>
      <w:r w:rsidR="0041148C">
        <w:rPr>
          <w:color w:val="000000" w:themeColor="text1"/>
          <w:lang w:val="id-ID"/>
        </w:rPr>
        <w:t xml:space="preserve">olom tambahan digunakan </w:t>
      </w:r>
      <w:r w:rsidR="002A793A">
        <w:rPr>
          <w:color w:val="000000" w:themeColor="text1"/>
          <w:lang w:val="id-ID"/>
        </w:rPr>
        <w:t xml:space="preserve">untuk regresi </w:t>
      </w:r>
      <w:r w:rsidR="002F23EC">
        <w:rPr>
          <w:color w:val="000000" w:themeColor="text1"/>
          <w:lang w:val="id-ID"/>
        </w:rPr>
        <w:t>sebagai parameter intersep</w:t>
      </w:r>
      <w:r w:rsidR="0075122C">
        <w:rPr>
          <w:color w:val="000000" w:themeColor="text1"/>
          <w:lang w:val="id-ID"/>
        </w:rPr>
        <w:t>), maka</w:t>
      </w:r>
    </w:p>
    <w:tbl>
      <w:tblPr>
        <w:tblW w:w="8819" w:type="dxa"/>
        <w:tblLayout w:type="fixed"/>
        <w:tblCellMar>
          <w:top w:w="55" w:type="dxa"/>
          <w:left w:w="55" w:type="dxa"/>
          <w:bottom w:w="55" w:type="dxa"/>
          <w:right w:w="55" w:type="dxa"/>
        </w:tblCellMar>
        <w:tblLook w:val="0000" w:firstRow="0" w:lastRow="0" w:firstColumn="0" w:lastColumn="0" w:noHBand="0" w:noVBand="0"/>
      </w:tblPr>
      <w:tblGrid>
        <w:gridCol w:w="7053"/>
        <w:gridCol w:w="883"/>
        <w:gridCol w:w="883"/>
      </w:tblGrid>
      <w:tr w:rsidR="0075553E" w:rsidRPr="00384767" w14:paraId="255902B6" w14:textId="7BE4A2DA" w:rsidTr="0075553E">
        <w:trPr>
          <w:tblHeader/>
        </w:trPr>
        <w:tc>
          <w:tcPr>
            <w:tcW w:w="7053" w:type="dxa"/>
            <w:vAlign w:val="center"/>
          </w:tcPr>
          <w:p w14:paraId="4BCECCF1" w14:textId="30359427" w:rsidR="0075553E" w:rsidRPr="00384767" w:rsidRDefault="0075553E" w:rsidP="00E142AA">
            <w:pPr>
              <w:pStyle w:val="TableContents"/>
              <w:jc w:val="center"/>
              <w:rPr>
                <w:rFonts w:ascii="Times New Roman" w:hAnsi="Times New Roman" w:cs="Times New Roman"/>
                <w:color w:val="000000" w:themeColor="text1"/>
              </w:rPr>
            </w:pPr>
            <m:oMath>
              <m:r>
                <m:rPr>
                  <m:sty m:val="b"/>
                </m:rPr>
                <w:rPr>
                  <w:rFonts w:ascii="Cambria Math" w:hAnsi="Cambria Math" w:cs="Times New Roman"/>
                  <w:color w:val="000000" w:themeColor="text1"/>
                </w:rPr>
                <m:t>X</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5"/>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m:t>
                        </m:r>
                        <m:ctrlPr>
                          <w:rPr>
                            <w:rFonts w:ascii="Cambria Math" w:eastAsia="Cambria Math" w:hAnsi="Cambria Math" w:cs="Cambria Math"/>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11</m:t>
                            </m:r>
                          </m:sub>
                        </m:sSub>
                        <m:ctrlPr>
                          <w:rPr>
                            <w:rFonts w:ascii="Cambria Math" w:eastAsia="Cambria Math" w:hAnsi="Cambria Math" w:cs="Cambria Math"/>
                            <w:i/>
                            <w:color w:val="000000" w:themeColor="text1"/>
                          </w:rPr>
                        </m:ctrlPr>
                      </m:e>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x</m:t>
                            </m:r>
                          </m:e>
                          <m:sub>
                            <m:r>
                              <w:rPr>
                                <w:rFonts w:ascii="Cambria Math" w:eastAsia="Cambria Math" w:hAnsi="Cambria Math" w:cs="Cambria Math"/>
                                <w:color w:val="000000" w:themeColor="text1"/>
                              </w:rPr>
                              <m:t>12</m:t>
                            </m:r>
                          </m:sub>
                        </m:sSub>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m:t>
                        </m:r>
                        <m:ctrlPr>
                          <w:rPr>
                            <w:rFonts w:ascii="Cambria Math" w:eastAsia="Cambria Math" w:hAnsi="Cambria Math" w:cs="Cambria Math"/>
                            <w:i/>
                            <w:color w:val="000000" w:themeColor="text1"/>
                          </w:rPr>
                        </m:ctrlPr>
                      </m:e>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x</m:t>
                            </m:r>
                          </m:e>
                          <m:sub>
                            <m:r>
                              <w:rPr>
                                <w:rFonts w:ascii="Cambria Math" w:eastAsia="Cambria Math" w:hAnsi="Cambria Math" w:cs="Cambria Math"/>
                                <w:color w:val="000000" w:themeColor="text1"/>
                              </w:rPr>
                              <m:t>1p</m:t>
                            </m:r>
                          </m:sub>
                        </m:sSub>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x</m:t>
                            </m:r>
                          </m:e>
                          <m:sub>
                            <m:r>
                              <w:rPr>
                                <w:rFonts w:ascii="Cambria Math" w:eastAsia="Cambria Math" w:hAnsi="Cambria Math" w:cs="Cambria Math"/>
                                <w:color w:val="000000" w:themeColor="text1"/>
                              </w:rPr>
                              <m:t>21</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22</m:t>
                            </m:r>
                          </m:sub>
                        </m:sSub>
                      </m:e>
                      <m:e>
                        <m:r>
                          <w:rPr>
                            <w:rFonts w:ascii="Cambria Math" w:hAnsi="Cambria Math" w:cs="Times New Roman"/>
                            <w:color w:val="000000" w:themeColor="text1"/>
                          </w:rPr>
                          <m:t>…</m:t>
                        </m:r>
                        <m:ctrlPr>
                          <w:rPr>
                            <w:rFonts w:ascii="Cambria Math" w:eastAsia="Cambria Math" w:hAnsi="Cambria Math" w:cs="Cambria Math"/>
                            <w:i/>
                            <w:color w:val="000000" w:themeColor="text1"/>
                          </w:rPr>
                        </m:ctrlPr>
                      </m:e>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x</m:t>
                            </m:r>
                          </m:e>
                          <m:sub>
                            <m:r>
                              <w:rPr>
                                <w:rFonts w:ascii="Cambria Math" w:eastAsia="Cambria Math" w:hAnsi="Cambria Math" w:cs="Cambria Math"/>
                                <w:color w:val="000000" w:themeColor="text1"/>
                              </w:rPr>
                              <m:t>2p</m:t>
                            </m:r>
                          </m:sub>
                        </m:sSub>
                      </m:e>
                    </m:mr>
                    <m:mr>
                      <m:e>
                        <m:r>
                          <w:rPr>
                            <w:rFonts w:ascii="Cambria Math" w:hAnsi="Cambria Math" w:cs="Times New Roman"/>
                            <w:color w:val="000000" w:themeColor="text1"/>
                          </w:rPr>
                          <m:t>1</m:t>
                        </m:r>
                        <m:ctrlPr>
                          <w:rPr>
                            <w:rFonts w:ascii="Cambria Math" w:eastAsia="Cambria Math" w:hAnsi="Cambria Math" w:cs="Cambria Math"/>
                            <w:i/>
                            <w:color w:val="000000" w:themeColor="text1"/>
                          </w:rPr>
                        </m:ctrlPr>
                      </m:e>
                      <m:e>
                        <m:r>
                          <w:rPr>
                            <w:rFonts w:ascii="Cambria Math" w:hAnsi="Cambria Math" w:cs="Times New Roman"/>
                            <w:color w:val="000000" w:themeColor="text1"/>
                          </w:rPr>
                          <m:t>⋮</m:t>
                        </m:r>
                      </m:e>
                      <m:e>
                        <m:r>
                          <w:rPr>
                            <w:rFonts w:ascii="Cambria Math" w:hAnsi="Cambria Math" w:cs="Times New Roman"/>
                            <w:color w:val="000000" w:themeColor="text1"/>
                          </w:rPr>
                          <m:t>⋮</m:t>
                        </m:r>
                      </m:e>
                      <m:e>
                        <m:r>
                          <w:rPr>
                            <w:rFonts w:ascii="Cambria Math" w:hAnsi="Cambria Math" w:cs="Times New Roman"/>
                            <w:color w:val="000000" w:themeColor="text1"/>
                          </w:rPr>
                          <m:t>⋱</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m:t>
                        </m:r>
                      </m:e>
                    </m:mr>
                    <m:mr>
                      <m:e>
                        <m:r>
                          <w:rPr>
                            <w:rFonts w:ascii="Cambria Math" w:hAnsi="Cambria Math" w:cs="Times New Roman"/>
                            <w:color w:val="000000" w:themeColor="text1"/>
                          </w:rPr>
                          <m:t>1</m:t>
                        </m:r>
                        <m:ctrlPr>
                          <w:rPr>
                            <w:rFonts w:ascii="Cambria Math" w:eastAsia="Cambria Math" w:hAnsi="Cambria Math" w:cs="Cambria Math"/>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n1</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n2</m:t>
                            </m:r>
                          </m:sub>
                        </m:sSub>
                      </m:e>
                      <m:e>
                        <m:r>
                          <w:rPr>
                            <w:rFonts w:ascii="Cambria Math" w:hAnsi="Cambria Math" w:cs="Times New Roman"/>
                            <w:color w:val="000000" w:themeColor="text1"/>
                          </w:rPr>
                          <m:t>…</m:t>
                        </m:r>
                        <m:ctrlPr>
                          <w:rPr>
                            <w:rFonts w:ascii="Cambria Math" w:eastAsia="Cambria Math" w:hAnsi="Cambria Math" w:cs="Cambria Math"/>
                            <w:i/>
                            <w:color w:val="000000" w:themeColor="text1"/>
                          </w:rPr>
                        </m:ctrlPr>
                      </m:e>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x</m:t>
                            </m:r>
                          </m:e>
                          <m:sub>
                            <m:r>
                              <w:rPr>
                                <w:rFonts w:ascii="Cambria Math" w:eastAsia="Cambria Math" w:hAnsi="Cambria Math" w:cs="Cambria Math"/>
                                <w:color w:val="000000" w:themeColor="text1"/>
                              </w:rPr>
                              <m:t>np</m:t>
                            </m:r>
                          </m:sub>
                        </m:sSub>
                      </m:e>
                    </m:mr>
                  </m:m>
                </m:e>
              </m:d>
            </m:oMath>
            <w:r>
              <w:rPr>
                <w:rFonts w:ascii="Times New Roman" w:hAnsi="Times New Roman" w:cs="Times New Roman"/>
                <w:color w:val="000000" w:themeColor="text1"/>
                <w:lang w:val="id-ID"/>
              </w:rPr>
              <w:t>.</w:t>
            </w:r>
            <w:r w:rsidRPr="00384767">
              <w:rPr>
                <w:rFonts w:ascii="Times New Roman" w:hAnsi="Times New Roman" w:cs="Times New Roman"/>
                <w:color w:val="000000" w:themeColor="text1"/>
              </w:rPr>
              <w:t xml:space="preserve"> </w:t>
            </w:r>
          </w:p>
        </w:tc>
        <w:tc>
          <w:tcPr>
            <w:tcW w:w="883" w:type="dxa"/>
            <w:vAlign w:val="center"/>
          </w:tcPr>
          <w:p w14:paraId="57990B72" w14:textId="2FEFC990" w:rsidR="0075553E" w:rsidRPr="00384767" w:rsidRDefault="0075553E" w:rsidP="00E142AA">
            <w:pPr>
              <w:pStyle w:val="TableContents"/>
              <w:jc w:val="right"/>
              <w:rPr>
                <w:rFonts w:ascii="Times New Roman" w:hAnsi="Times New Roman" w:cs="Times New Roman"/>
                <w:color w:val="000000" w:themeColor="text1"/>
              </w:rPr>
            </w:pPr>
            <w:r w:rsidRPr="00384767">
              <w:rPr>
                <w:rFonts w:ascii="Times New Roman" w:hAnsi="Times New Roman" w:cs="Times New Roman"/>
                <w:color w:val="000000" w:themeColor="text1"/>
              </w:rPr>
              <w:t>(</w:t>
            </w:r>
            <w:r>
              <w:rPr>
                <w:rFonts w:ascii="Times New Roman" w:hAnsi="Times New Roman" w:cs="Times New Roman"/>
                <w:color w:val="000000" w:themeColor="text1"/>
                <w:lang w:val="id-ID"/>
              </w:rPr>
              <w:t>1</w:t>
            </w:r>
            <w:r w:rsidRPr="00384767">
              <w:rPr>
                <w:rFonts w:ascii="Times New Roman" w:hAnsi="Times New Roman" w:cs="Times New Roman"/>
                <w:color w:val="000000" w:themeColor="text1"/>
              </w:rPr>
              <w:t>)</w:t>
            </w:r>
          </w:p>
        </w:tc>
        <w:tc>
          <w:tcPr>
            <w:tcW w:w="883" w:type="dxa"/>
          </w:tcPr>
          <w:p w14:paraId="0D48919D" w14:textId="77777777" w:rsidR="0075553E" w:rsidRPr="00384767" w:rsidRDefault="0075553E" w:rsidP="00E142AA">
            <w:pPr>
              <w:pStyle w:val="TableContents"/>
              <w:jc w:val="right"/>
              <w:rPr>
                <w:rFonts w:ascii="Times New Roman" w:hAnsi="Times New Roman" w:cs="Times New Roman"/>
                <w:color w:val="000000" w:themeColor="text1"/>
              </w:rPr>
            </w:pPr>
          </w:p>
        </w:tc>
      </w:tr>
    </w:tbl>
    <w:p w14:paraId="0FF478D1" w14:textId="497EEF56" w:rsidR="00F94313" w:rsidRPr="00857AD9" w:rsidRDefault="00415898" w:rsidP="0075717F">
      <w:pPr>
        <w:pStyle w:val="MipaTextOneHalfSpace"/>
        <w:ind w:firstLine="0"/>
        <w:rPr>
          <w:iCs/>
          <w:color w:val="000000" w:themeColor="text1"/>
          <w:lang w:val="id-ID"/>
        </w:rPr>
      </w:pPr>
      <w:r>
        <w:rPr>
          <w:iCs/>
          <w:color w:val="000000" w:themeColor="text1"/>
          <w:lang w:val="id-ID"/>
        </w:rPr>
        <w:t>Selanjutnya,</w:t>
      </w:r>
      <w:r w:rsidR="00206B7C">
        <w:rPr>
          <w:iCs/>
          <w:color w:val="000000" w:themeColor="text1"/>
          <w:lang w:val="id-ID"/>
        </w:rPr>
        <w:t xml:space="preserve"> </w:t>
      </w:r>
      <w:r w:rsidR="00EC7C71">
        <w:rPr>
          <w:iCs/>
          <w:color w:val="000000" w:themeColor="text1"/>
          <w:lang w:val="id-ID"/>
        </w:rPr>
        <w:t xml:space="preserve"> </w:t>
      </w:r>
      <w:r w:rsidR="00996F30">
        <w:rPr>
          <w:color w:val="000000" w:themeColor="text1"/>
          <w:lang w:val="id-ID"/>
        </w:rPr>
        <w:t>d</w:t>
      </w:r>
      <w:r w:rsidR="00096371">
        <w:rPr>
          <w:color w:val="000000" w:themeColor="text1"/>
          <w:lang w:val="id-ID"/>
        </w:rPr>
        <w:t>itulis</w:t>
      </w:r>
      <w:r w:rsidR="00BF32C3">
        <w:rPr>
          <w:color w:val="000000" w:themeColor="text1"/>
          <w:lang w:val="id-ID"/>
        </w:rPr>
        <w:t xml:space="preserve"> </w:t>
      </w:r>
      <m:oMath>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1</m:t>
            </m:r>
          </m:sub>
        </m:sSub>
        <m:r>
          <w:rPr>
            <w:rFonts w:ascii="Cambria Math" w:hAnsi="Cambria Math"/>
            <w:color w:val="000000" w:themeColor="text1"/>
            <w:lang w:val="id-ID"/>
          </w:rPr>
          <m:t xml:space="preserve">, </m:t>
        </m:r>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2</m:t>
            </m:r>
          </m:sub>
        </m:sSub>
        <m:r>
          <w:rPr>
            <w:rFonts w:ascii="Cambria Math" w:hAnsi="Cambria Math"/>
            <w:color w:val="000000" w:themeColor="text1"/>
            <w:lang w:val="id-ID"/>
          </w:rPr>
          <m:t xml:space="preserve">, …, </m:t>
        </m:r>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n</m:t>
            </m:r>
          </m:sub>
        </m:sSub>
      </m:oMath>
      <w:r w:rsidR="00414C9E">
        <w:rPr>
          <w:color w:val="000000" w:themeColor="text1"/>
          <w:lang w:val="id-ID"/>
        </w:rPr>
        <w:t xml:space="preserve"> </w:t>
      </w:r>
      <w:r w:rsidR="008D31B6">
        <w:rPr>
          <w:color w:val="000000" w:themeColor="text1"/>
          <w:lang w:val="id-ID"/>
        </w:rPr>
        <w:t>d</w:t>
      </w:r>
      <w:r w:rsidR="00A40866">
        <w:rPr>
          <w:color w:val="000000" w:themeColor="text1"/>
          <w:lang w:val="id-ID"/>
        </w:rPr>
        <w:t xml:space="preserve">engan </w:t>
      </w:r>
      <w:r w:rsidR="008D31B6">
        <w:rPr>
          <w:color w:val="000000" w:themeColor="text1"/>
          <w:lang w:val="id-ID"/>
        </w:rPr>
        <w:t>setiap</w:t>
      </w:r>
      <w:r w:rsidR="00414C9E">
        <w:rPr>
          <w:color w:val="000000" w:themeColor="text1"/>
          <w:lang w:val="id-ID"/>
        </w:rPr>
        <w:t xml:space="preserve"> </w:t>
      </w:r>
      <m:oMath>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i</m:t>
            </m:r>
          </m:sub>
        </m:sSub>
        <m:r>
          <w:rPr>
            <w:rFonts w:ascii="Cambria Math" w:hAnsi="Cambria Math"/>
            <w:color w:val="000000" w:themeColor="text1"/>
            <w:lang w:val="id-ID"/>
          </w:rPr>
          <m:t>=</m:t>
        </m:r>
        <m:sSup>
          <m:sSupPr>
            <m:ctrlPr>
              <w:rPr>
                <w:rFonts w:ascii="Cambria Math" w:hAnsi="Cambria Math"/>
                <w:i/>
                <w:color w:val="000000" w:themeColor="text1"/>
                <w:lang w:val="id-ID"/>
              </w:rPr>
            </m:ctrlPr>
          </m:sSupPr>
          <m:e>
            <m:d>
              <m:dPr>
                <m:ctrlPr>
                  <w:rPr>
                    <w:rFonts w:ascii="Cambria Math" w:hAnsi="Cambria Math"/>
                    <w:i/>
                    <w:color w:val="000000" w:themeColor="text1"/>
                    <w:lang w:val="id-ID"/>
                  </w:rPr>
                </m:ctrlPr>
              </m:dPr>
              <m:e>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i1</m:t>
                    </m:r>
                  </m:sub>
                </m:sSub>
                <m:r>
                  <w:rPr>
                    <w:rFonts w:ascii="Cambria Math" w:hAnsi="Cambria Math"/>
                    <w:color w:val="000000" w:themeColor="text1"/>
                    <w:lang w:val="id-ID"/>
                  </w:rPr>
                  <m:t xml:space="preserve">, </m:t>
                </m:r>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i2</m:t>
                    </m:r>
                  </m:sub>
                </m:sSub>
                <m:r>
                  <w:rPr>
                    <w:rFonts w:ascii="Cambria Math" w:hAnsi="Cambria Math"/>
                    <w:color w:val="000000" w:themeColor="text1"/>
                    <w:lang w:val="id-ID"/>
                  </w:rPr>
                  <m:t xml:space="preserve">,…, </m:t>
                </m:r>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ip</m:t>
                    </m:r>
                  </m:sub>
                </m:sSub>
              </m:e>
            </m:d>
          </m:e>
          <m:sup>
            <m:r>
              <w:rPr>
                <w:rFonts w:ascii="Cambria Math" w:hAnsi="Cambria Math"/>
                <w:color w:val="000000" w:themeColor="text1"/>
                <w:lang w:val="id-ID"/>
              </w:rPr>
              <m:t>T</m:t>
            </m:r>
          </m:sup>
        </m:sSup>
      </m:oMath>
      <w:r w:rsidR="00414C9E">
        <w:rPr>
          <w:color w:val="000000" w:themeColor="text1"/>
          <w:lang w:val="id-ID"/>
        </w:rPr>
        <w:t xml:space="preserve"> </w:t>
      </w:r>
      <w:r w:rsidR="004F2941">
        <w:rPr>
          <w:color w:val="000000" w:themeColor="text1"/>
          <w:lang w:val="id-ID"/>
        </w:rPr>
        <w:t>adalah</w:t>
      </w:r>
      <w:r w:rsidR="00FF3606">
        <w:rPr>
          <w:color w:val="000000" w:themeColor="text1"/>
          <w:lang w:val="id-ID"/>
        </w:rPr>
        <w:t xml:space="preserve"> </w:t>
      </w:r>
      <w:r w:rsidR="0046212F">
        <w:rPr>
          <w:color w:val="000000" w:themeColor="text1"/>
          <w:lang w:val="id-ID"/>
        </w:rPr>
        <w:t xml:space="preserve">vektor dengan panjang </w:t>
      </w:r>
      <m:oMath>
        <m:r>
          <w:rPr>
            <w:rFonts w:ascii="Cambria Math" w:hAnsi="Cambria Math"/>
            <w:color w:val="000000" w:themeColor="text1"/>
            <w:lang w:val="id-ID"/>
          </w:rPr>
          <m:t>p</m:t>
        </m:r>
      </m:oMath>
      <w:r w:rsidR="00DA080F">
        <w:rPr>
          <w:color w:val="000000" w:themeColor="text1"/>
          <w:lang w:val="id-ID"/>
        </w:rPr>
        <w:t xml:space="preserve"> dan </w:t>
      </w:r>
      <w:r w:rsidR="00104BA6">
        <w:rPr>
          <w:color w:val="000000" w:themeColor="text1"/>
          <w:lang w:val="id-ID"/>
        </w:rPr>
        <w:t xml:space="preserve"> </w:t>
      </w:r>
      <m:oMath>
        <m:sSub>
          <m:sSubPr>
            <m:ctrlPr>
              <w:rPr>
                <w:rFonts w:ascii="Cambria Math" w:hAnsi="Cambria Math"/>
                <w:b/>
                <w:bCs/>
                <w:iCs/>
                <w:color w:val="000000" w:themeColor="text1"/>
                <w:lang w:val="id-ID"/>
              </w:rPr>
            </m:ctrlPr>
          </m:sSubPr>
          <m:e>
            <m:r>
              <m:rPr>
                <m:sty m:val="b"/>
              </m:rPr>
              <w:rPr>
                <w:rFonts w:ascii="Cambria Math" w:hAnsi="Cambria Math"/>
                <w:color w:val="000000" w:themeColor="text1"/>
                <w:lang w:val="id-ID"/>
              </w:rPr>
              <m:t>x</m:t>
            </m:r>
          </m:e>
          <m:sub>
            <m:r>
              <m:rPr>
                <m:sty m:val="b"/>
              </m:rPr>
              <w:rPr>
                <w:rFonts w:ascii="Cambria Math" w:hAnsi="Cambria Math"/>
                <w:color w:val="000000" w:themeColor="text1"/>
                <w:lang w:val="id-ID"/>
              </w:rPr>
              <m:t>1</m:t>
            </m:r>
          </m:sub>
        </m:sSub>
        <m:r>
          <m:rPr>
            <m:sty m:val="b"/>
          </m:rPr>
          <w:rPr>
            <w:rFonts w:ascii="Cambria Math" w:hAnsi="Cambria Math"/>
            <w:color w:val="000000" w:themeColor="text1"/>
            <w:lang w:val="id-ID"/>
          </w:rPr>
          <m:t xml:space="preserve">, </m:t>
        </m:r>
        <m:sSub>
          <m:sSubPr>
            <m:ctrlPr>
              <w:rPr>
                <w:rFonts w:ascii="Cambria Math" w:hAnsi="Cambria Math"/>
                <w:b/>
                <w:bCs/>
                <w:iCs/>
                <w:color w:val="000000" w:themeColor="text1"/>
                <w:lang w:val="id-ID"/>
              </w:rPr>
            </m:ctrlPr>
          </m:sSubPr>
          <m:e>
            <m:r>
              <m:rPr>
                <m:sty m:val="b"/>
              </m:rPr>
              <w:rPr>
                <w:rFonts w:ascii="Cambria Math" w:hAnsi="Cambria Math"/>
                <w:color w:val="000000" w:themeColor="text1"/>
                <w:lang w:val="id-ID"/>
              </w:rPr>
              <m:t>x</m:t>
            </m:r>
          </m:e>
          <m:sub>
            <m:r>
              <m:rPr>
                <m:sty m:val="b"/>
              </m:rPr>
              <w:rPr>
                <w:rFonts w:ascii="Cambria Math" w:hAnsi="Cambria Math"/>
                <w:color w:val="000000" w:themeColor="text1"/>
                <w:lang w:val="id-ID"/>
              </w:rPr>
              <m:t>2</m:t>
            </m:r>
          </m:sub>
        </m:sSub>
        <m:r>
          <m:rPr>
            <m:sty m:val="b"/>
          </m:rPr>
          <w:rPr>
            <w:rFonts w:ascii="Cambria Math" w:hAnsi="Cambria Math"/>
            <w:color w:val="000000" w:themeColor="text1"/>
            <w:lang w:val="id-ID"/>
          </w:rPr>
          <m:t xml:space="preserve">, …, </m:t>
        </m:r>
        <m:sSub>
          <m:sSubPr>
            <m:ctrlPr>
              <w:rPr>
                <w:rFonts w:ascii="Cambria Math" w:hAnsi="Cambria Math"/>
                <w:b/>
                <w:bCs/>
                <w:iCs/>
                <w:color w:val="000000" w:themeColor="text1"/>
                <w:lang w:val="id-ID"/>
              </w:rPr>
            </m:ctrlPr>
          </m:sSubPr>
          <m:e>
            <m:r>
              <m:rPr>
                <m:sty m:val="b"/>
              </m:rPr>
              <w:rPr>
                <w:rFonts w:ascii="Cambria Math" w:hAnsi="Cambria Math"/>
                <w:color w:val="000000" w:themeColor="text1"/>
                <w:lang w:val="id-ID"/>
              </w:rPr>
              <m:t>x</m:t>
            </m:r>
          </m:e>
          <m:sub>
            <m:r>
              <m:rPr>
                <m:sty m:val="b"/>
              </m:rPr>
              <w:rPr>
                <w:rFonts w:ascii="Cambria Math" w:hAnsi="Cambria Math"/>
                <w:color w:val="000000" w:themeColor="text1"/>
                <w:lang w:val="id-ID"/>
              </w:rPr>
              <m:t>p</m:t>
            </m:r>
          </m:sub>
        </m:sSub>
      </m:oMath>
      <w:r w:rsidR="00B8763E">
        <w:rPr>
          <w:b/>
          <w:bCs/>
          <w:iCs/>
          <w:color w:val="000000" w:themeColor="text1"/>
          <w:lang w:val="id-ID"/>
        </w:rPr>
        <w:t xml:space="preserve"> </w:t>
      </w:r>
      <w:r w:rsidR="00A40866">
        <w:rPr>
          <w:iCs/>
          <w:color w:val="000000" w:themeColor="text1"/>
          <w:lang w:val="id-ID"/>
        </w:rPr>
        <w:t>dengan</w:t>
      </w:r>
      <w:r w:rsidR="008D6EE1">
        <w:rPr>
          <w:iCs/>
          <w:color w:val="000000" w:themeColor="text1"/>
          <w:lang w:val="id-ID"/>
        </w:rPr>
        <w:t xml:space="preserve"> setiap</w:t>
      </w:r>
      <w:r w:rsidR="00ED1DD7">
        <w:rPr>
          <w:iCs/>
          <w:color w:val="000000" w:themeColor="text1"/>
          <w:lang w:val="id-ID"/>
        </w:rPr>
        <w:t xml:space="preserve"> </w:t>
      </w:r>
      <m:oMath>
        <m:sSub>
          <m:sSubPr>
            <m:ctrlPr>
              <w:rPr>
                <w:rFonts w:ascii="Cambria Math" w:hAnsi="Cambria Math"/>
                <w:b/>
                <w:bCs/>
                <w:iCs/>
                <w:color w:val="000000" w:themeColor="text1"/>
                <w:lang w:val="id-ID"/>
              </w:rPr>
            </m:ctrlPr>
          </m:sSubPr>
          <m:e>
            <m:r>
              <m:rPr>
                <m:sty m:val="b"/>
              </m:rPr>
              <w:rPr>
                <w:rFonts w:ascii="Cambria Math" w:hAnsi="Cambria Math"/>
                <w:color w:val="000000" w:themeColor="text1"/>
                <w:lang w:val="id-ID"/>
              </w:rPr>
              <m:t>x</m:t>
            </m:r>
          </m:e>
          <m:sub>
            <m:r>
              <m:rPr>
                <m:sty m:val="b"/>
              </m:rPr>
              <w:rPr>
                <w:rFonts w:ascii="Cambria Math" w:hAnsi="Cambria Math"/>
                <w:color w:val="000000" w:themeColor="text1"/>
                <w:lang w:val="id-ID"/>
              </w:rPr>
              <m:t>j</m:t>
            </m:r>
          </m:sub>
        </m:sSub>
        <m:r>
          <m:rPr>
            <m:sty m:val="bi"/>
          </m:rPr>
          <w:rPr>
            <w:rFonts w:ascii="Cambria Math" w:hAnsi="Cambria Math"/>
            <w:color w:val="000000" w:themeColor="text1"/>
            <w:lang w:val="id-ID"/>
          </w:rPr>
          <m:t>=</m:t>
        </m:r>
        <m:sSup>
          <m:sSupPr>
            <m:ctrlPr>
              <w:rPr>
                <w:rFonts w:ascii="Cambria Math" w:hAnsi="Cambria Math"/>
                <w:i/>
                <w:color w:val="000000" w:themeColor="text1"/>
                <w:lang w:val="id-ID"/>
              </w:rPr>
            </m:ctrlPr>
          </m:sSupPr>
          <m:e>
            <m:d>
              <m:dPr>
                <m:ctrlPr>
                  <w:rPr>
                    <w:rFonts w:ascii="Cambria Math" w:hAnsi="Cambria Math"/>
                    <w:i/>
                    <w:color w:val="000000" w:themeColor="text1"/>
                    <w:lang w:val="id-ID"/>
                  </w:rPr>
                </m:ctrlPr>
              </m:dPr>
              <m:e>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1j</m:t>
                    </m:r>
                  </m:sub>
                </m:sSub>
                <m:r>
                  <w:rPr>
                    <w:rFonts w:ascii="Cambria Math" w:hAnsi="Cambria Math"/>
                    <w:color w:val="000000" w:themeColor="text1"/>
                    <w:lang w:val="id-ID"/>
                  </w:rPr>
                  <m:t xml:space="preserve">, </m:t>
                </m:r>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2j</m:t>
                    </m:r>
                  </m:sub>
                </m:sSub>
                <m:r>
                  <w:rPr>
                    <w:rFonts w:ascii="Cambria Math" w:hAnsi="Cambria Math"/>
                    <w:color w:val="000000" w:themeColor="text1"/>
                    <w:lang w:val="id-ID"/>
                  </w:rPr>
                  <m:t xml:space="preserve">,…, </m:t>
                </m:r>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nj</m:t>
                    </m:r>
                  </m:sub>
                </m:sSub>
              </m:e>
            </m:d>
          </m:e>
          <m:sup>
            <m:r>
              <w:rPr>
                <w:rFonts w:ascii="Cambria Math" w:hAnsi="Cambria Math"/>
                <w:color w:val="000000" w:themeColor="text1"/>
                <w:lang w:val="id-ID"/>
              </w:rPr>
              <m:t>T</m:t>
            </m:r>
          </m:sup>
        </m:sSup>
      </m:oMath>
      <w:r w:rsidR="00ED1DD7" w:rsidRPr="00ED1DD7">
        <w:rPr>
          <w:b/>
          <w:bCs/>
          <w:iCs/>
          <w:color w:val="000000" w:themeColor="text1"/>
          <w:lang w:val="id-ID"/>
        </w:rPr>
        <w:t xml:space="preserve"> </w:t>
      </w:r>
      <w:r w:rsidR="004F2941">
        <w:rPr>
          <w:iCs/>
          <w:color w:val="000000" w:themeColor="text1"/>
          <w:lang w:val="id-ID"/>
        </w:rPr>
        <w:t>adalah</w:t>
      </w:r>
      <w:r w:rsidR="00B8763E">
        <w:rPr>
          <w:b/>
          <w:bCs/>
          <w:iCs/>
          <w:color w:val="000000" w:themeColor="text1"/>
          <w:lang w:val="id-ID"/>
        </w:rPr>
        <w:t xml:space="preserve"> </w:t>
      </w:r>
      <w:r w:rsidR="00B8763E" w:rsidRPr="00F85600">
        <w:rPr>
          <w:iCs/>
          <w:color w:val="000000" w:themeColor="text1"/>
          <w:lang w:val="id-ID"/>
        </w:rPr>
        <w:t xml:space="preserve">vektor </w:t>
      </w:r>
      <w:r w:rsidR="00F85600" w:rsidRPr="00F85600">
        <w:rPr>
          <w:iCs/>
          <w:color w:val="000000" w:themeColor="text1"/>
          <w:lang w:val="id-ID"/>
        </w:rPr>
        <w:t xml:space="preserve">dengan panjang </w:t>
      </w:r>
      <w:r w:rsidR="00F85600" w:rsidRPr="00F85600">
        <w:rPr>
          <w:i/>
          <w:color w:val="000000" w:themeColor="text1"/>
          <w:lang w:val="id-ID"/>
        </w:rPr>
        <w:t>n</w:t>
      </w:r>
      <w:r w:rsidR="00055334">
        <w:rPr>
          <w:b/>
          <w:bCs/>
          <w:i/>
          <w:color w:val="000000" w:themeColor="text1"/>
          <w:lang w:val="id-ID"/>
        </w:rPr>
        <w:t>.</w:t>
      </w:r>
      <w:r w:rsidR="0075717F">
        <w:rPr>
          <w:b/>
          <w:bCs/>
          <w:i/>
          <w:color w:val="000000" w:themeColor="text1"/>
          <w:lang w:val="id-ID"/>
        </w:rPr>
        <w:t xml:space="preserve"> </w:t>
      </w:r>
      <w:r w:rsidR="004F2941" w:rsidRPr="004F2941">
        <w:rPr>
          <w:iCs/>
          <w:color w:val="000000" w:themeColor="text1"/>
          <w:lang w:val="id-ID"/>
        </w:rPr>
        <w:t>Kemudian, ditulis</w:t>
      </w:r>
      <w:r w:rsidR="004F2941">
        <w:rPr>
          <w:b/>
          <w:bCs/>
          <w:iCs/>
          <w:color w:val="000000" w:themeColor="text1"/>
          <w:lang w:val="id-ID"/>
        </w:rPr>
        <w:t xml:space="preserve"> </w:t>
      </w:r>
      <m:oMath>
        <m:r>
          <m:rPr>
            <m:sty m:val="bi"/>
          </m:rPr>
          <w:rPr>
            <w:rFonts w:ascii="Cambria Math" w:hAnsi="Cambria Math"/>
            <w:color w:val="000000" w:themeColor="text1"/>
            <w:lang w:val="id-ID"/>
          </w:rPr>
          <m:t>y=</m:t>
        </m:r>
        <m:d>
          <m:dPr>
            <m:ctrlPr>
              <w:rPr>
                <w:rFonts w:ascii="Cambria Math" w:hAnsi="Cambria Math"/>
                <w:bCs/>
                <w:i/>
                <w:color w:val="000000" w:themeColor="text1"/>
                <w:lang w:val="id-ID"/>
              </w:rPr>
            </m:ctrlPr>
          </m:dPr>
          <m:e>
            <m:sSub>
              <m:sSubPr>
                <m:ctrlPr>
                  <w:rPr>
                    <w:rFonts w:ascii="Cambria Math" w:hAnsi="Cambria Math"/>
                    <w:bCs/>
                    <w:i/>
                    <w:color w:val="000000" w:themeColor="text1"/>
                    <w:lang w:val="id-ID"/>
                  </w:rPr>
                </m:ctrlPr>
              </m:sSubPr>
              <m:e>
                <m:r>
                  <w:rPr>
                    <w:rFonts w:ascii="Cambria Math" w:hAnsi="Cambria Math"/>
                    <w:color w:val="000000" w:themeColor="text1"/>
                    <w:lang w:val="id-ID"/>
                  </w:rPr>
                  <m:t>y</m:t>
                </m:r>
              </m:e>
              <m:sub>
                <m:r>
                  <w:rPr>
                    <w:rFonts w:ascii="Cambria Math" w:hAnsi="Cambria Math"/>
                    <w:color w:val="000000" w:themeColor="text1"/>
                    <w:lang w:val="id-ID"/>
                  </w:rPr>
                  <m:t>1</m:t>
                </m:r>
              </m:sub>
            </m:sSub>
            <m:r>
              <w:rPr>
                <w:rFonts w:ascii="Cambria Math" w:hAnsi="Cambria Math"/>
                <w:color w:val="000000" w:themeColor="text1"/>
                <w:lang w:val="id-ID"/>
              </w:rPr>
              <m:t xml:space="preserve">, </m:t>
            </m:r>
            <m:sSub>
              <m:sSubPr>
                <m:ctrlPr>
                  <w:rPr>
                    <w:rFonts w:ascii="Cambria Math" w:hAnsi="Cambria Math"/>
                    <w:bCs/>
                    <w:i/>
                    <w:color w:val="000000" w:themeColor="text1"/>
                    <w:lang w:val="id-ID"/>
                  </w:rPr>
                </m:ctrlPr>
              </m:sSubPr>
              <m:e>
                <m:r>
                  <w:rPr>
                    <w:rFonts w:ascii="Cambria Math" w:hAnsi="Cambria Math"/>
                    <w:color w:val="000000" w:themeColor="text1"/>
                    <w:lang w:val="id-ID"/>
                  </w:rPr>
                  <m:t>y</m:t>
                </m:r>
              </m:e>
              <m:sub>
                <m:r>
                  <w:rPr>
                    <w:rFonts w:ascii="Cambria Math" w:hAnsi="Cambria Math"/>
                    <w:color w:val="000000" w:themeColor="text1"/>
                    <w:lang w:val="id-ID"/>
                  </w:rPr>
                  <m:t>2</m:t>
                </m:r>
              </m:sub>
            </m:sSub>
            <m:r>
              <w:rPr>
                <w:rFonts w:ascii="Cambria Math" w:hAnsi="Cambria Math"/>
                <w:color w:val="000000" w:themeColor="text1"/>
                <w:lang w:val="id-ID"/>
              </w:rPr>
              <m:t xml:space="preserve">, …, </m:t>
            </m:r>
            <m:sSub>
              <m:sSubPr>
                <m:ctrlPr>
                  <w:rPr>
                    <w:rFonts w:ascii="Cambria Math" w:hAnsi="Cambria Math"/>
                    <w:bCs/>
                    <w:i/>
                    <w:color w:val="000000" w:themeColor="text1"/>
                    <w:lang w:val="id-ID"/>
                  </w:rPr>
                </m:ctrlPr>
              </m:sSubPr>
              <m:e>
                <m:r>
                  <w:rPr>
                    <w:rFonts w:ascii="Cambria Math" w:hAnsi="Cambria Math"/>
                    <w:color w:val="000000" w:themeColor="text1"/>
                    <w:lang w:val="id-ID"/>
                  </w:rPr>
                  <m:t>y</m:t>
                </m:r>
              </m:e>
              <m:sub>
                <m:r>
                  <w:rPr>
                    <w:rFonts w:ascii="Cambria Math" w:hAnsi="Cambria Math"/>
                    <w:color w:val="000000" w:themeColor="text1"/>
                    <w:lang w:val="id-ID"/>
                  </w:rPr>
                  <m:t>n</m:t>
                </m:r>
              </m:sub>
            </m:sSub>
          </m:e>
        </m:d>
      </m:oMath>
      <w:r w:rsidR="000B2998" w:rsidRPr="00B7421A">
        <w:rPr>
          <w:iCs/>
          <w:color w:val="000000" w:themeColor="text1"/>
          <w:lang w:val="id-ID"/>
        </w:rPr>
        <w:t xml:space="preserve"> </w:t>
      </w:r>
      <w:r w:rsidR="004F2941">
        <w:rPr>
          <w:iCs/>
          <w:color w:val="000000" w:themeColor="text1"/>
          <w:lang w:val="id-ID"/>
        </w:rPr>
        <w:t>sebagai</w:t>
      </w:r>
      <w:r w:rsidR="000B2998" w:rsidRPr="00B7421A">
        <w:rPr>
          <w:iCs/>
          <w:color w:val="000000" w:themeColor="text1"/>
          <w:lang w:val="id-ID"/>
        </w:rPr>
        <w:t xml:space="preserve"> vektor </w:t>
      </w:r>
      <w:r w:rsidR="005B41A7">
        <w:rPr>
          <w:iCs/>
          <w:color w:val="000000" w:themeColor="text1"/>
          <w:lang w:val="id-ID"/>
        </w:rPr>
        <w:t>dengan</w:t>
      </w:r>
      <w:r w:rsidR="000B2998" w:rsidRPr="00B7421A">
        <w:rPr>
          <w:iCs/>
          <w:color w:val="000000" w:themeColor="text1"/>
          <w:lang w:val="id-ID"/>
        </w:rPr>
        <w:t xml:space="preserve"> elemen</w:t>
      </w:r>
      <w:r w:rsidR="000B2998">
        <w:rPr>
          <w:b/>
          <w:bCs/>
          <w:iCs/>
          <w:color w:val="000000" w:themeColor="text1"/>
          <w:lang w:val="id-ID"/>
        </w:rPr>
        <w:t xml:space="preserve"> </w:t>
      </w:r>
      <m:oMath>
        <m:sSub>
          <m:sSubPr>
            <m:ctrlPr>
              <w:rPr>
                <w:rFonts w:ascii="Cambria Math" w:hAnsi="Cambria Math"/>
                <w:i/>
                <w:iCs/>
                <w:color w:val="000000" w:themeColor="text1"/>
                <w:lang w:val="id-ID"/>
              </w:rPr>
            </m:ctrlPr>
          </m:sSubPr>
          <m:e>
            <m:r>
              <w:rPr>
                <w:rFonts w:ascii="Cambria Math" w:hAnsi="Cambria Math"/>
                <w:color w:val="000000" w:themeColor="text1"/>
                <w:lang w:val="id-ID"/>
              </w:rPr>
              <m:t>y</m:t>
            </m:r>
          </m:e>
          <m:sub>
            <m:r>
              <w:rPr>
                <w:rFonts w:ascii="Cambria Math" w:hAnsi="Cambria Math"/>
                <w:color w:val="000000" w:themeColor="text1"/>
                <w:lang w:val="id-ID"/>
              </w:rPr>
              <m:t>i</m:t>
            </m:r>
          </m:sub>
        </m:sSub>
      </m:oMath>
      <w:r w:rsidR="00624588">
        <w:rPr>
          <w:iCs/>
          <w:color w:val="000000" w:themeColor="text1"/>
          <w:lang w:val="id-ID"/>
        </w:rPr>
        <w:t xml:space="preserve"> yang merupakan nilai observasi </w:t>
      </w:r>
      <w:r w:rsidR="0053214C">
        <w:rPr>
          <w:iCs/>
          <w:color w:val="000000" w:themeColor="text1"/>
          <w:lang w:val="id-ID"/>
        </w:rPr>
        <w:t xml:space="preserve">variabel </w:t>
      </w:r>
      <w:r w:rsidR="00624588">
        <w:rPr>
          <w:iCs/>
          <w:color w:val="000000" w:themeColor="text1"/>
          <w:lang w:val="id-ID"/>
        </w:rPr>
        <w:t>keluaran.</w:t>
      </w:r>
      <w:r w:rsidR="00133A75">
        <w:rPr>
          <w:iCs/>
          <w:color w:val="000000" w:themeColor="text1"/>
          <w:lang w:val="id-ID"/>
        </w:rPr>
        <w:t xml:space="preserve"> </w:t>
      </w:r>
      <w:r w:rsidR="0075717F">
        <w:rPr>
          <w:iCs/>
          <w:color w:val="000000" w:themeColor="text1"/>
          <w:lang w:val="id-ID"/>
        </w:rPr>
        <w:t xml:space="preserve">Maka </w:t>
      </w:r>
      <w:r w:rsidR="00684B96">
        <w:rPr>
          <w:iCs/>
          <w:color w:val="000000" w:themeColor="text1"/>
          <w:lang w:val="id-ID"/>
        </w:rPr>
        <w:t xml:space="preserve">dapat dinyatakan bahwa </w:t>
      </w:r>
      <w:r w:rsidR="0075717F">
        <w:rPr>
          <w:iCs/>
          <w:color w:val="000000" w:themeColor="text1"/>
          <w:lang w:val="id-ID"/>
        </w:rPr>
        <w:t xml:space="preserve">data terdiri dari </w:t>
      </w:r>
      <m:oMath>
        <m:d>
          <m:dPr>
            <m:begChr m:val="{"/>
            <m:endChr m:val="}"/>
            <m:ctrlPr>
              <w:rPr>
                <w:rFonts w:ascii="Cambria Math" w:hAnsi="Cambria Math"/>
                <w:i/>
                <w:iCs/>
                <w:color w:val="000000" w:themeColor="text1"/>
                <w:lang w:val="id-ID"/>
              </w:rPr>
            </m:ctrlPr>
          </m:dPr>
          <m:e>
            <m:d>
              <m:dPr>
                <m:ctrlPr>
                  <w:rPr>
                    <w:rFonts w:ascii="Cambria Math" w:hAnsi="Cambria Math"/>
                    <w:i/>
                    <w:iCs/>
                    <w:color w:val="000000" w:themeColor="text1"/>
                    <w:lang w:val="id-ID"/>
                  </w:rPr>
                </m:ctrlPr>
              </m:dPr>
              <m:e>
                <m:sSub>
                  <m:sSubPr>
                    <m:ctrlPr>
                      <w:rPr>
                        <w:rFonts w:ascii="Cambria Math" w:hAnsi="Cambria Math"/>
                        <w:i/>
                        <w:iCs/>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1</m:t>
                    </m:r>
                  </m:sub>
                </m:sSub>
                <m:r>
                  <w:rPr>
                    <w:rFonts w:ascii="Cambria Math" w:hAnsi="Cambria Math"/>
                    <w:color w:val="000000" w:themeColor="text1"/>
                    <w:lang w:val="id-ID"/>
                  </w:rPr>
                  <m:t>,</m:t>
                </m:r>
                <m:sSub>
                  <m:sSubPr>
                    <m:ctrlPr>
                      <w:rPr>
                        <w:rFonts w:ascii="Cambria Math" w:hAnsi="Cambria Math"/>
                        <w:i/>
                        <w:iCs/>
                        <w:color w:val="000000" w:themeColor="text1"/>
                        <w:lang w:val="id-ID"/>
                      </w:rPr>
                    </m:ctrlPr>
                  </m:sSubPr>
                  <m:e>
                    <m:r>
                      <w:rPr>
                        <w:rFonts w:ascii="Cambria Math" w:hAnsi="Cambria Math"/>
                        <w:color w:val="000000" w:themeColor="text1"/>
                        <w:lang w:val="id-ID"/>
                      </w:rPr>
                      <m:t>y</m:t>
                    </m:r>
                  </m:e>
                  <m:sub>
                    <m:r>
                      <w:rPr>
                        <w:rFonts w:ascii="Cambria Math" w:hAnsi="Cambria Math"/>
                        <w:color w:val="000000" w:themeColor="text1"/>
                        <w:lang w:val="id-ID"/>
                      </w:rPr>
                      <m:t>1</m:t>
                    </m:r>
                  </m:sub>
                </m:sSub>
              </m:e>
            </m:d>
            <m:r>
              <w:rPr>
                <w:rFonts w:ascii="Cambria Math" w:hAnsi="Cambria Math"/>
                <w:color w:val="000000" w:themeColor="text1"/>
                <w:lang w:val="id-ID"/>
              </w:rPr>
              <m:t>,</m:t>
            </m:r>
            <m:d>
              <m:dPr>
                <m:ctrlPr>
                  <w:rPr>
                    <w:rFonts w:ascii="Cambria Math" w:hAnsi="Cambria Math"/>
                    <w:i/>
                    <w:iCs/>
                    <w:color w:val="000000" w:themeColor="text1"/>
                    <w:lang w:val="id-ID"/>
                  </w:rPr>
                </m:ctrlPr>
              </m:dPr>
              <m:e>
                <m:sSub>
                  <m:sSubPr>
                    <m:ctrlPr>
                      <w:rPr>
                        <w:rFonts w:ascii="Cambria Math" w:hAnsi="Cambria Math"/>
                        <w:i/>
                        <w:iCs/>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2</m:t>
                    </m:r>
                  </m:sub>
                </m:sSub>
                <m:r>
                  <w:rPr>
                    <w:rFonts w:ascii="Cambria Math" w:hAnsi="Cambria Math"/>
                    <w:color w:val="000000" w:themeColor="text1"/>
                    <w:lang w:val="id-ID"/>
                  </w:rPr>
                  <m:t>,</m:t>
                </m:r>
                <m:sSub>
                  <m:sSubPr>
                    <m:ctrlPr>
                      <w:rPr>
                        <w:rFonts w:ascii="Cambria Math" w:hAnsi="Cambria Math"/>
                        <w:i/>
                        <w:iCs/>
                        <w:color w:val="000000" w:themeColor="text1"/>
                        <w:lang w:val="id-ID"/>
                      </w:rPr>
                    </m:ctrlPr>
                  </m:sSubPr>
                  <m:e>
                    <m:r>
                      <w:rPr>
                        <w:rFonts w:ascii="Cambria Math" w:hAnsi="Cambria Math"/>
                        <w:color w:val="000000" w:themeColor="text1"/>
                        <w:lang w:val="id-ID"/>
                      </w:rPr>
                      <m:t>y</m:t>
                    </m:r>
                  </m:e>
                  <m:sub>
                    <m:r>
                      <w:rPr>
                        <w:rFonts w:ascii="Cambria Math" w:hAnsi="Cambria Math"/>
                        <w:color w:val="000000" w:themeColor="text1"/>
                        <w:lang w:val="id-ID"/>
                      </w:rPr>
                      <m:t>2</m:t>
                    </m:r>
                  </m:sub>
                </m:sSub>
              </m:e>
            </m:d>
            <m:r>
              <w:rPr>
                <w:rFonts w:ascii="Cambria Math" w:hAnsi="Cambria Math"/>
                <w:color w:val="000000" w:themeColor="text1"/>
                <w:lang w:val="id-ID"/>
              </w:rPr>
              <m:t xml:space="preserve">, …, </m:t>
            </m:r>
            <m:d>
              <m:dPr>
                <m:ctrlPr>
                  <w:rPr>
                    <w:rFonts w:ascii="Cambria Math" w:hAnsi="Cambria Math"/>
                    <w:i/>
                    <w:iCs/>
                    <w:color w:val="000000" w:themeColor="text1"/>
                    <w:lang w:val="id-ID"/>
                  </w:rPr>
                </m:ctrlPr>
              </m:dPr>
              <m:e>
                <m:sSub>
                  <m:sSubPr>
                    <m:ctrlPr>
                      <w:rPr>
                        <w:rFonts w:ascii="Cambria Math" w:hAnsi="Cambria Math"/>
                        <w:i/>
                        <w:iCs/>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n</m:t>
                    </m:r>
                  </m:sub>
                </m:sSub>
                <m:r>
                  <w:rPr>
                    <w:rFonts w:ascii="Cambria Math" w:hAnsi="Cambria Math"/>
                    <w:color w:val="000000" w:themeColor="text1"/>
                    <w:lang w:val="id-ID"/>
                  </w:rPr>
                  <m:t>,</m:t>
                </m:r>
                <m:sSub>
                  <m:sSubPr>
                    <m:ctrlPr>
                      <w:rPr>
                        <w:rFonts w:ascii="Cambria Math" w:hAnsi="Cambria Math"/>
                        <w:i/>
                        <w:iCs/>
                        <w:color w:val="000000" w:themeColor="text1"/>
                        <w:lang w:val="id-ID"/>
                      </w:rPr>
                    </m:ctrlPr>
                  </m:sSubPr>
                  <m:e>
                    <m:r>
                      <w:rPr>
                        <w:rFonts w:ascii="Cambria Math" w:hAnsi="Cambria Math"/>
                        <w:color w:val="000000" w:themeColor="text1"/>
                        <w:lang w:val="id-ID"/>
                      </w:rPr>
                      <m:t>y</m:t>
                    </m:r>
                  </m:e>
                  <m:sub>
                    <m:r>
                      <w:rPr>
                        <w:rFonts w:ascii="Cambria Math" w:hAnsi="Cambria Math"/>
                        <w:color w:val="000000" w:themeColor="text1"/>
                        <w:lang w:val="id-ID"/>
                      </w:rPr>
                      <m:t>n</m:t>
                    </m:r>
                  </m:sub>
                </m:sSub>
              </m:e>
            </m:d>
          </m:e>
        </m:d>
      </m:oMath>
      <w:r w:rsidR="00A66598">
        <w:rPr>
          <w:iCs/>
          <w:color w:val="000000" w:themeColor="text1"/>
          <w:lang w:val="id-ID"/>
        </w:rPr>
        <w:t>.</w:t>
      </w:r>
    </w:p>
    <w:p w14:paraId="4C237994" w14:textId="77516537" w:rsidR="00803961" w:rsidRPr="005413BE" w:rsidRDefault="00897C01" w:rsidP="005413BE">
      <w:pPr>
        <w:pStyle w:val="MipaHeading2"/>
        <w:rPr>
          <w:lang w:val="id-ID"/>
        </w:rPr>
      </w:pPr>
      <w:r>
        <w:rPr>
          <w:lang w:val="id-ID"/>
        </w:rPr>
        <w:t>Regresi Linea</w:t>
      </w:r>
      <w:r w:rsidR="005413BE">
        <w:rPr>
          <w:lang w:val="id-ID"/>
        </w:rPr>
        <w:t>r</w:t>
      </w:r>
    </w:p>
    <w:p w14:paraId="7A2FAA01" w14:textId="07B21EB4" w:rsidR="008D4C89" w:rsidRDefault="006707EB" w:rsidP="008D4C89">
      <w:pPr>
        <w:pStyle w:val="MipaTextOneHalfSpace"/>
        <w:rPr>
          <w:color w:val="000000" w:themeColor="text1"/>
          <w:lang w:val="id-ID"/>
        </w:rPr>
      </w:pPr>
      <w:bookmarkStart w:id="8" w:name="_Hlk124687645"/>
      <w:bookmarkStart w:id="9" w:name="_Hlk124687704"/>
      <w:bookmarkStart w:id="10" w:name="_Hlk124686555"/>
      <w:bookmarkStart w:id="11" w:name="_Hlk124613928"/>
      <w:r>
        <w:rPr>
          <w:color w:val="000000" w:themeColor="text1"/>
          <w:lang w:val="id-ID"/>
        </w:rPr>
        <w:t>Misal</w:t>
      </w:r>
      <w:r w:rsidR="0002574C">
        <w:rPr>
          <w:color w:val="000000" w:themeColor="text1"/>
          <w:lang w:val="id-ID"/>
        </w:rPr>
        <w:t>kan</w:t>
      </w:r>
      <w:r>
        <w:rPr>
          <w:color w:val="000000" w:themeColor="text1"/>
          <w:lang w:val="id-ID"/>
        </w:rPr>
        <w:t xml:space="preserve">  </w:t>
      </w:r>
      <w:bookmarkEnd w:id="8"/>
      <m:oMath>
        <m:r>
          <w:rPr>
            <w:rFonts w:ascii="Cambria Math" w:hAnsi="Cambria Math"/>
            <w:color w:val="000000" w:themeColor="text1"/>
            <w:lang w:val="id-ID"/>
          </w:rPr>
          <m:t>X=</m:t>
        </m:r>
        <m:sSup>
          <m:sSupPr>
            <m:ctrlPr>
              <w:rPr>
                <w:rFonts w:ascii="Cambria Math" w:hAnsi="Cambria Math"/>
                <w:i/>
                <w:iCs/>
                <w:color w:val="000000" w:themeColor="text1"/>
                <w:lang w:val="id-ID"/>
              </w:rPr>
            </m:ctrlPr>
          </m:sSupPr>
          <m:e>
            <m:d>
              <m:dPr>
                <m:ctrlPr>
                  <w:rPr>
                    <w:rFonts w:ascii="Cambria Math" w:hAnsi="Cambria Math"/>
                    <w:i/>
                    <w:iCs/>
                    <w:color w:val="000000" w:themeColor="text1"/>
                    <w:lang w:val="id-ID"/>
                  </w:rPr>
                </m:ctrlPr>
              </m:dPr>
              <m:e>
                <m:sSub>
                  <m:sSubPr>
                    <m:ctrlPr>
                      <w:rPr>
                        <w:rFonts w:ascii="Cambria Math" w:hAnsi="Cambria Math"/>
                        <w:i/>
                        <w:iCs/>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1</m:t>
                    </m:r>
                  </m:sub>
                </m:sSub>
                <m:r>
                  <w:rPr>
                    <w:rFonts w:ascii="Cambria Math" w:hAnsi="Cambria Math"/>
                    <w:color w:val="000000" w:themeColor="text1"/>
                    <w:lang w:val="id-ID"/>
                  </w:rPr>
                  <m:t>,</m:t>
                </m:r>
                <m:sSub>
                  <m:sSubPr>
                    <m:ctrlPr>
                      <w:rPr>
                        <w:rFonts w:ascii="Cambria Math" w:hAnsi="Cambria Math"/>
                        <w:i/>
                        <w:iCs/>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2</m:t>
                    </m:r>
                  </m:sub>
                </m:sSub>
                <m:r>
                  <w:rPr>
                    <w:rFonts w:ascii="Cambria Math" w:hAnsi="Cambria Math"/>
                    <w:color w:val="000000" w:themeColor="text1"/>
                    <w:lang w:val="id-ID"/>
                  </w:rPr>
                  <m:t xml:space="preserve">, …, </m:t>
                </m:r>
                <m:sSub>
                  <m:sSubPr>
                    <m:ctrlPr>
                      <w:rPr>
                        <w:rFonts w:ascii="Cambria Math" w:hAnsi="Cambria Math"/>
                        <w:i/>
                        <w:iCs/>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p</m:t>
                    </m:r>
                  </m:sub>
                </m:sSub>
              </m:e>
            </m:d>
          </m:e>
          <m:sup>
            <m:r>
              <w:rPr>
                <w:rFonts w:ascii="Cambria Math" w:hAnsi="Cambria Math"/>
                <w:color w:val="000000" w:themeColor="text1"/>
                <w:lang w:val="id-ID"/>
              </w:rPr>
              <m:t>T</m:t>
            </m:r>
          </m:sup>
        </m:sSup>
      </m:oMath>
      <w:r w:rsidR="002778A8">
        <w:rPr>
          <w:color w:val="000000" w:themeColor="text1"/>
          <w:lang w:val="id-ID"/>
        </w:rPr>
        <w:t xml:space="preserve"> adalah vektor </w:t>
      </w:r>
      <w:r w:rsidR="00A74FA3">
        <w:rPr>
          <w:color w:val="000000" w:themeColor="text1"/>
          <w:lang w:val="id-ID"/>
        </w:rPr>
        <w:t xml:space="preserve">variabel masukan untuk menentukan </w:t>
      </w:r>
      <w:r w:rsidR="001C242B">
        <w:rPr>
          <w:color w:val="000000" w:themeColor="text1"/>
          <w:lang w:val="id-ID"/>
        </w:rPr>
        <w:t xml:space="preserve">variabel keluaran </w:t>
      </w:r>
      <m:oMath>
        <m:r>
          <w:rPr>
            <w:rFonts w:ascii="Cambria Math" w:hAnsi="Cambria Math"/>
            <w:color w:val="000000" w:themeColor="text1"/>
            <w:lang w:val="id-ID"/>
          </w:rPr>
          <m:t>Y</m:t>
        </m:r>
      </m:oMath>
      <w:r w:rsidR="003B6CB9">
        <w:rPr>
          <w:color w:val="000000" w:themeColor="text1"/>
          <w:lang w:val="id-ID"/>
        </w:rPr>
        <w:t>.</w:t>
      </w:r>
      <w:r w:rsidR="006171A0">
        <w:rPr>
          <w:color w:val="000000" w:themeColor="text1"/>
          <w:lang w:val="id-ID"/>
        </w:rPr>
        <w:t xml:space="preserve"> Suatu m</w:t>
      </w:r>
      <w:r w:rsidR="00D5544F">
        <w:rPr>
          <w:color w:val="000000" w:themeColor="text1"/>
          <w:lang w:val="id-ID"/>
        </w:rPr>
        <w:t xml:space="preserve">odel </w:t>
      </w:r>
      <w:r w:rsidR="006171A0">
        <w:rPr>
          <w:color w:val="000000" w:themeColor="text1"/>
          <w:lang w:val="id-ID"/>
        </w:rPr>
        <w:t xml:space="preserve">yang </w:t>
      </w:r>
      <w:r w:rsidR="00D5544F">
        <w:rPr>
          <w:color w:val="000000" w:themeColor="text1"/>
          <w:lang w:val="id-ID"/>
        </w:rPr>
        <w:t xml:space="preserve">mengasumsikan adanya </w:t>
      </w:r>
      <w:bookmarkEnd w:id="9"/>
      <w:r w:rsidR="00D5544F">
        <w:rPr>
          <w:color w:val="000000" w:themeColor="text1"/>
          <w:lang w:val="id-ID"/>
        </w:rPr>
        <w:t xml:space="preserve">hubungan </w:t>
      </w:r>
      <w:r w:rsidR="00163B3F">
        <w:rPr>
          <w:color w:val="000000" w:themeColor="text1"/>
          <w:lang w:val="id-ID"/>
        </w:rPr>
        <w:t xml:space="preserve">linear antara </w:t>
      </w:r>
      <m:oMath>
        <m:r>
          <w:rPr>
            <w:rFonts w:ascii="Cambria Math" w:hAnsi="Cambria Math"/>
            <w:color w:val="000000" w:themeColor="text1"/>
            <w:lang w:val="id-ID"/>
          </w:rPr>
          <m:t>X</m:t>
        </m:r>
      </m:oMath>
      <w:r w:rsidR="00163B3F">
        <w:rPr>
          <w:color w:val="000000" w:themeColor="text1"/>
          <w:lang w:val="id-ID"/>
        </w:rPr>
        <w:t xml:space="preserve"> dan </w:t>
      </w:r>
      <w:r w:rsidR="00EA5334" w:rsidRPr="00EA5334">
        <w:rPr>
          <w:i/>
          <w:iCs/>
          <w:color w:val="000000" w:themeColor="text1"/>
          <w:lang w:val="id-ID"/>
        </w:rPr>
        <w:t>Y</w:t>
      </w:r>
      <w:r w:rsidR="00EA5334">
        <w:rPr>
          <w:color w:val="000000" w:themeColor="text1"/>
          <w:lang w:val="id-ID"/>
        </w:rPr>
        <w:t xml:space="preserve"> </w:t>
      </w:r>
      <w:r w:rsidR="00E00448">
        <w:rPr>
          <w:color w:val="000000" w:themeColor="text1"/>
          <w:lang w:val="id-ID"/>
        </w:rPr>
        <w:t>dapat</w:t>
      </w:r>
      <w:r w:rsidR="00EA5334">
        <w:rPr>
          <w:color w:val="000000" w:themeColor="text1"/>
          <w:lang w:val="id-ID"/>
        </w:rPr>
        <w:t xml:space="preserve"> ditulis sebagai </w:t>
      </w:r>
    </w:p>
    <w:tbl>
      <w:tblPr>
        <w:tblW w:w="8819" w:type="dxa"/>
        <w:tblLayout w:type="fixed"/>
        <w:tblCellMar>
          <w:top w:w="55" w:type="dxa"/>
          <w:left w:w="55" w:type="dxa"/>
          <w:bottom w:w="55" w:type="dxa"/>
          <w:right w:w="55" w:type="dxa"/>
        </w:tblCellMar>
        <w:tblLook w:val="0000" w:firstRow="0" w:lastRow="0" w:firstColumn="0" w:lastColumn="0" w:noHBand="0" w:noVBand="0"/>
      </w:tblPr>
      <w:tblGrid>
        <w:gridCol w:w="7053"/>
        <w:gridCol w:w="883"/>
        <w:gridCol w:w="883"/>
      </w:tblGrid>
      <w:tr w:rsidR="0030135C" w:rsidRPr="00384767" w14:paraId="1367A174" w14:textId="529D4975" w:rsidTr="0030135C">
        <w:trPr>
          <w:tblHeader/>
        </w:trPr>
        <w:tc>
          <w:tcPr>
            <w:tcW w:w="7053" w:type="dxa"/>
            <w:vAlign w:val="center"/>
          </w:tcPr>
          <w:bookmarkEnd w:id="10"/>
          <w:p w14:paraId="3878511D" w14:textId="5B247DC0" w:rsidR="0030135C" w:rsidRPr="000B385B" w:rsidRDefault="0030135C" w:rsidP="000B385B">
            <w:pPr>
              <w:pStyle w:val="MipaTextOneHalfSpace"/>
              <w:rPr>
                <w:color w:val="000000" w:themeColor="text1"/>
                <w:lang w:val="id-ID"/>
              </w:rPr>
            </w:pPr>
            <m:oMathPara>
              <m:oMath>
                <m:r>
                  <w:rPr>
                    <w:rFonts w:ascii="Cambria Math" w:hAnsi="Cambria Math"/>
                    <w:color w:val="000000" w:themeColor="text1"/>
                    <w:lang w:val="id-ID"/>
                  </w:rPr>
                  <m:t>Y=</m:t>
                </m:r>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0</m:t>
                    </m:r>
                  </m:sub>
                </m:sSub>
                <m:r>
                  <w:rPr>
                    <w:rFonts w:ascii="Cambria Math" w:hAnsi="Cambria Math"/>
                    <w:color w:val="000000" w:themeColor="text1"/>
                    <w:lang w:val="id-ID"/>
                  </w:rPr>
                  <m:t>+</m:t>
                </m:r>
                <m:nary>
                  <m:naryPr>
                    <m:chr m:val="∑"/>
                    <m:limLoc m:val="undOvr"/>
                    <m:ctrlPr>
                      <w:rPr>
                        <w:rFonts w:ascii="Cambria Math" w:hAnsi="Cambria Math"/>
                        <w:i/>
                        <w:color w:val="000000" w:themeColor="text1"/>
                        <w:lang w:val="id-ID"/>
                      </w:rPr>
                    </m:ctrlPr>
                  </m:naryPr>
                  <m:sub>
                    <m:r>
                      <w:rPr>
                        <w:rFonts w:ascii="Cambria Math" w:hAnsi="Cambria Math"/>
                        <w:color w:val="000000" w:themeColor="text1"/>
                        <w:lang w:val="id-ID"/>
                      </w:rPr>
                      <m:t>j=1</m:t>
                    </m:r>
                  </m:sub>
                  <m:sup>
                    <m:r>
                      <w:rPr>
                        <w:rFonts w:ascii="Cambria Math" w:hAnsi="Cambria Math"/>
                        <w:color w:val="000000" w:themeColor="text1"/>
                        <w:lang w:val="id-ID"/>
                      </w:rPr>
                      <m:t>p</m:t>
                    </m:r>
                  </m:sup>
                  <m:e>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j</m:t>
                        </m:r>
                      </m:sub>
                    </m:sSub>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j</m:t>
                        </m:r>
                      </m:sub>
                    </m:sSub>
                  </m:e>
                </m:nary>
              </m:oMath>
            </m:oMathPara>
          </w:p>
        </w:tc>
        <w:tc>
          <w:tcPr>
            <w:tcW w:w="883" w:type="dxa"/>
            <w:vAlign w:val="center"/>
          </w:tcPr>
          <w:p w14:paraId="7ACC8718" w14:textId="17A6E61D" w:rsidR="0030135C" w:rsidRPr="00384767" w:rsidRDefault="0030135C" w:rsidP="0014329B">
            <w:pPr>
              <w:pStyle w:val="TableContents"/>
              <w:jc w:val="right"/>
              <w:rPr>
                <w:rFonts w:ascii="Times New Roman" w:hAnsi="Times New Roman" w:cs="Times New Roman"/>
                <w:color w:val="000000" w:themeColor="text1"/>
              </w:rPr>
            </w:pPr>
            <w:r w:rsidRPr="00384767">
              <w:rPr>
                <w:rFonts w:ascii="Times New Roman" w:hAnsi="Times New Roman" w:cs="Times New Roman"/>
                <w:color w:val="000000" w:themeColor="text1"/>
              </w:rPr>
              <w:t>(</w:t>
            </w:r>
            <w:r>
              <w:rPr>
                <w:rFonts w:ascii="Times New Roman" w:hAnsi="Times New Roman" w:cs="Times New Roman"/>
                <w:color w:val="000000" w:themeColor="text1"/>
                <w:lang w:val="id-ID"/>
              </w:rPr>
              <w:t>2</w:t>
            </w:r>
            <w:r w:rsidRPr="00384767">
              <w:rPr>
                <w:rFonts w:ascii="Times New Roman" w:hAnsi="Times New Roman" w:cs="Times New Roman"/>
                <w:color w:val="000000" w:themeColor="text1"/>
              </w:rPr>
              <w:t>)</w:t>
            </w:r>
          </w:p>
        </w:tc>
        <w:tc>
          <w:tcPr>
            <w:tcW w:w="883" w:type="dxa"/>
          </w:tcPr>
          <w:p w14:paraId="7717DF19" w14:textId="77777777" w:rsidR="0030135C" w:rsidRPr="00384767" w:rsidRDefault="0030135C" w:rsidP="0014329B">
            <w:pPr>
              <w:pStyle w:val="TableContents"/>
              <w:jc w:val="right"/>
              <w:rPr>
                <w:rFonts w:ascii="Times New Roman" w:hAnsi="Times New Roman" w:cs="Times New Roman"/>
                <w:color w:val="000000" w:themeColor="text1"/>
              </w:rPr>
            </w:pPr>
          </w:p>
        </w:tc>
      </w:tr>
    </w:tbl>
    <w:p w14:paraId="641D177C" w14:textId="409FF1A3" w:rsidR="00542B6D" w:rsidRPr="00B81E65" w:rsidRDefault="000153CE" w:rsidP="001E0AC8">
      <w:pPr>
        <w:pStyle w:val="MipaTextOneHalfSpace"/>
        <w:ind w:firstLine="0"/>
        <w:rPr>
          <w:rFonts w:ascii="Times New Roman" w:hAnsi="Times New Roman" w:cs="Times New Roman"/>
          <w:color w:val="000000" w:themeColor="text1"/>
          <w:lang w:val="id-ID"/>
        </w:rPr>
      </w:pPr>
      <w:r>
        <w:rPr>
          <w:color w:val="000000" w:themeColor="text1"/>
          <w:lang w:val="id-ID"/>
        </w:rPr>
        <w:t xml:space="preserve">dengan </w:t>
      </w:r>
      <m:oMath>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0</m:t>
            </m:r>
          </m:sub>
        </m:sSub>
      </m:oMath>
      <w:r w:rsidR="00DA4DA5">
        <w:rPr>
          <w:color w:val="000000" w:themeColor="text1"/>
          <w:lang w:val="id-ID"/>
        </w:rPr>
        <w:t xml:space="preserve"> adalah intersep</w:t>
      </w:r>
      <w:r w:rsidR="00C47C3F">
        <w:rPr>
          <w:color w:val="000000" w:themeColor="text1"/>
          <w:lang w:val="id-ID"/>
        </w:rPr>
        <w:t xml:space="preserve"> atau </w:t>
      </w:r>
      <w:r w:rsidR="00092611">
        <w:rPr>
          <w:color w:val="000000" w:themeColor="text1"/>
          <w:lang w:val="id-ID"/>
        </w:rPr>
        <w:t>konstanta</w:t>
      </w:r>
      <w:r w:rsidR="00DA4DA5">
        <w:rPr>
          <w:color w:val="000000" w:themeColor="text1"/>
          <w:lang w:val="id-ID"/>
        </w:rPr>
        <w:t xml:space="preserve"> </w:t>
      </w:r>
      <w:r w:rsidR="00A36069">
        <w:rPr>
          <w:color w:val="000000" w:themeColor="text1"/>
          <w:lang w:val="id-ID"/>
        </w:rPr>
        <w:t>d</w:t>
      </w:r>
      <w:r w:rsidR="00DA4DA5">
        <w:rPr>
          <w:color w:val="000000" w:themeColor="text1"/>
          <w:lang w:val="id-ID"/>
        </w:rPr>
        <w:t xml:space="preserve">an </w:t>
      </w:r>
      <m:oMath>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j</m:t>
            </m:r>
          </m:sub>
        </m:sSub>
      </m:oMath>
      <w:r w:rsidR="00DA4DA5">
        <w:rPr>
          <w:color w:val="000000" w:themeColor="text1"/>
          <w:lang w:val="id-ID"/>
        </w:rPr>
        <w:t xml:space="preserve"> </w:t>
      </w:r>
      <w:r w:rsidR="00C47C3F">
        <w:rPr>
          <w:color w:val="000000" w:themeColor="text1"/>
          <w:lang w:val="id-ID"/>
        </w:rPr>
        <w:t>adalah parameter atau koefisien.</w:t>
      </w:r>
      <w:r w:rsidR="00FB0E11">
        <w:rPr>
          <w:color w:val="000000" w:themeColor="text1"/>
          <w:lang w:val="id-ID"/>
        </w:rPr>
        <w:t xml:space="preserve"> </w:t>
      </w:r>
      <w:bookmarkEnd w:id="11"/>
      <w:r w:rsidR="000B6393">
        <w:rPr>
          <w:rFonts w:ascii="Times New Roman" w:hAnsi="Times New Roman" w:cs="Times New Roman"/>
          <w:color w:val="000000" w:themeColor="text1"/>
          <w:lang w:val="id-ID"/>
        </w:rPr>
        <w:t xml:space="preserve">Nilai </w:t>
      </w:r>
      <w:r w:rsidR="00001583">
        <w:rPr>
          <w:rFonts w:ascii="Times New Roman" w:hAnsi="Times New Roman" w:cs="Times New Roman"/>
          <w:color w:val="000000" w:themeColor="text1"/>
          <w:lang w:val="id-ID"/>
        </w:rPr>
        <w:t xml:space="preserve">koefisien </w:t>
      </w:r>
      <m:oMath>
        <m:r>
          <w:rPr>
            <w:rFonts w:ascii="Cambria Math" w:hAnsi="Cambria Math" w:cs="Times New Roman"/>
            <w:color w:val="000000" w:themeColor="text1"/>
            <w:lang w:val="id-ID"/>
          </w:rPr>
          <m:t>β=</m:t>
        </m:r>
        <m:sSup>
          <m:sSupPr>
            <m:ctrlPr>
              <w:rPr>
                <w:rFonts w:ascii="Cambria Math" w:hAnsi="Cambria Math" w:cs="Times New Roman"/>
                <w:i/>
                <w:color w:val="000000" w:themeColor="text1"/>
                <w:lang w:val="id-ID"/>
              </w:rPr>
            </m:ctrlPr>
          </m:sSupPr>
          <m:e>
            <m:d>
              <m:dPr>
                <m:ctrlPr>
                  <w:rPr>
                    <w:rFonts w:ascii="Cambria Math" w:hAnsi="Cambria Math" w:cs="Times New Roman"/>
                    <w:i/>
                    <w:color w:val="000000" w:themeColor="text1"/>
                    <w:lang w:val="id-ID"/>
                  </w:rPr>
                </m:ctrlPr>
              </m:dPr>
              <m:e>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β</m:t>
                    </m:r>
                  </m:e>
                  <m:sub>
                    <m:r>
                      <w:rPr>
                        <w:rFonts w:ascii="Cambria Math" w:hAnsi="Cambria Math" w:cs="Times New Roman"/>
                        <w:color w:val="000000" w:themeColor="text1"/>
                        <w:lang w:val="id-ID"/>
                      </w:rPr>
                      <m:t>0</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β</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 xml:space="preserve">,…, </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β</m:t>
                    </m:r>
                  </m:e>
                  <m:sub>
                    <m:r>
                      <w:rPr>
                        <w:rFonts w:ascii="Cambria Math" w:hAnsi="Cambria Math" w:cs="Times New Roman"/>
                        <w:color w:val="000000" w:themeColor="text1"/>
                        <w:lang w:val="id-ID"/>
                      </w:rPr>
                      <m:t>J</m:t>
                    </m:r>
                  </m:sub>
                </m:sSub>
              </m:e>
            </m:d>
          </m:e>
          <m:sup>
            <m:r>
              <w:rPr>
                <w:rFonts w:ascii="Cambria Math" w:hAnsi="Cambria Math" w:cs="Times New Roman"/>
                <w:color w:val="000000" w:themeColor="text1"/>
                <w:lang w:val="id-ID"/>
              </w:rPr>
              <m:t>T</m:t>
            </m:r>
          </m:sup>
        </m:sSup>
      </m:oMath>
      <w:r w:rsidR="00245C6F">
        <w:rPr>
          <w:rFonts w:ascii="Times New Roman" w:hAnsi="Times New Roman" w:cs="Times New Roman"/>
          <w:color w:val="000000" w:themeColor="text1"/>
          <w:lang w:val="id-ID"/>
        </w:rPr>
        <w:t xml:space="preserve"> dapat diestimasi </w:t>
      </w:r>
      <w:r w:rsidR="00D53DD9">
        <w:rPr>
          <w:rFonts w:ascii="Times New Roman" w:hAnsi="Times New Roman" w:cs="Times New Roman"/>
          <w:color w:val="000000" w:themeColor="text1"/>
          <w:lang w:val="id-ID"/>
        </w:rPr>
        <w:t>berdasarkan obser</w:t>
      </w:r>
      <w:r w:rsidR="00454D40">
        <w:rPr>
          <w:rFonts w:ascii="Times New Roman" w:hAnsi="Times New Roman" w:cs="Times New Roman"/>
          <w:color w:val="000000" w:themeColor="text1"/>
          <w:lang w:val="id-ID"/>
        </w:rPr>
        <w:t xml:space="preserve">vasi data </w:t>
      </w:r>
      <w:r w:rsidR="006B1AD2">
        <w:rPr>
          <w:rFonts w:ascii="Times New Roman" w:hAnsi="Times New Roman" w:cs="Times New Roman"/>
          <w:color w:val="000000" w:themeColor="text1"/>
          <w:lang w:val="id-ID"/>
        </w:rPr>
        <w:t xml:space="preserve">dengan </w:t>
      </w:r>
      <w:r w:rsidR="00CA0DEC">
        <w:rPr>
          <w:rFonts w:ascii="Times New Roman" w:hAnsi="Times New Roman" w:cs="Times New Roman"/>
          <w:color w:val="000000" w:themeColor="text1"/>
          <w:lang w:val="id-ID"/>
        </w:rPr>
        <w:t xml:space="preserve">meminimalkan </w:t>
      </w:r>
      <w:r w:rsidR="00463941" w:rsidRPr="006B1AD2">
        <w:rPr>
          <w:rFonts w:ascii="Times New Roman" w:hAnsi="Times New Roman" w:cs="Times New Roman"/>
          <w:color w:val="000000" w:themeColor="text1"/>
          <w:lang w:val="id-ID"/>
        </w:rPr>
        <w:t>jumlah sisa kuadrat</w:t>
      </w:r>
      <w:r w:rsidR="00DE6F0E" w:rsidRPr="00DE6F0E">
        <w:rPr>
          <w:rFonts w:ascii="Times New Roman" w:hAnsi="Times New Roman" w:cs="Times New Roman"/>
          <w:color w:val="000000" w:themeColor="text1"/>
          <w:lang w:val="id-ID"/>
        </w:rPr>
        <w:t xml:space="preserve"> </w:t>
      </w:r>
      <w:r w:rsidR="0017496A">
        <w:rPr>
          <w:rFonts w:ascii="Times New Roman" w:hAnsi="Times New Roman" w:cs="Times New Roman"/>
          <w:color w:val="000000" w:themeColor="text1"/>
          <w:lang w:val="id-ID"/>
        </w:rPr>
        <w:t>(RSS)</w:t>
      </w:r>
      <w:r w:rsidR="00D817C6">
        <w:rPr>
          <w:rFonts w:ascii="Times New Roman" w:hAnsi="Times New Roman" w:cs="Times New Roman"/>
          <w:color w:val="000000" w:themeColor="text1"/>
          <w:lang w:val="id-ID"/>
        </w:rPr>
        <w:t xml:space="preserve">. RSS </w:t>
      </w:r>
      <w:r w:rsidR="00D817C6" w:rsidRPr="00D817C6">
        <w:rPr>
          <w:rFonts w:ascii="Times New Roman" w:hAnsi="Times New Roman" w:cs="Times New Roman"/>
          <w:color w:val="000000" w:themeColor="text1"/>
        </w:rPr>
        <w:t>mengukur jumlah kesalahan yang tersisa antara</w:t>
      </w:r>
      <w:r w:rsidR="00A925B5">
        <w:rPr>
          <w:rFonts w:ascii="Times New Roman" w:hAnsi="Times New Roman" w:cs="Times New Roman"/>
          <w:color w:val="000000" w:themeColor="text1"/>
          <w:lang w:val="id-ID"/>
        </w:rPr>
        <w:t xml:space="preserve"> data </w:t>
      </w:r>
      <w:r w:rsidR="001719AB">
        <w:rPr>
          <w:rFonts w:ascii="Times New Roman" w:hAnsi="Times New Roman" w:cs="Times New Roman"/>
          <w:color w:val="000000" w:themeColor="text1"/>
          <w:lang w:val="id-ID"/>
        </w:rPr>
        <w:t xml:space="preserve">sebenarnya </w:t>
      </w:r>
      <w:r w:rsidR="00A925B5">
        <w:rPr>
          <w:rFonts w:ascii="Times New Roman" w:hAnsi="Times New Roman" w:cs="Times New Roman"/>
          <w:color w:val="000000" w:themeColor="text1"/>
          <w:lang w:val="id-ID"/>
        </w:rPr>
        <w:t xml:space="preserve">dan </w:t>
      </w:r>
      <w:r w:rsidR="00CC7106">
        <w:rPr>
          <w:rFonts w:ascii="Times New Roman" w:hAnsi="Times New Roman" w:cs="Times New Roman"/>
          <w:color w:val="000000" w:themeColor="text1"/>
          <w:lang w:val="id-ID"/>
        </w:rPr>
        <w:t xml:space="preserve">data yang diestimasi oleh </w:t>
      </w:r>
      <w:r w:rsidR="00A925B5">
        <w:rPr>
          <w:rFonts w:ascii="Times New Roman" w:hAnsi="Times New Roman" w:cs="Times New Roman"/>
          <w:color w:val="000000" w:themeColor="text1"/>
          <w:lang w:val="id-ID"/>
        </w:rPr>
        <w:t>model</w:t>
      </w:r>
      <w:r w:rsidR="001719AB">
        <w:rPr>
          <w:rFonts w:ascii="Times New Roman" w:hAnsi="Times New Roman" w:cs="Times New Roman"/>
          <w:color w:val="000000" w:themeColor="text1"/>
          <w:lang w:val="id-ID"/>
        </w:rPr>
        <w:t xml:space="preserve"> linear</w:t>
      </w:r>
      <w:r w:rsidR="00E458FB">
        <w:rPr>
          <w:rFonts w:ascii="Times New Roman" w:hAnsi="Times New Roman" w:cs="Times New Roman"/>
          <w:color w:val="000000" w:themeColor="text1"/>
          <w:lang w:val="id-ID"/>
        </w:rPr>
        <w:t>. RSS ditulis sebagai</w:t>
      </w:r>
    </w:p>
    <w:tbl>
      <w:tblPr>
        <w:tblW w:w="7936"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0B385B" w:rsidRPr="00384767" w14:paraId="4F816CB5" w14:textId="77777777" w:rsidTr="0014329B">
        <w:trPr>
          <w:tblHeader/>
        </w:trPr>
        <w:tc>
          <w:tcPr>
            <w:tcW w:w="7053" w:type="dxa"/>
            <w:vAlign w:val="center"/>
          </w:tcPr>
          <w:p w14:paraId="45045908" w14:textId="2C091442" w:rsidR="000B385B" w:rsidRPr="000B385B" w:rsidRDefault="000B385B" w:rsidP="000B385B">
            <w:pPr>
              <w:pStyle w:val="MipaTextOneHalfSpace"/>
              <w:ind w:firstLine="0"/>
              <w:jc w:val="center"/>
              <w:rPr>
                <w:iCs/>
                <w:color w:val="000000" w:themeColor="text1"/>
                <w:lang w:val="id-ID"/>
              </w:rPr>
            </w:pPr>
            <m:oMath>
              <m:r>
                <m:rPr>
                  <m:sty m:val="p"/>
                </m:rPr>
                <w:rPr>
                  <w:rFonts w:ascii="Cambria Math" w:hAnsi="Cambria Math"/>
                  <w:color w:val="000000" w:themeColor="text1"/>
                  <w:lang w:val="id-ID"/>
                </w:rPr>
                <m:t>RSS</m:t>
              </m:r>
              <m:d>
                <m:dPr>
                  <m:ctrlPr>
                    <w:rPr>
                      <w:rFonts w:ascii="Cambria Math" w:hAnsi="Cambria Math"/>
                      <w:iCs/>
                      <w:color w:val="000000" w:themeColor="text1"/>
                      <w:lang w:val="id-ID"/>
                    </w:rPr>
                  </m:ctrlPr>
                </m:dPr>
                <m:e>
                  <m:r>
                    <w:rPr>
                      <w:rFonts w:ascii="Cambria Math" w:hAnsi="Cambria Math"/>
                      <w:color w:val="000000" w:themeColor="text1"/>
                      <w:lang w:val="id-ID"/>
                    </w:rPr>
                    <m:t>β</m:t>
                  </m:r>
                </m:e>
              </m:d>
              <m:r>
                <w:rPr>
                  <w:rFonts w:ascii="Cambria Math" w:hAnsi="Cambria Math"/>
                  <w:color w:val="000000" w:themeColor="text1"/>
                  <w:lang w:val="id-ID"/>
                </w:rPr>
                <m:t>=</m:t>
              </m:r>
              <m:sSup>
                <m:sSupPr>
                  <m:ctrlPr>
                    <w:rPr>
                      <w:rFonts w:ascii="Cambria Math" w:hAnsi="Cambria Math"/>
                      <w:i/>
                      <w:iCs/>
                      <w:color w:val="000000" w:themeColor="text1"/>
                      <w:lang w:val="id-ID"/>
                    </w:rPr>
                  </m:ctrlPr>
                </m:sSupPr>
                <m:e>
                  <m:d>
                    <m:dPr>
                      <m:ctrlPr>
                        <w:rPr>
                          <w:rFonts w:ascii="Cambria Math" w:hAnsi="Cambria Math"/>
                          <w:i/>
                          <w:iCs/>
                          <w:color w:val="000000" w:themeColor="text1"/>
                          <w:lang w:val="id-ID"/>
                        </w:rPr>
                      </m:ctrlPr>
                    </m:dPr>
                    <m:e>
                      <m:r>
                        <m:rPr>
                          <m:sty m:val="bi"/>
                        </m:rPr>
                        <w:rPr>
                          <w:rFonts w:ascii="Cambria Math" w:hAnsi="Cambria Math"/>
                          <w:color w:val="000000" w:themeColor="text1"/>
                          <w:lang w:val="id-ID"/>
                        </w:rPr>
                        <m:t>y</m:t>
                      </m:r>
                      <m:r>
                        <w:rPr>
                          <w:rFonts w:ascii="Cambria Math" w:hAnsi="Cambria Math"/>
                          <w:color w:val="000000" w:themeColor="text1"/>
                          <w:lang w:val="id-ID"/>
                        </w:rPr>
                        <m:t>-</m:t>
                      </m:r>
                      <m:r>
                        <m:rPr>
                          <m:sty m:val="b"/>
                        </m:rPr>
                        <w:rPr>
                          <w:rFonts w:ascii="Cambria Math" w:hAnsi="Cambria Math"/>
                          <w:color w:val="000000" w:themeColor="text1"/>
                          <w:lang w:val="id-ID"/>
                        </w:rPr>
                        <m:t>X</m:t>
                      </m:r>
                      <m:r>
                        <w:rPr>
                          <w:rFonts w:ascii="Cambria Math" w:hAnsi="Cambria Math"/>
                          <w:color w:val="000000" w:themeColor="text1"/>
                          <w:lang w:val="id-ID"/>
                        </w:rPr>
                        <m:t>β</m:t>
                      </m:r>
                    </m:e>
                  </m:d>
                </m:e>
                <m:sup>
                  <m:r>
                    <w:rPr>
                      <w:rFonts w:ascii="Cambria Math" w:hAnsi="Cambria Math"/>
                      <w:color w:val="000000" w:themeColor="text1"/>
                      <w:lang w:val="id-ID"/>
                    </w:rPr>
                    <m:t>T</m:t>
                  </m:r>
                </m:sup>
              </m:sSup>
              <m:d>
                <m:dPr>
                  <m:ctrlPr>
                    <w:rPr>
                      <w:rFonts w:ascii="Cambria Math" w:hAnsi="Cambria Math"/>
                      <w:i/>
                      <w:iCs/>
                      <w:color w:val="000000" w:themeColor="text1"/>
                      <w:lang w:val="id-ID"/>
                    </w:rPr>
                  </m:ctrlPr>
                </m:dPr>
                <m:e>
                  <m:r>
                    <m:rPr>
                      <m:sty m:val="bi"/>
                    </m:rPr>
                    <w:rPr>
                      <w:rFonts w:ascii="Cambria Math" w:hAnsi="Cambria Math"/>
                      <w:color w:val="000000" w:themeColor="text1"/>
                      <w:lang w:val="id-ID"/>
                    </w:rPr>
                    <m:t>y</m:t>
                  </m:r>
                  <m:r>
                    <w:rPr>
                      <w:rFonts w:ascii="Cambria Math" w:hAnsi="Cambria Math"/>
                      <w:color w:val="000000" w:themeColor="text1"/>
                      <w:lang w:val="id-ID"/>
                    </w:rPr>
                    <m:t>-</m:t>
                  </m:r>
                  <m:r>
                    <m:rPr>
                      <m:sty m:val="b"/>
                    </m:rPr>
                    <w:rPr>
                      <w:rFonts w:ascii="Cambria Math" w:hAnsi="Cambria Math"/>
                      <w:color w:val="000000" w:themeColor="text1"/>
                      <w:lang w:val="id-ID"/>
                    </w:rPr>
                    <m:t>X</m:t>
                  </m:r>
                  <m:r>
                    <w:rPr>
                      <w:rFonts w:ascii="Cambria Math" w:hAnsi="Cambria Math"/>
                      <w:color w:val="000000" w:themeColor="text1"/>
                      <w:lang w:val="id-ID"/>
                    </w:rPr>
                    <m:t>β</m:t>
                  </m:r>
                </m:e>
              </m:d>
            </m:oMath>
            <w:r>
              <w:rPr>
                <w:iCs/>
                <w:color w:val="000000" w:themeColor="text1"/>
                <w:lang w:val="id-ID"/>
              </w:rPr>
              <w:t>.</w:t>
            </w:r>
          </w:p>
        </w:tc>
        <w:tc>
          <w:tcPr>
            <w:tcW w:w="883" w:type="dxa"/>
            <w:vAlign w:val="center"/>
          </w:tcPr>
          <w:p w14:paraId="52D84FFD" w14:textId="043AC376" w:rsidR="000B385B" w:rsidRPr="00384767" w:rsidRDefault="000B385B" w:rsidP="0014329B">
            <w:pPr>
              <w:pStyle w:val="TableContents"/>
              <w:jc w:val="right"/>
              <w:rPr>
                <w:rFonts w:ascii="Times New Roman" w:hAnsi="Times New Roman" w:cs="Times New Roman"/>
                <w:color w:val="000000" w:themeColor="text1"/>
              </w:rPr>
            </w:pPr>
            <w:r w:rsidRPr="00384767">
              <w:rPr>
                <w:rFonts w:ascii="Times New Roman" w:hAnsi="Times New Roman" w:cs="Times New Roman"/>
                <w:color w:val="000000" w:themeColor="text1"/>
              </w:rPr>
              <w:t>(</w:t>
            </w:r>
            <w:r w:rsidR="00B30DD0">
              <w:rPr>
                <w:rFonts w:ascii="Times New Roman" w:hAnsi="Times New Roman" w:cs="Times New Roman"/>
                <w:color w:val="000000" w:themeColor="text1"/>
                <w:lang w:val="id-ID"/>
              </w:rPr>
              <w:t>3</w:t>
            </w:r>
            <w:r w:rsidRPr="00384767">
              <w:rPr>
                <w:rFonts w:ascii="Times New Roman" w:hAnsi="Times New Roman" w:cs="Times New Roman"/>
                <w:color w:val="000000" w:themeColor="text1"/>
              </w:rPr>
              <w:t>)</w:t>
            </w:r>
          </w:p>
        </w:tc>
      </w:tr>
    </w:tbl>
    <w:p w14:paraId="0C39CD7D" w14:textId="3F352335" w:rsidR="00BA5141" w:rsidRDefault="00B30DD0" w:rsidP="00BA5141">
      <w:pPr>
        <w:pStyle w:val="MipaTextOneHalfSpace"/>
        <w:ind w:firstLine="0"/>
        <w:jc w:val="left"/>
        <w:rPr>
          <w:iCs/>
          <w:color w:val="000000" w:themeColor="text1"/>
          <w:lang w:val="id-ID"/>
        </w:rPr>
      </w:pPr>
      <w:r>
        <w:rPr>
          <w:iCs/>
          <w:color w:val="000000" w:themeColor="text1"/>
          <w:lang w:val="id-ID"/>
        </w:rPr>
        <w:t>N</w:t>
      </w:r>
      <w:r w:rsidR="002C0640">
        <w:rPr>
          <w:iCs/>
          <w:color w:val="000000" w:themeColor="text1"/>
          <w:lang w:val="id-ID"/>
        </w:rPr>
        <w:t>ilai</w:t>
      </w:r>
      <w:r w:rsidR="004E10F1">
        <w:rPr>
          <w:iCs/>
          <w:color w:val="000000" w:themeColor="text1"/>
          <w:lang w:val="id-ID"/>
        </w:rPr>
        <w:t xml:space="preserve"> estimasi</w:t>
      </w:r>
      <w:r w:rsidR="002C0640">
        <w:rPr>
          <w:iCs/>
          <w:color w:val="000000" w:themeColor="text1"/>
          <w:lang w:val="id-ID"/>
        </w:rPr>
        <w:t xml:space="preserve"> </w:t>
      </w:r>
      <m:oMath>
        <m:r>
          <w:rPr>
            <w:rFonts w:ascii="Cambria Math" w:hAnsi="Cambria Math"/>
            <w:color w:val="000000" w:themeColor="text1"/>
            <w:lang w:val="id-ID"/>
          </w:rPr>
          <m:t>β</m:t>
        </m:r>
      </m:oMath>
      <w:r w:rsidR="002C0640">
        <w:rPr>
          <w:iCs/>
          <w:color w:val="000000" w:themeColor="text1"/>
          <w:lang w:val="id-ID"/>
        </w:rPr>
        <w:t xml:space="preserve"> </w:t>
      </w:r>
      <w:r w:rsidR="00E911DC">
        <w:rPr>
          <w:iCs/>
          <w:color w:val="000000" w:themeColor="text1"/>
          <w:lang w:val="id-ID"/>
        </w:rPr>
        <w:t xml:space="preserve">(ditulis </w:t>
      </w:r>
      <m:oMath>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oMath>
      <w:r w:rsidR="00323860">
        <w:rPr>
          <w:iCs/>
          <w:color w:val="000000" w:themeColor="text1"/>
          <w:lang w:val="id-ID"/>
        </w:rPr>
        <w:t xml:space="preserve">) </w:t>
      </w:r>
      <w:r w:rsidR="004E10F1">
        <w:rPr>
          <w:iCs/>
          <w:color w:val="000000" w:themeColor="text1"/>
          <w:lang w:val="id-ID"/>
        </w:rPr>
        <w:t>yang</w:t>
      </w:r>
      <w:r w:rsidR="002C0640">
        <w:rPr>
          <w:iCs/>
          <w:color w:val="000000" w:themeColor="text1"/>
          <w:lang w:val="id-ID"/>
        </w:rPr>
        <w:t xml:space="preserve"> mem</w:t>
      </w:r>
      <w:r w:rsidR="006C544B">
        <w:rPr>
          <w:iCs/>
          <w:color w:val="000000" w:themeColor="text1"/>
          <w:lang w:val="id-ID"/>
        </w:rPr>
        <w:t xml:space="preserve">inimalkan persamaan </w:t>
      </w:r>
      <w:r w:rsidR="008A28CD">
        <w:rPr>
          <w:iCs/>
          <w:color w:val="000000" w:themeColor="text1"/>
          <w:lang w:val="id-ID"/>
        </w:rPr>
        <w:t>di atas</w:t>
      </w:r>
      <w:r w:rsidR="006C544B">
        <w:rPr>
          <w:iCs/>
          <w:color w:val="000000" w:themeColor="text1"/>
          <w:lang w:val="id-ID"/>
        </w:rPr>
        <w:t xml:space="preserve"> adalah </w:t>
      </w:r>
    </w:p>
    <w:tbl>
      <w:tblPr>
        <w:tblW w:w="7936"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D42CD4" w:rsidRPr="00384767" w14:paraId="1135ADF6" w14:textId="77777777" w:rsidTr="0014329B">
        <w:trPr>
          <w:tblHeader/>
        </w:trPr>
        <w:tc>
          <w:tcPr>
            <w:tcW w:w="7053" w:type="dxa"/>
            <w:vAlign w:val="center"/>
          </w:tcPr>
          <w:p w14:paraId="094238EC" w14:textId="4C32FAB4" w:rsidR="00D42CD4" w:rsidRPr="000B385B" w:rsidRDefault="00952021" w:rsidP="00702716">
            <w:pPr>
              <w:pStyle w:val="MipaTextOneHalfSpace"/>
              <w:ind w:firstLine="0"/>
              <w:jc w:val="left"/>
              <w:rPr>
                <w:iCs/>
                <w:color w:val="000000" w:themeColor="text1"/>
                <w:lang w:val="id-ID"/>
              </w:rPr>
            </w:pPr>
            <m:oMathPara>
              <m:oMath>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r>
                  <w:rPr>
                    <w:rFonts w:ascii="Cambria Math" w:hAnsi="Cambria Math"/>
                    <w:color w:val="000000" w:themeColor="text1"/>
                    <w:lang w:val="id-ID"/>
                  </w:rPr>
                  <m:t>=</m:t>
                </m:r>
                <m:sSup>
                  <m:sSupPr>
                    <m:ctrlPr>
                      <w:rPr>
                        <w:rFonts w:ascii="Cambria Math" w:hAnsi="Cambria Math"/>
                        <w:i/>
                        <w:iCs/>
                        <w:color w:val="000000" w:themeColor="text1"/>
                        <w:lang w:val="id-ID"/>
                      </w:rPr>
                    </m:ctrlPr>
                  </m:sSupPr>
                  <m:e>
                    <m:d>
                      <m:dPr>
                        <m:ctrlPr>
                          <w:rPr>
                            <w:rFonts w:ascii="Cambria Math" w:hAnsi="Cambria Math"/>
                            <w:i/>
                            <w:iCs/>
                            <w:color w:val="000000" w:themeColor="text1"/>
                            <w:lang w:val="id-ID"/>
                          </w:rPr>
                        </m:ctrlPr>
                      </m:dPr>
                      <m:e>
                        <m:sSup>
                          <m:sSupPr>
                            <m:ctrlPr>
                              <w:rPr>
                                <w:rFonts w:ascii="Cambria Math" w:hAnsi="Cambria Math"/>
                                <w:i/>
                                <w:iCs/>
                                <w:color w:val="000000" w:themeColor="text1"/>
                                <w:lang w:val="id-ID"/>
                              </w:rPr>
                            </m:ctrlPr>
                          </m:sSupPr>
                          <m:e>
                            <m:r>
                              <m:rPr>
                                <m:sty m:val="b"/>
                              </m:rPr>
                              <w:rPr>
                                <w:rFonts w:ascii="Cambria Math" w:hAnsi="Cambria Math"/>
                                <w:color w:val="000000" w:themeColor="text1"/>
                                <w:lang w:val="id-ID"/>
                              </w:rPr>
                              <m:t>X</m:t>
                            </m:r>
                          </m:e>
                          <m:sup>
                            <m:r>
                              <w:rPr>
                                <w:rFonts w:ascii="Cambria Math" w:hAnsi="Cambria Math"/>
                                <w:color w:val="000000" w:themeColor="text1"/>
                                <w:lang w:val="id-ID"/>
                              </w:rPr>
                              <m:t>T</m:t>
                            </m:r>
                          </m:sup>
                        </m:sSup>
                        <m:r>
                          <m:rPr>
                            <m:sty m:val="b"/>
                          </m:rPr>
                          <w:rPr>
                            <w:rFonts w:ascii="Cambria Math" w:hAnsi="Cambria Math"/>
                            <w:color w:val="000000" w:themeColor="text1"/>
                            <w:lang w:val="id-ID"/>
                          </w:rPr>
                          <m:t>X</m:t>
                        </m:r>
                      </m:e>
                    </m:d>
                  </m:e>
                  <m:sup>
                    <m:r>
                      <w:rPr>
                        <w:rFonts w:ascii="Cambria Math" w:hAnsi="Cambria Math"/>
                        <w:color w:val="000000" w:themeColor="text1"/>
                        <w:lang w:val="id-ID"/>
                      </w:rPr>
                      <m:t>-</m:t>
                    </m:r>
                    <m:r>
                      <w:rPr>
                        <w:rFonts w:ascii="Cambria Math" w:hAnsi="Cambria Math"/>
                        <w:color w:val="000000" w:themeColor="text1"/>
                        <w:lang w:val="id-ID"/>
                      </w:rPr>
                      <m:t>1</m:t>
                    </m:r>
                  </m:sup>
                </m:sSup>
                <m:sSup>
                  <m:sSupPr>
                    <m:ctrlPr>
                      <w:rPr>
                        <w:rFonts w:ascii="Cambria Math" w:hAnsi="Cambria Math"/>
                        <w:i/>
                        <w:iCs/>
                        <w:color w:val="000000" w:themeColor="text1"/>
                        <w:lang w:val="id-ID"/>
                      </w:rPr>
                    </m:ctrlPr>
                  </m:sSupPr>
                  <m:e>
                    <m:r>
                      <m:rPr>
                        <m:sty m:val="b"/>
                      </m:rPr>
                      <w:rPr>
                        <w:rFonts w:ascii="Cambria Math" w:hAnsi="Cambria Math"/>
                        <w:color w:val="000000" w:themeColor="text1"/>
                        <w:lang w:val="id-ID"/>
                      </w:rPr>
                      <m:t>X</m:t>
                    </m:r>
                  </m:e>
                  <m:sup>
                    <m:r>
                      <w:rPr>
                        <w:rFonts w:ascii="Cambria Math" w:hAnsi="Cambria Math"/>
                        <w:color w:val="000000" w:themeColor="text1"/>
                        <w:lang w:val="id-ID"/>
                      </w:rPr>
                      <m:t>T</m:t>
                    </m:r>
                  </m:sup>
                </m:sSup>
                <m:r>
                  <m:rPr>
                    <m:sty m:val="bi"/>
                  </m:rPr>
                  <w:rPr>
                    <w:rFonts w:ascii="Cambria Math" w:hAnsi="Cambria Math"/>
                    <w:color w:val="000000" w:themeColor="text1"/>
                    <w:lang w:val="id-ID"/>
                  </w:rPr>
                  <m:t>y</m:t>
                </m:r>
                <m:r>
                  <m:rPr>
                    <m:sty m:val="bi"/>
                  </m:rPr>
                  <w:rPr>
                    <w:rFonts w:ascii="Cambria Math" w:hAnsi="Cambria Math"/>
                    <w:color w:val="000000" w:themeColor="text1"/>
                    <w:lang w:val="id-ID"/>
                  </w:rPr>
                  <m:t>.</m:t>
                </m:r>
              </m:oMath>
            </m:oMathPara>
          </w:p>
        </w:tc>
        <w:tc>
          <w:tcPr>
            <w:tcW w:w="883" w:type="dxa"/>
            <w:vAlign w:val="center"/>
          </w:tcPr>
          <w:p w14:paraId="4C8E7BF1" w14:textId="0F2FCC5A" w:rsidR="00D42CD4" w:rsidRPr="00384767" w:rsidRDefault="00D42CD4" w:rsidP="0014329B">
            <w:pPr>
              <w:pStyle w:val="TableContents"/>
              <w:jc w:val="right"/>
              <w:rPr>
                <w:rFonts w:ascii="Times New Roman" w:hAnsi="Times New Roman" w:cs="Times New Roman"/>
                <w:color w:val="000000" w:themeColor="text1"/>
              </w:rPr>
            </w:pPr>
            <w:r w:rsidRPr="00384767">
              <w:rPr>
                <w:rFonts w:ascii="Times New Roman" w:hAnsi="Times New Roman" w:cs="Times New Roman"/>
                <w:color w:val="000000" w:themeColor="text1"/>
              </w:rPr>
              <w:t>(</w:t>
            </w:r>
            <w:r>
              <w:rPr>
                <w:rFonts w:ascii="Times New Roman" w:hAnsi="Times New Roman" w:cs="Times New Roman"/>
                <w:color w:val="000000" w:themeColor="text1"/>
                <w:lang w:val="id-ID"/>
              </w:rPr>
              <w:t>4</w:t>
            </w:r>
            <w:r w:rsidRPr="00384767">
              <w:rPr>
                <w:rFonts w:ascii="Times New Roman" w:hAnsi="Times New Roman" w:cs="Times New Roman"/>
                <w:color w:val="000000" w:themeColor="text1"/>
              </w:rPr>
              <w:t>)</w:t>
            </w:r>
          </w:p>
        </w:tc>
      </w:tr>
    </w:tbl>
    <w:p w14:paraId="378BC096" w14:textId="42E5F4C1" w:rsidR="00702716" w:rsidRDefault="00702716" w:rsidP="00702716">
      <w:pPr>
        <w:pStyle w:val="MipaTextOneHalfSpace"/>
        <w:rPr>
          <w:color w:val="000000" w:themeColor="text1"/>
          <w:lang w:val="id-ID"/>
        </w:rPr>
      </w:pPr>
      <w:r>
        <w:rPr>
          <w:color w:val="000000" w:themeColor="text1"/>
          <w:lang w:val="id-ID"/>
        </w:rPr>
        <w:t xml:space="preserve">Model linear </w:t>
      </w:r>
      <w:r w:rsidR="006F5E37">
        <w:rPr>
          <w:color w:val="000000" w:themeColor="text1"/>
          <w:lang w:val="id-ID"/>
        </w:rPr>
        <w:t xml:space="preserve">diasumsikan </w:t>
      </w:r>
      <w:r>
        <w:rPr>
          <w:color w:val="000000" w:themeColor="text1"/>
          <w:lang w:val="id-ID"/>
        </w:rPr>
        <w:t xml:space="preserve">memiliki kesalahan acak </w:t>
      </w:r>
      <m:oMath>
        <m:r>
          <w:rPr>
            <w:rFonts w:ascii="Cambria Math" w:hAnsi="Cambria Math"/>
            <w:color w:val="000000" w:themeColor="text1"/>
            <w:lang w:val="id-ID"/>
          </w:rPr>
          <m:t>ε</m:t>
        </m:r>
      </m:oMath>
      <w:r>
        <w:rPr>
          <w:color w:val="000000" w:themeColor="text1"/>
          <w:lang w:val="id-ID"/>
        </w:rPr>
        <w:t xml:space="preserve">. Kesalahan acak disebabkan karena model tidak bisa menjelaskan semua observasi </w:t>
      </w:r>
      <w:r w:rsidR="006B0E16">
        <w:rPr>
          <w:color w:val="000000" w:themeColor="text1"/>
          <w:lang w:val="id-ID"/>
        </w:rPr>
        <w:t xml:space="preserve">data </w:t>
      </w:r>
      <w:r>
        <w:rPr>
          <w:color w:val="000000" w:themeColor="text1"/>
          <w:lang w:val="id-ID"/>
        </w:rPr>
        <w:t xml:space="preserve">secara sempurna. Model linear bisa saja mengandung </w:t>
      </w:r>
      <w:r w:rsidRPr="008A51FE">
        <w:rPr>
          <w:color w:val="000000" w:themeColor="text1"/>
        </w:rPr>
        <w:t>kesalahan pengukuran</w:t>
      </w:r>
      <w:r>
        <w:rPr>
          <w:color w:val="000000" w:themeColor="text1"/>
          <w:lang w:val="id-ID"/>
        </w:rPr>
        <w:t xml:space="preserve"> data</w:t>
      </w:r>
      <w:r w:rsidRPr="008A51FE">
        <w:rPr>
          <w:color w:val="000000" w:themeColor="text1"/>
        </w:rPr>
        <w:t xml:space="preserve"> </w:t>
      </w:r>
      <w:r>
        <w:rPr>
          <w:color w:val="000000" w:themeColor="text1"/>
          <w:lang w:val="id-ID"/>
        </w:rPr>
        <w:t xml:space="preserve">atau </w:t>
      </w:r>
      <w:r w:rsidRPr="008A51FE">
        <w:rPr>
          <w:color w:val="000000" w:themeColor="text1"/>
        </w:rPr>
        <w:t xml:space="preserve">hubungan </w:t>
      </w:r>
      <w:r>
        <w:rPr>
          <w:color w:val="000000" w:themeColor="text1"/>
          <w:lang w:val="id-ID"/>
        </w:rPr>
        <w:t>antar variabel</w:t>
      </w:r>
      <w:r w:rsidRPr="008A51FE">
        <w:rPr>
          <w:color w:val="000000" w:themeColor="text1"/>
        </w:rPr>
        <w:t xml:space="preserve"> yang </w:t>
      </w:r>
      <w:r w:rsidR="00991E5E">
        <w:rPr>
          <w:color w:val="000000" w:themeColor="text1"/>
          <w:lang w:val="id-ID"/>
        </w:rPr>
        <w:t>tidak</w:t>
      </w:r>
      <w:r w:rsidRPr="008A51FE">
        <w:rPr>
          <w:color w:val="000000" w:themeColor="text1"/>
        </w:rPr>
        <w:t xml:space="preserve"> diketahui</w:t>
      </w:r>
      <w:r>
        <w:rPr>
          <w:color w:val="000000" w:themeColor="text1"/>
          <w:lang w:val="id-ID"/>
        </w:rPr>
        <w:t xml:space="preserve">. Maka hubungan </w:t>
      </w:r>
      <w:r w:rsidR="00733A99">
        <w:rPr>
          <w:color w:val="000000" w:themeColor="text1"/>
          <w:lang w:val="id-ID"/>
        </w:rPr>
        <w:t>linear</w:t>
      </w:r>
      <w:r>
        <w:rPr>
          <w:color w:val="000000" w:themeColor="text1"/>
          <w:lang w:val="id-ID"/>
        </w:rPr>
        <w:t xml:space="preserve"> dapat ditulis sebag</w:t>
      </w:r>
      <w:r w:rsidR="00991E5E">
        <w:rPr>
          <w:color w:val="000000" w:themeColor="text1"/>
          <w:lang w:val="id-ID"/>
        </w:rPr>
        <w:t>ai</w:t>
      </w:r>
    </w:p>
    <w:tbl>
      <w:tblPr>
        <w:tblW w:w="7936"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991E5E" w:rsidRPr="00384767" w14:paraId="4C6C5212" w14:textId="77777777" w:rsidTr="0014329B">
        <w:trPr>
          <w:tblHeader/>
        </w:trPr>
        <w:tc>
          <w:tcPr>
            <w:tcW w:w="7053" w:type="dxa"/>
            <w:vAlign w:val="center"/>
          </w:tcPr>
          <w:p w14:paraId="4436BF2C" w14:textId="5BED7609" w:rsidR="00991E5E" w:rsidRPr="000B385B" w:rsidRDefault="00991E5E" w:rsidP="0014329B">
            <w:pPr>
              <w:pStyle w:val="MipaTextOneHalfSpace"/>
              <w:rPr>
                <w:color w:val="000000" w:themeColor="text1"/>
                <w:lang w:val="id-ID"/>
              </w:rPr>
            </w:pPr>
            <m:oMathPara>
              <m:oMath>
                <m:r>
                  <w:rPr>
                    <w:rFonts w:ascii="Cambria Math" w:hAnsi="Cambria Math"/>
                    <w:color w:val="000000" w:themeColor="text1"/>
                    <w:lang w:val="id-ID"/>
                  </w:rPr>
                  <m:t>Y=</m:t>
                </m:r>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0</m:t>
                    </m:r>
                  </m:sub>
                </m:sSub>
                <m:r>
                  <w:rPr>
                    <w:rFonts w:ascii="Cambria Math" w:hAnsi="Cambria Math"/>
                    <w:color w:val="000000" w:themeColor="text1"/>
                    <w:lang w:val="id-ID"/>
                  </w:rPr>
                  <m:t>+</m:t>
                </m:r>
                <m:nary>
                  <m:naryPr>
                    <m:chr m:val="∑"/>
                    <m:limLoc m:val="undOvr"/>
                    <m:ctrlPr>
                      <w:rPr>
                        <w:rFonts w:ascii="Cambria Math" w:hAnsi="Cambria Math"/>
                        <w:i/>
                        <w:color w:val="000000" w:themeColor="text1"/>
                        <w:lang w:val="id-ID"/>
                      </w:rPr>
                    </m:ctrlPr>
                  </m:naryPr>
                  <m:sub>
                    <m:r>
                      <w:rPr>
                        <w:rFonts w:ascii="Cambria Math" w:hAnsi="Cambria Math"/>
                        <w:color w:val="000000" w:themeColor="text1"/>
                        <w:lang w:val="id-ID"/>
                      </w:rPr>
                      <m:t>j=1</m:t>
                    </m:r>
                  </m:sub>
                  <m:sup>
                    <m:r>
                      <w:rPr>
                        <w:rFonts w:ascii="Cambria Math" w:hAnsi="Cambria Math"/>
                        <w:color w:val="000000" w:themeColor="text1"/>
                        <w:lang w:val="id-ID"/>
                      </w:rPr>
                      <m:t>p</m:t>
                    </m:r>
                  </m:sup>
                  <m:e>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j</m:t>
                        </m:r>
                      </m:sub>
                    </m:sSub>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j</m:t>
                        </m:r>
                      </m:sub>
                    </m:sSub>
                  </m:e>
                </m:nary>
                <m:r>
                  <w:rPr>
                    <w:rFonts w:ascii="Cambria Math" w:hAnsi="Cambria Math"/>
                    <w:color w:val="000000" w:themeColor="text1"/>
                    <w:lang w:val="id-ID"/>
                  </w:rPr>
                  <m:t>+ε,</m:t>
                </m:r>
              </m:oMath>
            </m:oMathPara>
          </w:p>
        </w:tc>
        <w:tc>
          <w:tcPr>
            <w:tcW w:w="883" w:type="dxa"/>
            <w:vAlign w:val="center"/>
          </w:tcPr>
          <w:p w14:paraId="0350C398" w14:textId="4E1AA903" w:rsidR="00991E5E" w:rsidRPr="00384767" w:rsidRDefault="00991E5E" w:rsidP="0014329B">
            <w:pPr>
              <w:pStyle w:val="TableContents"/>
              <w:jc w:val="right"/>
              <w:rPr>
                <w:rFonts w:ascii="Times New Roman" w:hAnsi="Times New Roman" w:cs="Times New Roman"/>
                <w:color w:val="000000" w:themeColor="text1"/>
              </w:rPr>
            </w:pPr>
            <w:r w:rsidRPr="00384767">
              <w:rPr>
                <w:rFonts w:ascii="Times New Roman" w:hAnsi="Times New Roman" w:cs="Times New Roman"/>
                <w:color w:val="000000" w:themeColor="text1"/>
              </w:rPr>
              <w:t>(</w:t>
            </w:r>
            <w:r w:rsidR="00493220">
              <w:rPr>
                <w:rFonts w:ascii="Times New Roman" w:hAnsi="Times New Roman" w:cs="Times New Roman"/>
                <w:color w:val="000000" w:themeColor="text1"/>
                <w:lang w:val="id-ID"/>
              </w:rPr>
              <w:t>5</w:t>
            </w:r>
            <w:r w:rsidRPr="00384767">
              <w:rPr>
                <w:rFonts w:ascii="Times New Roman" w:hAnsi="Times New Roman" w:cs="Times New Roman"/>
                <w:color w:val="000000" w:themeColor="text1"/>
              </w:rPr>
              <w:t>)</w:t>
            </w:r>
          </w:p>
        </w:tc>
      </w:tr>
    </w:tbl>
    <w:p w14:paraId="4B9182A5" w14:textId="1A1A9500" w:rsidR="00ED45A0" w:rsidRPr="008D24C9" w:rsidRDefault="00517AEC" w:rsidP="00517AEC">
      <w:pPr>
        <w:pStyle w:val="MipaTextOneHalfSpace"/>
        <w:ind w:firstLine="0"/>
        <w:rPr>
          <w:b/>
          <w:bCs/>
          <w:color w:val="000000" w:themeColor="text1"/>
          <w:lang w:val="id-ID"/>
        </w:rPr>
      </w:pPr>
      <w:r>
        <w:rPr>
          <w:color w:val="000000" w:themeColor="text1"/>
          <w:lang w:val="id-ID"/>
        </w:rPr>
        <w:t>dengan</w:t>
      </w:r>
      <w:r w:rsidR="00D75815">
        <w:rPr>
          <w:color w:val="000000" w:themeColor="text1"/>
          <w:lang w:val="id-ID"/>
        </w:rPr>
        <w:t xml:space="preserve"> </w:t>
      </w:r>
      <w:r w:rsidR="00620330">
        <w:rPr>
          <w:color w:val="000000" w:themeColor="text1"/>
          <w:lang w:val="id-ID"/>
        </w:rPr>
        <w:t xml:space="preserve">setiap elemen </w:t>
      </w:r>
      <m:oMath>
        <m:sSub>
          <m:sSubPr>
            <m:ctrlPr>
              <w:rPr>
                <w:rFonts w:ascii="Cambria Math" w:hAnsi="Cambria Math"/>
                <w:i/>
                <w:color w:val="000000" w:themeColor="text1"/>
                <w:lang w:val="id-ID"/>
              </w:rPr>
            </m:ctrlPr>
          </m:sSubPr>
          <m:e>
            <m:r>
              <w:rPr>
                <w:rFonts w:ascii="Cambria Math" w:hAnsi="Cambria Math"/>
                <w:color w:val="000000" w:themeColor="text1"/>
                <w:lang w:val="id-ID"/>
              </w:rPr>
              <m:t>ε</m:t>
            </m:r>
          </m:e>
          <m:sub>
            <m:r>
              <w:rPr>
                <w:rFonts w:ascii="Cambria Math" w:hAnsi="Cambria Math"/>
                <w:color w:val="000000" w:themeColor="text1"/>
                <w:lang w:val="id-ID"/>
              </w:rPr>
              <m:t>1</m:t>
            </m:r>
          </m:sub>
        </m:sSub>
        <m:r>
          <w:rPr>
            <w:rFonts w:ascii="Cambria Math" w:hAnsi="Cambria Math"/>
            <w:color w:val="000000" w:themeColor="text1"/>
            <w:lang w:val="id-ID"/>
          </w:rPr>
          <m:t xml:space="preserve">, </m:t>
        </m:r>
        <m:sSub>
          <m:sSubPr>
            <m:ctrlPr>
              <w:rPr>
                <w:rFonts w:ascii="Cambria Math" w:hAnsi="Cambria Math"/>
                <w:i/>
                <w:color w:val="000000" w:themeColor="text1"/>
                <w:lang w:val="id-ID"/>
              </w:rPr>
            </m:ctrlPr>
          </m:sSubPr>
          <m:e>
            <m:r>
              <w:rPr>
                <w:rFonts w:ascii="Cambria Math" w:hAnsi="Cambria Math"/>
                <w:color w:val="000000" w:themeColor="text1"/>
                <w:lang w:val="id-ID"/>
              </w:rPr>
              <m:t>ε</m:t>
            </m:r>
          </m:e>
          <m:sub>
            <m:r>
              <w:rPr>
                <w:rFonts w:ascii="Cambria Math" w:hAnsi="Cambria Math"/>
                <w:color w:val="000000" w:themeColor="text1"/>
                <w:lang w:val="id-ID"/>
              </w:rPr>
              <m:t>2</m:t>
            </m:r>
          </m:sub>
        </m:sSub>
        <m:r>
          <w:rPr>
            <w:rFonts w:ascii="Cambria Math" w:hAnsi="Cambria Math"/>
            <w:color w:val="000000" w:themeColor="text1"/>
            <w:lang w:val="id-ID"/>
          </w:rPr>
          <m:t xml:space="preserve">, …, </m:t>
        </m:r>
        <m:sSub>
          <m:sSubPr>
            <m:ctrlPr>
              <w:rPr>
                <w:rFonts w:ascii="Cambria Math" w:hAnsi="Cambria Math"/>
                <w:i/>
                <w:color w:val="000000" w:themeColor="text1"/>
                <w:lang w:val="id-ID"/>
              </w:rPr>
            </m:ctrlPr>
          </m:sSubPr>
          <m:e>
            <m:r>
              <w:rPr>
                <w:rFonts w:ascii="Cambria Math" w:hAnsi="Cambria Math"/>
                <w:color w:val="000000" w:themeColor="text1"/>
                <w:lang w:val="id-ID"/>
              </w:rPr>
              <m:t>ε</m:t>
            </m:r>
          </m:e>
          <m:sub>
            <m:r>
              <w:rPr>
                <w:rFonts w:ascii="Cambria Math" w:hAnsi="Cambria Math"/>
                <w:color w:val="000000" w:themeColor="text1"/>
                <w:lang w:val="id-ID"/>
              </w:rPr>
              <m:t>n</m:t>
            </m:r>
          </m:sub>
        </m:sSub>
      </m:oMath>
      <w:r w:rsidR="008629D4">
        <w:rPr>
          <w:color w:val="000000" w:themeColor="text1"/>
          <w:lang w:val="id-ID"/>
        </w:rPr>
        <w:t xml:space="preserve"> di vektor </w:t>
      </w:r>
      <m:oMath>
        <m:r>
          <m:rPr>
            <m:sty m:val="bi"/>
          </m:rPr>
          <w:rPr>
            <w:rFonts w:ascii="Cambria Math" w:hAnsi="Cambria Math"/>
            <w:color w:val="000000" w:themeColor="text1"/>
            <w:lang w:val="id-ID"/>
          </w:rPr>
          <m:t>ε</m:t>
        </m:r>
      </m:oMath>
      <w:r w:rsidR="008629D4">
        <w:rPr>
          <w:b/>
          <w:bCs/>
          <w:color w:val="000000" w:themeColor="text1"/>
          <w:lang w:val="id-ID"/>
        </w:rPr>
        <w:t xml:space="preserve"> </w:t>
      </w:r>
      <w:r w:rsidR="00B21333">
        <w:rPr>
          <w:color w:val="000000" w:themeColor="text1"/>
          <w:lang w:val="id-ID"/>
        </w:rPr>
        <w:t xml:space="preserve">adalah saling </w:t>
      </w:r>
      <w:r w:rsidR="00D01CDF">
        <w:rPr>
          <w:color w:val="000000" w:themeColor="text1"/>
          <w:lang w:val="id-ID"/>
        </w:rPr>
        <w:t xml:space="preserve">bebas </w:t>
      </w:r>
      <w:r w:rsidR="009B6A6A">
        <w:rPr>
          <w:color w:val="000000" w:themeColor="text1"/>
          <w:lang w:val="id-ID"/>
        </w:rPr>
        <w:t>dan mengi</w:t>
      </w:r>
      <w:r w:rsidR="00D24ECB">
        <w:rPr>
          <w:color w:val="000000" w:themeColor="text1"/>
          <w:lang w:val="id-ID"/>
        </w:rPr>
        <w:t xml:space="preserve">kuti </w:t>
      </w:r>
      <w:r w:rsidR="00A67195">
        <w:rPr>
          <w:color w:val="000000" w:themeColor="text1"/>
          <w:lang w:val="id-ID"/>
        </w:rPr>
        <w:t xml:space="preserve">distribusi Gaussian dengan rata-rata nol dan </w:t>
      </w:r>
      <w:r w:rsidR="002741A3">
        <w:rPr>
          <w:color w:val="000000" w:themeColor="text1"/>
          <w:lang w:val="id-ID"/>
        </w:rPr>
        <w:t xml:space="preserve">varians </w:t>
      </w:r>
      <m:oMath>
        <m:sSup>
          <m:sSupPr>
            <m:ctrlPr>
              <w:rPr>
                <w:rFonts w:ascii="Cambria Math" w:hAnsi="Cambria Math"/>
                <w:i/>
                <w:color w:val="000000" w:themeColor="text1"/>
                <w:lang w:val="id-ID"/>
              </w:rPr>
            </m:ctrlPr>
          </m:sSupPr>
          <m:e>
            <m:r>
              <w:rPr>
                <w:rFonts w:ascii="Cambria Math" w:hAnsi="Cambria Math"/>
                <w:color w:val="000000" w:themeColor="text1"/>
                <w:lang w:val="id-ID"/>
              </w:rPr>
              <m:t>σ</m:t>
            </m:r>
          </m:e>
          <m:sup>
            <m:r>
              <w:rPr>
                <w:rFonts w:ascii="Cambria Math" w:hAnsi="Cambria Math"/>
                <w:color w:val="000000" w:themeColor="text1"/>
                <w:lang w:val="id-ID"/>
              </w:rPr>
              <m:t>2</m:t>
            </m:r>
          </m:sup>
        </m:sSup>
      </m:oMath>
      <w:r w:rsidR="006B2B60">
        <w:rPr>
          <w:color w:val="000000" w:themeColor="text1"/>
          <w:lang w:val="id-ID"/>
        </w:rPr>
        <w:t>.</w:t>
      </w:r>
      <w:r w:rsidR="00346E77">
        <w:rPr>
          <w:color w:val="000000" w:themeColor="text1"/>
          <w:lang w:val="id-ID"/>
        </w:rPr>
        <w:t xml:space="preserve"> Itu artinya, </w:t>
      </w:r>
      <m:oMath>
        <m:r>
          <m:rPr>
            <m:sty m:val="bi"/>
          </m:rPr>
          <w:rPr>
            <w:rFonts w:ascii="Cambria Math" w:hAnsi="Cambria Math"/>
            <w:color w:val="000000" w:themeColor="text1"/>
            <w:lang w:val="id-ID"/>
          </w:rPr>
          <m:t xml:space="preserve">y </m:t>
        </m:r>
      </m:oMath>
      <w:r w:rsidR="00346E77" w:rsidRPr="00346E77">
        <w:rPr>
          <w:color w:val="000000" w:themeColor="text1"/>
          <w:lang w:val="id-ID"/>
        </w:rPr>
        <w:t>yang diperoleh dari</w:t>
      </w:r>
      <w:r w:rsidR="00346E77">
        <w:rPr>
          <w:b/>
          <w:bCs/>
          <w:color w:val="000000" w:themeColor="text1"/>
          <w:lang w:val="id-ID"/>
        </w:rPr>
        <w:t xml:space="preserve"> </w:t>
      </w:r>
      <w:r w:rsidR="00F958C7" w:rsidRPr="00F958C7">
        <w:rPr>
          <w:color w:val="000000" w:themeColor="text1"/>
          <w:lang w:val="id-ID"/>
        </w:rPr>
        <w:t>hasil perkalian</w:t>
      </w:r>
      <w:r w:rsidR="00F958C7">
        <w:rPr>
          <w:b/>
          <w:bCs/>
          <w:color w:val="000000" w:themeColor="text1"/>
          <w:lang w:val="id-ID"/>
        </w:rPr>
        <w:t xml:space="preserve"> </w:t>
      </w:r>
      <m:oMath>
        <m:r>
          <m:rPr>
            <m:sty m:val="b"/>
          </m:rPr>
          <w:rPr>
            <w:rFonts w:ascii="Cambria Math" w:hAnsi="Cambria Math"/>
            <w:color w:val="000000" w:themeColor="text1"/>
            <w:lang w:val="id-ID"/>
          </w:rPr>
          <m:t>X</m:t>
        </m:r>
      </m:oMath>
      <w:r w:rsidR="003F6D9F" w:rsidRPr="00A103E0">
        <w:rPr>
          <w:color w:val="000000" w:themeColor="text1"/>
          <w:lang w:val="id-ID"/>
        </w:rPr>
        <w:t xml:space="preserve"> dengan</w:t>
      </w:r>
      <w:r w:rsidR="00A103E0">
        <w:rPr>
          <w:color w:val="000000" w:themeColor="text1"/>
          <w:lang w:val="id-ID"/>
        </w:rPr>
        <w:t xml:space="preserve"> koefisien </w:t>
      </w:r>
      <m:oMath>
        <m:r>
          <w:rPr>
            <w:rFonts w:ascii="Cambria Math" w:hAnsi="Cambria Math"/>
            <w:color w:val="000000" w:themeColor="text1"/>
            <w:lang w:val="id-ID"/>
          </w:rPr>
          <m:t>β</m:t>
        </m:r>
      </m:oMath>
      <w:r w:rsidR="008A5856">
        <w:rPr>
          <w:color w:val="000000" w:themeColor="text1"/>
          <w:lang w:val="id-ID"/>
        </w:rPr>
        <w:t xml:space="preserve"> lalu di tambah </w:t>
      </w:r>
      <m:oMath>
        <m:r>
          <m:rPr>
            <m:sty m:val="bi"/>
          </m:rPr>
          <w:rPr>
            <w:rFonts w:ascii="Cambria Math" w:hAnsi="Cambria Math"/>
            <w:color w:val="000000" w:themeColor="text1"/>
            <w:lang w:val="id-ID"/>
          </w:rPr>
          <m:t>ε</m:t>
        </m:r>
      </m:oMath>
      <w:r w:rsidR="007F791B">
        <w:rPr>
          <w:color w:val="000000" w:themeColor="text1"/>
          <w:lang w:val="id-ID"/>
        </w:rPr>
        <w:t xml:space="preserve"> </w:t>
      </w:r>
      <w:r w:rsidR="00A103E0" w:rsidRPr="00A103E0">
        <w:rPr>
          <w:color w:val="000000" w:themeColor="text1"/>
          <w:lang w:val="id-ID"/>
        </w:rPr>
        <w:t>berfluktuasi</w:t>
      </w:r>
      <w:r w:rsidR="008A5856">
        <w:rPr>
          <w:color w:val="000000" w:themeColor="text1"/>
          <w:lang w:val="id-ID"/>
        </w:rPr>
        <w:t xml:space="preserve"> </w:t>
      </w:r>
      <w:r w:rsidR="00F247FD">
        <w:rPr>
          <w:color w:val="000000" w:themeColor="text1"/>
          <w:lang w:val="id-ID"/>
        </w:rPr>
        <w:t xml:space="preserve">karena kesalahan acak </w:t>
      </w:r>
      <m:oMath>
        <m:r>
          <m:rPr>
            <m:sty m:val="bi"/>
          </m:rPr>
          <w:rPr>
            <w:rFonts w:ascii="Cambria Math" w:hAnsi="Cambria Math"/>
            <w:color w:val="000000" w:themeColor="text1"/>
            <w:lang w:val="id-ID"/>
          </w:rPr>
          <m:t>ε</m:t>
        </m:r>
      </m:oMath>
      <w:r w:rsidR="00F247FD">
        <w:rPr>
          <w:b/>
          <w:bCs/>
          <w:color w:val="000000" w:themeColor="text1"/>
          <w:lang w:val="id-ID"/>
        </w:rPr>
        <w:t xml:space="preserve">. </w:t>
      </w:r>
      <w:r w:rsidR="007A487B">
        <w:rPr>
          <w:b/>
          <w:bCs/>
          <w:color w:val="000000" w:themeColor="text1"/>
          <w:lang w:val="id-ID"/>
        </w:rPr>
        <w:t xml:space="preserve"> </w:t>
      </w:r>
      <w:r w:rsidR="007774A6" w:rsidRPr="007774A6">
        <w:rPr>
          <w:color w:val="000000" w:themeColor="text1"/>
          <w:lang w:val="id-ID"/>
        </w:rPr>
        <w:t xml:space="preserve">Untuk kebanyakan kasus </w:t>
      </w:r>
      <m:oMath>
        <m:r>
          <w:rPr>
            <w:rFonts w:ascii="Cambria Math" w:hAnsi="Cambria Math"/>
            <w:color w:val="000000" w:themeColor="text1"/>
            <w:lang w:val="id-ID"/>
          </w:rPr>
          <m:t>σ</m:t>
        </m:r>
      </m:oMath>
      <w:r w:rsidR="007774A6">
        <w:rPr>
          <w:color w:val="000000" w:themeColor="text1"/>
          <w:lang w:val="id-ID"/>
        </w:rPr>
        <w:t xml:space="preserve"> </w:t>
      </w:r>
      <w:r w:rsidR="007A487B" w:rsidRPr="007774A6">
        <w:rPr>
          <w:color w:val="000000" w:themeColor="text1"/>
        </w:rPr>
        <w:t>tidak diketahui</w:t>
      </w:r>
      <w:r w:rsidR="007A487B" w:rsidRPr="007A487B">
        <w:rPr>
          <w:b/>
          <w:bCs/>
          <w:color w:val="000000" w:themeColor="text1"/>
        </w:rPr>
        <w:t xml:space="preserve">, </w:t>
      </w:r>
      <w:r w:rsidR="007A487B" w:rsidRPr="00D80894">
        <w:rPr>
          <w:color w:val="000000" w:themeColor="text1"/>
        </w:rPr>
        <w:t xml:space="preserve">tetapi dapat </w:t>
      </w:r>
      <w:r w:rsidR="000F41FD" w:rsidRPr="00D80894">
        <w:rPr>
          <w:color w:val="000000" w:themeColor="text1"/>
          <w:lang w:val="id-ID"/>
        </w:rPr>
        <w:t>diestimasi</w:t>
      </w:r>
      <w:r w:rsidR="00D80894" w:rsidRPr="00D80894">
        <w:rPr>
          <w:color w:val="000000" w:themeColor="text1"/>
          <w:lang w:val="id-ID"/>
        </w:rPr>
        <w:t xml:space="preserve"> </w:t>
      </w:r>
      <w:r w:rsidR="007A487B" w:rsidRPr="00D80894">
        <w:rPr>
          <w:color w:val="000000" w:themeColor="text1"/>
        </w:rPr>
        <w:t xml:space="preserve">dengan </w:t>
      </w:r>
    </w:p>
    <w:tbl>
      <w:tblPr>
        <w:tblW w:w="7936" w:type="dxa"/>
        <w:tblLayout w:type="fixed"/>
        <w:tblCellMar>
          <w:top w:w="55" w:type="dxa"/>
          <w:left w:w="55" w:type="dxa"/>
          <w:bottom w:w="55" w:type="dxa"/>
          <w:right w:w="55" w:type="dxa"/>
        </w:tblCellMar>
        <w:tblLook w:val="0000" w:firstRow="0" w:lastRow="0" w:firstColumn="0" w:lastColumn="0" w:noHBand="0" w:noVBand="0"/>
      </w:tblPr>
      <w:tblGrid>
        <w:gridCol w:w="7053"/>
        <w:gridCol w:w="883"/>
      </w:tblGrid>
      <w:tr w:rsidR="00B322E1" w:rsidRPr="00384767" w14:paraId="62EF6BB4" w14:textId="77777777" w:rsidTr="003B72B6">
        <w:trPr>
          <w:tblHeader/>
        </w:trPr>
        <w:tc>
          <w:tcPr>
            <w:tcW w:w="7053" w:type="dxa"/>
            <w:vAlign w:val="center"/>
          </w:tcPr>
          <w:p w14:paraId="2608A762" w14:textId="1D1E09EC" w:rsidR="00B322E1" w:rsidRPr="000B385B" w:rsidRDefault="00952021" w:rsidP="003B72B6">
            <w:pPr>
              <w:pStyle w:val="MipaTextOneHalfSpace"/>
              <w:ind w:firstLine="0"/>
              <w:jc w:val="center"/>
              <w:rPr>
                <w:iCs/>
                <w:color w:val="000000" w:themeColor="text1"/>
                <w:lang w:val="id-ID"/>
              </w:rPr>
            </w:pPr>
            <m:oMathPara>
              <m:oMath>
                <m:acc>
                  <m:accPr>
                    <m:ctrlPr>
                      <w:rPr>
                        <w:rFonts w:ascii="Cambria Math" w:hAnsi="Cambria Math"/>
                        <w:color w:val="000000" w:themeColor="text1"/>
                        <w:lang w:val="id-ID"/>
                      </w:rPr>
                    </m:ctrlPr>
                  </m:accPr>
                  <m:e>
                    <m:r>
                      <w:rPr>
                        <w:rFonts w:ascii="Cambria Math" w:hAnsi="Cambria Math"/>
                        <w:color w:val="000000" w:themeColor="text1"/>
                        <w:lang w:val="id-ID"/>
                      </w:rPr>
                      <m:t>σ</m:t>
                    </m:r>
                  </m:e>
                </m:acc>
                <m:r>
                  <w:rPr>
                    <w:rFonts w:ascii="Cambria Math" w:hAnsi="Cambria Math"/>
                    <w:color w:val="000000" w:themeColor="text1"/>
                    <w:lang w:val="id-ID"/>
                  </w:rPr>
                  <m:t>=</m:t>
                </m:r>
                <m:rad>
                  <m:radPr>
                    <m:degHide m:val="1"/>
                    <m:ctrlPr>
                      <w:rPr>
                        <w:rFonts w:ascii="Cambria Math" w:hAnsi="Cambria Math"/>
                        <w:i/>
                        <w:color w:val="000000" w:themeColor="text1"/>
                        <w:lang w:val="id-ID"/>
                      </w:rPr>
                    </m:ctrlPr>
                  </m:radPr>
                  <m:deg/>
                  <m:e>
                    <m:f>
                      <m:fPr>
                        <m:ctrlPr>
                          <w:rPr>
                            <w:rFonts w:ascii="Cambria Math" w:hAnsi="Cambria Math"/>
                            <w:i/>
                            <w:color w:val="000000" w:themeColor="text1"/>
                            <w:lang w:val="id-ID"/>
                          </w:rPr>
                        </m:ctrlPr>
                      </m:fPr>
                      <m:num>
                        <m:r>
                          <w:rPr>
                            <w:rFonts w:ascii="Cambria Math" w:hAnsi="Cambria Math"/>
                            <w:color w:val="000000" w:themeColor="text1"/>
                            <w:lang w:val="id-ID"/>
                          </w:rPr>
                          <m:t>RSS</m:t>
                        </m:r>
                      </m:num>
                      <m:den>
                        <m:r>
                          <w:rPr>
                            <w:rFonts w:ascii="Cambria Math" w:hAnsi="Cambria Math"/>
                            <w:color w:val="000000" w:themeColor="text1"/>
                            <w:lang w:val="id-ID"/>
                          </w:rPr>
                          <m:t>(</m:t>
                        </m:r>
                        <m:r>
                          <w:rPr>
                            <w:rFonts w:ascii="Cambria Math" w:hAnsi="Cambria Math"/>
                            <w:color w:val="000000" w:themeColor="text1"/>
                            <w:lang w:val="id-ID"/>
                          </w:rPr>
                          <m:t>n</m:t>
                        </m:r>
                        <m:r>
                          <w:rPr>
                            <w:rFonts w:ascii="Cambria Math" w:hAnsi="Cambria Math"/>
                            <w:color w:val="000000" w:themeColor="text1"/>
                            <w:lang w:val="id-ID"/>
                          </w:rPr>
                          <m:t>-</m:t>
                        </m:r>
                        <m:r>
                          <w:rPr>
                            <w:rFonts w:ascii="Cambria Math" w:hAnsi="Cambria Math"/>
                            <w:color w:val="000000" w:themeColor="text1"/>
                            <w:lang w:val="id-ID"/>
                          </w:rPr>
                          <m:t>p</m:t>
                        </m:r>
                        <m:r>
                          <w:rPr>
                            <w:rFonts w:ascii="Cambria Math" w:hAnsi="Cambria Math"/>
                            <w:color w:val="000000" w:themeColor="text1"/>
                            <w:lang w:val="id-ID"/>
                          </w:rPr>
                          <m:t>-</m:t>
                        </m:r>
                        <m:r>
                          <w:rPr>
                            <w:rFonts w:ascii="Cambria Math" w:hAnsi="Cambria Math"/>
                            <w:color w:val="000000" w:themeColor="text1"/>
                            <w:lang w:val="id-ID"/>
                          </w:rPr>
                          <m:t>1)</m:t>
                        </m:r>
                      </m:den>
                    </m:f>
                  </m:e>
                </m:rad>
                <m:r>
                  <w:rPr>
                    <w:rFonts w:ascii="Cambria Math" w:hAnsi="Cambria Math"/>
                    <w:color w:val="000000" w:themeColor="text1"/>
                    <w:lang w:val="id-ID"/>
                  </w:rPr>
                  <m:t>.</m:t>
                </m:r>
              </m:oMath>
            </m:oMathPara>
          </w:p>
        </w:tc>
        <w:tc>
          <w:tcPr>
            <w:tcW w:w="883" w:type="dxa"/>
            <w:vAlign w:val="center"/>
          </w:tcPr>
          <w:p w14:paraId="350A3065" w14:textId="07F6C0E7" w:rsidR="00B322E1" w:rsidRPr="00384767" w:rsidRDefault="00B322E1" w:rsidP="003B72B6">
            <w:pPr>
              <w:pStyle w:val="TableContents"/>
              <w:jc w:val="right"/>
              <w:rPr>
                <w:rFonts w:ascii="Times New Roman" w:hAnsi="Times New Roman" w:cs="Times New Roman"/>
                <w:color w:val="000000" w:themeColor="text1"/>
              </w:rPr>
            </w:pPr>
            <w:r w:rsidRPr="00384767">
              <w:rPr>
                <w:rFonts w:ascii="Times New Roman" w:hAnsi="Times New Roman" w:cs="Times New Roman"/>
                <w:color w:val="000000" w:themeColor="text1"/>
              </w:rPr>
              <w:t>(</w:t>
            </w:r>
            <w:r w:rsidR="00237E1F">
              <w:rPr>
                <w:rFonts w:ascii="Times New Roman" w:hAnsi="Times New Roman" w:cs="Times New Roman"/>
                <w:color w:val="000000" w:themeColor="text1"/>
                <w:lang w:val="id-ID"/>
              </w:rPr>
              <w:t>6</w:t>
            </w:r>
            <w:r w:rsidRPr="00384767">
              <w:rPr>
                <w:rFonts w:ascii="Times New Roman" w:hAnsi="Times New Roman" w:cs="Times New Roman"/>
                <w:color w:val="000000" w:themeColor="text1"/>
              </w:rPr>
              <w:t>)</w:t>
            </w:r>
          </w:p>
        </w:tc>
      </w:tr>
    </w:tbl>
    <w:p w14:paraId="21DF46F4" w14:textId="53620A6C" w:rsidR="009110E3" w:rsidRDefault="00601806" w:rsidP="00D957A6">
      <w:pPr>
        <w:pStyle w:val="MipaTextOneHalfSpace"/>
        <w:ind w:firstLine="0"/>
        <w:rPr>
          <w:color w:val="000000" w:themeColor="text1"/>
          <w:lang w:val="id-ID"/>
        </w:rPr>
      </w:pPr>
      <w:r w:rsidRPr="00601806">
        <w:rPr>
          <w:color w:val="000000" w:themeColor="text1"/>
        </w:rPr>
        <w:t>Estimasi</w:t>
      </w:r>
      <w:r>
        <w:rPr>
          <w:color w:val="000000" w:themeColor="text1"/>
          <w:lang w:val="id-ID"/>
        </w:rPr>
        <w:t xml:space="preserve"> </w:t>
      </w:r>
      <m:oMath>
        <m:r>
          <w:rPr>
            <w:rFonts w:ascii="Cambria Math" w:hAnsi="Cambria Math"/>
            <w:color w:val="000000" w:themeColor="text1"/>
            <w:lang w:val="id-ID"/>
          </w:rPr>
          <m:t>σ</m:t>
        </m:r>
      </m:oMath>
      <w:r w:rsidR="00ED2E7F">
        <w:rPr>
          <w:color w:val="000000" w:themeColor="text1"/>
          <w:lang w:val="id-ID"/>
        </w:rPr>
        <w:t xml:space="preserve"> dapat</w:t>
      </w:r>
      <w:r w:rsidRPr="00601806">
        <w:rPr>
          <w:color w:val="000000" w:themeColor="text1"/>
        </w:rPr>
        <w:t xml:space="preserve"> digunakan untuk </w:t>
      </w:r>
      <w:r w:rsidR="00112DE6">
        <w:rPr>
          <w:color w:val="000000" w:themeColor="text1"/>
          <w:lang w:val="id-ID"/>
        </w:rPr>
        <w:t xml:space="preserve">mnghitung </w:t>
      </w:r>
      <w:r w:rsidR="00FF580D">
        <w:rPr>
          <w:color w:val="000000" w:themeColor="text1"/>
          <w:lang w:val="id-ID"/>
        </w:rPr>
        <w:t>interval konfidensi</w:t>
      </w:r>
      <w:r w:rsidR="00F27267">
        <w:rPr>
          <w:color w:val="000000" w:themeColor="text1"/>
          <w:lang w:val="id-ID"/>
        </w:rPr>
        <w:t xml:space="preserve"> </w:t>
      </w:r>
      <w:r w:rsidR="00583628" w:rsidRPr="00583628">
        <w:rPr>
          <w:color w:val="000000" w:themeColor="text1"/>
        </w:rPr>
        <w:t xml:space="preserve">yang mengukur ketidakpastian </w:t>
      </w:r>
      <w:r w:rsidR="00EC64A8">
        <w:rPr>
          <w:color w:val="000000" w:themeColor="text1"/>
          <w:lang w:val="id-ID"/>
        </w:rPr>
        <w:t>parameter</w:t>
      </w:r>
      <w:r w:rsidR="00D957A6">
        <w:rPr>
          <w:color w:val="000000" w:themeColor="text1"/>
          <w:lang w:val="id-ID"/>
        </w:rPr>
        <w:t xml:space="preserve">. </w:t>
      </w:r>
      <w:r w:rsidR="00153B3E">
        <w:rPr>
          <w:color w:val="000000" w:themeColor="text1"/>
          <w:lang w:val="id-ID"/>
        </w:rPr>
        <w:t xml:space="preserve">Interval konfidensi </w:t>
      </w:r>
      <w:r w:rsidR="00E8096F">
        <w:rPr>
          <w:color w:val="000000" w:themeColor="text1"/>
          <w:lang w:val="id-ID"/>
        </w:rPr>
        <w:t>setiap parameter ditulis sebagai</w:t>
      </w:r>
    </w:p>
    <w:p w14:paraId="6E484941" w14:textId="7670719B" w:rsidR="0038646E" w:rsidRPr="00694DCE" w:rsidRDefault="00952021" w:rsidP="00D957A6">
      <w:pPr>
        <w:pStyle w:val="MipaTextOneHalfSpace"/>
        <w:ind w:firstLine="0"/>
        <w:rPr>
          <w:iCs/>
          <w:color w:val="000000" w:themeColor="text1"/>
          <w:lang w:val="id-ID"/>
        </w:rPr>
      </w:pPr>
      <m:oMathPara>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k</m:t>
              </m:r>
            </m:sub>
          </m:sSub>
          <m:r>
            <w:rPr>
              <w:rFonts w:ascii="Cambria Math" w:hAnsi="Cambria Math"/>
              <w:color w:val="000000" w:themeColor="text1"/>
              <w:lang w:val="id-ID"/>
            </w:rPr>
            <m:t>±</m:t>
          </m:r>
          <m:sSubSup>
            <m:sSubSupPr>
              <m:ctrlPr>
                <w:rPr>
                  <w:rFonts w:ascii="Cambria Math" w:hAnsi="Cambria Math"/>
                  <w:i/>
                  <w:iCs/>
                  <w:color w:val="000000" w:themeColor="text1"/>
                  <w:lang w:val="id-ID"/>
                </w:rPr>
              </m:ctrlPr>
            </m:sSubSupPr>
            <m:e>
              <m:r>
                <w:rPr>
                  <w:rFonts w:ascii="Cambria Math" w:hAnsi="Cambria Math"/>
                  <w:color w:val="000000" w:themeColor="text1"/>
                  <w:lang w:val="id-ID"/>
                </w:rPr>
                <m:t>t</m:t>
              </m:r>
            </m:e>
            <m:sub>
              <m:r>
                <w:rPr>
                  <w:rFonts w:ascii="Cambria Math" w:hAnsi="Cambria Math"/>
                  <w:color w:val="000000" w:themeColor="text1"/>
                  <w:lang w:val="id-ID"/>
                </w:rPr>
                <m:t>α</m:t>
              </m:r>
              <m:r>
                <w:rPr>
                  <w:rFonts w:ascii="Cambria Math" w:hAnsi="Cambria Math"/>
                  <w:color w:val="000000" w:themeColor="text1"/>
                  <w:lang w:val="id-ID"/>
                </w:rPr>
                <m:t>/2</m:t>
              </m:r>
            </m:sub>
            <m:sup>
              <m:r>
                <w:rPr>
                  <w:rFonts w:ascii="Cambria Math" w:hAnsi="Cambria Math"/>
                  <w:color w:val="000000" w:themeColor="text1"/>
                  <w:lang w:val="id-ID"/>
                </w:rPr>
                <m:t>n</m:t>
              </m:r>
              <m:r>
                <w:rPr>
                  <w:rFonts w:ascii="Cambria Math" w:hAnsi="Cambria Math"/>
                  <w:color w:val="000000" w:themeColor="text1"/>
                  <w:lang w:val="id-ID"/>
                </w:rPr>
                <m:t>-</m:t>
              </m:r>
              <m:r>
                <w:rPr>
                  <w:rFonts w:ascii="Cambria Math" w:hAnsi="Cambria Math"/>
                  <w:color w:val="000000" w:themeColor="text1"/>
                  <w:lang w:val="id-ID"/>
                </w:rPr>
                <m:t>p</m:t>
              </m:r>
            </m:sup>
          </m:sSubSup>
          <m:acc>
            <m:accPr>
              <m:ctrlPr>
                <w:rPr>
                  <w:rFonts w:ascii="Cambria Math" w:hAnsi="Cambria Math"/>
                  <w:i/>
                  <w:iCs/>
                  <w:color w:val="000000" w:themeColor="text1"/>
                  <w:lang w:val="id-ID"/>
                </w:rPr>
              </m:ctrlPr>
            </m:accPr>
            <m:e>
              <m:r>
                <w:rPr>
                  <w:rFonts w:ascii="Cambria Math" w:hAnsi="Cambria Math"/>
                  <w:color w:val="000000" w:themeColor="text1"/>
                  <w:lang w:val="id-ID"/>
                </w:rPr>
                <m:t>σ</m:t>
              </m:r>
            </m:e>
          </m:acc>
          <m:rad>
            <m:radPr>
              <m:degHide m:val="1"/>
              <m:ctrlPr>
                <w:rPr>
                  <w:rFonts w:ascii="Cambria Math" w:hAnsi="Cambria Math"/>
                  <w:i/>
                  <w:iCs/>
                  <w:color w:val="000000" w:themeColor="text1"/>
                  <w:lang w:val="id-ID"/>
                </w:rPr>
              </m:ctrlPr>
            </m:radPr>
            <m:deg/>
            <m:e>
              <m:sSub>
                <m:sSubPr>
                  <m:ctrlPr>
                    <w:rPr>
                      <w:rFonts w:ascii="Cambria Math" w:hAnsi="Cambria Math"/>
                      <w:i/>
                      <w:iCs/>
                      <w:color w:val="000000" w:themeColor="text1"/>
                      <w:lang w:val="id-ID"/>
                    </w:rPr>
                  </m:ctrlPr>
                </m:sSubPr>
                <m:e>
                  <m:r>
                    <w:rPr>
                      <w:rFonts w:ascii="Cambria Math" w:hAnsi="Cambria Math"/>
                      <w:color w:val="000000" w:themeColor="text1"/>
                      <w:lang w:val="id-ID"/>
                    </w:rPr>
                    <m:t>C</m:t>
                  </m:r>
                </m:e>
                <m:sub>
                  <m:r>
                    <w:rPr>
                      <w:rFonts w:ascii="Cambria Math" w:hAnsi="Cambria Math"/>
                      <w:color w:val="000000" w:themeColor="text1"/>
                      <w:lang w:val="id-ID"/>
                    </w:rPr>
                    <m:t>k</m:t>
                  </m:r>
                  <m:r>
                    <w:rPr>
                      <w:rFonts w:ascii="Cambria Math" w:hAnsi="Cambria Math"/>
                      <w:color w:val="000000" w:themeColor="text1"/>
                      <w:lang w:val="id-ID"/>
                    </w:rPr>
                    <m:t>+1,</m:t>
                  </m:r>
                  <m:r>
                    <w:rPr>
                      <w:rFonts w:ascii="Cambria Math" w:hAnsi="Cambria Math"/>
                      <w:color w:val="000000" w:themeColor="text1"/>
                      <w:lang w:val="id-ID"/>
                    </w:rPr>
                    <m:t>k</m:t>
                  </m:r>
                  <m:r>
                    <w:rPr>
                      <w:rFonts w:ascii="Cambria Math" w:hAnsi="Cambria Math"/>
                      <w:color w:val="000000" w:themeColor="text1"/>
                      <w:lang w:val="id-ID"/>
                    </w:rPr>
                    <m:t>+1</m:t>
                  </m:r>
                </m:sub>
              </m:sSub>
            </m:e>
          </m:rad>
        </m:oMath>
      </m:oMathPara>
    </w:p>
    <w:p w14:paraId="206C9AA2" w14:textId="0E4EFD77" w:rsidR="00694DCE" w:rsidRPr="005F26C7" w:rsidRDefault="0037567A" w:rsidP="00182492">
      <w:pPr>
        <w:pStyle w:val="MipaTextOneHalfSpace"/>
        <w:ind w:firstLine="0"/>
        <w:rPr>
          <w:iCs/>
          <w:color w:val="000000" w:themeColor="text1"/>
          <w:lang w:val="id-ID"/>
        </w:rPr>
      </w:pPr>
      <w:r>
        <w:rPr>
          <w:iCs/>
          <w:color w:val="000000" w:themeColor="text1"/>
          <w:lang w:val="id-ID"/>
        </w:rPr>
        <w:t xml:space="preserve">untuk </w:t>
      </w:r>
      <m:oMath>
        <m:r>
          <w:rPr>
            <w:rFonts w:ascii="Cambria Math" w:hAnsi="Cambria Math"/>
            <w:color w:val="000000" w:themeColor="text1"/>
            <w:lang w:val="id-ID"/>
          </w:rPr>
          <m:t>k=0,1,…,p</m:t>
        </m:r>
      </m:oMath>
      <w:r w:rsidR="00A068D1">
        <w:rPr>
          <w:iCs/>
          <w:color w:val="000000" w:themeColor="text1"/>
          <w:lang w:val="id-ID"/>
        </w:rPr>
        <w:t xml:space="preserve"> </w:t>
      </w:r>
      <w:r w:rsidR="00BA42A5">
        <w:rPr>
          <w:iCs/>
          <w:color w:val="000000" w:themeColor="text1"/>
          <w:lang w:val="id-ID"/>
        </w:rPr>
        <w:t xml:space="preserve">di mana </w:t>
      </w:r>
      <w:r w:rsidR="00A068D1">
        <w:rPr>
          <w:iCs/>
          <w:color w:val="000000" w:themeColor="text1"/>
          <w:lang w:val="id-ID"/>
        </w:rPr>
        <w:t xml:space="preserve"> </w:t>
      </w:r>
      <m:oMath>
        <m:sSubSup>
          <m:sSubSupPr>
            <m:ctrlPr>
              <w:rPr>
                <w:rFonts w:ascii="Cambria Math" w:hAnsi="Cambria Math"/>
                <w:i/>
                <w:iCs/>
                <w:color w:val="000000" w:themeColor="text1"/>
                <w:lang w:val="id-ID"/>
              </w:rPr>
            </m:ctrlPr>
          </m:sSubSupPr>
          <m:e>
            <m:r>
              <w:rPr>
                <w:rFonts w:ascii="Cambria Math" w:hAnsi="Cambria Math"/>
                <w:color w:val="000000" w:themeColor="text1"/>
                <w:lang w:val="id-ID"/>
              </w:rPr>
              <m:t>t</m:t>
            </m:r>
          </m:e>
          <m:sub>
            <m:r>
              <w:rPr>
                <w:rFonts w:ascii="Cambria Math" w:hAnsi="Cambria Math"/>
                <w:color w:val="000000" w:themeColor="text1"/>
                <w:lang w:val="id-ID"/>
              </w:rPr>
              <m:t>α/2</m:t>
            </m:r>
          </m:sub>
          <m:sup>
            <m:r>
              <w:rPr>
                <w:rFonts w:ascii="Cambria Math" w:hAnsi="Cambria Math"/>
                <w:color w:val="000000" w:themeColor="text1"/>
                <w:lang w:val="id-ID"/>
              </w:rPr>
              <m:t>n-p</m:t>
            </m:r>
          </m:sup>
        </m:sSubSup>
      </m:oMath>
      <w:r w:rsidR="009E51CB">
        <w:rPr>
          <w:iCs/>
          <w:color w:val="000000" w:themeColor="text1"/>
          <w:lang w:val="id-ID"/>
        </w:rPr>
        <w:t xml:space="preserve"> adalah nilai </w:t>
      </w:r>
      <m:oMath>
        <m:r>
          <w:rPr>
            <w:rFonts w:ascii="Cambria Math" w:hAnsi="Cambria Math"/>
            <w:color w:val="000000" w:themeColor="text1"/>
            <w:lang w:val="id-ID"/>
          </w:rPr>
          <m:t>t</m:t>
        </m:r>
      </m:oMath>
      <w:r w:rsidR="00DC581C">
        <w:rPr>
          <w:iCs/>
          <w:color w:val="000000" w:themeColor="text1"/>
          <w:lang w:val="id-ID"/>
        </w:rPr>
        <w:t>-statistik</w:t>
      </w:r>
      <w:r w:rsidR="00BA42A5">
        <w:rPr>
          <w:iCs/>
          <w:color w:val="000000" w:themeColor="text1"/>
          <w:lang w:val="id-ID"/>
        </w:rPr>
        <w:t xml:space="preserve"> dengan</w:t>
      </w:r>
      <w:r w:rsidR="004646BE">
        <w:rPr>
          <w:iCs/>
          <w:color w:val="000000" w:themeColor="text1"/>
          <w:lang w:val="id-ID"/>
        </w:rPr>
        <w:t xml:space="preserve"> </w:t>
      </w:r>
      <m:oMath>
        <m:r>
          <w:rPr>
            <w:rFonts w:ascii="Cambria Math" w:hAnsi="Cambria Math"/>
            <w:color w:val="000000" w:themeColor="text1"/>
            <w:lang w:val="id-ID"/>
          </w:rPr>
          <m:t>n-p</m:t>
        </m:r>
      </m:oMath>
      <w:r w:rsidR="004646BE">
        <w:rPr>
          <w:iCs/>
          <w:color w:val="000000" w:themeColor="text1"/>
          <w:lang w:val="id-ID"/>
        </w:rPr>
        <w:t xml:space="preserve"> derajat kebebasan </w:t>
      </w:r>
      <w:r w:rsidR="00290714">
        <w:rPr>
          <w:iCs/>
          <w:color w:val="000000" w:themeColor="text1"/>
          <w:lang w:val="id-ID"/>
        </w:rPr>
        <w:t>dan</w:t>
      </w:r>
      <w:r w:rsidR="004330DE">
        <w:rPr>
          <w:iCs/>
          <w:color w:val="000000" w:themeColor="text1"/>
          <w:lang w:val="id-ID"/>
        </w:rPr>
        <w:t xml:space="preserve"> </w:t>
      </w:r>
      <w:r w:rsidR="00DC581C">
        <w:rPr>
          <w:iCs/>
          <w:color w:val="000000" w:themeColor="text1"/>
          <w:lang w:val="id-ID"/>
        </w:rPr>
        <w:t xml:space="preserve"> </w:t>
      </w:r>
      <m:oMath>
        <m:r>
          <w:rPr>
            <w:rFonts w:ascii="Cambria Math" w:hAnsi="Cambria Math"/>
            <w:color w:val="000000" w:themeColor="text1"/>
            <w:lang w:val="id-ID"/>
          </w:rPr>
          <m:t>α%</m:t>
        </m:r>
      </m:oMath>
      <w:r w:rsidR="00BA42A5">
        <w:rPr>
          <w:iCs/>
          <w:color w:val="000000" w:themeColor="text1"/>
          <w:lang w:val="id-ID"/>
        </w:rPr>
        <w:t xml:space="preserve"> </w:t>
      </w:r>
      <w:r w:rsidR="002F27E3">
        <w:rPr>
          <w:iCs/>
          <w:color w:val="000000" w:themeColor="text1"/>
          <w:lang w:val="id-ID"/>
        </w:rPr>
        <w:t>tingkat signifikansi</w:t>
      </w:r>
      <w:r w:rsidR="00290714">
        <w:rPr>
          <w:iCs/>
          <w:color w:val="000000" w:themeColor="text1"/>
          <w:lang w:val="id-ID"/>
        </w:rPr>
        <w:t xml:space="preserve">, </w:t>
      </w:r>
      <w:r w:rsidR="00BA42A5">
        <w:rPr>
          <w:iCs/>
          <w:color w:val="000000" w:themeColor="text1"/>
          <w:lang w:val="id-ID"/>
        </w:rPr>
        <w:t xml:space="preserve">dan </w:t>
      </w:r>
      <m:oMath>
        <m:sSub>
          <m:sSubPr>
            <m:ctrlPr>
              <w:rPr>
                <w:rFonts w:ascii="Cambria Math" w:hAnsi="Cambria Math"/>
                <w:i/>
                <w:iCs/>
                <w:color w:val="000000" w:themeColor="text1"/>
                <w:lang w:val="id-ID"/>
              </w:rPr>
            </m:ctrlPr>
          </m:sSubPr>
          <m:e>
            <m:r>
              <w:rPr>
                <w:rFonts w:ascii="Cambria Math" w:hAnsi="Cambria Math"/>
                <w:color w:val="000000" w:themeColor="text1"/>
                <w:lang w:val="id-ID"/>
              </w:rPr>
              <m:t>C</m:t>
            </m:r>
          </m:e>
          <m:sub>
            <m:r>
              <w:rPr>
                <w:rFonts w:ascii="Cambria Math" w:hAnsi="Cambria Math"/>
                <w:color w:val="000000" w:themeColor="text1"/>
                <w:lang w:val="id-ID"/>
              </w:rPr>
              <m:t>k+1,k+1</m:t>
            </m:r>
          </m:sub>
        </m:sSub>
      </m:oMath>
      <w:r w:rsidR="00EB0758">
        <w:rPr>
          <w:iCs/>
          <w:color w:val="000000" w:themeColor="text1"/>
          <w:lang w:val="id-ID"/>
        </w:rPr>
        <w:t xml:space="preserve"> adalah </w:t>
      </w:r>
      <w:r w:rsidR="006004CB">
        <w:rPr>
          <w:iCs/>
          <w:color w:val="000000" w:themeColor="text1"/>
          <w:lang w:val="id-ID"/>
        </w:rPr>
        <w:t>elemen diagona</w:t>
      </w:r>
      <w:r w:rsidR="00022997">
        <w:rPr>
          <w:iCs/>
          <w:color w:val="000000" w:themeColor="text1"/>
          <w:lang w:val="id-ID"/>
        </w:rPr>
        <w:t xml:space="preserve">l </w:t>
      </w:r>
      <w:r w:rsidR="00AD6270">
        <w:rPr>
          <w:iCs/>
          <w:color w:val="000000" w:themeColor="text1"/>
          <w:lang w:val="id-ID"/>
        </w:rPr>
        <w:t>ke-</w:t>
      </w:r>
      <m:oMath>
        <m:r>
          <w:rPr>
            <w:rFonts w:ascii="Cambria Math" w:hAnsi="Cambria Math"/>
            <w:color w:val="000000" w:themeColor="text1"/>
            <w:lang w:val="id-ID"/>
          </w:rPr>
          <m:t xml:space="preserve">k+1 </m:t>
        </m:r>
      </m:oMath>
      <w:r w:rsidR="00AC7AD0">
        <w:rPr>
          <w:iCs/>
          <w:color w:val="000000" w:themeColor="text1"/>
          <w:lang w:val="id-ID"/>
        </w:rPr>
        <w:t xml:space="preserve">di </w:t>
      </w:r>
      <w:r w:rsidR="006004CB">
        <w:rPr>
          <w:iCs/>
          <w:color w:val="000000" w:themeColor="text1"/>
          <w:lang w:val="id-ID"/>
        </w:rPr>
        <w:t xml:space="preserve"> </w:t>
      </w:r>
      <m:oMath>
        <m:sSup>
          <m:sSupPr>
            <m:ctrlPr>
              <w:rPr>
                <w:rFonts w:ascii="Cambria Math" w:hAnsi="Cambria Math"/>
                <w:i/>
                <w:iCs/>
                <w:color w:val="000000" w:themeColor="text1"/>
                <w:lang w:val="id-ID"/>
              </w:rPr>
            </m:ctrlPr>
          </m:sSupPr>
          <m:e>
            <m:d>
              <m:dPr>
                <m:ctrlPr>
                  <w:rPr>
                    <w:rFonts w:ascii="Cambria Math" w:hAnsi="Cambria Math"/>
                    <w:i/>
                    <w:iCs/>
                    <w:color w:val="000000" w:themeColor="text1"/>
                    <w:lang w:val="id-ID"/>
                  </w:rPr>
                </m:ctrlPr>
              </m:dPr>
              <m:e>
                <m:sSup>
                  <m:sSupPr>
                    <m:ctrlPr>
                      <w:rPr>
                        <w:rFonts w:ascii="Cambria Math" w:hAnsi="Cambria Math"/>
                        <w:i/>
                        <w:iCs/>
                        <w:color w:val="000000" w:themeColor="text1"/>
                        <w:lang w:val="id-ID"/>
                      </w:rPr>
                    </m:ctrlPr>
                  </m:sSupPr>
                  <m:e>
                    <m:r>
                      <m:rPr>
                        <m:sty m:val="b"/>
                      </m:rPr>
                      <w:rPr>
                        <w:rFonts w:ascii="Cambria Math" w:hAnsi="Cambria Math"/>
                        <w:color w:val="000000" w:themeColor="text1"/>
                        <w:lang w:val="id-ID"/>
                      </w:rPr>
                      <m:t>X</m:t>
                    </m:r>
                  </m:e>
                  <m:sup>
                    <m:r>
                      <w:rPr>
                        <w:rFonts w:ascii="Cambria Math" w:hAnsi="Cambria Math"/>
                        <w:color w:val="000000" w:themeColor="text1"/>
                        <w:lang w:val="id-ID"/>
                      </w:rPr>
                      <m:t>T</m:t>
                    </m:r>
                  </m:sup>
                </m:sSup>
                <m:r>
                  <m:rPr>
                    <m:sty m:val="b"/>
                  </m:rPr>
                  <w:rPr>
                    <w:rFonts w:ascii="Cambria Math" w:hAnsi="Cambria Math"/>
                    <w:color w:val="000000" w:themeColor="text1"/>
                    <w:lang w:val="id-ID"/>
                  </w:rPr>
                  <m:t>X</m:t>
                </m:r>
              </m:e>
            </m:d>
          </m:e>
          <m:sup>
            <m:r>
              <w:rPr>
                <w:rFonts w:ascii="Cambria Math" w:hAnsi="Cambria Math"/>
                <w:color w:val="000000" w:themeColor="text1"/>
                <w:lang w:val="id-ID"/>
              </w:rPr>
              <m:t>-1</m:t>
            </m:r>
          </m:sup>
        </m:sSup>
      </m:oMath>
      <w:r w:rsidR="00DC39C2">
        <w:rPr>
          <w:iCs/>
          <w:color w:val="000000" w:themeColor="text1"/>
          <w:lang w:val="id-ID"/>
        </w:rPr>
        <w:t>.</w:t>
      </w:r>
      <w:r w:rsidR="009F0935">
        <w:rPr>
          <w:iCs/>
          <w:color w:val="000000" w:themeColor="text1"/>
          <w:lang w:val="id-ID"/>
        </w:rPr>
        <w:tab/>
      </w:r>
    </w:p>
    <w:p w14:paraId="0B4D60CF" w14:textId="5FB2B30B" w:rsidR="00081E3B" w:rsidRPr="00796717" w:rsidRDefault="00353769" w:rsidP="00796717">
      <w:pPr>
        <w:pStyle w:val="MipaTextOneHalfSpace"/>
        <w:rPr>
          <w:color w:val="000000" w:themeColor="text1"/>
          <w:lang w:val="id-ID"/>
        </w:rPr>
      </w:pPr>
      <w:r w:rsidRPr="00353769">
        <w:rPr>
          <w:color w:val="000000" w:themeColor="text1"/>
        </w:rPr>
        <w:t>Untuk menguji</w:t>
      </w:r>
      <w:r w:rsidR="00346050">
        <w:rPr>
          <w:color w:val="000000" w:themeColor="text1"/>
          <w:lang w:val="id-ID"/>
        </w:rPr>
        <w:t xml:space="preserve"> signifikansi</w:t>
      </w:r>
      <w:r w:rsidRPr="00353769">
        <w:rPr>
          <w:color w:val="000000" w:themeColor="text1"/>
        </w:rPr>
        <w:t xml:space="preserve"> hubungan antara </w:t>
      </w:r>
      <w:r w:rsidR="007A3461">
        <w:rPr>
          <w:color w:val="000000" w:themeColor="text1"/>
          <w:lang w:val="id-ID"/>
        </w:rPr>
        <w:t>setiap</w:t>
      </w:r>
      <w:r w:rsidR="00E1194A">
        <w:rPr>
          <w:color w:val="000000" w:themeColor="text1"/>
          <w:lang w:val="id-ID"/>
        </w:rPr>
        <w:t xml:space="preserve"> parameter</w:t>
      </w:r>
      <w:r w:rsidR="003441F3">
        <w:rPr>
          <w:color w:val="000000" w:themeColor="text1"/>
          <w:lang w:val="id-ID"/>
        </w:rPr>
        <w:t xml:space="preserve"> </w:t>
      </w:r>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k</m:t>
            </m:r>
          </m:sub>
        </m:sSub>
      </m:oMath>
      <w:r w:rsidR="003441F3">
        <w:rPr>
          <w:iCs/>
          <w:color w:val="000000" w:themeColor="text1"/>
          <w:lang w:val="id-ID"/>
        </w:rPr>
        <w:t xml:space="preserve"> </w:t>
      </w:r>
      <w:r w:rsidR="00B96D0E">
        <w:rPr>
          <w:color w:val="000000" w:themeColor="text1"/>
          <w:lang w:val="id-ID"/>
        </w:rPr>
        <w:t>dengan</w:t>
      </w:r>
      <w:r w:rsidRPr="00353769">
        <w:rPr>
          <w:color w:val="000000" w:themeColor="text1"/>
        </w:rPr>
        <w:t xml:space="preserve"> </w:t>
      </w:r>
      <w:r>
        <w:rPr>
          <w:color w:val="000000" w:themeColor="text1"/>
          <w:lang w:val="id-ID"/>
        </w:rPr>
        <w:t xml:space="preserve">variabel keluaran, </w:t>
      </w:r>
      <w:r w:rsidR="009F28AA">
        <w:rPr>
          <w:color w:val="000000" w:themeColor="text1"/>
          <w:lang w:val="id-ID"/>
        </w:rPr>
        <w:t>maka dapat dilakukan uji nilai-</w:t>
      </w:r>
      <m:oMath>
        <m:r>
          <w:rPr>
            <w:rFonts w:ascii="Cambria Math" w:hAnsi="Cambria Math"/>
            <w:color w:val="000000" w:themeColor="text1"/>
            <w:lang w:val="id-ID"/>
          </w:rPr>
          <m:t>p</m:t>
        </m:r>
      </m:oMath>
      <w:r w:rsidR="00923FF7">
        <w:rPr>
          <w:color w:val="000000" w:themeColor="text1"/>
          <w:lang w:val="id-ID"/>
        </w:rPr>
        <w:t xml:space="preserve"> </w:t>
      </w:r>
      <w:r w:rsidR="00082D25">
        <w:rPr>
          <w:color w:val="000000" w:themeColor="text1"/>
          <w:lang w:val="id-ID"/>
        </w:rPr>
        <w:t xml:space="preserve">terhadap nilai </w:t>
      </w:r>
      <m:oMath>
        <m:r>
          <w:rPr>
            <w:rFonts w:ascii="Cambria Math" w:hAnsi="Cambria Math"/>
            <w:color w:val="000000" w:themeColor="text1"/>
            <w:lang w:val="id-ID"/>
          </w:rPr>
          <m:t>t</m:t>
        </m:r>
      </m:oMath>
      <w:r w:rsidR="00082D25">
        <w:rPr>
          <w:color w:val="000000" w:themeColor="text1"/>
          <w:lang w:val="id-ID"/>
        </w:rPr>
        <w:t>-statistik</w:t>
      </w:r>
      <w:r w:rsidR="009F28AA">
        <w:rPr>
          <w:color w:val="000000" w:themeColor="text1"/>
          <w:lang w:val="id-ID"/>
        </w:rPr>
        <w:t xml:space="preserve">. </w:t>
      </w:r>
      <w:r w:rsidR="00081E3B" w:rsidRPr="00081E3B">
        <w:rPr>
          <w:color w:val="000000" w:themeColor="text1"/>
        </w:rPr>
        <w:t>Nilai-</w:t>
      </w:r>
      <m:oMath>
        <m:r>
          <w:rPr>
            <w:rFonts w:ascii="Cambria Math" w:hAnsi="Cambria Math"/>
            <w:color w:val="000000" w:themeColor="text1"/>
          </w:rPr>
          <m:t>p</m:t>
        </m:r>
      </m:oMath>
      <w:r w:rsidR="00F02AAA">
        <w:rPr>
          <w:color w:val="000000" w:themeColor="text1"/>
          <w:lang w:val="id-ID"/>
        </w:rPr>
        <w:t xml:space="preserve"> </w:t>
      </w:r>
      <w:r w:rsidR="00082D25">
        <w:rPr>
          <w:color w:val="000000" w:themeColor="text1"/>
          <w:lang w:val="id-ID"/>
        </w:rPr>
        <w:t>di sin</w:t>
      </w:r>
      <w:r w:rsidR="001235F3">
        <w:rPr>
          <w:color w:val="000000" w:themeColor="text1"/>
          <w:lang w:val="id-ID"/>
        </w:rPr>
        <w:t xml:space="preserve">i </w:t>
      </w:r>
      <w:r w:rsidR="00081E3B" w:rsidRPr="00081E3B">
        <w:rPr>
          <w:color w:val="000000" w:themeColor="text1"/>
        </w:rPr>
        <w:t xml:space="preserve">adalah probabilitas </w:t>
      </w:r>
      <w:r w:rsidR="00A63C7C">
        <w:rPr>
          <w:color w:val="000000" w:themeColor="text1"/>
          <w:lang w:val="id-ID"/>
        </w:rPr>
        <w:t>untuk memperoleh</w:t>
      </w:r>
      <w:r w:rsidR="00081E3B" w:rsidRPr="00081E3B">
        <w:rPr>
          <w:color w:val="000000" w:themeColor="text1"/>
        </w:rPr>
        <w:t xml:space="preserve"> nilai</w:t>
      </w:r>
      <w:r w:rsidR="00046D61">
        <w:rPr>
          <w:color w:val="000000" w:themeColor="text1"/>
          <w:lang w:val="id-ID"/>
        </w:rPr>
        <w:t xml:space="preserve"> yang</w:t>
      </w:r>
      <w:r w:rsidR="00081E3B" w:rsidRPr="00081E3B">
        <w:rPr>
          <w:color w:val="000000" w:themeColor="text1"/>
        </w:rPr>
        <w:t xml:space="preserve"> sama atau lebih besar dari</w:t>
      </w:r>
      <w:r w:rsidR="00081E3B">
        <w:rPr>
          <w:color w:val="000000" w:themeColor="text1"/>
          <w:lang w:val="id-ID"/>
        </w:rPr>
        <w:t xml:space="preserve"> </w:t>
      </w:r>
      <w:r w:rsidR="00046D61">
        <w:rPr>
          <w:color w:val="000000" w:themeColor="text1"/>
          <w:lang w:val="id-ID"/>
        </w:rPr>
        <w:t xml:space="preserve">nilai </w:t>
      </w:r>
      <m:oMath>
        <m:r>
          <w:rPr>
            <w:rFonts w:ascii="Cambria Math" w:hAnsi="Cambria Math"/>
            <w:color w:val="000000" w:themeColor="text1"/>
            <w:lang w:val="id-ID"/>
          </w:rPr>
          <m:t>t</m:t>
        </m:r>
      </m:oMath>
      <w:r w:rsidR="00046D61">
        <w:rPr>
          <w:color w:val="000000" w:themeColor="text1"/>
          <w:lang w:val="id-ID"/>
        </w:rPr>
        <w:t>-statisti</w:t>
      </w:r>
      <w:r w:rsidR="002120B4">
        <w:rPr>
          <w:color w:val="000000" w:themeColor="text1"/>
          <w:lang w:val="id-ID"/>
        </w:rPr>
        <w:t xml:space="preserve">k. </w:t>
      </w:r>
      <w:r w:rsidR="00826F65">
        <w:rPr>
          <w:color w:val="000000" w:themeColor="text1"/>
          <w:lang w:val="id-ID"/>
        </w:rPr>
        <w:t>Nilai-</w:t>
      </w:r>
      <m:oMath>
        <m:r>
          <w:rPr>
            <w:rFonts w:ascii="Cambria Math" w:hAnsi="Cambria Math"/>
            <w:color w:val="000000" w:themeColor="text1"/>
            <w:lang w:val="id-ID"/>
          </w:rPr>
          <m:t>p</m:t>
        </m:r>
        <m:r>
          <w:rPr>
            <w:rFonts w:ascii="Cambria Math" w:hAnsi="Cambria Math"/>
            <w:color w:val="000000" w:themeColor="text1"/>
          </w:rPr>
          <m:t xml:space="preserve"> </m:t>
        </m:r>
      </m:oMath>
      <w:r w:rsidR="00826F65" w:rsidRPr="00E5168D">
        <w:rPr>
          <w:color w:val="000000" w:themeColor="text1"/>
        </w:rPr>
        <w:t>dihitung dengan mengintegrasikan distribusi-</w:t>
      </w:r>
      <m:oMath>
        <m:r>
          <w:rPr>
            <w:rFonts w:ascii="Cambria Math" w:hAnsi="Cambria Math"/>
            <w:color w:val="000000" w:themeColor="text1"/>
          </w:rPr>
          <m:t>t</m:t>
        </m:r>
      </m:oMath>
      <w:r w:rsidR="00826F65" w:rsidRPr="00E5168D">
        <w:rPr>
          <w:color w:val="000000" w:themeColor="text1"/>
        </w:rPr>
        <w:t xml:space="preserve"> dengan </w:t>
      </w:r>
      <m:oMath>
        <m:r>
          <w:rPr>
            <w:rFonts w:ascii="Cambria Math" w:hAnsi="Cambria Math"/>
            <w:color w:val="000000" w:themeColor="text1"/>
          </w:rPr>
          <m:t>n</m:t>
        </m:r>
        <m:r>
          <w:rPr>
            <w:rFonts w:ascii="Cambria Math" w:hAnsi="Cambria Math"/>
            <w:color w:val="000000" w:themeColor="text1"/>
            <w:lang w:val="id-ID"/>
          </w:rPr>
          <m:t>-</m:t>
        </m:r>
        <m:r>
          <w:rPr>
            <w:rFonts w:ascii="Cambria Math" w:hAnsi="Cambria Math"/>
            <w:color w:val="000000" w:themeColor="text1"/>
          </w:rPr>
          <m:t>p</m:t>
        </m:r>
      </m:oMath>
      <w:r w:rsidR="00826F65" w:rsidRPr="00E5168D">
        <w:rPr>
          <w:color w:val="000000" w:themeColor="text1"/>
        </w:rPr>
        <w:t xml:space="preserve"> derajat kebebasan dari </w:t>
      </w:r>
      <m:oMath>
        <m:d>
          <m:dPr>
            <m:begChr m:val="|"/>
            <m:endChr m:val="|"/>
            <m:ctrlPr>
              <w:rPr>
                <w:rFonts w:ascii="Cambria Math" w:hAnsi="Cambria Math"/>
                <w:i/>
                <w:color w:val="000000" w:themeColor="text1"/>
              </w:rPr>
            </m:ctrlPr>
          </m:dPr>
          <m:e>
            <m:r>
              <w:rPr>
                <w:rFonts w:ascii="Cambria Math" w:hAnsi="Cambria Math"/>
                <w:color w:val="000000" w:themeColor="text1"/>
              </w:rPr>
              <m:t>t</m:t>
            </m:r>
          </m:e>
        </m:d>
      </m:oMath>
      <w:r w:rsidR="00826F65" w:rsidRPr="00E5168D">
        <w:rPr>
          <w:color w:val="000000" w:themeColor="text1"/>
        </w:rPr>
        <w:t xml:space="preserve"> </w:t>
      </w:r>
      <w:r w:rsidR="004A7769">
        <w:rPr>
          <w:color w:val="000000" w:themeColor="text1"/>
          <w:lang w:val="id-ID"/>
        </w:rPr>
        <w:t>sampai</w:t>
      </w:r>
      <w:r w:rsidR="00826F65" w:rsidRPr="00E5168D">
        <w:rPr>
          <w:color w:val="000000" w:themeColor="text1"/>
        </w:rPr>
        <w:t xml:space="preserve"> </w:t>
      </w:r>
      <m:oMath>
        <m:r>
          <w:rPr>
            <w:rFonts w:ascii="Cambria Math" w:hAnsi="Cambria Math"/>
            <w:color w:val="000000" w:themeColor="text1"/>
          </w:rPr>
          <m:t>∞</m:t>
        </m:r>
      </m:oMath>
      <w:r w:rsidR="00826F65">
        <w:rPr>
          <w:color w:val="000000" w:themeColor="text1"/>
          <w:lang w:val="id-ID"/>
        </w:rPr>
        <w:t xml:space="preserve">. </w:t>
      </w:r>
      <w:r w:rsidR="003D30B2">
        <w:rPr>
          <w:iCs/>
          <w:color w:val="000000" w:themeColor="text1"/>
          <w:lang w:val="id-ID"/>
        </w:rPr>
        <w:t xml:space="preserve">Nilai </w:t>
      </w:r>
      <m:oMath>
        <m:r>
          <w:rPr>
            <w:rFonts w:ascii="Cambria Math" w:hAnsi="Cambria Math"/>
            <w:color w:val="000000" w:themeColor="text1"/>
            <w:lang w:val="id-ID"/>
          </w:rPr>
          <m:t>t</m:t>
        </m:r>
      </m:oMath>
      <w:r w:rsidR="00490766">
        <w:rPr>
          <w:iCs/>
          <w:color w:val="000000" w:themeColor="text1"/>
          <w:lang w:val="id-ID"/>
        </w:rPr>
        <w:t xml:space="preserve"> </w:t>
      </w:r>
      <w:r w:rsidR="001235F3">
        <w:rPr>
          <w:iCs/>
          <w:color w:val="000000" w:themeColor="text1"/>
          <w:lang w:val="id-ID"/>
        </w:rPr>
        <w:t xml:space="preserve">untuk uji </w:t>
      </w:r>
      <w:r w:rsidR="00254084">
        <w:rPr>
          <w:iCs/>
          <w:color w:val="000000" w:themeColor="text1"/>
          <w:lang w:val="id-ID"/>
        </w:rPr>
        <w:t>nilai-</w:t>
      </w:r>
      <m:oMath>
        <m:r>
          <w:rPr>
            <w:rFonts w:ascii="Cambria Math" w:hAnsi="Cambria Math"/>
            <w:color w:val="000000" w:themeColor="text1"/>
            <w:lang w:val="id-ID"/>
          </w:rPr>
          <m:t xml:space="preserve">p </m:t>
        </m:r>
      </m:oMath>
      <w:r w:rsidR="00D944DE">
        <w:rPr>
          <w:iCs/>
          <w:color w:val="000000" w:themeColor="text1"/>
          <w:lang w:val="id-ID"/>
        </w:rPr>
        <w:t xml:space="preserve">dihitung sebagai </w:t>
      </w:r>
    </w:p>
    <w:p w14:paraId="633EA47D" w14:textId="7BA8B506" w:rsidR="006A6FA2" w:rsidRPr="00D875CF" w:rsidRDefault="00644A8A" w:rsidP="005D0074">
      <w:pPr>
        <w:pStyle w:val="MipaTextOneHalfSpace"/>
        <w:rPr>
          <w:color w:val="000000" w:themeColor="text1"/>
          <w:lang w:val="id-ID"/>
        </w:rPr>
      </w:pPr>
      <m:oMathPara>
        <m:oMath>
          <m:r>
            <w:rPr>
              <w:rFonts w:ascii="Cambria Math" w:hAnsi="Cambria Math"/>
              <w:color w:val="000000" w:themeColor="text1"/>
            </w:rPr>
            <m:t>t=</m:t>
          </m:r>
          <m:f>
            <m:fPr>
              <m:ctrlPr>
                <w:rPr>
                  <w:rFonts w:ascii="Cambria Math" w:hAnsi="Cambria Math"/>
                  <w:i/>
                  <w:color w:val="000000" w:themeColor="text1"/>
                </w:rPr>
              </m:ctrlPr>
            </m:fPr>
            <m:num>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k</m:t>
                  </m:r>
                </m:sub>
              </m:sSub>
              <m:r>
                <w:rPr>
                  <w:rFonts w:ascii="Cambria Math" w:hAnsi="Cambria Math"/>
                  <w:color w:val="000000" w:themeColor="text1"/>
                  <w:lang w:val="id-ID"/>
                </w:rPr>
                <m:t>-0</m:t>
              </m:r>
            </m:num>
            <m:den>
              <m:acc>
                <m:accPr>
                  <m:ctrlPr>
                    <w:rPr>
                      <w:rFonts w:ascii="Cambria Math" w:hAnsi="Cambria Math"/>
                      <w:i/>
                      <w:iCs/>
                      <w:color w:val="000000" w:themeColor="text1"/>
                      <w:lang w:val="id-ID"/>
                    </w:rPr>
                  </m:ctrlPr>
                </m:accPr>
                <m:e>
                  <m:r>
                    <w:rPr>
                      <w:rFonts w:ascii="Cambria Math" w:hAnsi="Cambria Math"/>
                      <w:color w:val="000000" w:themeColor="text1"/>
                      <w:lang w:val="id-ID"/>
                    </w:rPr>
                    <m:t>σ</m:t>
                  </m:r>
                </m:e>
              </m:acc>
              <m:rad>
                <m:radPr>
                  <m:degHide m:val="1"/>
                  <m:ctrlPr>
                    <w:rPr>
                      <w:rFonts w:ascii="Cambria Math" w:hAnsi="Cambria Math"/>
                      <w:i/>
                      <w:iCs/>
                      <w:color w:val="000000" w:themeColor="text1"/>
                      <w:lang w:val="id-ID"/>
                    </w:rPr>
                  </m:ctrlPr>
                </m:radPr>
                <m:deg/>
                <m:e>
                  <m:sSub>
                    <m:sSubPr>
                      <m:ctrlPr>
                        <w:rPr>
                          <w:rFonts w:ascii="Cambria Math" w:hAnsi="Cambria Math"/>
                          <w:i/>
                          <w:iCs/>
                          <w:color w:val="000000" w:themeColor="text1"/>
                          <w:lang w:val="id-ID"/>
                        </w:rPr>
                      </m:ctrlPr>
                    </m:sSubPr>
                    <m:e>
                      <m:r>
                        <w:rPr>
                          <w:rFonts w:ascii="Cambria Math" w:hAnsi="Cambria Math"/>
                          <w:color w:val="000000" w:themeColor="text1"/>
                          <w:lang w:val="id-ID"/>
                        </w:rPr>
                        <m:t>C</m:t>
                      </m:r>
                    </m:e>
                    <m:sub>
                      <m:r>
                        <w:rPr>
                          <w:rFonts w:ascii="Cambria Math" w:hAnsi="Cambria Math"/>
                          <w:color w:val="000000" w:themeColor="text1"/>
                          <w:lang w:val="id-ID"/>
                        </w:rPr>
                        <m:t>kk</m:t>
                      </m:r>
                    </m:sub>
                  </m:sSub>
                </m:e>
              </m:rad>
            </m:den>
          </m:f>
          <m:r>
            <w:rPr>
              <w:rFonts w:ascii="Cambria Math" w:hAnsi="Cambria Math"/>
              <w:color w:val="000000" w:themeColor="text1"/>
            </w:rPr>
            <m:t>.</m:t>
          </m:r>
        </m:oMath>
      </m:oMathPara>
    </w:p>
    <w:p w14:paraId="1F4EB531" w14:textId="0442FC01" w:rsidR="00012703" w:rsidRDefault="009174DD" w:rsidP="00D875CF">
      <w:pPr>
        <w:pStyle w:val="MipaTextOneHalfSpace"/>
        <w:ind w:firstLine="0"/>
        <w:rPr>
          <w:color w:val="000000" w:themeColor="text1"/>
          <w:lang w:val="id-ID"/>
        </w:rPr>
      </w:pPr>
      <w:r>
        <w:rPr>
          <w:color w:val="000000" w:themeColor="text1"/>
          <w:lang w:val="id-ID"/>
        </w:rPr>
        <w:t>N</w:t>
      </w:r>
      <w:r w:rsidR="00BC5C92">
        <w:rPr>
          <w:color w:val="000000" w:themeColor="text1"/>
          <w:lang w:val="id-ID"/>
        </w:rPr>
        <w:t>ilai-</w:t>
      </w:r>
      <m:oMath>
        <m:r>
          <w:rPr>
            <w:rFonts w:ascii="Cambria Math" w:hAnsi="Cambria Math"/>
            <w:color w:val="000000" w:themeColor="text1"/>
            <w:lang w:val="id-ID"/>
          </w:rPr>
          <m:t>p</m:t>
        </m:r>
      </m:oMath>
      <w:r w:rsidR="00BC5C92">
        <w:rPr>
          <w:color w:val="000000" w:themeColor="text1"/>
          <w:lang w:val="id-ID"/>
        </w:rPr>
        <w:t xml:space="preserve"> </w:t>
      </w:r>
      <w:r w:rsidR="00BC5C92" w:rsidRPr="009B63DD">
        <w:rPr>
          <w:color w:val="000000" w:themeColor="text1"/>
        </w:rPr>
        <w:t xml:space="preserve">menguji </w:t>
      </w:r>
      <w:r w:rsidR="00A26D3E">
        <w:rPr>
          <w:color w:val="000000" w:themeColor="text1"/>
          <w:lang w:val="id-ID"/>
        </w:rPr>
        <w:t>probabilitas</w:t>
      </w:r>
      <w:r w:rsidR="00AB3C1F">
        <w:rPr>
          <w:color w:val="000000" w:themeColor="text1"/>
          <w:lang w:val="id-ID"/>
        </w:rPr>
        <w:t xml:space="preserve"> setiap parameter </w:t>
      </w:r>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k</m:t>
            </m:r>
          </m:sub>
        </m:sSub>
      </m:oMath>
      <w:r w:rsidR="00AB3C1F">
        <w:rPr>
          <w:color w:val="000000" w:themeColor="text1"/>
          <w:lang w:val="id-ID"/>
        </w:rPr>
        <w:t xml:space="preserve"> bernilai nol. </w:t>
      </w:r>
      <w:r w:rsidR="00E5168D" w:rsidRPr="00E5168D">
        <w:rPr>
          <w:color w:val="000000" w:themeColor="text1"/>
        </w:rPr>
        <w:t>Semakin kecil</w:t>
      </w:r>
      <w:r w:rsidR="004B6DC1">
        <w:rPr>
          <w:color w:val="000000" w:themeColor="text1"/>
          <w:lang w:val="id-ID"/>
        </w:rPr>
        <w:t xml:space="preserve"> nilai</w:t>
      </w:r>
      <w:r w:rsidR="00382561">
        <w:rPr>
          <w:color w:val="000000" w:themeColor="text1"/>
          <w:lang w:val="id-ID"/>
        </w:rPr>
        <w:t>-</w:t>
      </w:r>
      <m:oMath>
        <m:r>
          <w:rPr>
            <w:rFonts w:ascii="Cambria Math" w:hAnsi="Cambria Math"/>
            <w:color w:val="000000" w:themeColor="text1"/>
            <w:lang w:val="id-ID"/>
          </w:rPr>
          <m:t>p</m:t>
        </m:r>
      </m:oMath>
      <w:r w:rsidR="00E5168D" w:rsidRPr="00E5168D">
        <w:rPr>
          <w:color w:val="000000" w:themeColor="text1"/>
        </w:rPr>
        <w:t xml:space="preserve">, </w:t>
      </w:r>
      <w:r w:rsidR="00D852C8">
        <w:rPr>
          <w:color w:val="000000" w:themeColor="text1"/>
          <w:lang w:val="id-ID"/>
        </w:rPr>
        <w:t xml:space="preserve">maka </w:t>
      </w:r>
      <w:r w:rsidR="00E5168D" w:rsidRPr="00E5168D">
        <w:rPr>
          <w:color w:val="000000" w:themeColor="text1"/>
        </w:rPr>
        <w:t xml:space="preserve">semakin kecil </w:t>
      </w:r>
      <w:r w:rsidR="00341BE9">
        <w:rPr>
          <w:color w:val="000000" w:themeColor="text1"/>
          <w:lang w:val="id-ID"/>
        </w:rPr>
        <w:t>probabilitas</w:t>
      </w:r>
      <w:r w:rsidR="00E5168D" w:rsidRPr="00E5168D">
        <w:rPr>
          <w:color w:val="000000" w:themeColor="text1"/>
        </w:rPr>
        <w:t xml:space="preserve"> </w:t>
      </w:r>
      <w:r w:rsidR="004F1568">
        <w:rPr>
          <w:color w:val="000000" w:themeColor="text1"/>
          <w:lang w:val="id-ID"/>
        </w:rPr>
        <w:t>mendapatkan</w:t>
      </w:r>
      <w:r w:rsidR="00D63672">
        <w:rPr>
          <w:color w:val="000000" w:themeColor="text1"/>
          <w:lang w:val="id-ID"/>
        </w:rPr>
        <w:t xml:space="preserve"> </w:t>
      </w:r>
      <w:r w:rsidR="00ED587D">
        <w:rPr>
          <w:color w:val="000000" w:themeColor="text1"/>
          <w:lang w:val="id-ID"/>
        </w:rPr>
        <w:t>suatu model</w:t>
      </w:r>
      <w:r w:rsidR="00D63672">
        <w:rPr>
          <w:color w:val="000000" w:themeColor="text1"/>
          <w:lang w:val="id-ID"/>
        </w:rPr>
        <w:t xml:space="preserve"> </w:t>
      </w:r>
      <w:r w:rsidR="002C0CE7">
        <w:rPr>
          <w:color w:val="000000" w:themeColor="text1"/>
          <w:lang w:val="id-ID"/>
        </w:rPr>
        <w:t xml:space="preserve">dengan </w:t>
      </w:r>
      <w:r w:rsidR="004F1568">
        <w:rPr>
          <w:color w:val="000000" w:themeColor="text1"/>
          <w:lang w:val="id-ID"/>
        </w:rPr>
        <w:t xml:space="preserve">parameter </w:t>
      </w:r>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k</m:t>
            </m:r>
          </m:sub>
        </m:sSub>
      </m:oMath>
      <w:r w:rsidR="00E5168D" w:rsidRPr="00E5168D">
        <w:rPr>
          <w:color w:val="000000" w:themeColor="text1"/>
        </w:rPr>
        <w:t xml:space="preserve"> yang </w:t>
      </w:r>
      <w:r w:rsidR="004F1568">
        <w:rPr>
          <w:color w:val="000000" w:themeColor="text1"/>
          <w:lang w:val="id-ID"/>
        </w:rPr>
        <w:t>bernilai</w:t>
      </w:r>
      <w:r w:rsidR="00E5168D" w:rsidRPr="00E5168D">
        <w:rPr>
          <w:color w:val="000000" w:themeColor="text1"/>
        </w:rPr>
        <w:t xml:space="preserve"> </w:t>
      </w:r>
      <w:r>
        <w:rPr>
          <w:color w:val="000000" w:themeColor="text1"/>
          <w:lang w:val="id-ID"/>
        </w:rPr>
        <w:t>nol</w:t>
      </w:r>
      <w:r w:rsidR="001157C7">
        <w:rPr>
          <w:color w:val="000000" w:themeColor="text1"/>
          <w:lang w:val="id-ID"/>
        </w:rPr>
        <w:t>. O</w:t>
      </w:r>
      <w:r w:rsidR="00E5168D" w:rsidRPr="00E5168D">
        <w:rPr>
          <w:color w:val="000000" w:themeColor="text1"/>
        </w:rPr>
        <w:t>leh karena itu</w:t>
      </w:r>
      <w:r w:rsidR="001157C7">
        <w:rPr>
          <w:color w:val="000000" w:themeColor="text1"/>
          <w:lang w:val="id-ID"/>
        </w:rPr>
        <w:t>, nilai-</w:t>
      </w:r>
      <m:oMath>
        <m:r>
          <w:rPr>
            <w:rFonts w:ascii="Cambria Math" w:hAnsi="Cambria Math"/>
            <w:color w:val="000000" w:themeColor="text1"/>
            <w:lang w:val="id-ID"/>
          </w:rPr>
          <m:t>p</m:t>
        </m:r>
      </m:oMath>
      <w:r w:rsidR="001157C7">
        <w:rPr>
          <w:color w:val="000000" w:themeColor="text1"/>
          <w:lang w:val="id-ID"/>
        </w:rPr>
        <w:t xml:space="preserve"> yang kecil </w:t>
      </w:r>
      <w:r w:rsidR="00414460">
        <w:rPr>
          <w:color w:val="000000" w:themeColor="text1"/>
          <w:lang w:val="id-ID"/>
        </w:rPr>
        <w:t xml:space="preserve">adalah </w:t>
      </w:r>
      <w:r w:rsidR="00200C2A">
        <w:rPr>
          <w:color w:val="000000" w:themeColor="text1"/>
          <w:lang w:val="id-ID"/>
        </w:rPr>
        <w:t xml:space="preserve">petunjuk yang </w:t>
      </w:r>
      <w:r w:rsidR="008E517E">
        <w:rPr>
          <w:color w:val="000000" w:themeColor="text1"/>
          <w:lang w:val="id-ID"/>
        </w:rPr>
        <w:t>mengindikasikan adanya hubungan</w:t>
      </w:r>
      <w:r w:rsidR="00200C2A">
        <w:rPr>
          <w:color w:val="000000" w:themeColor="text1"/>
          <w:lang w:val="id-ID"/>
        </w:rPr>
        <w:t xml:space="preserve"> </w:t>
      </w:r>
      <w:r w:rsidR="00E5168D" w:rsidRPr="00E5168D">
        <w:rPr>
          <w:color w:val="000000" w:themeColor="text1"/>
        </w:rPr>
        <w:t xml:space="preserve">antara </w:t>
      </w:r>
      <w:r w:rsidR="00A140C8">
        <w:rPr>
          <w:color w:val="000000" w:themeColor="text1"/>
          <w:lang w:val="id-ID"/>
        </w:rPr>
        <w:t xml:space="preserve"> </w:t>
      </w:r>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k</m:t>
            </m:r>
          </m:sub>
        </m:sSub>
      </m:oMath>
      <w:r w:rsidR="00A140C8">
        <w:rPr>
          <w:iCs/>
          <w:color w:val="000000" w:themeColor="text1"/>
          <w:lang w:val="id-ID"/>
        </w:rPr>
        <w:t xml:space="preserve"> </w:t>
      </w:r>
      <w:r w:rsidR="005B5544">
        <w:rPr>
          <w:color w:val="000000" w:themeColor="text1"/>
          <w:lang w:val="id-ID"/>
        </w:rPr>
        <w:t>dan variabel keluaran</w:t>
      </w:r>
      <w:r w:rsidR="006C12B5">
        <w:rPr>
          <w:color w:val="000000" w:themeColor="text1"/>
          <w:lang w:val="id-ID"/>
        </w:rPr>
        <w:t xml:space="preserve">. </w:t>
      </w:r>
    </w:p>
    <w:p w14:paraId="4BF887AC" w14:textId="3B81896F" w:rsidR="009B1A9A" w:rsidRDefault="00136725" w:rsidP="00B96D0E">
      <w:pPr>
        <w:pStyle w:val="MipaTextOneHalfSpace"/>
        <w:rPr>
          <w:color w:val="000000" w:themeColor="text1"/>
          <w:lang w:val="id-ID"/>
        </w:rPr>
      </w:pPr>
      <w:r>
        <w:rPr>
          <w:color w:val="000000" w:themeColor="text1"/>
          <w:lang w:val="id-ID"/>
        </w:rPr>
        <w:t xml:space="preserve">Selain nilai </w:t>
      </w:r>
      <m:oMath>
        <m:r>
          <w:rPr>
            <w:rFonts w:ascii="Cambria Math" w:hAnsi="Cambria Math"/>
            <w:color w:val="000000" w:themeColor="text1"/>
            <w:lang w:val="id-ID"/>
          </w:rPr>
          <m:t>t</m:t>
        </m:r>
      </m:oMath>
      <w:r w:rsidR="009B1A9A">
        <w:rPr>
          <w:color w:val="000000" w:themeColor="text1"/>
          <w:lang w:val="id-ID"/>
        </w:rPr>
        <w:t>-</w:t>
      </w:r>
      <w:r>
        <w:rPr>
          <w:color w:val="000000" w:themeColor="text1"/>
          <w:lang w:val="id-ID"/>
        </w:rPr>
        <w:t>statistik</w:t>
      </w:r>
      <w:r w:rsidR="00B96D0E">
        <w:rPr>
          <w:color w:val="000000" w:themeColor="text1"/>
          <w:lang w:val="id-ID"/>
        </w:rPr>
        <w:t>,</w:t>
      </w:r>
      <w:r>
        <w:rPr>
          <w:color w:val="000000" w:themeColor="text1"/>
          <w:lang w:val="id-ID"/>
        </w:rPr>
        <w:t xml:space="preserve"> nilai </w:t>
      </w:r>
      <m:oMath>
        <m:r>
          <w:rPr>
            <w:rFonts w:ascii="Cambria Math" w:hAnsi="Cambria Math"/>
            <w:color w:val="000000" w:themeColor="text1"/>
            <w:lang w:val="id-ID"/>
          </w:rPr>
          <m:t>F</m:t>
        </m:r>
      </m:oMath>
      <w:r>
        <w:rPr>
          <w:color w:val="000000" w:themeColor="text1"/>
          <w:lang w:val="id-ID"/>
        </w:rPr>
        <w:t>-</w:t>
      </w:r>
      <w:r w:rsidR="00AC4D39">
        <w:rPr>
          <w:color w:val="000000" w:themeColor="text1"/>
          <w:lang w:val="id-ID"/>
        </w:rPr>
        <w:t xml:space="preserve">statistik dapat digunakan untuk menguji </w:t>
      </w:r>
      <w:r w:rsidR="00B96D0E">
        <w:rPr>
          <w:color w:val="000000" w:themeColor="text1"/>
          <w:lang w:val="id-ID"/>
        </w:rPr>
        <w:t xml:space="preserve"> </w:t>
      </w:r>
      <w:r w:rsidR="009B1A9A">
        <w:rPr>
          <w:color w:val="000000" w:themeColor="text1"/>
          <w:lang w:val="id-ID"/>
        </w:rPr>
        <w:t xml:space="preserve">siginifikansi setiap parameter </w:t>
      </w:r>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k</m:t>
            </m:r>
          </m:sub>
        </m:sSub>
      </m:oMath>
      <w:r w:rsidR="009B1A9A">
        <w:rPr>
          <w:iCs/>
          <w:color w:val="000000" w:themeColor="text1"/>
          <w:lang w:val="id-ID"/>
        </w:rPr>
        <w:t xml:space="preserve"> terhadap </w:t>
      </w:r>
      <w:r w:rsidR="00460CE8">
        <w:rPr>
          <w:iCs/>
          <w:color w:val="000000" w:themeColor="text1"/>
          <w:lang w:val="id-ID"/>
        </w:rPr>
        <w:t xml:space="preserve">variabel keluaran. </w:t>
      </w:r>
      <w:r w:rsidR="00423965">
        <w:rPr>
          <w:iCs/>
          <w:color w:val="000000" w:themeColor="text1"/>
          <w:lang w:val="id-ID"/>
        </w:rPr>
        <w:t xml:space="preserve">Cara kerja </w:t>
      </w:r>
      <m:oMath>
        <m:r>
          <w:rPr>
            <w:rFonts w:ascii="Cambria Math" w:hAnsi="Cambria Math"/>
            <w:color w:val="000000" w:themeColor="text1"/>
            <w:lang w:val="id-ID"/>
          </w:rPr>
          <m:t>F</m:t>
        </m:r>
      </m:oMath>
      <w:r w:rsidR="009564E3">
        <w:rPr>
          <w:color w:val="000000" w:themeColor="text1"/>
          <w:lang w:val="id-ID"/>
        </w:rPr>
        <w:t xml:space="preserve">-statistik </w:t>
      </w:r>
      <w:r w:rsidR="00423965">
        <w:rPr>
          <w:color w:val="000000" w:themeColor="text1"/>
          <w:lang w:val="id-ID"/>
        </w:rPr>
        <w:t xml:space="preserve">adalah </w:t>
      </w:r>
      <w:r w:rsidR="00FC3D45" w:rsidRPr="00FC3D45">
        <w:rPr>
          <w:color w:val="000000" w:themeColor="text1"/>
        </w:rPr>
        <w:t xml:space="preserve">membandingkan kemampuan dua model </w:t>
      </w:r>
      <w:r w:rsidR="00FC3D45">
        <w:rPr>
          <w:color w:val="000000" w:themeColor="text1"/>
          <w:lang w:val="id-ID"/>
        </w:rPr>
        <w:t>yang menjelaskan varians</w:t>
      </w:r>
      <w:r w:rsidR="00746BC1">
        <w:rPr>
          <w:color w:val="000000" w:themeColor="text1"/>
          <w:lang w:val="id-ID"/>
        </w:rPr>
        <w:t xml:space="preserve"> </w:t>
      </w:r>
      <w:r w:rsidR="00A64B62">
        <w:rPr>
          <w:color w:val="000000" w:themeColor="text1"/>
          <w:lang w:val="id-ID"/>
        </w:rPr>
        <w:t>varia</w:t>
      </w:r>
      <w:r w:rsidR="00746BC1">
        <w:rPr>
          <w:color w:val="000000" w:themeColor="text1"/>
          <w:lang w:val="id-ID"/>
        </w:rPr>
        <w:t>b</w:t>
      </w:r>
      <w:r w:rsidR="00A64B62">
        <w:rPr>
          <w:color w:val="000000" w:themeColor="text1"/>
          <w:lang w:val="id-ID"/>
        </w:rPr>
        <w:t>el keluaran</w:t>
      </w:r>
      <w:r w:rsidR="00FC3D45" w:rsidRPr="00FC3D45">
        <w:rPr>
          <w:color w:val="000000" w:themeColor="text1"/>
        </w:rPr>
        <w:t>.</w:t>
      </w:r>
      <w:r w:rsidR="00746BC1">
        <w:rPr>
          <w:color w:val="000000" w:themeColor="text1"/>
          <w:lang w:val="id-ID"/>
        </w:rPr>
        <w:t xml:space="preserve"> </w:t>
      </w:r>
      <m:oMath>
        <m:r>
          <w:rPr>
            <w:rFonts w:ascii="Cambria Math" w:hAnsi="Cambria Math"/>
            <w:color w:val="000000" w:themeColor="text1"/>
          </w:rPr>
          <m:t>F</m:t>
        </m:r>
      </m:oMath>
      <w:r w:rsidR="00FC3BF3" w:rsidRPr="00FC3BF3">
        <w:rPr>
          <w:color w:val="000000" w:themeColor="text1"/>
        </w:rPr>
        <w:t xml:space="preserve">-statistik menguji bahwa setidaknya satu </w:t>
      </w:r>
      <w:r w:rsidR="00E343CD">
        <w:rPr>
          <w:color w:val="000000" w:themeColor="text1"/>
          <w:lang w:val="id-ID"/>
        </w:rPr>
        <w:t xml:space="preserve">parameter dalam suatu himpunan parameter </w:t>
      </w:r>
      <m:oMath>
        <m:r>
          <w:rPr>
            <w:rFonts w:ascii="Cambria Math" w:hAnsi="Cambria Math"/>
            <w:color w:val="000000" w:themeColor="text1"/>
            <w:lang w:val="id-ID"/>
          </w:rPr>
          <m:t>q</m:t>
        </m:r>
        <m:r>
          <w:rPr>
            <w:rFonts w:ascii="Cambria Math" w:hAnsi="Cambria Math"/>
            <w:color w:val="000000" w:themeColor="text1"/>
          </w:rPr>
          <m:t xml:space="preserve"> </m:t>
        </m:r>
      </m:oMath>
      <w:r w:rsidR="002F62AF">
        <w:rPr>
          <w:color w:val="000000" w:themeColor="text1"/>
          <w:lang w:val="id-ID"/>
        </w:rPr>
        <w:t xml:space="preserve"> </w:t>
      </w:r>
      <w:r w:rsidR="00EE27BF">
        <w:rPr>
          <w:color w:val="000000" w:themeColor="text1"/>
          <w:lang w:val="id-ID"/>
        </w:rPr>
        <w:t>d</w:t>
      </w:r>
      <w:r w:rsidR="002B2755">
        <w:rPr>
          <w:color w:val="000000" w:themeColor="text1"/>
          <w:lang w:val="id-ID"/>
        </w:rPr>
        <w:t xml:space="preserve">i mana </w:t>
      </w:r>
      <m:oMath>
        <m:r>
          <w:rPr>
            <w:rFonts w:ascii="Cambria Math" w:hAnsi="Cambria Math"/>
            <w:color w:val="000000" w:themeColor="text1"/>
            <w:lang w:val="id-ID"/>
          </w:rPr>
          <m:t>q∈</m:t>
        </m:r>
        <m:d>
          <m:dPr>
            <m:begChr m:val="["/>
            <m:endChr m:val="]"/>
            <m:ctrlPr>
              <w:rPr>
                <w:rFonts w:ascii="Cambria Math" w:hAnsi="Cambria Math"/>
                <w:i/>
                <w:color w:val="000000" w:themeColor="text1"/>
                <w:lang w:val="id-ID"/>
              </w:rPr>
            </m:ctrlPr>
          </m:dPr>
          <m:e>
            <m:r>
              <w:rPr>
                <w:rFonts w:ascii="Cambria Math" w:hAnsi="Cambria Math"/>
                <w:color w:val="000000" w:themeColor="text1"/>
                <w:lang w:val="id-ID"/>
              </w:rPr>
              <m:t>1,p</m:t>
            </m:r>
          </m:e>
        </m:d>
      </m:oMath>
      <w:r w:rsidR="00225285">
        <w:rPr>
          <w:color w:val="000000" w:themeColor="text1"/>
          <w:lang w:val="id-ID"/>
        </w:rPr>
        <w:t xml:space="preserve"> </w:t>
      </w:r>
      <w:r w:rsidR="000842FE">
        <w:rPr>
          <w:color w:val="000000" w:themeColor="text1"/>
          <w:lang w:val="id-ID"/>
        </w:rPr>
        <w:t xml:space="preserve">berkaitan </w:t>
      </w:r>
      <w:r w:rsidR="00FC3BF3" w:rsidRPr="00FC3BF3">
        <w:rPr>
          <w:color w:val="000000" w:themeColor="text1"/>
        </w:rPr>
        <w:t xml:space="preserve">dengan </w:t>
      </w:r>
      <w:r w:rsidR="000842FE">
        <w:rPr>
          <w:color w:val="000000" w:themeColor="text1"/>
          <w:lang w:val="id-ID"/>
        </w:rPr>
        <w:t>variabel keluaran</w:t>
      </w:r>
      <w:r w:rsidR="00FC3BF3" w:rsidRPr="00FC3BF3">
        <w:rPr>
          <w:color w:val="000000" w:themeColor="text1"/>
        </w:rPr>
        <w:t xml:space="preserve">, yaitu setidaknya salah satu dari </w:t>
      </w:r>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q</m:t>
            </m:r>
          </m:sub>
        </m:sSub>
      </m:oMath>
      <w:r w:rsidR="000842FE">
        <w:rPr>
          <w:iCs/>
          <w:color w:val="000000" w:themeColor="text1"/>
          <w:lang w:val="id-ID"/>
        </w:rPr>
        <w:t xml:space="preserve"> </w:t>
      </w:r>
      <w:r w:rsidR="00FC3BF3" w:rsidRPr="00FC3BF3">
        <w:rPr>
          <w:color w:val="000000" w:themeColor="text1"/>
        </w:rPr>
        <w:t>bukan nol</w:t>
      </w:r>
      <w:r w:rsidR="00B6726E">
        <w:rPr>
          <w:color w:val="000000" w:themeColor="text1"/>
          <w:lang w:val="id-ID"/>
        </w:rPr>
        <w:t xml:space="preserve">. </w:t>
      </w:r>
      <w:r w:rsidR="00C76866">
        <w:rPr>
          <w:color w:val="000000" w:themeColor="text1"/>
          <w:lang w:val="id-ID"/>
        </w:rPr>
        <w:t xml:space="preserve">Nilai </w:t>
      </w:r>
      <m:oMath>
        <m:r>
          <w:rPr>
            <w:rFonts w:ascii="Cambria Math" w:hAnsi="Cambria Math"/>
            <w:color w:val="000000" w:themeColor="text1"/>
            <w:lang w:val="id-ID"/>
          </w:rPr>
          <m:t>F</m:t>
        </m:r>
      </m:oMath>
      <w:r w:rsidR="00F01496">
        <w:rPr>
          <w:color w:val="000000" w:themeColor="text1"/>
          <w:lang w:val="id-ID"/>
        </w:rPr>
        <w:t>-statistik dihitung sebagai</w:t>
      </w:r>
    </w:p>
    <w:p w14:paraId="3A36E42E" w14:textId="692C6EA7" w:rsidR="00F01496" w:rsidRPr="00D52047" w:rsidRDefault="008E3D4F" w:rsidP="00D52047">
      <w:pPr>
        <w:pStyle w:val="MipaTextOneHalfSpace"/>
        <w:rPr>
          <w:color w:val="000000" w:themeColor="text1"/>
          <w:lang w:val="id-ID"/>
        </w:rPr>
      </w:pPr>
      <m:oMathPara>
        <m:oMath>
          <m:r>
            <w:rPr>
              <w:rFonts w:ascii="Cambria Math" w:hAnsi="Cambria Math"/>
              <w:color w:val="000000" w:themeColor="text1"/>
              <w:lang w:val="id-ID"/>
            </w:rPr>
            <m:t>F=</m:t>
          </m:r>
          <m:f>
            <m:fPr>
              <m:ctrlPr>
                <w:rPr>
                  <w:rFonts w:ascii="Cambria Math" w:hAnsi="Cambria Math"/>
                  <w:i/>
                  <w:color w:val="000000" w:themeColor="text1"/>
                  <w:lang w:val="id-ID"/>
                </w:rPr>
              </m:ctrlPr>
            </m:fPr>
            <m:num>
              <m:d>
                <m:dPr>
                  <m:ctrlPr>
                    <w:rPr>
                      <w:rFonts w:ascii="Cambria Math" w:hAnsi="Cambria Math"/>
                      <w:i/>
                      <w:color w:val="000000" w:themeColor="text1"/>
                      <w:lang w:val="id-ID"/>
                    </w:rPr>
                  </m:ctrlPr>
                </m:dPr>
                <m:e>
                  <m:sSub>
                    <m:sSubPr>
                      <m:ctrlPr>
                        <w:rPr>
                          <w:rFonts w:ascii="Cambria Math" w:hAnsi="Cambria Math"/>
                          <w:i/>
                          <w:color w:val="000000" w:themeColor="text1"/>
                          <w:lang w:val="id-ID"/>
                        </w:rPr>
                      </m:ctrlPr>
                    </m:sSubPr>
                    <m:e>
                      <m:r>
                        <w:rPr>
                          <w:rFonts w:ascii="Cambria Math" w:hAnsi="Cambria Math"/>
                          <w:color w:val="000000" w:themeColor="text1"/>
                          <w:lang w:val="id-ID"/>
                        </w:rPr>
                        <m:t>RSS</m:t>
                      </m:r>
                    </m:e>
                    <m:sub>
                      <m:r>
                        <w:rPr>
                          <w:rFonts w:ascii="Cambria Math" w:hAnsi="Cambria Math"/>
                          <w:color w:val="000000" w:themeColor="text1"/>
                          <w:lang w:val="id-ID"/>
                        </w:rPr>
                        <m:t>0</m:t>
                      </m:r>
                    </m:sub>
                  </m:sSub>
                  <m:r>
                    <w:rPr>
                      <w:rFonts w:ascii="Cambria Math" w:hAnsi="Cambria Math"/>
                      <w:color w:val="000000" w:themeColor="text1"/>
                      <w:lang w:val="id-ID"/>
                    </w:rPr>
                    <m:t>-RSS</m:t>
                  </m:r>
                </m:e>
              </m:d>
              <m:r>
                <w:rPr>
                  <w:rFonts w:ascii="Cambria Math" w:hAnsi="Cambria Math"/>
                  <w:color w:val="000000" w:themeColor="text1"/>
                  <w:lang w:val="id-ID"/>
                </w:rPr>
                <m:t>/</m:t>
              </m:r>
              <m:d>
                <m:dPr>
                  <m:ctrlPr>
                    <w:rPr>
                      <w:rFonts w:ascii="Cambria Math" w:hAnsi="Cambria Math"/>
                      <w:i/>
                      <w:color w:val="000000" w:themeColor="text1"/>
                      <w:lang w:val="id-ID"/>
                    </w:rPr>
                  </m:ctrlPr>
                </m:dPr>
                <m:e>
                  <m:r>
                    <w:rPr>
                      <w:rFonts w:ascii="Cambria Math" w:hAnsi="Cambria Math"/>
                      <w:color w:val="000000" w:themeColor="text1"/>
                      <w:lang w:val="id-ID"/>
                    </w:rPr>
                    <m:t>q</m:t>
                  </m:r>
                </m:e>
              </m:d>
            </m:num>
            <m:den>
              <m:r>
                <w:rPr>
                  <w:rFonts w:ascii="Cambria Math" w:hAnsi="Cambria Math"/>
                  <w:color w:val="000000" w:themeColor="text1"/>
                  <w:lang w:val="id-ID"/>
                </w:rPr>
                <m:t>RSS/</m:t>
              </m:r>
              <m:d>
                <m:dPr>
                  <m:ctrlPr>
                    <w:rPr>
                      <w:rFonts w:ascii="Cambria Math" w:hAnsi="Cambria Math"/>
                      <w:i/>
                      <w:color w:val="000000" w:themeColor="text1"/>
                      <w:lang w:val="id-ID"/>
                    </w:rPr>
                  </m:ctrlPr>
                </m:dPr>
                <m:e>
                  <m:r>
                    <w:rPr>
                      <w:rFonts w:ascii="Cambria Math" w:hAnsi="Cambria Math"/>
                      <w:color w:val="000000" w:themeColor="text1"/>
                      <w:lang w:val="id-ID"/>
                    </w:rPr>
                    <m:t>n-p-1</m:t>
                  </m:r>
                </m:e>
              </m:d>
            </m:den>
          </m:f>
        </m:oMath>
      </m:oMathPara>
    </w:p>
    <w:p w14:paraId="68894E68" w14:textId="5B53053D" w:rsidR="00012703" w:rsidRDefault="00952021" w:rsidP="00D875CF">
      <w:pPr>
        <w:pStyle w:val="MipaTextOneHalfSpace"/>
        <w:ind w:firstLine="0"/>
        <w:rPr>
          <w:rFonts w:ascii="Georgia" w:hAnsi="Georgia"/>
          <w:color w:val="313B3F"/>
          <w:sz w:val="30"/>
          <w:szCs w:val="30"/>
          <w:shd w:val="clear" w:color="auto" w:fill="FFFFFF"/>
        </w:rPr>
      </w:pPr>
      <w:r>
        <w:rPr>
          <w:iCs/>
          <w:noProof/>
          <w:color w:val="000000" w:themeColor="text1"/>
          <w:lang w:val="id-ID"/>
        </w:rPr>
        <mc:AlternateContent>
          <mc:Choice Requires="wps">
            <w:drawing>
              <wp:anchor distT="0" distB="0" distL="114300" distR="114300" simplePos="0" relativeHeight="251660288" behindDoc="0" locked="0" layoutInCell="1" allowOverlap="1" wp14:anchorId="459E849A" wp14:editId="067BED80">
                <wp:simplePos x="0" y="0"/>
                <wp:positionH relativeFrom="column">
                  <wp:posOffset>2127885</wp:posOffset>
                </wp:positionH>
                <wp:positionV relativeFrom="paragraph">
                  <wp:posOffset>1108710</wp:posOffset>
                </wp:positionV>
                <wp:extent cx="914400" cy="914400"/>
                <wp:effectExtent l="13335" t="13335" r="5715" b="571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FD82B" id="Rectangle 2" o:spid="_x0000_s1026" style="position:absolute;margin-left:167.55pt;margin-top:87.3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9OAwIAABUEAAAOAAAAZHJzL2Uyb0RvYy54bWysU1Fv0zAQfkfiP1h+p0mrFkbUdJo6ipAG&#10;Qxr8ANdxEgvbZ85u0/LrOTtdV9ieEHmw7nLn7+6++7y8PljD9gqDBlfz6aTkTDkJjXZdzb9/27y5&#10;4ixE4RphwKmaH1Xg16vXr5aDr9QMejCNQkYgLlSDr3kfo6+KIsheWREm4JWjYAtoRSQXu6JBMRC6&#10;NcWsLN8WA2DjEaQKgf7ejkG+yvhtq2S8b9ugIjM1p95iPjGf23QWq6WoOhS+1/LUhviHLqzQjoqe&#10;oW5FFGyH+hmU1RIhQBsnEmwBbaulyjPQNNPyr2keeuFVnoXICf5MU/h/sPLL/sF/xdR68HcgfwTm&#10;YN0L16kbRBh6JRoqN01EFYMP1flCcgJdZdvhMzS0WrGLkDk4tGgTIE3HDpnq45lqdYhM0s/30/m8&#10;pIVICp3sVEFUj5c9hvhRgWXJqDnSJjO42N+FOKY+puTmwehmo43JDnbbtUG2F7T1Tf5y/zTjZZpx&#10;bKDqi9kiI/8RC5cQZf5egrA6knyNtjW/OieJKrH2wTVZXFFoM9o0nXEnGhNzSaSh2kJzJBYRRm3S&#10;WyKjB/zF2UC6rHn4uROoODOfHG0ik0VCzs588W5GJOJlZHsZEU4SVM0jZ6O5jqP4dx5111OlaZ7d&#10;wQ1tr9WZ2aeuTs2S9vJuTu8kifvSz1lPr3n1GwAA//8DAFBLAwQUAAYACAAAACEAGP1/jd8AAAAL&#10;AQAADwAAAGRycy9kb3ducmV2LnhtbEyPwU6DQBCG7ya+w2ZMvNmFUmmLLI3R1MRjSy/eBnYFlJ0l&#10;7NKiT+940uPM9+efb/LdbHtxNqPvHCmIFxEIQ7XTHTUKTuX+bgPCBySNvSOj4Mt42BXXVzlm2l3o&#10;YM7H0AguIZ+hgjaEIZPS162x6BduMMTs3Y0WA49jI/WIFy63vVxGUSotdsQXWhzMU2vqz+NkFVTd&#10;8oTfh/Ilstt9El7n8mN6e1bq9mZ+fAARzBz+wvCrz+pQsFPlJtJe9AqS5D7mKIP1KgXBidV6y5uK&#10;UbxJQRa5/P9D8QMAAP//AwBQSwECLQAUAAYACAAAACEAtoM4kv4AAADhAQAAEwAAAAAAAAAAAAAA&#10;AAAAAAAAW0NvbnRlbnRfVHlwZXNdLnhtbFBLAQItABQABgAIAAAAIQA4/SH/1gAAAJQBAAALAAAA&#10;AAAAAAAAAAAAAC8BAABfcmVscy8ucmVsc1BLAQItABQABgAIAAAAIQBSSf9OAwIAABUEAAAOAAAA&#10;AAAAAAAAAAAAAC4CAABkcnMvZTJvRG9jLnhtbFBLAQItABQABgAIAAAAIQAY/X+N3wAAAAsBAAAP&#10;AAAAAAAAAAAAAAAAAF0EAABkcnMvZG93bnJldi54bWxQSwUGAAAAAAQABADzAAAAaQUAAAAA&#10;"/>
            </w:pict>
          </mc:Fallback>
        </mc:AlternateContent>
      </w:r>
      <w:r w:rsidR="00232027">
        <w:rPr>
          <w:iCs/>
          <w:color w:val="000000" w:themeColor="text1"/>
          <w:lang w:val="id-ID"/>
        </w:rPr>
        <w:t>dengan</w:t>
      </w:r>
      <w:r w:rsidR="00232027" w:rsidRPr="00232027">
        <w:rPr>
          <w:iCs/>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RSS</m:t>
            </m:r>
          </m:e>
          <m:sub>
            <m:r>
              <w:rPr>
                <w:rFonts w:ascii="Cambria Math" w:hAnsi="Cambria Math"/>
                <w:color w:val="000000" w:themeColor="text1"/>
              </w:rPr>
              <m:t>0</m:t>
            </m:r>
          </m:sub>
        </m:sSub>
      </m:oMath>
      <w:r w:rsidR="00232027" w:rsidRPr="00232027">
        <w:rPr>
          <w:iCs/>
          <w:color w:val="000000" w:themeColor="text1"/>
        </w:rPr>
        <w:t xml:space="preserve"> adalah </w:t>
      </w:r>
      <m:oMath>
        <m:r>
          <w:rPr>
            <w:rFonts w:ascii="Cambria Math" w:hAnsi="Cambria Math"/>
            <w:color w:val="000000" w:themeColor="text1"/>
          </w:rPr>
          <m:t>RSS</m:t>
        </m:r>
      </m:oMath>
      <w:r w:rsidR="00232027" w:rsidRPr="00232027">
        <w:rPr>
          <w:iCs/>
          <w:color w:val="000000" w:themeColor="text1"/>
        </w:rPr>
        <w:t xml:space="preserve"> </w:t>
      </w:r>
      <w:r w:rsidR="00232027">
        <w:rPr>
          <w:iCs/>
          <w:color w:val="000000" w:themeColor="text1"/>
          <w:lang w:val="id-ID"/>
        </w:rPr>
        <w:t xml:space="preserve">untuk </w:t>
      </w:r>
      <w:r w:rsidR="00232027" w:rsidRPr="00232027">
        <w:rPr>
          <w:iCs/>
          <w:color w:val="000000" w:themeColor="text1"/>
        </w:rPr>
        <w:t xml:space="preserve">model </w:t>
      </w:r>
      <w:r w:rsidR="00232027">
        <w:rPr>
          <w:iCs/>
          <w:color w:val="000000" w:themeColor="text1"/>
          <w:lang w:val="id-ID"/>
        </w:rPr>
        <w:t xml:space="preserve">yang </w:t>
      </w:r>
      <w:r w:rsidR="00632481">
        <w:rPr>
          <w:iCs/>
          <w:color w:val="000000" w:themeColor="text1"/>
          <w:lang w:val="id-ID"/>
        </w:rPr>
        <w:t>terdi</w:t>
      </w:r>
      <w:r w:rsidR="00D97E05">
        <w:rPr>
          <w:iCs/>
          <w:color w:val="000000" w:themeColor="text1"/>
          <w:lang w:val="id-ID"/>
        </w:rPr>
        <w:t xml:space="preserve">ri dari parameter </w:t>
      </w:r>
      <w:r w:rsidR="00172ABC">
        <w:rPr>
          <w:iCs/>
          <w:color w:val="000000" w:themeColor="text1"/>
          <w:lang w:val="id-ID"/>
        </w:rPr>
        <w:t xml:space="preserve"> </w:t>
      </w:r>
      <m:oMath>
        <m:r>
          <w:rPr>
            <w:rFonts w:ascii="Cambria Math" w:hAnsi="Cambria Math"/>
            <w:color w:val="000000" w:themeColor="text1"/>
            <w:lang w:val="id-ID"/>
          </w:rPr>
          <m:t>p</m:t>
        </m:r>
        <m:r>
          <w:rPr>
            <w:rFonts w:ascii="Cambria Math" w:hAnsi="Cambria Math"/>
            <w:color w:val="000000" w:themeColor="text1"/>
            <w:lang w:val="id-ID"/>
          </w:rPr>
          <m:t>-</m:t>
        </m:r>
        <m:r>
          <w:rPr>
            <w:rFonts w:ascii="Cambria Math" w:hAnsi="Cambria Math"/>
            <w:color w:val="000000" w:themeColor="text1"/>
            <w:lang w:val="id-ID"/>
          </w:rPr>
          <m:t>q</m:t>
        </m:r>
      </m:oMath>
      <w:r w:rsidR="00172ABC">
        <w:rPr>
          <w:iCs/>
          <w:color w:val="000000" w:themeColor="text1"/>
          <w:lang w:val="id-ID"/>
        </w:rPr>
        <w:t xml:space="preserve">. </w:t>
      </w:r>
      <w:r w:rsidR="00026E38" w:rsidRPr="00026E38">
        <w:rPr>
          <w:iCs/>
          <w:color w:val="000000" w:themeColor="text1"/>
        </w:rPr>
        <w:t>Mirip dengan </w:t>
      </w:r>
      <m:oMath>
        <m:r>
          <w:rPr>
            <w:rFonts w:ascii="Cambria Math" w:hAnsi="Cambria Math"/>
            <w:color w:val="000000" w:themeColor="text1"/>
            <w:lang w:val="id-ID"/>
          </w:rPr>
          <m:t>t</m:t>
        </m:r>
      </m:oMath>
      <w:r w:rsidR="00627543">
        <w:rPr>
          <w:iCs/>
          <w:color w:val="000000" w:themeColor="text1"/>
          <w:lang w:val="id-ID"/>
        </w:rPr>
        <w:t>-</w:t>
      </w:r>
      <w:r w:rsidR="00026E38" w:rsidRPr="00026E38">
        <w:rPr>
          <w:iCs/>
          <w:color w:val="000000" w:themeColor="text1"/>
        </w:rPr>
        <w:t>statistik</w:t>
      </w:r>
      <w:r w:rsidR="008E3C64" w:rsidRPr="008E3C64">
        <w:rPr>
          <w:rFonts w:ascii="Tahoma" w:hAnsi="Tahoma" w:cs="Tahoma"/>
          <w:iCs/>
          <w:color w:val="000000" w:themeColor="text1"/>
          <w:lang w:val="id-ID"/>
        </w:rPr>
        <w:t xml:space="preserve"> </w:t>
      </w:r>
      <w:r w:rsidR="008E3C64">
        <w:rPr>
          <w:rFonts w:ascii="Tahoma" w:hAnsi="Tahoma" w:cs="Tahoma"/>
          <w:iCs/>
          <w:color w:val="000000" w:themeColor="text1"/>
          <w:lang w:val="id-ID"/>
        </w:rPr>
        <w:t>nilai-</w:t>
      </w:r>
      <m:oMath>
        <m:r>
          <w:rPr>
            <w:rFonts w:ascii="Cambria Math" w:hAnsi="Cambria Math" w:cs="Tahoma"/>
            <w:color w:val="000000" w:themeColor="text1"/>
            <w:lang w:val="id-ID"/>
          </w:rPr>
          <m:t>p</m:t>
        </m:r>
      </m:oMath>
      <w:r w:rsidR="008E3C64">
        <w:rPr>
          <w:iCs/>
          <w:color w:val="000000" w:themeColor="text1"/>
          <w:lang w:val="id-ID"/>
        </w:rPr>
        <w:t xml:space="preserve"> juga dapat digunakan untuk</w:t>
      </w:r>
      <w:r w:rsidR="00026E38" w:rsidRPr="00026E38">
        <w:rPr>
          <w:iCs/>
          <w:color w:val="000000" w:themeColor="text1"/>
        </w:rPr>
        <w:t xml:space="preserve"> </w:t>
      </w:r>
      <m:oMath>
        <m:r>
          <w:rPr>
            <w:rFonts w:ascii="Cambria Math" w:hAnsi="Cambria Math"/>
            <w:color w:val="000000" w:themeColor="text1"/>
            <w:lang w:val="id-ID"/>
          </w:rPr>
          <m:t>F</m:t>
        </m:r>
      </m:oMath>
      <w:r w:rsidR="00627543">
        <w:rPr>
          <w:iCs/>
          <w:color w:val="000000" w:themeColor="text1"/>
          <w:lang w:val="id-ID"/>
        </w:rPr>
        <w:t>-</w:t>
      </w:r>
      <w:r w:rsidR="00026E38" w:rsidRPr="00026E38">
        <w:rPr>
          <w:iCs/>
          <w:color w:val="000000" w:themeColor="text1"/>
        </w:rPr>
        <w:t>statisti</w:t>
      </w:r>
      <w:r w:rsidR="008E3C64">
        <w:rPr>
          <w:iCs/>
          <w:color w:val="000000" w:themeColor="text1"/>
          <w:lang w:val="id-ID"/>
        </w:rPr>
        <w:t>k</w:t>
      </w:r>
      <w:r w:rsidR="009C6C3D">
        <w:rPr>
          <w:iCs/>
          <w:color w:val="000000" w:themeColor="text1"/>
          <w:lang w:val="id-ID"/>
        </w:rPr>
        <w:t xml:space="preserve"> (Gambar 7)</w:t>
      </w:r>
      <w:r w:rsidR="008E3C64">
        <w:rPr>
          <w:iCs/>
          <w:color w:val="000000" w:themeColor="text1"/>
          <w:lang w:val="id-ID"/>
        </w:rPr>
        <w:t>.</w:t>
      </w:r>
      <w:r w:rsidR="006F1F07" w:rsidRPr="006F1F07">
        <w:rPr>
          <w:color w:val="000000" w:themeColor="text1"/>
        </w:rPr>
        <w:t xml:space="preserve"> </w:t>
      </w:r>
      <w:r w:rsidR="006F1F07" w:rsidRPr="006F1F07">
        <w:rPr>
          <w:iCs/>
          <w:color w:val="000000" w:themeColor="text1"/>
        </w:rPr>
        <w:t>Semakin kecil</w:t>
      </w:r>
      <w:r w:rsidR="006F1F07" w:rsidRPr="006F1F07">
        <w:rPr>
          <w:iCs/>
          <w:color w:val="000000" w:themeColor="text1"/>
          <w:lang w:val="id-ID"/>
        </w:rPr>
        <w:t xml:space="preserve"> nilai-</w:t>
      </w:r>
      <m:oMath>
        <m:r>
          <w:rPr>
            <w:rFonts w:ascii="Cambria Math" w:hAnsi="Cambria Math"/>
            <w:color w:val="000000" w:themeColor="text1"/>
            <w:lang w:val="id-ID"/>
          </w:rPr>
          <m:t>p</m:t>
        </m:r>
      </m:oMath>
      <w:r w:rsidR="006F1F07" w:rsidRPr="006F1F07">
        <w:rPr>
          <w:iCs/>
          <w:color w:val="000000" w:themeColor="text1"/>
        </w:rPr>
        <w:t xml:space="preserve">, </w:t>
      </w:r>
      <w:r w:rsidR="006F1F07" w:rsidRPr="006F1F07">
        <w:rPr>
          <w:iCs/>
          <w:color w:val="000000" w:themeColor="text1"/>
          <w:lang w:val="id-ID"/>
        </w:rPr>
        <w:t xml:space="preserve">maka </w:t>
      </w:r>
      <w:r w:rsidR="006F1F07" w:rsidRPr="006F1F07">
        <w:rPr>
          <w:iCs/>
          <w:color w:val="000000" w:themeColor="text1"/>
        </w:rPr>
        <w:t xml:space="preserve">semakin kecil </w:t>
      </w:r>
      <w:r w:rsidR="007C0359">
        <w:rPr>
          <w:iCs/>
          <w:color w:val="000000" w:themeColor="text1"/>
          <w:lang w:val="id-ID"/>
        </w:rPr>
        <w:t>probabilitas</w:t>
      </w:r>
      <w:r w:rsidR="006F1F07" w:rsidRPr="006F1F07">
        <w:rPr>
          <w:iCs/>
          <w:color w:val="000000" w:themeColor="text1"/>
        </w:rPr>
        <w:t xml:space="preserve"> </w:t>
      </w:r>
      <w:r w:rsidR="006F1F07" w:rsidRPr="006F1F07">
        <w:rPr>
          <w:iCs/>
          <w:color w:val="000000" w:themeColor="text1"/>
          <w:lang w:val="id-ID"/>
        </w:rPr>
        <w:t xml:space="preserve">mendapatkan suatu model dengan </w:t>
      </w:r>
      <w:r w:rsidR="003D5E5A">
        <w:rPr>
          <w:iCs/>
          <w:color w:val="000000" w:themeColor="text1"/>
          <w:lang w:val="id-ID"/>
        </w:rPr>
        <w:t xml:space="preserve">salah satu </w:t>
      </w:r>
      <w:r w:rsidR="006F1F07" w:rsidRPr="006F1F07">
        <w:rPr>
          <w:iCs/>
          <w:color w:val="000000" w:themeColor="text1"/>
          <w:lang w:val="id-ID"/>
        </w:rPr>
        <w:t xml:space="preserve">parameter </w:t>
      </w:r>
      <m:oMath>
        <m:sSub>
          <m:sSubPr>
            <m:ctrlPr>
              <w:rPr>
                <w:rFonts w:ascii="Cambria Math" w:hAnsi="Cambria Math"/>
                <w:i/>
                <w:iCs/>
                <w:color w:val="000000" w:themeColor="text1"/>
                <w:lang w:val="id-ID"/>
              </w:rPr>
            </m:ctrlPr>
          </m:sSubPr>
          <m:e>
            <m:acc>
              <m:accPr>
                <m:ctrlPr>
                  <w:rPr>
                    <w:rFonts w:ascii="Cambria Math" w:hAnsi="Cambria Math"/>
                    <w:i/>
                    <w:iCs/>
                    <w:color w:val="000000" w:themeColor="text1"/>
                    <w:lang w:val="id-ID"/>
                  </w:rPr>
                </m:ctrlPr>
              </m:accPr>
              <m:e>
                <m:r>
                  <w:rPr>
                    <w:rFonts w:ascii="Cambria Math" w:hAnsi="Cambria Math"/>
                    <w:color w:val="000000" w:themeColor="text1"/>
                    <w:lang w:val="id-ID"/>
                  </w:rPr>
                  <m:t>β</m:t>
                </m:r>
              </m:e>
            </m:acc>
          </m:e>
          <m:sub>
            <m:r>
              <w:rPr>
                <w:rFonts w:ascii="Cambria Math" w:hAnsi="Cambria Math"/>
                <w:color w:val="000000" w:themeColor="text1"/>
                <w:lang w:val="id-ID"/>
              </w:rPr>
              <m:t>q</m:t>
            </m:r>
          </m:sub>
        </m:sSub>
      </m:oMath>
      <w:r w:rsidR="006F1F07" w:rsidRPr="006F1F07">
        <w:rPr>
          <w:iCs/>
          <w:color w:val="000000" w:themeColor="text1"/>
        </w:rPr>
        <w:t xml:space="preserve"> yang </w:t>
      </w:r>
      <w:r w:rsidR="006F1F07" w:rsidRPr="006F1F07">
        <w:rPr>
          <w:iCs/>
          <w:color w:val="000000" w:themeColor="text1"/>
          <w:lang w:val="id-ID"/>
        </w:rPr>
        <w:t>bernilai</w:t>
      </w:r>
      <w:r w:rsidR="006F1F07" w:rsidRPr="006F1F07">
        <w:rPr>
          <w:iCs/>
          <w:color w:val="000000" w:themeColor="text1"/>
        </w:rPr>
        <w:t xml:space="preserve"> </w:t>
      </w:r>
      <w:r w:rsidR="006F1F07" w:rsidRPr="006F1F07">
        <w:rPr>
          <w:iCs/>
          <w:color w:val="000000" w:themeColor="text1"/>
          <w:lang w:val="id-ID"/>
        </w:rPr>
        <w:t>nol</w:t>
      </w:r>
      <w:r w:rsidR="006F1F07">
        <w:rPr>
          <w:iCs/>
          <w:color w:val="000000" w:themeColor="text1"/>
          <w:lang w:val="id-ID"/>
        </w:rPr>
        <w:t>.</w:t>
      </w:r>
      <w:r w:rsidR="009F25E5" w:rsidRPr="009F25E5">
        <w:rPr>
          <w:rFonts w:ascii="Georgia" w:hAnsi="Georgia"/>
          <w:color w:val="313B3F"/>
          <w:sz w:val="30"/>
          <w:szCs w:val="30"/>
          <w:shd w:val="clear" w:color="auto" w:fill="FFFFFF"/>
        </w:rPr>
        <w:t xml:space="preserve"> </w:t>
      </w:r>
    </w:p>
    <w:p w14:paraId="3AB0C296" w14:textId="33F0D0EC" w:rsidR="009C6C3D" w:rsidRDefault="009C6C3D" w:rsidP="00D875CF">
      <w:pPr>
        <w:pStyle w:val="MipaTextOneHalfSpace"/>
        <w:ind w:firstLine="0"/>
        <w:rPr>
          <w:iCs/>
          <w:color w:val="000000" w:themeColor="text1"/>
          <w:lang w:val="id-ID"/>
        </w:rPr>
      </w:pPr>
    </w:p>
    <w:p w14:paraId="1B4FE183" w14:textId="77777777" w:rsidR="009C6C3D" w:rsidRDefault="009C6C3D" w:rsidP="00D875CF">
      <w:pPr>
        <w:pStyle w:val="MipaTextOneHalfSpace"/>
        <w:ind w:firstLine="0"/>
        <w:rPr>
          <w:iCs/>
          <w:color w:val="000000" w:themeColor="text1"/>
          <w:lang w:val="id-ID"/>
        </w:rPr>
      </w:pPr>
    </w:p>
    <w:p w14:paraId="4ED3E5D1" w14:textId="77777777" w:rsidR="009C6C3D" w:rsidRPr="00564C3F" w:rsidRDefault="009C6C3D" w:rsidP="00D875CF">
      <w:pPr>
        <w:pStyle w:val="MipaTextOneHalfSpace"/>
        <w:ind w:firstLine="0"/>
        <w:rPr>
          <w:iCs/>
          <w:color w:val="000000" w:themeColor="text1"/>
          <w:lang w:val="id-ID"/>
        </w:rPr>
      </w:pPr>
    </w:p>
    <w:p w14:paraId="063BD204" w14:textId="59107EDA" w:rsidR="00981B43" w:rsidRDefault="00B47D13" w:rsidP="00215FA5">
      <w:pPr>
        <w:pStyle w:val="MipaHeading2"/>
        <w:rPr>
          <w:rFonts w:ascii="Times New Roman" w:hAnsi="Times New Roman" w:cs="Times New Roman"/>
          <w:color w:val="000000" w:themeColor="text1"/>
          <w:lang w:val="id-ID"/>
        </w:rPr>
      </w:pPr>
      <w:bookmarkStart w:id="12" w:name="_Hlk124608270"/>
      <w:r>
        <w:rPr>
          <w:rFonts w:ascii="Times New Roman" w:hAnsi="Times New Roman" w:cs="Times New Roman"/>
          <w:color w:val="000000" w:themeColor="text1"/>
          <w:lang w:val="id-ID"/>
        </w:rPr>
        <w:t>Diagnostik Regresi Linear</w:t>
      </w:r>
    </w:p>
    <w:p w14:paraId="21A83023" w14:textId="0DEFC61E" w:rsidR="00AB1365" w:rsidRDefault="00216250" w:rsidP="001A05AE">
      <w:pPr>
        <w:pStyle w:val="MipaTextOneHalfSpace"/>
        <w:rPr>
          <w:lang w:val="id-ID"/>
        </w:rPr>
      </w:pPr>
      <w:r w:rsidRPr="00216250">
        <w:rPr>
          <w:lang w:val="en-US"/>
        </w:rPr>
        <w:t xml:space="preserve">Diagnostik </w:t>
      </w:r>
      <w:r w:rsidR="0047294C">
        <w:rPr>
          <w:lang w:val="id-ID"/>
        </w:rPr>
        <w:t xml:space="preserve">suatu model </w:t>
      </w:r>
      <w:r w:rsidRPr="00216250">
        <w:rPr>
          <w:lang w:val="en-US"/>
        </w:rPr>
        <w:t xml:space="preserve">adalah </w:t>
      </w:r>
      <w:r w:rsidR="00426BC7">
        <w:rPr>
          <w:lang w:val="id-ID"/>
        </w:rPr>
        <w:t xml:space="preserve">bagian yang penting </w:t>
      </w:r>
      <w:r w:rsidRPr="00216250">
        <w:rPr>
          <w:lang w:val="en-US"/>
        </w:rPr>
        <w:t>dalam proses pemodelan</w:t>
      </w:r>
      <w:r w:rsidR="00426BC7">
        <w:rPr>
          <w:lang w:val="id-ID"/>
        </w:rPr>
        <w:t xml:space="preserve"> data</w:t>
      </w:r>
      <w:r w:rsidRPr="00216250">
        <w:rPr>
          <w:lang w:val="en-US"/>
        </w:rPr>
        <w:t>.</w:t>
      </w:r>
      <w:r w:rsidR="001A05AE">
        <w:rPr>
          <w:lang w:val="id-ID"/>
        </w:rPr>
        <w:t xml:space="preserve"> </w:t>
      </w:r>
      <w:r w:rsidRPr="00216250">
        <w:rPr>
          <w:lang w:val="en-US"/>
        </w:rPr>
        <w:t xml:space="preserve">Diagnostik </w:t>
      </w:r>
      <w:r w:rsidR="0047294C">
        <w:rPr>
          <w:lang w:val="id-ID"/>
        </w:rPr>
        <w:t>untuk model regresi linear</w:t>
      </w:r>
      <w:r w:rsidRPr="00216250">
        <w:rPr>
          <w:lang w:val="en-US"/>
        </w:rPr>
        <w:t xml:space="preserve"> </w:t>
      </w:r>
      <w:r w:rsidR="001A05AE">
        <w:rPr>
          <w:lang w:val="id-ID"/>
        </w:rPr>
        <w:t>digunakan untuk</w:t>
      </w:r>
      <w:r w:rsidRPr="00216250">
        <w:rPr>
          <w:lang w:val="en-US"/>
        </w:rPr>
        <w:t xml:space="preserve"> menilai model terhadap asumsinya dan menyelidiki </w:t>
      </w:r>
      <w:r w:rsidR="00A24078">
        <w:rPr>
          <w:lang w:val="id-ID"/>
        </w:rPr>
        <w:t>setiap</w:t>
      </w:r>
      <w:r w:rsidRPr="00216250">
        <w:rPr>
          <w:lang w:val="en-US"/>
        </w:rPr>
        <w:t xml:space="preserve"> </w:t>
      </w:r>
      <w:r w:rsidR="00504314">
        <w:rPr>
          <w:lang w:val="id-ID"/>
        </w:rPr>
        <w:t xml:space="preserve">observasi </w:t>
      </w:r>
      <w:r w:rsidRPr="00216250">
        <w:rPr>
          <w:lang w:val="en-US"/>
        </w:rPr>
        <w:t>yang tidak terwakili oleh model</w:t>
      </w:r>
      <w:r w:rsidR="008D1E4F" w:rsidRPr="008D1E4F">
        <w:t xml:space="preserve">. Diagnostik ini mencakup </w:t>
      </w:r>
      <w:r w:rsidR="00C85431">
        <w:rPr>
          <w:lang w:val="id-ID"/>
        </w:rPr>
        <w:t xml:space="preserve">berbagai macam </w:t>
      </w:r>
      <w:r w:rsidR="00535A10">
        <w:rPr>
          <w:lang w:val="id-ID"/>
        </w:rPr>
        <w:t xml:space="preserve">penilaian </w:t>
      </w:r>
      <w:r w:rsidR="00426BC7">
        <w:rPr>
          <w:lang w:val="id-ID"/>
        </w:rPr>
        <w:t xml:space="preserve">secara </w:t>
      </w:r>
      <w:r w:rsidR="008D1E4F" w:rsidRPr="008D1E4F">
        <w:t xml:space="preserve">grafis dan numerik </w:t>
      </w:r>
      <w:r w:rsidR="00C85431">
        <w:rPr>
          <w:lang w:val="id-ID"/>
        </w:rPr>
        <w:t xml:space="preserve">yang dirangkum sebagai </w:t>
      </w:r>
      <w:r w:rsidR="00F44603">
        <w:rPr>
          <w:lang w:val="id-ID"/>
        </w:rPr>
        <w:t>berikut</w:t>
      </w:r>
      <w:r w:rsidR="00AB1365">
        <w:rPr>
          <w:lang w:val="id-ID"/>
        </w:rPr>
        <w:t>:</w:t>
      </w:r>
    </w:p>
    <w:p w14:paraId="6C405F39" w14:textId="7C45FA98" w:rsidR="00921C9E" w:rsidRDefault="00952021" w:rsidP="00921C9E">
      <w:pPr>
        <w:pStyle w:val="MipaTextOneHalfSpace"/>
        <w:numPr>
          <w:ilvl w:val="0"/>
          <w:numId w:val="9"/>
        </w:numPr>
        <w:spacing w:after="0"/>
        <w:rPr>
          <w:lang w:val="id-ID"/>
        </w:rPr>
      </w:p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oMath>
      <w:r w:rsidR="00390CC5">
        <w:rPr>
          <w:lang w:val="id-ID"/>
        </w:rPr>
        <w:t xml:space="preserve"> </w:t>
      </w:r>
    </w:p>
    <w:p w14:paraId="67F8719C" w14:textId="799A5219" w:rsidR="00C32678" w:rsidRDefault="00952021" w:rsidP="00C32678">
      <w:pPr>
        <w:pStyle w:val="MipaTextOneHalfSpace"/>
        <w:spacing w:after="0"/>
        <w:ind w:left="360" w:firstLine="0"/>
        <w:rPr>
          <w:lang w:val="id-ID"/>
        </w:rPr>
      </w:p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oMath>
      <w:r w:rsidR="002557B4" w:rsidRPr="002557B4">
        <w:t>menunjukkan persentase varians dalam</w:t>
      </w:r>
      <w:r w:rsidR="000B24D8">
        <w:rPr>
          <w:lang w:val="id-ID"/>
        </w:rPr>
        <w:t xml:space="preserve"> variabel keluaran</w:t>
      </w:r>
      <w:r w:rsidR="002557B4" w:rsidRPr="002557B4">
        <w:t xml:space="preserve"> </w:t>
      </w:r>
      <m:oMath>
        <m:r>
          <w:rPr>
            <w:rFonts w:ascii="Cambria Math" w:hAnsi="Cambria Math"/>
            <w:lang w:val="id-ID"/>
          </w:rPr>
          <m:t>Y</m:t>
        </m:r>
      </m:oMath>
      <w:r w:rsidR="00F44603">
        <w:rPr>
          <w:lang w:val="id-ID"/>
        </w:rPr>
        <w:t xml:space="preserve"> </w:t>
      </w:r>
      <w:r w:rsidR="002557B4" w:rsidRPr="002557B4">
        <w:t>yang dijelaskan oleh</w:t>
      </w:r>
      <w:r w:rsidR="000B24D8">
        <w:rPr>
          <w:lang w:val="id-ID"/>
        </w:rPr>
        <w:t xml:space="preserve"> model dengan variabel masukan </w:t>
      </w:r>
      <m:oMath>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j</m:t>
            </m:r>
          </m:sub>
        </m:sSub>
      </m:oMath>
      <w:r w:rsidR="00977AC3">
        <w:rPr>
          <w:lang w:val="id-ID"/>
        </w:rPr>
        <w:t>.</w:t>
      </w:r>
      <w:r w:rsidR="002557B4" w:rsidRPr="002557B4">
        <w:t xml:space="preserve"> </w:t>
      </w:r>
      <w:r w:rsidR="002A04BA" w:rsidRPr="002A04BA">
        <w:t xml:space="preserve">Untuk kumpulan data yang sama, nilai </w:t>
      </w: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oMath>
      <w:r w:rsidR="002A04BA">
        <w:rPr>
          <w:lang w:val="id-ID"/>
        </w:rPr>
        <w:t xml:space="preserve"> </w:t>
      </w:r>
      <w:r w:rsidR="002A04BA" w:rsidRPr="002A04BA">
        <w:t xml:space="preserve">yang lebih tinggi </w:t>
      </w:r>
      <w:r w:rsidR="00817BF0">
        <w:rPr>
          <w:lang w:val="id-ID"/>
        </w:rPr>
        <w:t>menunjukkan</w:t>
      </w:r>
      <w:r w:rsidR="002A04BA" w:rsidRPr="002A04BA">
        <w:t xml:space="preserve"> </w:t>
      </w:r>
      <w:r w:rsidR="00817BF0">
        <w:rPr>
          <w:lang w:val="id-ID"/>
        </w:rPr>
        <w:t>selisih</w:t>
      </w:r>
      <w:r w:rsidR="002A04BA" w:rsidRPr="002A04BA">
        <w:t xml:space="preserve"> yang lebih kecil antara </w:t>
      </w:r>
      <w:r w:rsidR="002A5BB8" w:rsidRPr="002A5BB8">
        <w:rPr>
          <w:lang w:val="id-ID"/>
        </w:rPr>
        <w:t>data sebenarnya dan data yang diestimasi oleh model</w:t>
      </w:r>
      <w:r w:rsidR="002A5BB8">
        <w:rPr>
          <w:lang w:val="id-ID"/>
        </w:rPr>
        <w:t xml:space="preserve">. </w:t>
      </w: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oMath>
      <w:r w:rsidR="009F2075">
        <w:rPr>
          <w:lang w:val="id-ID"/>
        </w:rPr>
        <w:t xml:space="preserve"> adalah diagnostik secara numerik yang dihitung sebagai</w:t>
      </w:r>
    </w:p>
    <w:p w14:paraId="02F68A60" w14:textId="1E8FF08C" w:rsidR="009F2075" w:rsidRPr="00921C9E" w:rsidRDefault="00952021" w:rsidP="00C32678">
      <w:pPr>
        <w:pStyle w:val="MipaTextOneHalfSpace"/>
        <w:spacing w:after="0"/>
        <w:ind w:left="360" w:firstLine="0"/>
        <w:rPr>
          <w:lang w:val="id-ID"/>
        </w:rPr>
      </w:pPr>
      <m:oMathPara>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=1-</m:t>
          </m:r>
          <m:f>
            <m:fPr>
              <m:ctrlPr>
                <w:rPr>
                  <w:rFonts w:ascii="Cambria Math" w:hAnsi="Cambria Math"/>
                  <w:i/>
                  <w:lang w:val="id-ID"/>
                </w:rPr>
              </m:ctrlPr>
            </m:fPr>
            <m:num>
              <m:r>
                <w:rPr>
                  <w:rFonts w:ascii="Cambria Math" w:hAnsi="Cambria Math"/>
                  <w:lang w:val="id-ID"/>
                </w:rPr>
                <m:t>RSS</m:t>
              </m:r>
            </m:num>
            <m:den>
              <m:nary>
                <m:naryPr>
                  <m:chr m:val="∑"/>
                  <m:limLoc m:val="undOvr"/>
                  <m:ctrlPr>
                    <w:rPr>
                      <w:rFonts w:ascii="Cambria Math" w:hAnsi="Cambria Math"/>
                      <w:i/>
                      <w:lang w:val="id-ID"/>
                    </w:rPr>
                  </m:ctrlPr>
                </m:naryPr>
                <m:sub>
                  <m:r>
                    <w:rPr>
                      <w:rFonts w:ascii="Cambria Math" w:hAnsi="Cambria Math"/>
                      <w:lang w:val="id-ID"/>
                    </w:rPr>
                    <m:t>i</m:t>
                  </m:r>
                  <m:r>
                    <w:rPr>
                      <w:rFonts w:ascii="Cambria Math" w:hAnsi="Cambria Math"/>
                      <w:lang w:val="id-ID"/>
                    </w:rPr>
                    <m:t>=1</m:t>
                  </m:r>
                </m:sub>
                <m:sup>
                  <m:r>
                    <w:rPr>
                      <w:rFonts w:ascii="Cambria Math" w:hAnsi="Cambria Math"/>
                      <w:lang w:val="id-ID"/>
                    </w:rPr>
                    <m:t>n</m:t>
                  </m:r>
                </m:sup>
                <m:e>
                  <m:sSup>
                    <m:sSupPr>
                      <m:ctrlPr>
                        <w:rPr>
                          <w:rFonts w:ascii="Cambria Math" w:hAnsi="Cambria Math"/>
                          <w:i/>
                          <w:lang w:val="id-ID"/>
                        </w:rPr>
                      </m:ctrlPr>
                    </m:sSupPr>
                    <m:e>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sup>
                      <m:r>
                        <w:rPr>
                          <w:rFonts w:ascii="Cambria Math" w:hAnsi="Cambria Math"/>
                          <w:lang w:val="id-ID"/>
                        </w:rPr>
                        <m:t>2</m:t>
                      </m:r>
                    </m:sup>
                  </m:sSup>
                </m:e>
              </m:nary>
            </m:den>
          </m:f>
        </m:oMath>
      </m:oMathPara>
    </w:p>
    <w:p w14:paraId="3354A1DE" w14:textId="049F34B7" w:rsidR="00927F1C" w:rsidRPr="00195608" w:rsidRDefault="00195608" w:rsidP="00927F1C">
      <w:pPr>
        <w:pStyle w:val="MipaTextOneHalfSpace"/>
        <w:numPr>
          <w:ilvl w:val="0"/>
          <w:numId w:val="9"/>
        </w:numPr>
        <w:spacing w:after="0"/>
        <w:rPr>
          <w:lang w:val="id-ID"/>
        </w:rPr>
      </w:pPr>
      <w:r>
        <w:rPr>
          <w:lang w:val="id-ID"/>
        </w:rPr>
        <w:t>Plot Residual</w:t>
      </w:r>
    </w:p>
    <w:p w14:paraId="4CF3943A" w14:textId="421D5FE8" w:rsidR="006A06DB" w:rsidRDefault="00952021" w:rsidP="00B37E5B">
      <w:pPr>
        <w:pStyle w:val="MipaTextOneHalfSpace"/>
        <w:spacing w:line="240" w:lineRule="auto"/>
        <w:ind w:left="360" w:firstLine="0"/>
        <w:rPr>
          <w:lang w:val="id-ID"/>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C77A6" w:rsidRPr="00CC77A6">
        <w:t xml:space="preserve"> </w:t>
      </w:r>
      <w:r w:rsidR="00A55ACE">
        <w:rPr>
          <w:lang w:val="id-ID"/>
        </w:rPr>
        <w:t xml:space="preserve">adalah penilaian numerik </w:t>
      </w:r>
      <w:r w:rsidR="00003B75">
        <w:rPr>
          <w:lang w:val="id-ID"/>
        </w:rPr>
        <w:t xml:space="preserve">yang </w:t>
      </w:r>
      <w:r w:rsidR="00BA4FD5">
        <w:rPr>
          <w:lang w:val="id-ID"/>
        </w:rPr>
        <w:t xml:space="preserve">tampak </w:t>
      </w:r>
      <w:r w:rsidR="00003B75">
        <w:rPr>
          <w:lang w:val="id-ID"/>
        </w:rPr>
        <w:t>sederhana</w:t>
      </w:r>
      <w:r w:rsidR="00CC77A6" w:rsidRPr="00CC77A6">
        <w:t xml:space="preserve"> </w:t>
      </w:r>
      <w:r w:rsidR="00003B75">
        <w:rPr>
          <w:lang w:val="id-ID"/>
        </w:rPr>
        <w:t xml:space="preserve">untuk mengukur </w:t>
      </w:r>
      <w:r w:rsidR="009146AC">
        <w:rPr>
          <w:lang w:val="id-ID"/>
        </w:rPr>
        <w:t>kesesuaian</w:t>
      </w:r>
      <w:r w:rsidR="00CC77A6" w:rsidRPr="00CC77A6">
        <w:t xml:space="preserve"> model regresi</w:t>
      </w:r>
      <w:r w:rsidR="009146AC">
        <w:rPr>
          <w:lang w:val="id-ID"/>
        </w:rPr>
        <w:t xml:space="preserve"> </w:t>
      </w:r>
      <w:r w:rsidR="00CC77A6" w:rsidRPr="00CC77A6">
        <w:t>dengan kumpulan data</w:t>
      </w:r>
      <w:r w:rsidR="00BA4FD5">
        <w:rPr>
          <w:lang w:val="id-ID"/>
        </w:rPr>
        <w:t xml:space="preserve"> sebenarnya</w:t>
      </w:r>
      <w:r w:rsidR="00CC77A6" w:rsidRPr="00CC77A6">
        <w:t xml:space="preserve">. Namun,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408E5" w:rsidRPr="00CC77A6">
        <w:t xml:space="preserve"> </w:t>
      </w:r>
      <w:r w:rsidR="00CC77A6" w:rsidRPr="00CC77A6">
        <w:t xml:space="preserve"> tidak menceritakan keseluruhan</w:t>
      </w:r>
      <w:r w:rsidR="001408E5">
        <w:rPr>
          <w:lang w:val="id-ID"/>
        </w:rPr>
        <w:t xml:space="preserve"> asumsi </w:t>
      </w:r>
      <w:r w:rsidR="007A20B2">
        <w:rPr>
          <w:lang w:val="id-ID"/>
        </w:rPr>
        <w:t>model regresi linear</w:t>
      </w:r>
      <w:r w:rsidR="00CC77A6" w:rsidRPr="00CC77A6">
        <w:t xml:space="preserve">. Untuk mendapatkan gambaran lengkapnya, </w:t>
      </w:r>
      <w:r w:rsidR="003C0DA4">
        <w:rPr>
          <w:lang w:val="id-ID"/>
        </w:rPr>
        <w:t>perlu digunakan</w:t>
      </w:r>
      <w:r w:rsidR="00CC77A6" w:rsidRPr="00CC77A6">
        <w:t xml:space="preserve"> plot residual</w:t>
      </w:r>
      <w:r w:rsidR="006C4028">
        <w:rPr>
          <w:lang w:val="id-ID"/>
        </w:rPr>
        <w:t>.</w:t>
      </w:r>
      <w:r w:rsidR="00D53AA0">
        <w:rPr>
          <w:lang w:val="id-ID"/>
        </w:rPr>
        <w:t xml:space="preserve"> </w:t>
      </w:r>
      <w:r w:rsidR="00A702AB">
        <w:rPr>
          <w:lang w:val="id-ID"/>
        </w:rPr>
        <w:t xml:space="preserve">Plot residual </w:t>
      </w:r>
      <w:r w:rsidR="00F94D7A" w:rsidRPr="00F94D7A">
        <w:t xml:space="preserve"> adalah </w:t>
      </w:r>
      <w:r w:rsidR="00A702AB">
        <w:rPr>
          <w:lang w:val="id-ID"/>
        </w:rPr>
        <w:t xml:space="preserve">penialian grafis </w:t>
      </w:r>
      <w:r w:rsidR="00F94D7A" w:rsidRPr="00F94D7A">
        <w:t>yang berguna untuk mengidentifikasi</w:t>
      </w:r>
      <w:r w:rsidR="00E01F79">
        <w:rPr>
          <w:lang w:val="id-ID"/>
        </w:rPr>
        <w:t xml:space="preserve"> </w:t>
      </w:r>
      <w:r w:rsidR="004107EC">
        <w:rPr>
          <w:lang w:val="id-ID"/>
        </w:rPr>
        <w:t>hubungan yang tidak linear pada model regresi</w:t>
      </w:r>
      <w:r w:rsidR="00F94D7A" w:rsidRPr="00F94D7A">
        <w:t>. Untuk regresi linier</w:t>
      </w:r>
      <w:r w:rsidR="004107EC">
        <w:rPr>
          <w:lang w:val="id-ID"/>
        </w:rPr>
        <w:t xml:space="preserve">, plot </w:t>
      </w:r>
      <w:r w:rsidR="000663B3">
        <w:rPr>
          <w:lang w:val="id-ID"/>
        </w:rPr>
        <w:t>residual</w:t>
      </w:r>
      <w:r w:rsidR="00F94D7A" w:rsidRPr="00F94D7A">
        <w:t xml:space="preserve"> terdiri dari grafik residu</w:t>
      </w:r>
      <w:r w:rsidR="00E5122F">
        <w:rPr>
          <w:lang w:val="id-ID"/>
        </w:rPr>
        <w:t>al</w:t>
      </w:r>
      <w:r w:rsidR="00E5122F" w:rsidRPr="00E5122F">
        <w:rPr>
          <w:rFonts w:ascii="Cambria Math" w:hAnsi="Cambria Math"/>
          <w:b/>
          <w:i/>
          <w:color w:val="000000" w:themeColor="text1"/>
          <w:lang w:val="id-ID"/>
        </w:rPr>
        <w:t xml:space="preserve"> </w:t>
      </w:r>
      <m:oMath>
        <m:r>
          <m:rPr>
            <m:sty m:val="bi"/>
          </m:rPr>
          <w:rPr>
            <w:rFonts w:ascii="Cambria Math" w:hAnsi="Cambria Math"/>
            <w:color w:val="000000" w:themeColor="text1"/>
            <w:lang w:val="id-ID"/>
          </w:rPr>
          <m:t>y</m:t>
        </m:r>
        <m:r>
          <w:rPr>
            <w:rFonts w:ascii="Cambria Math" w:hAnsi="Cambria Math"/>
            <w:color w:val="000000" w:themeColor="text1"/>
            <w:lang w:val="id-ID"/>
          </w:rPr>
          <m:t>-</m:t>
        </m:r>
        <m:r>
          <m:rPr>
            <m:sty m:val="b"/>
          </m:rPr>
          <w:rPr>
            <w:rFonts w:ascii="Cambria Math" w:hAnsi="Cambria Math"/>
            <w:color w:val="000000" w:themeColor="text1"/>
            <w:lang w:val="id-ID"/>
          </w:rPr>
          <m:t>X</m:t>
        </m:r>
        <m:acc>
          <m:accPr>
            <m:ctrlPr>
              <w:rPr>
                <w:rFonts w:ascii="Cambria Math" w:hAnsi="Cambria Math"/>
                <w:i/>
                <w:color w:val="000000" w:themeColor="text1"/>
                <w:lang w:val="id-ID"/>
              </w:rPr>
            </m:ctrlPr>
          </m:accPr>
          <m:e>
            <m:r>
              <w:rPr>
                <w:rFonts w:ascii="Cambria Math" w:hAnsi="Cambria Math"/>
                <w:color w:val="000000" w:themeColor="text1"/>
                <w:lang w:val="id-ID"/>
              </w:rPr>
              <m:t>β</m:t>
            </m:r>
          </m:e>
        </m:acc>
        <m:r>
          <w:rPr>
            <w:rFonts w:ascii="Cambria Math" w:hAnsi="Cambria Math"/>
            <w:color w:val="000000" w:themeColor="text1"/>
            <w:lang w:val="id-ID"/>
          </w:rPr>
          <m:t xml:space="preserve"> </m:t>
        </m:r>
        <m:r>
          <m:rPr>
            <m:sty m:val="p"/>
          </m:rPr>
          <w:rPr>
            <w:rFonts w:ascii="Cambria Math" w:hAnsi="Cambria Math"/>
            <w:color w:val="000000" w:themeColor="text1"/>
            <w:lang w:val="id-ID"/>
          </w:rPr>
          <m:t>vs</m:t>
        </m:r>
        <m:r>
          <w:rPr>
            <w:rFonts w:ascii="Cambria Math" w:hAnsi="Cambria Math"/>
            <w:color w:val="000000" w:themeColor="text1"/>
            <w:lang w:val="id-ID"/>
          </w:rPr>
          <m:t xml:space="preserve"> </m:t>
        </m:r>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i</m:t>
            </m:r>
          </m:sub>
        </m:sSub>
        <m:r>
          <w:rPr>
            <w:rFonts w:ascii="Cambria Math" w:hAnsi="Cambria Math"/>
            <w:color w:val="000000" w:themeColor="text1"/>
            <w:lang w:val="id-ID"/>
          </w:rPr>
          <m:t>.</m:t>
        </m:r>
      </m:oMath>
      <w:r w:rsidR="00FC05B2">
        <w:rPr>
          <w:lang w:val="id-ID"/>
        </w:rPr>
        <w:t xml:space="preserve"> Model yang </w:t>
      </w:r>
      <w:r w:rsidR="00864955">
        <w:rPr>
          <w:lang w:val="id-ID"/>
        </w:rPr>
        <w:t>linear</w:t>
      </w:r>
      <w:r w:rsidR="00FC05B2">
        <w:rPr>
          <w:lang w:val="id-ID"/>
        </w:rPr>
        <w:t xml:space="preserve"> adalah model yang memilik</w:t>
      </w:r>
      <w:r w:rsidR="00864955">
        <w:rPr>
          <w:lang w:val="id-ID"/>
        </w:rPr>
        <w:t xml:space="preserve">i pola residual </w:t>
      </w:r>
      <w:r w:rsidR="006A06DB" w:rsidRPr="006A06DB">
        <w:t xml:space="preserve">di sekitar 0 seperti </w:t>
      </w:r>
      <w:r w:rsidR="00B37E5B">
        <w:rPr>
          <w:lang w:val="id-ID"/>
        </w:rPr>
        <w:t xml:space="preserve">pada </w:t>
      </w:r>
      <w:r w:rsidR="006A06DB" w:rsidRPr="006A06DB">
        <w:t xml:space="preserve">Gambar </w:t>
      </w:r>
      <w:r w:rsidR="00B25E85">
        <w:rPr>
          <w:lang w:val="id-ID"/>
        </w:rPr>
        <w:t>8</w:t>
      </w:r>
      <w:r w:rsidR="00B37E5B">
        <w:rPr>
          <w:lang w:val="id-ID"/>
        </w:rPr>
        <w:t xml:space="preserve"> (Kanan)</w:t>
      </w:r>
      <w:r w:rsidR="006A06DB" w:rsidRPr="006A06DB">
        <w:t xml:space="preserve">. Plot </w:t>
      </w:r>
      <w:r w:rsidR="000663B3">
        <w:rPr>
          <w:lang w:val="id-ID"/>
        </w:rPr>
        <w:t>residual</w:t>
      </w:r>
      <w:r w:rsidR="006A06DB" w:rsidRPr="006A06DB">
        <w:t xml:space="preserve"> juga </w:t>
      </w:r>
      <w:r w:rsidR="008F7165">
        <w:rPr>
          <w:lang w:val="id-ID"/>
        </w:rPr>
        <w:t>dapa</w:t>
      </w:r>
      <w:r w:rsidR="00CB1AD0">
        <w:rPr>
          <w:lang w:val="id-ID"/>
        </w:rPr>
        <w:t>t</w:t>
      </w:r>
      <w:r w:rsidR="006A06DB" w:rsidRPr="006A06DB">
        <w:t xml:space="preserve"> memeriksa varian</w:t>
      </w:r>
      <w:r w:rsidR="00DC2722">
        <w:rPr>
          <w:lang w:val="id-ID"/>
        </w:rPr>
        <w:t>s</w:t>
      </w:r>
      <w:r w:rsidR="006A06DB" w:rsidRPr="006A06DB">
        <w:t xml:space="preserve"> </w:t>
      </w:r>
      <w:r w:rsidR="00DC2722">
        <w:rPr>
          <w:lang w:val="id-ID"/>
        </w:rPr>
        <w:t>residual</w:t>
      </w:r>
      <w:r w:rsidR="006A06DB" w:rsidRPr="006A06DB">
        <w:t xml:space="preserve"> yang tidak konstan</w:t>
      </w:r>
      <w:r w:rsidR="000C1099">
        <w:rPr>
          <w:lang w:val="id-ID"/>
        </w:rPr>
        <w:t xml:space="preserve"> (</w:t>
      </w:r>
      <w:r w:rsidR="006A06DB" w:rsidRPr="006A06DB">
        <w:t>heteroskedastisitas</w:t>
      </w:r>
      <w:r w:rsidR="000C1099">
        <w:rPr>
          <w:lang w:val="id-ID"/>
        </w:rPr>
        <w:t>)</w:t>
      </w:r>
      <w:r w:rsidR="00CB1AD0">
        <w:rPr>
          <w:lang w:val="id-ID"/>
        </w:rPr>
        <w:t xml:space="preserve">. </w:t>
      </w:r>
    </w:p>
    <w:p w14:paraId="36C9233C" w14:textId="02C9EB67" w:rsidR="004B2C87" w:rsidRPr="00EB109E" w:rsidRDefault="00952021" w:rsidP="00B37E5B">
      <w:pPr>
        <w:pStyle w:val="MipaTextOneHalfSpace"/>
        <w:spacing w:line="240" w:lineRule="auto"/>
        <w:ind w:left="360" w:firstLine="0"/>
        <w:rPr>
          <w:lang w:val="id-ID"/>
        </w:rPr>
      </w:pPr>
      <w:r>
        <w:rPr>
          <w:noProof/>
          <w:lang w:val="id-ID"/>
        </w:rPr>
        <mc:AlternateContent>
          <mc:Choice Requires="wps">
            <w:drawing>
              <wp:anchor distT="0" distB="0" distL="114300" distR="114300" simplePos="0" relativeHeight="251661312" behindDoc="0" locked="0" layoutInCell="1" allowOverlap="1" wp14:anchorId="459E849A" wp14:editId="704E3165">
                <wp:simplePos x="0" y="0"/>
                <wp:positionH relativeFrom="column">
                  <wp:posOffset>2160905</wp:posOffset>
                </wp:positionH>
                <wp:positionV relativeFrom="paragraph">
                  <wp:posOffset>24765</wp:posOffset>
                </wp:positionV>
                <wp:extent cx="1183005" cy="681990"/>
                <wp:effectExtent l="8255" t="5715" r="8890" b="762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681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ABAA4" id="Rectangle 4" o:spid="_x0000_s1026" style="position:absolute;margin-left:170.15pt;margin-top:1.95pt;width:93.15pt;height:5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93FCwIAABYEAAAOAAAAZHJzL2Uyb0RvYy54bWysU9uO2yAQfa/Uf0C8N7bTZJtYcVarbFNV&#10;2l6kbT+AYGyjYoYOJE769R1I1ptenqrygBgGDmfOHFa3x96wg0KvwVa8mOScKSuh1rat+Ncv21cL&#10;znwQthYGrKr4SXl+u375YjW4Uk2hA1MrZARifTm4inchuDLLvOxUL/wEnLKUbAB7ESjENqtRDITe&#10;m2ya5zfZAFg7BKm8p937c5KvE37TKBk+NY1XgZmKE7eQZkzzLs7ZeiXKFoXrtLzQEP/Aohfa0qMj&#10;1L0Igu1R/wHVa4ngoQkTCX0GTaOlSjVQNUX+WzWPnXAq1ULieDfK5P8frPx4eHSfMVL37gHkN88s&#10;bDphW3WHCEOnRE3PFVGobHC+HC/EwNNVths+QE2tFfsASYNjg30EpOrYMUl9GqVWx8AkbRbF4nWe&#10;zzmTlLtZFMtl6kUmyqfbDn14p6BncVFxpFYmdHF48CGyEeXTkcQejK632pgUYLvbGGQHQW3fppEK&#10;oCKvjxnLhoov59N5Qv4l568h8jT+BtHrQP41uq/4YjwkyijbW1sndwWhzXlNlI296Biliy715Q7q&#10;E8mIcDYnfSZadIA/OBvImBX33/cCFWfmvaVWLIvZLDo5BbP5mykFeJ3ZXWeElQRV8cDZebkJZ/fv&#10;Heq2o5eKVLuFO2pfo5Oyz6wuZMl8SfDLR4nuvo7TqefvvP4JAAD//wMAUEsDBBQABgAIAAAAIQCv&#10;P0Sg3gAAAAkBAAAPAAAAZHJzL2Rvd25yZXYueG1sTI9NT8MwDIbvSPyHyEjcWPoBFeuaTgg0JI5b&#10;d+HmNl5baJKqSbfCr8ec4GbrffT6cbFdzCDONPneWQXxKgJBtnG6t62CY7W7ewThA1qNg7Ok4Is8&#10;bMvrqwJz7S52T+dDaAWXWJ+jgi6EMZfSNx0Z9Cs3kuXs5CaDgdeplXrCC5ebQSZRlEmDveULHY70&#10;3FHzeZiNgrpPjvi9r14js96l4W2pPub3F6Vub5anDYhAS/iD4Vef1aFkp9rNVnsxKEjvo5RRHtYg&#10;OH9IsgxEzWAcpyDLQv7/oPwBAAD//wMAUEsBAi0AFAAGAAgAAAAhALaDOJL+AAAA4QEAABMAAAAA&#10;AAAAAAAAAAAAAAAAAFtDb250ZW50X1R5cGVzXS54bWxQSwECLQAUAAYACAAAACEAOP0h/9YAAACU&#10;AQAACwAAAAAAAAAAAAAAAAAvAQAAX3JlbHMvLnJlbHNQSwECLQAUAAYACAAAACEA/APdxQsCAAAW&#10;BAAADgAAAAAAAAAAAAAAAAAuAgAAZHJzL2Uyb0RvYy54bWxQSwECLQAUAAYACAAAACEArz9EoN4A&#10;AAAJAQAADwAAAAAAAAAAAAAAAABlBAAAZHJzL2Rvd25yZXYueG1sUEsFBgAAAAAEAAQA8wAAAHAF&#10;AAAAAA==&#10;"/>
            </w:pict>
          </mc:Fallback>
        </mc:AlternateContent>
      </w:r>
    </w:p>
    <w:p w14:paraId="55F22650" w14:textId="77777777" w:rsidR="00F921B8" w:rsidRDefault="00F921B8" w:rsidP="00927F1C">
      <w:pPr>
        <w:pStyle w:val="MipaTextOneHalfSpace"/>
        <w:spacing w:line="240" w:lineRule="auto"/>
        <w:ind w:left="360" w:firstLine="0"/>
        <w:rPr>
          <w:lang w:val="id-ID"/>
        </w:rPr>
      </w:pPr>
    </w:p>
    <w:p w14:paraId="393E3282" w14:textId="77777777" w:rsidR="004B2C87" w:rsidRDefault="004B2C87" w:rsidP="00927F1C">
      <w:pPr>
        <w:pStyle w:val="MipaTextOneHalfSpace"/>
        <w:spacing w:line="240" w:lineRule="auto"/>
        <w:ind w:left="360" w:firstLine="0"/>
        <w:rPr>
          <w:lang w:val="id-ID"/>
        </w:rPr>
      </w:pPr>
    </w:p>
    <w:p w14:paraId="6CC6E55F" w14:textId="77777777" w:rsidR="004B2C87" w:rsidRDefault="004B2C87" w:rsidP="00927F1C">
      <w:pPr>
        <w:pStyle w:val="MipaTextOneHalfSpace"/>
        <w:spacing w:line="240" w:lineRule="auto"/>
        <w:ind w:left="360" w:firstLine="0"/>
        <w:rPr>
          <w:lang w:val="id-ID"/>
        </w:rPr>
      </w:pPr>
    </w:p>
    <w:p w14:paraId="4897714A" w14:textId="77777777" w:rsidR="0048077B" w:rsidRDefault="0048077B" w:rsidP="00FF152C">
      <w:pPr>
        <w:pStyle w:val="MipaTextOneHalfSpace"/>
        <w:spacing w:line="240" w:lineRule="auto"/>
        <w:ind w:firstLine="0"/>
        <w:rPr>
          <w:lang w:val="id-ID"/>
        </w:rPr>
      </w:pPr>
    </w:p>
    <w:p w14:paraId="41ACA451" w14:textId="2244E479" w:rsidR="00927F1C" w:rsidRDefault="005B3094" w:rsidP="00927F1C">
      <w:pPr>
        <w:pStyle w:val="MipaTextOneHalfSpace"/>
        <w:numPr>
          <w:ilvl w:val="0"/>
          <w:numId w:val="9"/>
        </w:numPr>
        <w:spacing w:after="0"/>
        <w:rPr>
          <w:lang w:val="id-ID"/>
        </w:rPr>
      </w:pPr>
      <w:r w:rsidRPr="005B3094">
        <w:rPr>
          <w:i/>
          <w:iCs/>
          <w:lang w:val="id-ID"/>
        </w:rPr>
        <w:t>Outlie</w:t>
      </w:r>
      <w:r>
        <w:rPr>
          <w:lang w:val="id-ID"/>
        </w:rPr>
        <w:t xml:space="preserve">r dan </w:t>
      </w:r>
      <w:r w:rsidRPr="005B3094">
        <w:rPr>
          <w:i/>
          <w:iCs/>
          <w:lang w:val="id-ID"/>
        </w:rPr>
        <w:t>leverage</w:t>
      </w:r>
      <w:r w:rsidR="001859E6">
        <w:rPr>
          <w:lang w:val="id-ID"/>
        </w:rPr>
        <w:t xml:space="preserve"> tinggi</w:t>
      </w:r>
    </w:p>
    <w:p w14:paraId="1D67D49F" w14:textId="4B3AE65B" w:rsidR="00927F1C" w:rsidRPr="00F549E7" w:rsidRDefault="002D0306" w:rsidP="00927F1C">
      <w:pPr>
        <w:pStyle w:val="MipaTextOneHalfSpace"/>
        <w:spacing w:line="240" w:lineRule="auto"/>
        <w:ind w:left="360" w:firstLine="0"/>
        <w:rPr>
          <w:lang w:val="id-ID"/>
        </w:rPr>
      </w:pPr>
      <w:r w:rsidRPr="00936172">
        <w:rPr>
          <w:i/>
          <w:iCs/>
        </w:rPr>
        <w:t>Leverage</w:t>
      </w:r>
      <w:r w:rsidRPr="002D0306">
        <w:t xml:space="preserve"> tinggi</w:t>
      </w:r>
      <w:r w:rsidR="00A76C24">
        <w:rPr>
          <w:lang w:val="id-ID"/>
        </w:rPr>
        <w:t xml:space="preserve"> adalah</w:t>
      </w:r>
      <w:r w:rsidRPr="002D0306">
        <w:t xml:space="preserve"> observasi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76C24" w:rsidRPr="00A76C24">
        <w:t xml:space="preserve"> </w:t>
      </w:r>
      <w:r w:rsidRPr="002D0306">
        <w:t xml:space="preserve">yang tidak biasa. </w:t>
      </w:r>
      <w:r w:rsidR="00936172">
        <w:rPr>
          <w:lang w:val="id-ID"/>
        </w:rPr>
        <w:t xml:space="preserve">Data yang memiliki </w:t>
      </w:r>
      <w:r w:rsidR="00936172" w:rsidRPr="00936172">
        <w:rPr>
          <w:i/>
          <w:iCs/>
          <w:lang w:val="id-ID"/>
        </w:rPr>
        <w:t>leverage</w:t>
      </w:r>
      <w:r w:rsidR="00936172">
        <w:rPr>
          <w:lang w:val="id-ID"/>
        </w:rPr>
        <w:t xml:space="preserve"> tinggi</w:t>
      </w:r>
      <w:r w:rsidR="00D02AA0">
        <w:rPr>
          <w:lang w:val="id-ID"/>
        </w:rPr>
        <w:t xml:space="preserve"> dapat mengubah model regresi</w:t>
      </w:r>
      <w:r w:rsidRPr="002D0306">
        <w:t xml:space="preserve">. </w:t>
      </w:r>
      <w:r w:rsidR="00F549E7">
        <w:rPr>
          <w:lang w:val="id-ID"/>
        </w:rPr>
        <w:t xml:space="preserve">Nilai </w:t>
      </w:r>
      <w:r w:rsidR="00F549E7" w:rsidRPr="00F549E7">
        <w:rPr>
          <w:i/>
          <w:iCs/>
          <w:lang w:val="id-ID"/>
        </w:rPr>
        <w:t>leverage</w:t>
      </w:r>
      <w:r w:rsidR="00F549E7">
        <w:rPr>
          <w:lang w:val="id-ID"/>
        </w:rPr>
        <w:t xml:space="preserve"> (</w:t>
      </w: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i</m:t>
            </m:r>
          </m:sub>
        </m:sSub>
      </m:oMath>
      <w:r w:rsidR="00F549E7">
        <w:rPr>
          <w:lang w:val="id-ID"/>
        </w:rPr>
        <w:t>) untuk setiap data dihitung sebagai</w:t>
      </w:r>
    </w:p>
    <w:p w14:paraId="6ED25866" w14:textId="46DA6D3C" w:rsidR="004A6E17" w:rsidRPr="00790E37" w:rsidRDefault="00952021" w:rsidP="00927F1C">
      <w:pPr>
        <w:pStyle w:val="MipaTextOneHalfSpace"/>
        <w:spacing w:line="240" w:lineRule="auto"/>
        <w:ind w:left="360" w:firstLine="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r>
            <m:rPr>
              <m:sty m:val="b"/>
            </m:rPr>
            <w:rPr>
              <w:rFonts w:ascii="Cambria Math" w:hAnsi="Cambria Math"/>
            </w:rPr>
            <m:t>X</m:t>
          </m:r>
          <m:d>
            <m:dPr>
              <m:ctrlPr>
                <w:rPr>
                  <w:rFonts w:ascii="Cambria Math" w:hAnsi="Cambria Math"/>
                  <w:i/>
                </w:rPr>
              </m:ctrlPr>
            </m:dPr>
            <m:e>
              <m:sSup>
                <m:sSupPr>
                  <m:ctrlPr>
                    <w:rPr>
                      <w:rFonts w:ascii="Cambria Math" w:hAnsi="Cambria Math"/>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X</m:t>
              </m:r>
            </m:e>
          </m:d>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oMath>
      </m:oMathPara>
    </w:p>
    <w:p w14:paraId="6AB0FB66" w14:textId="77777777" w:rsidR="003C3BA7" w:rsidRDefault="00647FF8" w:rsidP="005E02F8">
      <w:pPr>
        <w:pStyle w:val="MipaTextOneHalfSpace"/>
        <w:spacing w:line="240" w:lineRule="auto"/>
        <w:ind w:left="360" w:firstLine="0"/>
        <w:rPr>
          <w:lang w:val="id-ID"/>
        </w:rPr>
      </w:pPr>
      <w:r>
        <w:rPr>
          <w:iCs/>
          <w:color w:val="000000" w:themeColor="text1"/>
          <w:lang w:val="id-ID"/>
        </w:rPr>
        <w:t>d</w:t>
      </w:r>
      <w:r w:rsidR="008D1DE7">
        <w:rPr>
          <w:iCs/>
          <w:color w:val="000000" w:themeColor="text1"/>
          <w:lang w:val="id-ID"/>
        </w:rPr>
        <w:t xml:space="preserve">engan </w:t>
      </w:r>
      <m:oMath>
        <m:sSub>
          <m:sSubPr>
            <m:ctrlPr>
              <w:rPr>
                <w:rFonts w:ascii="Cambria Math" w:hAnsi="Cambria Math" w:cs="Times New Roman"/>
                <w:i/>
                <w:iCs/>
                <w:color w:val="000000" w:themeColor="text1"/>
                <w:lang w:val="id-ID"/>
              </w:rPr>
            </m:ctrlPr>
          </m:sSubPr>
          <m:e>
            <m:r>
              <w:rPr>
                <w:rFonts w:ascii="Cambria Math" w:hAnsi="Cambria Math" w:cs="Times New Roman"/>
                <w:color w:val="000000" w:themeColor="text1"/>
                <w:lang w:val="id-ID"/>
              </w:rPr>
              <m:t>H</m:t>
            </m:r>
          </m:e>
          <m:sub>
            <m:r>
              <w:rPr>
                <w:rFonts w:ascii="Cambria Math" w:hAnsi="Cambria Math" w:cs="Times New Roman"/>
                <w:color w:val="000000" w:themeColor="text1"/>
                <w:lang w:val="id-ID"/>
              </w:rPr>
              <m:t>ii</m:t>
            </m:r>
          </m:sub>
        </m:sSub>
      </m:oMath>
      <w:r w:rsidR="008D1DE7" w:rsidRPr="008D1DE7">
        <w:rPr>
          <w:rFonts w:ascii="Times New Roman" w:hAnsi="Times New Roman" w:cs="Times New Roman"/>
          <w:iCs/>
          <w:color w:val="000000" w:themeColor="text1"/>
          <w:lang w:val="id-ID"/>
        </w:rPr>
        <w:t xml:space="preserve"> adalah elemen diagonal ke-</w:t>
      </w:r>
      <m:oMath>
        <m:r>
          <w:rPr>
            <w:rFonts w:ascii="Cambria Math" w:hAnsi="Cambria Math" w:cs="Times New Roman"/>
            <w:color w:val="000000" w:themeColor="text1"/>
            <w:lang w:val="id-ID"/>
          </w:rPr>
          <m:t>i</m:t>
        </m:r>
      </m:oMath>
      <w:r w:rsidR="00790E37">
        <w:rPr>
          <w:rFonts w:ascii="Times New Roman" w:hAnsi="Times New Roman" w:cs="Times New Roman"/>
          <w:color w:val="000000" w:themeColor="text1"/>
          <w:lang w:val="id-ID"/>
        </w:rPr>
        <w:t>.</w:t>
      </w:r>
      <w:r w:rsidR="005E02F8">
        <w:rPr>
          <w:lang w:val="id-ID"/>
        </w:rPr>
        <w:t xml:space="preserve"> </w:t>
      </w:r>
      <w:r w:rsidR="00E900AC">
        <w:rPr>
          <w:lang w:val="id-ID"/>
        </w:rPr>
        <w:t xml:space="preserve">Selanjutnya, </w:t>
      </w:r>
      <w:r w:rsidR="00A25A06">
        <w:rPr>
          <w:lang w:val="id-ID"/>
        </w:rPr>
        <w:t xml:space="preserve">nilai </w:t>
      </w: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i</m:t>
            </m:r>
          </m:sub>
        </m:sSub>
      </m:oMath>
      <w:r w:rsidR="00A25A06">
        <w:rPr>
          <w:lang w:val="id-ID"/>
        </w:rPr>
        <w:t xml:space="preserve"> dapat digunakan untuk </w:t>
      </w:r>
      <w:r w:rsidR="00C47242">
        <w:rPr>
          <w:lang w:val="id-ID"/>
        </w:rPr>
        <w:t>menghitung</w:t>
      </w:r>
      <w:r w:rsidR="00977B7C">
        <w:rPr>
          <w:lang w:val="id-ID"/>
        </w:rPr>
        <w:t xml:space="preserve"> </w:t>
      </w:r>
      <w:r w:rsidR="00977B7C" w:rsidRPr="00977B7C">
        <w:rPr>
          <w:i/>
          <w:iCs/>
        </w:rPr>
        <w:t>studentized residual</w:t>
      </w:r>
      <w:r w:rsidR="00A25A06">
        <w:rPr>
          <w:lang w:val="id-ID"/>
        </w:rPr>
        <w:t xml:space="preserve"> </w:t>
      </w:r>
      <w:r w:rsidR="00341CDD">
        <w:rPr>
          <w:lang w:val="id-ID"/>
        </w:rPr>
        <w:t>(</w:t>
      </w:r>
      <m:oMath>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oMath>
      <w:r w:rsidR="00341CDD">
        <w:rPr>
          <w:lang w:val="id-ID"/>
        </w:rPr>
        <w:t>)</w:t>
      </w:r>
      <w:r w:rsidR="003C3BA7">
        <w:rPr>
          <w:lang w:val="id-ID"/>
        </w:rPr>
        <w:t xml:space="preserve"> </w:t>
      </w:r>
    </w:p>
    <w:p w14:paraId="5A2F70E1" w14:textId="3A681C39" w:rsidR="003C3BA7" w:rsidRDefault="00952021" w:rsidP="005E02F8">
      <w:pPr>
        <w:pStyle w:val="MipaTextOneHalfSpace"/>
        <w:spacing w:line="240" w:lineRule="auto"/>
        <w:ind w:left="360" w:firstLine="0"/>
        <w:rPr>
          <w:lang w:val="id-ID"/>
        </w:rPr>
      </w:pPr>
      <m:oMathPara>
        <m:oMath>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r>
            <w:rPr>
              <w:rFonts w:ascii="Cambria Math" w:hAnsi="Cambria Math"/>
              <w:lang w:val="id-ID"/>
            </w:rPr>
            <m:t>=</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ε</m:t>
                  </m:r>
                </m:e>
                <m:sub>
                  <m:r>
                    <w:rPr>
                      <w:rFonts w:ascii="Cambria Math" w:hAnsi="Cambria Math"/>
                      <w:lang w:val="id-ID"/>
                    </w:rPr>
                    <m:t>i</m:t>
                  </m:r>
                </m:sub>
              </m:sSub>
            </m:num>
            <m:den>
              <m:acc>
                <m:accPr>
                  <m:ctrlPr>
                    <w:rPr>
                      <w:rFonts w:ascii="Cambria Math" w:hAnsi="Cambria Math"/>
                      <w:i/>
                      <w:lang w:val="id-ID"/>
                    </w:rPr>
                  </m:ctrlPr>
                </m:accPr>
                <m:e>
                  <m:r>
                    <w:rPr>
                      <w:rFonts w:ascii="Cambria Math" w:hAnsi="Cambria Math"/>
                      <w:lang w:val="id-ID"/>
                    </w:rPr>
                    <m:t>σ</m:t>
                  </m:r>
                </m:e>
              </m:acc>
              <m:rad>
                <m:radPr>
                  <m:degHide m:val="1"/>
                  <m:ctrlPr>
                    <w:rPr>
                      <w:rFonts w:ascii="Cambria Math" w:hAnsi="Cambria Math"/>
                      <w:i/>
                      <w:lang w:val="id-ID"/>
                    </w:rPr>
                  </m:ctrlPr>
                </m:radPr>
                <m:deg/>
                <m:e>
                  <m:r>
                    <w:rPr>
                      <w:rFonts w:ascii="Cambria Math" w:hAnsi="Cambria Math"/>
                      <w:lang w:val="id-ID"/>
                    </w:rPr>
                    <m:t>1-</m:t>
                  </m:r>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ii</m:t>
                      </m:r>
                    </m:sub>
                  </m:sSub>
                </m:e>
              </m:rad>
            </m:den>
          </m:f>
        </m:oMath>
      </m:oMathPara>
    </w:p>
    <w:p w14:paraId="22197853" w14:textId="5BF3E07C" w:rsidR="005D550E" w:rsidRDefault="00CB4B97" w:rsidP="005D550E">
      <w:pPr>
        <w:pStyle w:val="MipaTextOneHalfSpace"/>
        <w:spacing w:line="240" w:lineRule="auto"/>
        <w:ind w:left="360" w:firstLine="0"/>
        <w:rPr>
          <w:lang w:val="id-ID"/>
        </w:rPr>
      </w:pPr>
      <w:r w:rsidRPr="00CB4B97">
        <w:t xml:space="preserve">Jika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lang w:val="id-ID"/>
        </w:rPr>
        <w:t xml:space="preserve"> </w:t>
      </w:r>
      <w:r w:rsidRPr="00CB4B97">
        <w:t xml:space="preserve">memiliki </w:t>
      </w:r>
      <w:r>
        <w:rPr>
          <w:lang w:val="id-ID"/>
        </w:rPr>
        <w:t xml:space="preserve">nilai </w:t>
      </w:r>
      <m:oMath>
        <m:d>
          <m:dPr>
            <m:begChr m:val="|"/>
            <m:endChr m:val="|"/>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e>
        </m:d>
        <m:r>
          <w:rPr>
            <w:rFonts w:ascii="Cambria Math" w:hAnsi="Cambria Math"/>
            <w:lang w:val="id-ID"/>
          </w:rPr>
          <m:t xml:space="preserve"> </m:t>
        </m:r>
      </m:oMath>
      <w:r w:rsidRPr="00CB4B97">
        <w:t>yang lebih besar dari 3</w:t>
      </w:r>
      <w:r w:rsidR="001D31E7">
        <w:rPr>
          <w:lang w:val="id-ID"/>
        </w:rPr>
        <w:t xml:space="preserve">, maka </w:t>
      </w:r>
      <w:r w:rsidRPr="00CB4B97">
        <w:t xml:space="preserve">dapat </w:t>
      </w:r>
      <w:r w:rsidR="001D31E7">
        <w:rPr>
          <w:lang w:val="id-ID"/>
        </w:rPr>
        <w:t xml:space="preserve">disebut sebagai </w:t>
      </w:r>
      <w:r w:rsidRPr="00240289">
        <w:rPr>
          <w:i/>
          <w:iCs/>
        </w:rPr>
        <w:t>outlier</w:t>
      </w:r>
      <w:r w:rsidRPr="00CB4B97">
        <w:t>.</w:t>
      </w:r>
      <w:r w:rsidR="008C6FAA">
        <w:rPr>
          <w:lang w:val="id-ID"/>
        </w:rPr>
        <w:t xml:space="preserve"> </w:t>
      </w:r>
      <w:r w:rsidR="00486488" w:rsidRPr="00811F4C">
        <w:rPr>
          <w:i/>
          <w:iCs/>
        </w:rPr>
        <w:t>Outlier</w:t>
      </w:r>
      <w:r w:rsidR="00486488" w:rsidRPr="00486488">
        <w:t xml:space="preserve"> dan </w:t>
      </w:r>
      <w:r w:rsidR="00486488" w:rsidRPr="00811F4C">
        <w:rPr>
          <w:i/>
          <w:iCs/>
        </w:rPr>
        <w:t>leverage</w:t>
      </w:r>
      <w:r w:rsidR="00486488" w:rsidRPr="00486488">
        <w:t xml:space="preserve"> dapat dilihat </w:t>
      </w:r>
      <w:r w:rsidR="00AD7CA0">
        <w:rPr>
          <w:lang w:val="id-ID"/>
        </w:rPr>
        <w:t xml:space="preserve">lebih lanjut </w:t>
      </w:r>
      <w:r w:rsidR="00486488" w:rsidRPr="00486488">
        <w:t xml:space="preserve">dengan </w:t>
      </w:r>
      <w:r w:rsidR="00AD7CA0">
        <w:rPr>
          <w:lang w:val="id-ID"/>
        </w:rPr>
        <w:t xml:space="preserve">menghitung </w:t>
      </w:r>
      <w:r w:rsidR="00486488" w:rsidRPr="00486488">
        <w:t>jarak Cook</w:t>
      </w:r>
      <w:r w:rsidR="000B26C4">
        <w:rPr>
          <w:lang w:val="id-ID"/>
        </w:rPr>
        <w:t xml:space="preserve"> (</w:t>
      </w:r>
      <m:oMath>
        <m:sSub>
          <m:sSubPr>
            <m:ctrlPr>
              <w:rPr>
                <w:rFonts w:ascii="Cambria Math" w:hAnsi="Cambria Math"/>
                <w:i/>
                <w:lang w:val="id-ID"/>
              </w:rPr>
            </m:ctrlPr>
          </m:sSubPr>
          <m:e>
            <m:r>
              <w:rPr>
                <w:rFonts w:ascii="Cambria Math" w:hAnsi="Cambria Math"/>
                <w:lang w:val="id-ID"/>
              </w:rPr>
              <m:t>D</m:t>
            </m:r>
          </m:e>
          <m:sub>
            <m:r>
              <w:rPr>
                <w:rFonts w:ascii="Cambria Math" w:hAnsi="Cambria Math"/>
                <w:lang w:val="id-ID"/>
              </w:rPr>
              <m:t>i</m:t>
            </m:r>
          </m:sub>
        </m:sSub>
      </m:oMath>
      <w:r w:rsidR="000B26C4">
        <w:rPr>
          <w:lang w:val="id-ID"/>
        </w:rPr>
        <w:t>)</w:t>
      </w:r>
    </w:p>
    <w:p w14:paraId="71F61C8C" w14:textId="06A04DC7" w:rsidR="005D550E" w:rsidRDefault="00952021" w:rsidP="005D550E">
      <w:pPr>
        <w:pStyle w:val="MipaTextOneHalfSpace"/>
        <w:spacing w:line="240" w:lineRule="auto"/>
        <w:ind w:left="360" w:firstLine="0"/>
        <w:rPr>
          <w:lang w:val="id-ID"/>
        </w:rPr>
      </w:pPr>
      <m:oMathPara>
        <m:oMath>
          <m:sSub>
            <m:sSubPr>
              <m:ctrlPr>
                <w:rPr>
                  <w:rFonts w:ascii="Cambria Math" w:hAnsi="Cambria Math"/>
                  <w:i/>
                  <w:lang w:val="id-ID"/>
                </w:rPr>
              </m:ctrlPr>
            </m:sSubPr>
            <m:e>
              <m:r>
                <w:rPr>
                  <w:rFonts w:ascii="Cambria Math" w:hAnsi="Cambria Math"/>
                  <w:lang w:val="id-ID"/>
                </w:rPr>
                <m:t>D</m:t>
              </m:r>
            </m:e>
            <m:sub>
              <m:r>
                <w:rPr>
                  <w:rFonts w:ascii="Cambria Math" w:hAnsi="Cambria Math"/>
                  <w:lang w:val="id-ID"/>
                </w:rPr>
                <m:t>i</m:t>
              </m:r>
            </m:sub>
          </m:sSub>
          <m:r>
            <w:rPr>
              <w:rFonts w:ascii="Cambria Math" w:hAnsi="Cambria Math"/>
              <w:lang w:val="id-ID"/>
            </w:rPr>
            <m:t>=</m:t>
          </m:r>
          <m:f>
            <m:fPr>
              <m:ctrlPr>
                <w:rPr>
                  <w:rFonts w:ascii="Cambria Math" w:hAnsi="Cambria Math"/>
                  <w:i/>
                  <w:lang w:val="id-ID"/>
                </w:rPr>
              </m:ctrlPr>
            </m:fPr>
            <m:num>
              <m:sSubSup>
                <m:sSubSupPr>
                  <m:ctrlPr>
                    <w:rPr>
                      <w:rFonts w:ascii="Cambria Math" w:hAnsi="Cambria Math"/>
                      <w:i/>
                      <w:lang w:val="id-ID"/>
                    </w:rPr>
                  </m:ctrlPr>
                </m:sSubSupPr>
                <m:e>
                  <m:r>
                    <w:rPr>
                      <w:rFonts w:ascii="Cambria Math" w:hAnsi="Cambria Math"/>
                      <w:lang w:val="id-ID"/>
                    </w:rPr>
                    <m:t>ε</m:t>
                  </m:r>
                </m:e>
                <m:sub>
                  <m:r>
                    <w:rPr>
                      <w:rFonts w:ascii="Cambria Math" w:hAnsi="Cambria Math"/>
                      <w:lang w:val="id-ID"/>
                    </w:rPr>
                    <m:t>i</m:t>
                  </m:r>
                </m:sub>
                <m:sup>
                  <m:r>
                    <w:rPr>
                      <w:rFonts w:ascii="Cambria Math" w:hAnsi="Cambria Math"/>
                      <w:lang w:val="id-ID"/>
                    </w:rPr>
                    <m:t>2</m:t>
                  </m:r>
                </m:sup>
              </m:sSubSup>
              <m:r>
                <w:rPr>
                  <w:rFonts w:ascii="Cambria Math" w:hAnsi="Cambria Math"/>
                  <w:lang w:val="id-ID"/>
                </w:rPr>
                <m:t>(</m:t>
              </m:r>
              <m:r>
                <w:rPr>
                  <w:rFonts w:ascii="Cambria Math" w:hAnsi="Cambria Math"/>
                  <w:lang w:val="id-ID"/>
                </w:rPr>
                <m:t>n</m:t>
              </m:r>
              <m:r>
                <w:rPr>
                  <w:rFonts w:ascii="Cambria Math" w:hAnsi="Cambria Math"/>
                  <w:lang w:val="id-ID"/>
                </w:rPr>
                <m:t>-</m:t>
              </m:r>
              <m:r>
                <w:rPr>
                  <w:rFonts w:ascii="Cambria Math" w:hAnsi="Cambria Math"/>
                  <w:lang w:val="id-ID"/>
                </w:rPr>
                <m:t>p</m:t>
              </m:r>
              <m:r>
                <w:rPr>
                  <w:rFonts w:ascii="Cambria Math" w:hAnsi="Cambria Math"/>
                  <w:lang w:val="id-ID"/>
                </w:rPr>
                <m:t>)</m:t>
              </m:r>
            </m:num>
            <m:den>
              <m:r>
                <w:rPr>
                  <w:rFonts w:ascii="Cambria Math" w:hAnsi="Cambria Math"/>
                  <w:lang w:val="id-ID"/>
                </w:rPr>
                <m:t>p</m:t>
              </m:r>
              <m:r>
                <w:rPr>
                  <w:rFonts w:ascii="Cambria Math" w:hAnsi="Cambria Math"/>
                  <w:lang w:val="id-ID"/>
                </w:rPr>
                <m:t>∙</m:t>
              </m:r>
              <m:r>
                <w:rPr>
                  <w:rFonts w:ascii="Cambria Math" w:hAnsi="Cambria Math"/>
                  <w:lang w:val="id-ID"/>
                </w:rPr>
                <m:t>RSS</m:t>
              </m:r>
            </m:den>
          </m:f>
          <m:d>
            <m:dPr>
              <m:begChr m:val="["/>
              <m:endChr m:val="]"/>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ii</m:t>
                      </m:r>
                    </m:sub>
                  </m:sSub>
                </m:num>
                <m:den>
                  <m:sSup>
                    <m:sSupPr>
                      <m:ctrlPr>
                        <w:rPr>
                          <w:rFonts w:ascii="Cambria Math" w:hAnsi="Cambria Math"/>
                          <w:i/>
                          <w:lang w:val="id-ID"/>
                        </w:rPr>
                      </m:ctrlPr>
                    </m:sSupPr>
                    <m:e>
                      <m:d>
                        <m:dPr>
                          <m:ctrlPr>
                            <w:rPr>
                              <w:rFonts w:ascii="Cambria Math" w:hAnsi="Cambria Math"/>
                              <w:i/>
                              <w:lang w:val="id-ID"/>
                            </w:rPr>
                          </m:ctrlPr>
                        </m:dPr>
                        <m:e>
                          <m:r>
                            <w:rPr>
                              <w:rFonts w:ascii="Cambria Math" w:hAnsi="Cambria Math"/>
                              <w:lang w:val="id-ID"/>
                            </w:rPr>
                            <m:t>1-</m:t>
                          </m:r>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ii</m:t>
                              </m:r>
                            </m:sub>
                          </m:sSub>
                        </m:e>
                      </m:d>
                    </m:e>
                    <m:sup>
                      <m:r>
                        <w:rPr>
                          <w:rFonts w:ascii="Cambria Math" w:hAnsi="Cambria Math"/>
                          <w:lang w:val="id-ID"/>
                        </w:rPr>
                        <m:t>2</m:t>
                      </m:r>
                    </m:sup>
                  </m:sSup>
                </m:den>
              </m:f>
            </m:e>
          </m:d>
        </m:oMath>
      </m:oMathPara>
    </w:p>
    <w:p w14:paraId="02C51E3B" w14:textId="77777777" w:rsidR="005D550E" w:rsidRDefault="005D550E" w:rsidP="005D550E">
      <w:pPr>
        <w:pStyle w:val="MipaTextOneHalfSpace"/>
        <w:spacing w:line="240" w:lineRule="auto"/>
        <w:ind w:left="360" w:firstLine="0"/>
        <w:rPr>
          <w:lang w:val="id-ID"/>
        </w:rPr>
      </w:pPr>
    </w:p>
    <w:p w14:paraId="696A869B" w14:textId="18A41228" w:rsidR="00C649CA" w:rsidRPr="00627936" w:rsidRDefault="00AD7CA0" w:rsidP="008C6FAA">
      <w:pPr>
        <w:pStyle w:val="MipaTextOneHalfSpace"/>
        <w:spacing w:line="240" w:lineRule="auto"/>
        <w:ind w:left="360" w:firstLine="0"/>
      </w:pPr>
      <w:r>
        <w:rPr>
          <w:lang w:val="id-ID"/>
        </w:rPr>
        <w:t xml:space="preserve">Jarak Cook </w:t>
      </w:r>
      <w:r w:rsidR="00D5795A">
        <w:rPr>
          <w:lang w:val="id-ID"/>
        </w:rPr>
        <w:t xml:space="preserve">pada dasarnya </w:t>
      </w:r>
      <w:r w:rsidR="00486488" w:rsidRPr="00486488">
        <w:t>mengukur seberapa</w:t>
      </w:r>
      <w:r w:rsidR="0049795A">
        <w:rPr>
          <w:lang w:val="id-ID"/>
        </w:rPr>
        <w:t xml:space="preserve"> besar</w:t>
      </w:r>
      <w:r w:rsidR="00486488" w:rsidRPr="00486488">
        <w:t xml:space="preserve"> </w:t>
      </w:r>
      <w:r w:rsidR="00F26905">
        <w:rPr>
          <w:lang w:val="id-ID"/>
        </w:rPr>
        <w:t>perubahan</w:t>
      </w:r>
      <w:r w:rsidR="00486488" w:rsidRPr="00486488">
        <w:t xml:space="preserve"> nilai </w:t>
      </w:r>
      <m:oMath>
        <m:r>
          <m:rPr>
            <m:sty m:val="bi"/>
          </m:rPr>
          <w:rPr>
            <w:rFonts w:ascii="Cambria Math" w:hAnsi="Cambria Math"/>
            <w:lang w:val="id-ID"/>
          </w:rPr>
          <m:t xml:space="preserve">y </m:t>
        </m:r>
      </m:oMath>
      <w:r w:rsidR="00451819">
        <w:rPr>
          <w:lang w:val="id-ID"/>
        </w:rPr>
        <w:t>k</w:t>
      </w:r>
      <w:r w:rsidR="0061299A">
        <w:t>etika</w:t>
      </w:r>
      <w:r w:rsidR="0061299A">
        <w:rPr>
          <w:lang w:val="id-ID"/>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86488" w:rsidRPr="00486488">
        <w:t xml:space="preserve"> dihilangkan.</w:t>
      </w:r>
      <w:r w:rsidR="007120D7">
        <w:rPr>
          <w:lang w:val="id-ID"/>
        </w:rPr>
        <w:t xml:space="preserve"> Setiap</w:t>
      </w:r>
      <w:r w:rsidR="00451819" w:rsidRPr="00451819">
        <w:rPr>
          <w:rFonts w:ascii="Arial" w:hAnsi="Arial" w:cs="Arial"/>
          <w:color w:val="202122"/>
          <w:sz w:val="21"/>
          <w:szCs w:val="21"/>
          <w:shd w:val="clear" w:color="auto" w:fill="FFFFFF"/>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76E" w:rsidRPr="00EA176E">
        <w:rPr>
          <w:rFonts w:ascii="Arial" w:hAnsi="Arial" w:cs="Arial"/>
          <w:color w:val="202122"/>
          <w:sz w:val="21"/>
          <w:szCs w:val="21"/>
          <w:shd w:val="clear" w:color="auto" w:fill="FFFFFF"/>
        </w:rPr>
        <w:t xml:space="preserve"> </w:t>
      </w:r>
      <w:r w:rsidR="00EA176E" w:rsidRPr="00627936">
        <w:t xml:space="preserve">dengan jarak Cook yang besar </w:t>
      </w:r>
      <w:r w:rsidR="00F85CDC" w:rsidRPr="00627936">
        <w:t>perlu</w:t>
      </w:r>
      <w:r w:rsidR="00EA176E" w:rsidRPr="00627936">
        <w:t xml:space="preserve"> diperiksa lebih </w:t>
      </w:r>
      <w:r w:rsidR="00F85CDC" w:rsidRPr="00627936">
        <w:t>lan</w:t>
      </w:r>
      <w:r w:rsidR="00627936" w:rsidRPr="00627936">
        <w:t>jut.</w:t>
      </w:r>
    </w:p>
    <w:p w14:paraId="71D02047" w14:textId="3E7B6A65" w:rsidR="00215FA5" w:rsidRPr="00384767" w:rsidRDefault="00215FA5" w:rsidP="00215FA5">
      <w:pPr>
        <w:pStyle w:val="MipaHeading2"/>
        <w:rPr>
          <w:rFonts w:ascii="Times New Roman" w:hAnsi="Times New Roman" w:cs="Times New Roman"/>
          <w:color w:val="000000" w:themeColor="text1"/>
          <w:lang w:val="id-ID"/>
        </w:rPr>
      </w:pPr>
      <w:r w:rsidRPr="00384767">
        <w:rPr>
          <w:rFonts w:ascii="Times New Roman" w:hAnsi="Times New Roman" w:cs="Times New Roman"/>
          <w:color w:val="000000" w:themeColor="text1"/>
          <w:lang w:val="id-ID"/>
        </w:rPr>
        <w:t>Regresi L</w:t>
      </w:r>
      <w:r w:rsidR="002F35E6" w:rsidRPr="00384767">
        <w:rPr>
          <w:rFonts w:ascii="Times New Roman" w:hAnsi="Times New Roman" w:cs="Times New Roman"/>
          <w:color w:val="000000" w:themeColor="text1"/>
          <w:lang w:val="id-ID"/>
        </w:rPr>
        <w:t>ogistik</w:t>
      </w:r>
    </w:p>
    <w:bookmarkEnd w:id="12"/>
    <w:p w14:paraId="0CC460AC" w14:textId="05446D01" w:rsidR="002D0AF0" w:rsidRPr="003A5789" w:rsidRDefault="00BB35C8" w:rsidP="007D2B3D">
      <w:pPr>
        <w:pStyle w:val="MipaTextOneHalfSpace"/>
        <w:rPr>
          <w:color w:val="000000" w:themeColor="text1"/>
          <w:lang w:val="id-ID"/>
        </w:rPr>
      </w:pPr>
      <w:r>
        <w:rPr>
          <w:color w:val="000000" w:themeColor="text1"/>
          <w:lang w:val="id-ID"/>
        </w:rPr>
        <w:t>R</w:t>
      </w:r>
      <w:r w:rsidR="007D2B3D" w:rsidRPr="007D2B3D">
        <w:rPr>
          <w:color w:val="000000" w:themeColor="text1"/>
        </w:rPr>
        <w:t xml:space="preserve">egresi logistik </w:t>
      </w:r>
      <w:r w:rsidR="002001DA">
        <w:rPr>
          <w:color w:val="000000" w:themeColor="text1"/>
          <w:lang w:val="id-ID"/>
        </w:rPr>
        <w:t>memodelkan probabilitas</w:t>
      </w:r>
      <w:r w:rsidR="00146455">
        <w:rPr>
          <w:color w:val="000000" w:themeColor="text1"/>
          <w:lang w:val="id-ID"/>
        </w:rPr>
        <w:t xml:space="preserve"> </w:t>
      </w:r>
      <m:oMath>
        <m:r>
          <w:rPr>
            <w:rFonts w:ascii="Cambria Math" w:hAnsi="Cambria Math"/>
            <w:color w:val="000000" w:themeColor="text1"/>
            <w:lang w:val="id-ID"/>
          </w:rPr>
          <m:t>Y</m:t>
        </m:r>
      </m:oMath>
      <w:r w:rsidR="00D0743A">
        <w:rPr>
          <w:color w:val="000000" w:themeColor="text1"/>
          <w:lang w:val="id-ID"/>
        </w:rPr>
        <w:t xml:space="preserve"> </w:t>
      </w:r>
      <w:r w:rsidR="001102B5">
        <w:rPr>
          <w:color w:val="000000" w:themeColor="text1"/>
          <w:lang w:val="id-ID"/>
        </w:rPr>
        <w:t xml:space="preserve">berdasarkan </w:t>
      </w:r>
      <m:oMath>
        <m:r>
          <w:rPr>
            <w:rFonts w:ascii="Cambria Math" w:hAnsi="Cambria Math"/>
            <w:color w:val="000000" w:themeColor="text1"/>
            <w:lang w:val="id-ID"/>
          </w:rPr>
          <m:t>X</m:t>
        </m:r>
      </m:oMath>
      <w:r w:rsidR="007D2B3D" w:rsidRPr="007D2B3D">
        <w:rPr>
          <w:color w:val="000000" w:themeColor="text1"/>
        </w:rPr>
        <w:t xml:space="preserve">. Untuk </w:t>
      </w:r>
      <w:r w:rsidR="00AE7CC0">
        <w:rPr>
          <w:color w:val="000000" w:themeColor="text1"/>
          <w:lang w:val="id-ID"/>
        </w:rPr>
        <w:t>memastikan</w:t>
      </w:r>
      <w:r w:rsidR="007D2B3D" w:rsidRPr="007D2B3D">
        <w:rPr>
          <w:color w:val="000000" w:themeColor="text1"/>
        </w:rPr>
        <w:t xml:space="preserve"> probabilitas</w:t>
      </w:r>
      <m:oMath>
        <m:r>
          <w:rPr>
            <w:rFonts w:ascii="Cambria Math" w:hAnsi="Cambria Math"/>
            <w:color w:val="000000" w:themeColor="text1"/>
          </w:rPr>
          <m:t xml:space="preserve"> </m:t>
        </m:r>
      </m:oMath>
      <w:r w:rsidR="005024DD" w:rsidRPr="005024DD">
        <w:rPr>
          <w:color w:val="000000" w:themeColor="text1"/>
        </w:rPr>
        <w:t>tetap di [0, 1]</w:t>
      </w:r>
      <w:r w:rsidR="007D2B3D" w:rsidRPr="007D2B3D">
        <w:rPr>
          <w:color w:val="000000" w:themeColor="text1"/>
        </w:rPr>
        <w:t xml:space="preserve">, regresi logistik menggunakan fungsi </w:t>
      </w:r>
      <w:r w:rsidR="00BC1732">
        <w:rPr>
          <w:color w:val="000000" w:themeColor="text1"/>
        </w:rPr>
        <w:t>logisti</w:t>
      </w:r>
      <w:r w:rsidR="003A5789">
        <w:rPr>
          <w:color w:val="000000" w:themeColor="text1"/>
          <w:lang w:val="id-ID"/>
        </w:rPr>
        <w:t>k</w:t>
      </w:r>
    </w:p>
    <w:p w14:paraId="08B62863" w14:textId="58A9CA60" w:rsidR="00542B6D" w:rsidRPr="00384767" w:rsidRDefault="003A5789" w:rsidP="002D0AF0">
      <w:pPr>
        <w:pStyle w:val="MipaTextOneHalfSpace"/>
        <w:jc w:val="center"/>
        <w:rPr>
          <w:color w:val="000000" w:themeColor="text1"/>
          <w:lang w:val="id-ID"/>
        </w:rPr>
      </w:pPr>
      <m:oMathPara>
        <m:oMath>
          <m:r>
            <w:rPr>
              <w:rFonts w:ascii="Cambria Math" w:hAnsi="Cambria Math"/>
              <w:color w:val="000000" w:themeColor="text1"/>
              <w:lang w:val="id-ID"/>
            </w:rPr>
            <m:t>f</m:t>
          </m:r>
          <m:d>
            <m:dPr>
              <m:ctrlPr>
                <w:rPr>
                  <w:rFonts w:ascii="Cambria Math" w:hAnsi="Cambria Math"/>
                  <w:i/>
                  <w:color w:val="000000" w:themeColor="text1"/>
                  <w:lang w:val="id-ID"/>
                </w:rPr>
              </m:ctrlPr>
            </m:dPr>
            <m:e>
              <m:r>
                <w:rPr>
                  <w:rFonts w:ascii="Cambria Math" w:hAnsi="Cambria Math"/>
                  <w:color w:val="000000" w:themeColor="text1"/>
                  <w:lang w:val="id-ID"/>
                </w:rPr>
                <m:t>x</m:t>
              </m:r>
            </m:e>
          </m:d>
          <m:r>
            <w:rPr>
              <w:rFonts w:ascii="Cambria Math" w:hAnsi="Cambria Math"/>
              <w:color w:val="000000" w:themeColor="text1"/>
              <w:lang w:val="id-ID"/>
            </w:rPr>
            <m:t>=</m:t>
          </m:r>
          <m:f>
            <m:fPr>
              <m:ctrlPr>
                <w:rPr>
                  <w:rFonts w:ascii="Cambria Math" w:hAnsi="Cambria Math"/>
                  <w:i/>
                  <w:color w:val="000000" w:themeColor="text1"/>
                  <w:lang w:val="id-ID"/>
                </w:rPr>
              </m:ctrlPr>
            </m:fPr>
            <m:num>
              <m:sSup>
                <m:sSupPr>
                  <m:ctrlPr>
                    <w:rPr>
                      <w:rFonts w:ascii="Cambria Math" w:hAnsi="Cambria Math"/>
                      <w:i/>
                      <w:color w:val="000000" w:themeColor="text1"/>
                      <w:lang w:val="id-ID"/>
                    </w:rPr>
                  </m:ctrlPr>
                </m:sSupPr>
                <m:e>
                  <m:r>
                    <w:rPr>
                      <w:rFonts w:ascii="Cambria Math" w:hAnsi="Cambria Math"/>
                      <w:color w:val="000000" w:themeColor="text1"/>
                      <w:lang w:val="id-ID"/>
                    </w:rPr>
                    <m:t>e</m:t>
                  </m:r>
                </m:e>
                <m:sup>
                  <m:r>
                    <w:rPr>
                      <w:rFonts w:ascii="Cambria Math" w:hAnsi="Cambria Math"/>
                      <w:color w:val="000000" w:themeColor="text1"/>
                      <w:lang w:val="id-ID"/>
                    </w:rPr>
                    <m:t>x</m:t>
                  </m:r>
                </m:sup>
              </m:sSup>
            </m:num>
            <m:den>
              <m:r>
                <w:rPr>
                  <w:rFonts w:ascii="Cambria Math" w:hAnsi="Cambria Math"/>
                  <w:color w:val="000000" w:themeColor="text1"/>
                  <w:lang w:val="id-ID"/>
                </w:rPr>
                <m:t>1+</m:t>
              </m:r>
              <m:sSup>
                <m:sSupPr>
                  <m:ctrlPr>
                    <w:rPr>
                      <w:rFonts w:ascii="Cambria Math" w:hAnsi="Cambria Math"/>
                      <w:i/>
                      <w:color w:val="000000" w:themeColor="text1"/>
                      <w:lang w:val="id-ID"/>
                    </w:rPr>
                  </m:ctrlPr>
                </m:sSupPr>
                <m:e>
                  <m:r>
                    <w:rPr>
                      <w:rFonts w:ascii="Cambria Math" w:hAnsi="Cambria Math"/>
                      <w:color w:val="000000" w:themeColor="text1"/>
                      <w:lang w:val="id-ID"/>
                    </w:rPr>
                    <m:t>e</m:t>
                  </m:r>
                </m:e>
                <m:sup>
                  <m:r>
                    <w:rPr>
                      <w:rFonts w:ascii="Cambria Math" w:hAnsi="Cambria Math"/>
                      <w:color w:val="000000" w:themeColor="text1"/>
                      <w:lang w:val="id-ID"/>
                    </w:rPr>
                    <m:t>x</m:t>
                  </m:r>
                </m:sup>
              </m:sSup>
            </m:den>
          </m:f>
          <m:r>
            <w:rPr>
              <w:rFonts w:ascii="Cambria Math" w:hAnsi="Cambria Math"/>
              <w:color w:val="000000" w:themeColor="text1"/>
              <w:lang w:val="id-ID"/>
            </w:rPr>
            <m:t>.</m:t>
          </m:r>
        </m:oMath>
      </m:oMathPara>
    </w:p>
    <w:p w14:paraId="639F8C32" w14:textId="0457C511" w:rsidR="003F44A2" w:rsidRDefault="00D4135D" w:rsidP="00D4135D">
      <w:pPr>
        <w:pStyle w:val="MipaTextOneHalfSpace"/>
        <w:ind w:firstLine="0"/>
        <w:jc w:val="left"/>
        <w:rPr>
          <w:color w:val="000000" w:themeColor="text1"/>
        </w:rPr>
      </w:pPr>
      <w:r w:rsidRPr="00D4135D">
        <w:rPr>
          <w:color w:val="000000" w:themeColor="text1"/>
        </w:rPr>
        <w:t xml:space="preserve">Estimasi probabilitas </w:t>
      </w:r>
      <m:oMath>
        <m:acc>
          <m:accPr>
            <m:ctrlPr>
              <w:rPr>
                <w:rFonts w:ascii="Cambria Math" w:hAnsi="Cambria Math"/>
                <w:i/>
                <w:color w:val="000000" w:themeColor="text1"/>
                <w:lang w:val="id-ID"/>
              </w:rPr>
            </m:ctrlPr>
          </m:accPr>
          <m:e>
            <m:r>
              <w:rPr>
                <w:rFonts w:ascii="Cambria Math" w:hAnsi="Cambria Math"/>
                <w:color w:val="000000" w:themeColor="text1"/>
                <w:lang w:val="id-ID"/>
              </w:rPr>
              <m:t>p</m:t>
            </m:r>
          </m:e>
        </m:acc>
        <m:d>
          <m:dPr>
            <m:ctrlPr>
              <w:rPr>
                <w:rFonts w:ascii="Cambria Math" w:hAnsi="Cambria Math"/>
                <w:i/>
                <w:color w:val="000000" w:themeColor="text1"/>
                <w:lang w:val="id-ID"/>
              </w:rPr>
            </m:ctrlPr>
          </m:dPr>
          <m:e>
            <m:r>
              <w:rPr>
                <w:rFonts w:ascii="Cambria Math" w:hAnsi="Cambria Math"/>
                <w:color w:val="000000" w:themeColor="text1"/>
                <w:lang w:val="id-ID"/>
              </w:rPr>
              <m:t>X</m:t>
            </m:r>
          </m:e>
        </m:d>
      </m:oMath>
      <w:r w:rsidR="00682274">
        <w:rPr>
          <w:color w:val="000000" w:themeColor="text1"/>
          <w:lang w:val="id-ID"/>
        </w:rPr>
        <w:t>berdasarka fungsi logistik adalah</w:t>
      </w:r>
    </w:p>
    <w:bookmarkStart w:id="13" w:name="_Hlk125119293"/>
    <w:p w14:paraId="1BFCA5EB" w14:textId="4BE0A76A" w:rsidR="00D4135D" w:rsidRPr="00384767" w:rsidRDefault="00952021" w:rsidP="00D4135D">
      <w:pPr>
        <w:pStyle w:val="MipaTextOneHalfSpace"/>
        <w:ind w:firstLine="0"/>
        <w:jc w:val="left"/>
        <w:rPr>
          <w:color w:val="000000" w:themeColor="text1"/>
          <w:lang w:val="id-ID"/>
        </w:rPr>
      </w:pPr>
      <m:oMathPara>
        <m:oMath>
          <m:acc>
            <m:accPr>
              <m:ctrlPr>
                <w:rPr>
                  <w:rFonts w:ascii="Cambria Math" w:hAnsi="Cambria Math"/>
                  <w:i/>
                  <w:color w:val="000000" w:themeColor="text1"/>
                  <w:lang w:val="id-ID"/>
                </w:rPr>
              </m:ctrlPr>
            </m:accPr>
            <m:e>
              <m:r>
                <w:rPr>
                  <w:rFonts w:ascii="Cambria Math" w:hAnsi="Cambria Math"/>
                  <w:color w:val="000000" w:themeColor="text1"/>
                  <w:lang w:val="id-ID"/>
                </w:rPr>
                <m:t>p</m:t>
              </m:r>
            </m:e>
          </m:acc>
          <m:d>
            <m:dPr>
              <m:ctrlPr>
                <w:rPr>
                  <w:rFonts w:ascii="Cambria Math" w:hAnsi="Cambria Math"/>
                  <w:i/>
                  <w:color w:val="000000" w:themeColor="text1"/>
                  <w:lang w:val="id-ID"/>
                </w:rPr>
              </m:ctrlPr>
            </m:dPr>
            <m:e>
              <m:r>
                <w:rPr>
                  <w:rFonts w:ascii="Cambria Math" w:hAnsi="Cambria Math"/>
                  <w:color w:val="000000" w:themeColor="text1"/>
                  <w:lang w:val="id-ID"/>
                </w:rPr>
                <m:t>X</m:t>
              </m:r>
            </m:e>
          </m:d>
          <w:bookmarkEnd w:id="13"/>
          <m:r>
            <w:rPr>
              <w:rFonts w:ascii="Cambria Math" w:hAnsi="Cambria Math"/>
              <w:color w:val="000000" w:themeColor="text1"/>
              <w:lang w:val="id-ID"/>
            </w:rPr>
            <m:t>=</m:t>
          </m:r>
          <m:f>
            <m:fPr>
              <m:ctrlPr>
                <w:rPr>
                  <w:rFonts w:ascii="Cambria Math" w:hAnsi="Cambria Math"/>
                  <w:i/>
                  <w:color w:val="000000" w:themeColor="text1"/>
                  <w:lang w:val="id-ID"/>
                </w:rPr>
              </m:ctrlPr>
            </m:fPr>
            <m:num>
              <m:sSup>
                <m:sSupPr>
                  <m:ctrlPr>
                    <w:rPr>
                      <w:rFonts w:ascii="Cambria Math" w:hAnsi="Cambria Math"/>
                      <w:i/>
                      <w:color w:val="000000" w:themeColor="text1"/>
                      <w:lang w:val="id-ID"/>
                    </w:rPr>
                  </m:ctrlPr>
                </m:sSupPr>
                <m:e>
                  <m:r>
                    <w:rPr>
                      <w:rFonts w:ascii="Cambria Math" w:hAnsi="Cambria Math"/>
                      <w:color w:val="000000" w:themeColor="text1"/>
                      <w:lang w:val="id-ID"/>
                    </w:rPr>
                    <m:t>e</m:t>
                  </m:r>
                </m:e>
                <m:sup>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0</m:t>
                      </m:r>
                    </m:sub>
                  </m:sSub>
                  <m:r>
                    <w:rPr>
                      <w:rFonts w:ascii="Cambria Math" w:hAnsi="Cambria Math"/>
                      <w:color w:val="000000" w:themeColor="text1"/>
                      <w:lang w:val="id-ID"/>
                    </w:rPr>
                    <m:t>+</m:t>
                  </m:r>
                  <m:nary>
                    <m:naryPr>
                      <m:chr m:val="∑"/>
                      <m:limLoc m:val="undOvr"/>
                      <m:ctrlPr>
                        <w:rPr>
                          <w:rFonts w:ascii="Cambria Math" w:hAnsi="Cambria Math"/>
                          <w:i/>
                          <w:color w:val="000000" w:themeColor="text1"/>
                          <w:lang w:val="id-ID"/>
                        </w:rPr>
                      </m:ctrlPr>
                    </m:naryPr>
                    <m:sub>
                      <m:r>
                        <w:rPr>
                          <w:rFonts w:ascii="Cambria Math" w:hAnsi="Cambria Math"/>
                          <w:color w:val="000000" w:themeColor="text1"/>
                          <w:lang w:val="id-ID"/>
                        </w:rPr>
                        <m:t>j</m:t>
                      </m:r>
                      <m:r>
                        <w:rPr>
                          <w:rFonts w:ascii="Cambria Math" w:hAnsi="Cambria Math"/>
                          <w:color w:val="000000" w:themeColor="text1"/>
                          <w:lang w:val="id-ID"/>
                        </w:rPr>
                        <m:t>=1</m:t>
                      </m:r>
                    </m:sub>
                    <m:sup>
                      <m:r>
                        <w:rPr>
                          <w:rFonts w:ascii="Cambria Math" w:hAnsi="Cambria Math"/>
                          <w:color w:val="000000" w:themeColor="text1"/>
                          <w:lang w:val="id-ID"/>
                        </w:rPr>
                        <m:t>p</m:t>
                      </m:r>
                    </m:sup>
                    <m:e>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j</m:t>
                          </m:r>
                        </m:sub>
                      </m:sSub>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j</m:t>
                          </m:r>
                        </m:sub>
                      </m:sSub>
                    </m:e>
                  </m:nary>
                </m:sup>
              </m:sSup>
            </m:num>
            <m:den>
              <m:r>
                <w:rPr>
                  <w:rFonts w:ascii="Cambria Math" w:hAnsi="Cambria Math"/>
                  <w:color w:val="000000" w:themeColor="text1"/>
                  <w:lang w:val="id-ID"/>
                </w:rPr>
                <m:t>1+</m:t>
              </m:r>
              <m:sSup>
                <m:sSupPr>
                  <m:ctrlPr>
                    <w:rPr>
                      <w:rFonts w:ascii="Cambria Math" w:hAnsi="Cambria Math"/>
                      <w:i/>
                      <w:color w:val="000000" w:themeColor="text1"/>
                      <w:lang w:val="id-ID"/>
                    </w:rPr>
                  </m:ctrlPr>
                </m:sSupPr>
                <m:e>
                  <m:r>
                    <w:rPr>
                      <w:rFonts w:ascii="Cambria Math" w:hAnsi="Cambria Math"/>
                      <w:color w:val="000000" w:themeColor="text1"/>
                      <w:lang w:val="id-ID"/>
                    </w:rPr>
                    <m:t>e</m:t>
                  </m:r>
                </m:e>
                <m:sup>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0</m:t>
                      </m:r>
                    </m:sub>
                  </m:sSub>
                  <m:r>
                    <w:rPr>
                      <w:rFonts w:ascii="Cambria Math" w:hAnsi="Cambria Math"/>
                      <w:color w:val="000000" w:themeColor="text1"/>
                      <w:lang w:val="id-ID"/>
                    </w:rPr>
                    <m:t>+</m:t>
                  </m:r>
                  <m:nary>
                    <m:naryPr>
                      <m:chr m:val="∑"/>
                      <m:limLoc m:val="undOvr"/>
                      <m:ctrlPr>
                        <w:rPr>
                          <w:rFonts w:ascii="Cambria Math" w:hAnsi="Cambria Math"/>
                          <w:i/>
                          <w:color w:val="000000" w:themeColor="text1"/>
                          <w:lang w:val="id-ID"/>
                        </w:rPr>
                      </m:ctrlPr>
                    </m:naryPr>
                    <m:sub>
                      <m:r>
                        <w:rPr>
                          <w:rFonts w:ascii="Cambria Math" w:hAnsi="Cambria Math"/>
                          <w:color w:val="000000" w:themeColor="text1"/>
                          <w:lang w:val="id-ID"/>
                        </w:rPr>
                        <m:t>j</m:t>
                      </m:r>
                      <m:r>
                        <w:rPr>
                          <w:rFonts w:ascii="Cambria Math" w:hAnsi="Cambria Math"/>
                          <w:color w:val="000000" w:themeColor="text1"/>
                          <w:lang w:val="id-ID"/>
                        </w:rPr>
                        <m:t>=1</m:t>
                      </m:r>
                    </m:sub>
                    <m:sup>
                      <m:r>
                        <w:rPr>
                          <w:rFonts w:ascii="Cambria Math" w:hAnsi="Cambria Math"/>
                          <w:color w:val="000000" w:themeColor="text1"/>
                          <w:lang w:val="id-ID"/>
                        </w:rPr>
                        <m:t>p</m:t>
                      </m:r>
                    </m:sup>
                    <m:e>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j</m:t>
                          </m:r>
                        </m:sub>
                      </m:sSub>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j</m:t>
                          </m:r>
                        </m:sub>
                      </m:sSub>
                    </m:e>
                  </m:nary>
                </m:sup>
              </m:sSup>
            </m:den>
          </m:f>
          <m:r>
            <w:rPr>
              <w:rFonts w:ascii="Cambria Math" w:hAnsi="Cambria Math"/>
              <w:color w:val="000000" w:themeColor="text1"/>
              <w:lang w:val="id-ID"/>
            </w:rPr>
            <m:t>.</m:t>
          </m:r>
        </m:oMath>
      </m:oMathPara>
    </w:p>
    <w:p w14:paraId="6C1B672C" w14:textId="100029C7" w:rsidR="00A760A1" w:rsidRDefault="00C57E85" w:rsidP="0011187E">
      <w:pPr>
        <w:pStyle w:val="MipaTextOneHalfSpace"/>
        <w:ind w:firstLine="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Diubah </w:t>
      </w:r>
      <w:r w:rsidR="000C2486">
        <w:rPr>
          <w:rFonts w:ascii="Times New Roman" w:hAnsi="Times New Roman" w:cs="Times New Roman"/>
          <w:color w:val="000000" w:themeColor="text1"/>
          <w:lang w:val="id-ID"/>
        </w:rPr>
        <w:t xml:space="preserve">persamaan di atas </w:t>
      </w:r>
      <w:r w:rsidR="009C0500">
        <w:rPr>
          <w:rFonts w:ascii="Times New Roman" w:hAnsi="Times New Roman" w:cs="Times New Roman"/>
          <w:color w:val="000000" w:themeColor="text1"/>
          <w:lang w:val="id-ID"/>
        </w:rPr>
        <w:t>melalui serangkaian op</w:t>
      </w:r>
      <w:r w:rsidR="002B3B9C">
        <w:rPr>
          <w:rFonts w:ascii="Times New Roman" w:hAnsi="Times New Roman" w:cs="Times New Roman"/>
          <w:color w:val="000000" w:themeColor="text1"/>
          <w:lang w:val="id-ID"/>
        </w:rPr>
        <w:t>erasi matematik</w:t>
      </w:r>
      <w:r w:rsidR="0090348C">
        <w:rPr>
          <w:rFonts w:ascii="Times New Roman" w:hAnsi="Times New Roman" w:cs="Times New Roman"/>
          <w:color w:val="000000" w:themeColor="text1"/>
          <w:lang w:val="id-ID"/>
        </w:rPr>
        <w:t xml:space="preserve"> </w:t>
      </w:r>
      <w:r w:rsidR="000C2486">
        <w:rPr>
          <w:rFonts w:ascii="Times New Roman" w:hAnsi="Times New Roman" w:cs="Times New Roman"/>
          <w:color w:val="000000" w:themeColor="text1"/>
          <w:lang w:val="id-ID"/>
        </w:rPr>
        <w:t>sehingga didapatkan</w:t>
      </w:r>
      <w:r w:rsidR="009A763F">
        <w:rPr>
          <w:rFonts w:ascii="Times New Roman" w:hAnsi="Times New Roman" w:cs="Times New Roman"/>
          <w:color w:val="000000" w:themeColor="text1"/>
          <w:lang w:val="id-ID"/>
        </w:rPr>
        <w:t xml:space="preserve"> persamaan yang linear</w:t>
      </w:r>
      <w:r w:rsidR="00AF7688">
        <w:rPr>
          <w:rFonts w:ascii="Times New Roman" w:hAnsi="Times New Roman" w:cs="Times New Roman"/>
          <w:color w:val="000000" w:themeColor="text1"/>
          <w:lang w:val="id-ID"/>
        </w:rPr>
        <w:t xml:space="preserve"> </w:t>
      </w:r>
      <w:r w:rsidR="00806763">
        <w:rPr>
          <w:rFonts w:ascii="Times New Roman" w:hAnsi="Times New Roman" w:cs="Times New Roman"/>
          <w:color w:val="000000" w:themeColor="text1"/>
          <w:lang w:val="id-ID"/>
        </w:rPr>
        <w:t xml:space="preserve">sebagai </w:t>
      </w:r>
    </w:p>
    <w:p w14:paraId="1C414743" w14:textId="1E344109" w:rsidR="0011187E" w:rsidRPr="00384767" w:rsidRDefault="00952021" w:rsidP="0011187E">
      <w:pPr>
        <w:pStyle w:val="MipaTextOneHalfSpace"/>
        <w:ind w:firstLine="0"/>
        <w:rPr>
          <w:rFonts w:ascii="Times New Roman" w:hAnsi="Times New Roman" w:cs="Times New Roman"/>
          <w:color w:val="000000" w:themeColor="text1"/>
          <w:lang w:val="id-ID"/>
        </w:rPr>
      </w:pPr>
      <m:oMathPara>
        <m:oMath>
          <m:func>
            <m:funcPr>
              <m:ctrlPr>
                <w:rPr>
                  <w:rFonts w:ascii="Cambria Math" w:hAnsi="Cambria Math" w:cs="Times New Roman"/>
                  <w:color w:val="000000" w:themeColor="text1"/>
                  <w:lang w:val="id-ID"/>
                </w:rPr>
              </m:ctrlPr>
            </m:funcPr>
            <m:fName>
              <m:r>
                <m:rPr>
                  <m:sty m:val="p"/>
                </m:rPr>
                <w:rPr>
                  <w:rFonts w:ascii="Cambria Math" w:hAnsi="Cambria Math" w:cs="Times New Roman"/>
                  <w:color w:val="000000" w:themeColor="text1"/>
                  <w:lang w:val="id-ID"/>
                </w:rPr>
                <m:t>log</m:t>
              </m:r>
            </m:fName>
            <m:e>
              <m:d>
                <m:dPr>
                  <m:ctrlPr>
                    <w:rPr>
                      <w:rFonts w:ascii="Cambria Math" w:hAnsi="Cambria Math" w:cs="Times New Roman"/>
                      <w:i/>
                      <w:color w:val="000000" w:themeColor="text1"/>
                      <w:lang w:val="id-ID"/>
                    </w:rPr>
                  </m:ctrlPr>
                </m:dPr>
                <m:e>
                  <m:f>
                    <m:fPr>
                      <m:ctrlPr>
                        <w:rPr>
                          <w:rFonts w:ascii="Cambria Math" w:hAnsi="Cambria Math" w:cs="Times New Roman"/>
                          <w:i/>
                          <w:color w:val="000000" w:themeColor="text1"/>
                          <w:lang w:val="id-ID"/>
                        </w:rPr>
                      </m:ctrlPr>
                    </m:fPr>
                    <m:num>
                      <m:acc>
                        <m:accPr>
                          <m:ctrlPr>
                            <w:rPr>
                              <w:rFonts w:ascii="Cambria Math" w:hAnsi="Cambria Math" w:cs="Times New Roman"/>
                              <w:i/>
                              <w:color w:val="000000" w:themeColor="text1"/>
                              <w:lang w:val="id-ID"/>
                            </w:rPr>
                          </m:ctrlPr>
                        </m:accPr>
                        <m:e>
                          <m:r>
                            <w:rPr>
                              <w:rFonts w:ascii="Cambria Math" w:hAnsi="Cambria Math" w:cs="Times New Roman"/>
                              <w:color w:val="000000" w:themeColor="text1"/>
                              <w:lang w:val="id-ID"/>
                            </w:rPr>
                            <m:t>p</m:t>
                          </m:r>
                        </m:e>
                      </m:acc>
                      <m:r>
                        <w:rPr>
                          <w:rFonts w:ascii="Cambria Math" w:hAnsi="Cambria Math" w:cs="Times New Roman"/>
                          <w:color w:val="000000" w:themeColor="text1"/>
                          <w:lang w:val="id-ID"/>
                        </w:rPr>
                        <m:t>(</m:t>
                      </m:r>
                      <m:r>
                        <w:rPr>
                          <w:rFonts w:ascii="Cambria Math" w:hAnsi="Cambria Math" w:cs="Times New Roman"/>
                          <w:color w:val="000000" w:themeColor="text1"/>
                          <w:lang w:val="id-ID"/>
                        </w:rPr>
                        <m:t>X</m:t>
                      </m:r>
                      <m:r>
                        <w:rPr>
                          <w:rFonts w:ascii="Cambria Math" w:hAnsi="Cambria Math" w:cs="Times New Roman"/>
                          <w:color w:val="000000" w:themeColor="text1"/>
                          <w:lang w:val="id-ID"/>
                        </w:rPr>
                        <m:t>)</m:t>
                      </m:r>
                    </m:num>
                    <m:den>
                      <m:r>
                        <w:rPr>
                          <w:rFonts w:ascii="Cambria Math" w:hAnsi="Cambria Math" w:cs="Times New Roman"/>
                          <w:color w:val="000000" w:themeColor="text1"/>
                          <w:lang w:val="id-ID"/>
                        </w:rPr>
                        <m:t>1-</m:t>
                      </m:r>
                      <m:acc>
                        <m:accPr>
                          <m:ctrlPr>
                            <w:rPr>
                              <w:rFonts w:ascii="Cambria Math" w:hAnsi="Cambria Math" w:cs="Times New Roman"/>
                              <w:i/>
                              <w:color w:val="000000" w:themeColor="text1"/>
                              <w:lang w:val="id-ID"/>
                            </w:rPr>
                          </m:ctrlPr>
                        </m:accPr>
                        <m:e>
                          <m:r>
                            <w:rPr>
                              <w:rFonts w:ascii="Cambria Math" w:hAnsi="Cambria Math" w:cs="Times New Roman"/>
                              <w:color w:val="000000" w:themeColor="text1"/>
                              <w:lang w:val="id-ID"/>
                            </w:rPr>
                            <m:t>p</m:t>
                          </m:r>
                        </m:e>
                      </m:acc>
                      <m:r>
                        <w:rPr>
                          <w:rFonts w:ascii="Cambria Math" w:hAnsi="Cambria Math" w:cs="Times New Roman"/>
                          <w:color w:val="000000" w:themeColor="text1"/>
                          <w:lang w:val="id-ID"/>
                        </w:rPr>
                        <m:t>(</m:t>
                      </m:r>
                      <m:r>
                        <w:rPr>
                          <w:rFonts w:ascii="Cambria Math" w:hAnsi="Cambria Math" w:cs="Times New Roman"/>
                          <w:color w:val="000000" w:themeColor="text1"/>
                          <w:lang w:val="id-ID"/>
                        </w:rPr>
                        <m:t>X</m:t>
                      </m:r>
                      <m:r>
                        <w:rPr>
                          <w:rFonts w:ascii="Cambria Math" w:hAnsi="Cambria Math" w:cs="Times New Roman"/>
                          <w:color w:val="000000" w:themeColor="text1"/>
                          <w:lang w:val="id-ID"/>
                        </w:rPr>
                        <m:t>)</m:t>
                      </m:r>
                    </m:den>
                  </m:f>
                </m:e>
              </m:d>
            </m:e>
          </m:func>
          <m:r>
            <w:rPr>
              <w:rFonts w:ascii="Cambria Math" w:hAnsi="Cambria Math" w:cs="Times New Roman"/>
              <w:color w:val="000000" w:themeColor="text1"/>
              <w:lang w:val="id-ID"/>
            </w:rPr>
            <m:t>=</m:t>
          </m:r>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0</m:t>
              </m:r>
            </m:sub>
          </m:sSub>
          <m:r>
            <w:rPr>
              <w:rFonts w:ascii="Cambria Math" w:hAnsi="Cambria Math"/>
              <w:color w:val="000000" w:themeColor="text1"/>
              <w:lang w:val="id-ID"/>
            </w:rPr>
            <m:t>+</m:t>
          </m:r>
          <m:nary>
            <m:naryPr>
              <m:chr m:val="∑"/>
              <m:limLoc m:val="undOvr"/>
              <m:ctrlPr>
                <w:rPr>
                  <w:rFonts w:ascii="Cambria Math" w:hAnsi="Cambria Math"/>
                  <w:i/>
                  <w:color w:val="000000" w:themeColor="text1"/>
                  <w:lang w:val="id-ID"/>
                </w:rPr>
              </m:ctrlPr>
            </m:naryPr>
            <m:sub>
              <m:r>
                <w:rPr>
                  <w:rFonts w:ascii="Cambria Math" w:hAnsi="Cambria Math"/>
                  <w:color w:val="000000" w:themeColor="text1"/>
                  <w:lang w:val="id-ID"/>
                </w:rPr>
                <m:t>j</m:t>
              </m:r>
              <m:r>
                <w:rPr>
                  <w:rFonts w:ascii="Cambria Math" w:hAnsi="Cambria Math"/>
                  <w:color w:val="000000" w:themeColor="text1"/>
                  <w:lang w:val="id-ID"/>
                </w:rPr>
                <m:t>=1</m:t>
              </m:r>
            </m:sub>
            <m:sup>
              <m:r>
                <w:rPr>
                  <w:rFonts w:ascii="Cambria Math" w:hAnsi="Cambria Math"/>
                  <w:color w:val="000000" w:themeColor="text1"/>
                  <w:lang w:val="id-ID"/>
                </w:rPr>
                <m:t>p</m:t>
              </m:r>
            </m:sup>
            <m:e>
              <m:sSub>
                <m:sSubPr>
                  <m:ctrlPr>
                    <w:rPr>
                      <w:rFonts w:ascii="Cambria Math" w:hAnsi="Cambria Math"/>
                      <w:i/>
                      <w:color w:val="000000" w:themeColor="text1"/>
                      <w:lang w:val="id-ID"/>
                    </w:rPr>
                  </m:ctrlPr>
                </m:sSubPr>
                <m:e>
                  <m:r>
                    <w:rPr>
                      <w:rFonts w:ascii="Cambria Math" w:hAnsi="Cambria Math"/>
                      <w:color w:val="000000" w:themeColor="text1"/>
                      <w:lang w:val="id-ID"/>
                    </w:rPr>
                    <m:t>X</m:t>
                  </m:r>
                </m:e>
                <m:sub>
                  <m:r>
                    <w:rPr>
                      <w:rFonts w:ascii="Cambria Math" w:hAnsi="Cambria Math"/>
                      <w:color w:val="000000" w:themeColor="text1"/>
                      <w:lang w:val="id-ID"/>
                    </w:rPr>
                    <m:t>j</m:t>
                  </m:r>
                </m:sub>
              </m:sSub>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j</m:t>
                  </m:r>
                </m:sub>
              </m:sSub>
            </m:e>
          </m:nary>
          <m:r>
            <w:rPr>
              <w:rFonts w:ascii="Cambria Math" w:hAnsi="Cambria Math"/>
              <w:color w:val="000000" w:themeColor="text1"/>
              <w:lang w:val="id-ID"/>
            </w:rPr>
            <m:t>.</m:t>
          </m:r>
        </m:oMath>
      </m:oMathPara>
    </w:p>
    <w:p w14:paraId="6E47B4AF" w14:textId="6A854DE3" w:rsidR="00B92841" w:rsidRPr="00C40DBC" w:rsidRDefault="00BF4287" w:rsidP="00682274">
      <w:pPr>
        <w:pStyle w:val="MipaTextOneHalfSpace"/>
        <w:ind w:firstLine="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Ruas kiri </w:t>
      </w:r>
      <w:r w:rsidR="005C32F7">
        <w:rPr>
          <w:rFonts w:ascii="Times New Roman" w:hAnsi="Times New Roman" w:cs="Times New Roman"/>
          <w:color w:val="000000" w:themeColor="text1"/>
          <w:lang w:val="id-ID"/>
        </w:rPr>
        <w:t>persamaan di atas</w:t>
      </w:r>
      <w:r w:rsidR="00E05182">
        <w:rPr>
          <w:rFonts w:ascii="Times New Roman" w:hAnsi="Times New Roman" w:cs="Times New Roman"/>
          <w:color w:val="000000" w:themeColor="text1"/>
          <w:lang w:val="id-ID"/>
        </w:rPr>
        <w:t xml:space="preserve"> dikenal sebagai </w:t>
      </w:r>
      <w:r w:rsidR="00426C8F">
        <w:rPr>
          <w:rFonts w:ascii="Times New Roman" w:hAnsi="Times New Roman" w:cs="Times New Roman"/>
          <w:color w:val="000000" w:themeColor="text1"/>
          <w:lang w:val="id-ID"/>
        </w:rPr>
        <w:t>L</w:t>
      </w:r>
      <w:r w:rsidR="00E05182">
        <w:rPr>
          <w:rFonts w:ascii="Times New Roman" w:hAnsi="Times New Roman" w:cs="Times New Roman"/>
          <w:color w:val="000000" w:themeColor="text1"/>
          <w:lang w:val="id-ID"/>
        </w:rPr>
        <w:t xml:space="preserve">ogit. </w:t>
      </w:r>
      <w:r w:rsidR="00806763">
        <w:rPr>
          <w:rFonts w:ascii="Times New Roman" w:hAnsi="Times New Roman" w:cs="Times New Roman"/>
          <w:color w:val="000000" w:themeColor="text1"/>
          <w:lang w:val="id-ID"/>
        </w:rPr>
        <w:t>K</w:t>
      </w:r>
      <w:r w:rsidR="00E17778" w:rsidRPr="00E17778">
        <w:rPr>
          <w:rFonts w:ascii="Times New Roman" w:hAnsi="Times New Roman" w:cs="Times New Roman"/>
          <w:color w:val="000000" w:themeColor="text1"/>
        </w:rPr>
        <w:t xml:space="preserve">oefisien </w:t>
      </w:r>
      <w:r w:rsidR="00FC3010">
        <w:rPr>
          <w:rFonts w:ascii="Times New Roman" w:hAnsi="Times New Roman" w:cs="Times New Roman"/>
          <w:color w:val="000000" w:themeColor="text1"/>
          <w:lang w:val="id-ID"/>
        </w:rPr>
        <w:t>e</w:t>
      </w:r>
      <w:r w:rsidR="000D1B34">
        <w:rPr>
          <w:rFonts w:ascii="Times New Roman" w:hAnsi="Times New Roman" w:cs="Times New Roman"/>
          <w:color w:val="000000" w:themeColor="text1"/>
          <w:lang w:val="id-ID"/>
        </w:rPr>
        <w:t xml:space="preserve">stimasi </w:t>
      </w:r>
      <m:oMath>
        <m:acc>
          <m:accPr>
            <m:ctrlPr>
              <w:rPr>
                <w:rFonts w:ascii="Cambria Math" w:hAnsi="Cambria Math" w:cs="Times New Roman"/>
                <w:i/>
                <w:color w:val="000000" w:themeColor="text1"/>
                <w:lang w:val="id-ID"/>
              </w:rPr>
            </m:ctrlPr>
          </m:accPr>
          <m:e>
            <m:r>
              <w:rPr>
                <w:rFonts w:ascii="Cambria Math" w:hAnsi="Cambria Math" w:cs="Times New Roman"/>
                <w:color w:val="000000" w:themeColor="text1"/>
                <w:lang w:val="id-ID"/>
              </w:rPr>
              <m:t>β</m:t>
            </m:r>
          </m:e>
        </m:acc>
      </m:oMath>
      <w:r w:rsidR="00EC39F7">
        <w:rPr>
          <w:rFonts w:ascii="Times New Roman" w:hAnsi="Times New Roman" w:cs="Times New Roman"/>
          <w:color w:val="000000" w:themeColor="text1"/>
          <w:lang w:val="id-ID"/>
        </w:rPr>
        <w:t xml:space="preserve"> </w:t>
      </w:r>
      <w:r w:rsidR="00806763">
        <w:rPr>
          <w:rFonts w:ascii="Times New Roman" w:hAnsi="Times New Roman" w:cs="Times New Roman"/>
          <w:color w:val="000000" w:themeColor="text1"/>
          <w:lang w:val="id-ID"/>
        </w:rPr>
        <w:t>dihitung dengan</w:t>
      </w:r>
      <w:r w:rsidR="00E17778" w:rsidRPr="00E17778">
        <w:rPr>
          <w:rFonts w:ascii="Times New Roman" w:hAnsi="Times New Roman" w:cs="Times New Roman"/>
          <w:color w:val="000000" w:themeColor="text1"/>
        </w:rPr>
        <w:t xml:space="preserve"> metode kemungkinan maksimum</w:t>
      </w:r>
      <w:r w:rsidR="00C40DBC">
        <w:rPr>
          <w:rFonts w:ascii="Times New Roman" w:hAnsi="Times New Roman" w:cs="Times New Roman"/>
          <w:color w:val="000000" w:themeColor="text1"/>
          <w:lang w:val="id-ID"/>
        </w:rPr>
        <w:t xml:space="preserve"> </w:t>
      </w:r>
      <w:r w:rsidR="00963B69">
        <w:rPr>
          <w:rFonts w:ascii="Times New Roman" w:hAnsi="Times New Roman" w:cs="Times New Roman"/>
          <w:color w:val="000000" w:themeColor="text1"/>
          <w:lang w:val="id-ID"/>
        </w:rPr>
        <w:t>yang t</w:t>
      </w:r>
      <w:r w:rsidR="00CA74F8" w:rsidRPr="00CA74F8">
        <w:rPr>
          <w:rFonts w:ascii="Times New Roman" w:hAnsi="Times New Roman" w:cs="Times New Roman"/>
          <w:color w:val="000000" w:themeColor="text1"/>
          <w:lang w:val="en-US"/>
        </w:rPr>
        <w:t>ujuannya menemukan nilai</w:t>
      </w:r>
      <w:r w:rsidR="00963B69">
        <w:rPr>
          <w:rFonts w:ascii="Times New Roman" w:hAnsi="Times New Roman" w:cs="Times New Roman"/>
          <w:color w:val="000000" w:themeColor="text1"/>
          <w:lang w:val="id-ID"/>
        </w:rPr>
        <w:t xml:space="preserve"> </w:t>
      </w:r>
      <m:oMath>
        <m:r>
          <w:rPr>
            <w:rFonts w:ascii="Cambria Math" w:hAnsi="Cambria Math" w:cs="Times New Roman"/>
            <w:color w:val="000000" w:themeColor="text1"/>
            <w:lang w:val="id-ID"/>
          </w:rPr>
          <m:t>β</m:t>
        </m:r>
      </m:oMath>
      <w:r w:rsidR="003B778D">
        <w:rPr>
          <w:rFonts w:ascii="Times New Roman" w:hAnsi="Times New Roman" w:cs="Times New Roman"/>
          <w:color w:val="000000" w:themeColor="text1"/>
          <w:lang w:val="id-ID"/>
        </w:rPr>
        <w:t xml:space="preserve"> </w:t>
      </w:r>
      <w:r w:rsidR="00CA74F8" w:rsidRPr="00CA74F8">
        <w:rPr>
          <w:rFonts w:ascii="Times New Roman" w:hAnsi="Times New Roman" w:cs="Times New Roman"/>
          <w:color w:val="000000" w:themeColor="text1"/>
          <w:lang w:val="en-US"/>
        </w:rPr>
        <w:t>yang memaksimalkan fungsi kemungkinan</w:t>
      </w:r>
      <w:r w:rsidR="00C40DBC">
        <w:rPr>
          <w:rFonts w:ascii="Times New Roman" w:hAnsi="Times New Roman" w:cs="Times New Roman"/>
          <w:color w:val="000000" w:themeColor="text1"/>
          <w:lang w:val="id-ID"/>
        </w:rPr>
        <w:t xml:space="preserve"> </w:t>
      </w:r>
      <m:oMath>
        <m:d>
          <m:dPr>
            <m:ctrlPr>
              <w:rPr>
                <w:rFonts w:ascii="Cambria Math" w:hAnsi="Cambria Math" w:cs="Times New Roman"/>
                <w:i/>
                <w:color w:val="000000" w:themeColor="text1"/>
                <w:lang w:val="id-ID"/>
              </w:rPr>
            </m:ctrlPr>
          </m:dPr>
          <m:e>
            <m:r>
              <w:rPr>
                <w:rFonts w:ascii="Cambria Math" w:hAnsi="Cambria Math" w:cs="Times New Roman"/>
                <w:color w:val="000000" w:themeColor="text1"/>
                <w:lang w:val="id-ID"/>
              </w:rPr>
              <m:t>l</m:t>
            </m:r>
          </m:e>
        </m:d>
      </m:oMath>
      <w:r w:rsidR="00D92F2B">
        <w:rPr>
          <w:rFonts w:ascii="Times New Roman" w:hAnsi="Times New Roman" w:cs="Times New Roman"/>
          <w:color w:val="000000" w:themeColor="text1"/>
          <w:lang w:val="id-ID"/>
        </w:rPr>
        <w:t xml:space="preserve">. Fungsi kemungkinan untuk regresi </w:t>
      </w:r>
      <w:r w:rsidR="00C92512">
        <w:rPr>
          <w:rFonts w:ascii="Times New Roman" w:hAnsi="Times New Roman" w:cs="Times New Roman"/>
          <w:color w:val="000000" w:themeColor="text1"/>
          <w:lang w:val="id-ID"/>
        </w:rPr>
        <w:t>logistik</w:t>
      </w:r>
      <w:r w:rsidR="009C546A">
        <w:rPr>
          <w:rFonts w:ascii="Times New Roman" w:hAnsi="Times New Roman" w:cs="Times New Roman"/>
          <w:color w:val="000000" w:themeColor="text1"/>
          <w:lang w:val="id-ID"/>
        </w:rPr>
        <w:t xml:space="preserve"> adalah</w:t>
      </w:r>
    </w:p>
    <w:p w14:paraId="1A1CC60F" w14:textId="035A1EAE" w:rsidR="00B92841" w:rsidRPr="00863584" w:rsidRDefault="00DD6E8E" w:rsidP="00E17778">
      <w:pPr>
        <w:pStyle w:val="MipaTextOneHalfSpace"/>
        <w:ind w:firstLine="0"/>
        <w:rPr>
          <w:rFonts w:ascii="Times New Roman" w:hAnsi="Times New Roman" w:cs="Times New Roman"/>
          <w:color w:val="000000" w:themeColor="text1"/>
          <w:lang w:val="id-ID"/>
        </w:rPr>
      </w:pPr>
      <m:oMathPara>
        <m:oMath>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β</m:t>
              </m:r>
            </m:e>
          </m:d>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β</m:t>
                      </m:r>
                    </m:e>
                    <m:sup>
                      <m:r>
                        <w:rPr>
                          <w:rFonts w:ascii="Cambria Math" w:hAnsi="Cambria Math" w:cs="Times New Roman"/>
                          <w:color w:val="000000" w:themeColor="text1"/>
                        </w:rPr>
                        <m:t>T</m:t>
                      </m:r>
                    </m:sup>
                  </m:sSup>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d>
                        <m:dPr>
                          <m:ctrlPr>
                            <w:rPr>
                              <w:rFonts w:ascii="Cambria Math" w:hAnsi="Cambria Math" w:cs="Times New Roman"/>
                              <w:i/>
                              <w:color w:val="000000" w:themeColor="text1"/>
                            </w:rPr>
                          </m:ctrlPr>
                        </m:dPr>
                        <m:e>
                          <m:r>
                            <w:rPr>
                              <w:rFonts w:ascii="Cambria Math" w:hAnsi="Cambria Math" w:cs="Times New Roman"/>
                              <w:color w:val="000000" w:themeColor="text1"/>
                            </w:rPr>
                            <m:t>1+</m:t>
                          </m:r>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sSup>
                                <m:sSupPr>
                                  <m:ctrlPr>
                                    <w:rPr>
                                      <w:rFonts w:ascii="Cambria Math" w:hAnsi="Cambria Math"/>
                                      <w:i/>
                                      <w:color w:val="000000" w:themeColor="text1"/>
                                      <w:lang w:val="id-ID"/>
                                    </w:rPr>
                                  </m:ctrlPr>
                                </m:sSupPr>
                                <m:e>
                                  <m:r>
                                    <w:rPr>
                                      <w:rFonts w:ascii="Cambria Math" w:hAnsi="Cambria Math"/>
                                      <w:color w:val="000000" w:themeColor="text1"/>
                                      <w:lang w:val="id-ID"/>
                                    </w:rPr>
                                    <m:t>β</m:t>
                                  </m:r>
                                </m:e>
                                <m:sup>
                                  <m:r>
                                    <w:rPr>
                                      <w:rFonts w:ascii="Cambria Math" w:hAnsi="Cambria Math"/>
                                      <w:color w:val="000000" w:themeColor="text1"/>
                                      <w:lang w:val="id-ID"/>
                                    </w:rPr>
                                    <m:t>T</m:t>
                                  </m:r>
                                </m:sup>
                              </m:sSup>
                              <m:sSubSup>
                                <m:sSubSupPr>
                                  <m:ctrlPr>
                                    <w:rPr>
                                      <w:rFonts w:ascii="Cambria Math" w:hAnsi="Cambria Math"/>
                                      <w:i/>
                                      <w:color w:val="000000" w:themeColor="text1"/>
                                      <w:lang w:val="id-ID"/>
                                    </w:rPr>
                                  </m:ctrlPr>
                                </m:sSubSupPr>
                                <m:e>
                                  <m:r>
                                    <w:rPr>
                                      <w:rFonts w:ascii="Cambria Math" w:hAnsi="Cambria Math"/>
                                      <w:color w:val="000000" w:themeColor="text1"/>
                                      <w:lang w:val="id-ID"/>
                                    </w:rPr>
                                    <m:t>x</m:t>
                                  </m:r>
                                </m:e>
                                <m:sub>
                                  <m:r>
                                    <w:rPr>
                                      <w:rFonts w:ascii="Cambria Math" w:hAnsi="Cambria Math"/>
                                      <w:color w:val="000000" w:themeColor="text1"/>
                                      <w:lang w:val="id-ID"/>
                                    </w:rPr>
                                    <m:t>i</m:t>
                                  </m:r>
                                </m:sub>
                                <m:sup>
                                  <m:r>
                                    <w:rPr>
                                      <w:rFonts w:ascii="Cambria Math" w:hAnsi="Cambria Math"/>
                                      <w:color w:val="000000" w:themeColor="text1"/>
                                      <w:lang w:val="id-ID"/>
                                    </w:rPr>
                                    <m:t>'</m:t>
                                  </m:r>
                                </m:sup>
                              </m:sSubSup>
                            </m:sup>
                          </m:sSup>
                        </m:e>
                      </m:d>
                    </m:e>
                  </m:func>
                </m:e>
              </m:d>
              <m:r>
                <w:rPr>
                  <w:rFonts w:ascii="Cambria Math" w:hAnsi="Cambria Math" w:cs="Times New Roman"/>
                  <w:color w:val="000000" w:themeColor="text1"/>
                </w:rPr>
                <m:t>,</m:t>
              </m:r>
            </m:e>
          </m:nary>
        </m:oMath>
      </m:oMathPara>
    </w:p>
    <w:p w14:paraId="501F9702" w14:textId="5D313425" w:rsidR="00E33F42" w:rsidRPr="003238C4" w:rsidRDefault="009C546A" w:rsidP="00E33F42">
      <w:pPr>
        <w:pStyle w:val="MipaTextOneHalfSpace"/>
        <w:ind w:firstLine="0"/>
        <w:rPr>
          <w:rFonts w:ascii="Times New Roman" w:hAnsi="Times New Roman" w:cs="Times New Roman"/>
          <w:color w:val="000000" w:themeColor="text1"/>
          <w:lang w:val="id-ID"/>
        </w:rPr>
      </w:pPr>
      <w:r>
        <w:rPr>
          <w:rFonts w:ascii="Times New Roman" w:hAnsi="Times New Roman" w:cs="Times New Roman"/>
          <w:color w:val="000000" w:themeColor="text1"/>
          <w:lang w:val="id-ID"/>
        </w:rPr>
        <w:t>d</w:t>
      </w:r>
      <w:r w:rsidR="00BB35C8">
        <w:rPr>
          <w:rFonts w:ascii="Times New Roman" w:hAnsi="Times New Roman" w:cs="Times New Roman"/>
          <w:color w:val="000000" w:themeColor="text1"/>
          <w:lang w:val="id-ID"/>
        </w:rPr>
        <w:t xml:space="preserve">engan </w:t>
      </w:r>
      <w:r w:rsidR="00611529">
        <w:rPr>
          <w:rFonts w:ascii="Times New Roman" w:hAnsi="Times New Roman" w:cs="Times New Roman"/>
          <w:color w:val="000000" w:themeColor="text1"/>
        </w:rPr>
        <w:t>ve</w:t>
      </w:r>
      <w:r w:rsidR="00611529">
        <w:rPr>
          <w:rFonts w:ascii="Times New Roman" w:hAnsi="Times New Roman" w:cs="Times New Roman"/>
          <w:color w:val="000000" w:themeColor="text1"/>
          <w:lang w:val="id-ID"/>
        </w:rPr>
        <w:t>k</w:t>
      </w:r>
      <w:r w:rsidR="00611529">
        <w:rPr>
          <w:rFonts w:ascii="Times New Roman" w:hAnsi="Times New Roman" w:cs="Times New Roman"/>
          <w:color w:val="000000" w:themeColor="text1"/>
        </w:rPr>
        <w:t>tor</w:t>
      </w:r>
      <w:r w:rsidR="00061DFA" w:rsidRPr="00061DFA">
        <w:rPr>
          <w:rFonts w:ascii="Times New Roman" w:hAnsi="Times New Roman" w:cs="Times New Roman"/>
          <w:color w:val="000000" w:themeColor="text1"/>
        </w:rPr>
        <w:t xml:space="preserve">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oMath>
      <w:r w:rsidR="00061DFA" w:rsidRPr="00061DFA">
        <w:rPr>
          <w:rFonts w:ascii="Times New Roman" w:hAnsi="Times New Roman" w:cs="Times New Roman"/>
          <w:color w:val="000000" w:themeColor="text1"/>
        </w:rPr>
        <w:t xml:space="preserve"> </w:t>
      </w:r>
      <w:r w:rsidR="00E92CF7">
        <w:rPr>
          <w:rFonts w:ascii="Times New Roman" w:hAnsi="Times New Roman" w:cs="Times New Roman"/>
          <w:color w:val="000000" w:themeColor="text1"/>
          <w:lang w:val="id-ID"/>
        </w:rPr>
        <w:t>mengandung</w:t>
      </w:r>
      <w:r w:rsidR="00061DFA" w:rsidRPr="00061DFA">
        <w:rPr>
          <w:rFonts w:ascii="Times New Roman" w:hAnsi="Times New Roman" w:cs="Times New Roman"/>
          <w:color w:val="000000" w:themeColor="text1"/>
        </w:rPr>
        <w:t xml:space="preserve"> </w:t>
      </w:r>
      <w:r w:rsidR="00522AD5">
        <w:rPr>
          <w:rFonts w:ascii="Times New Roman" w:hAnsi="Times New Roman" w:cs="Times New Roman"/>
          <w:color w:val="000000" w:themeColor="text1"/>
          <w:lang w:val="id-ID"/>
        </w:rPr>
        <w:t>suku</w:t>
      </w:r>
      <w:r w:rsidR="00061DFA" w:rsidRPr="00061DFA">
        <w:rPr>
          <w:rFonts w:ascii="Times New Roman" w:hAnsi="Times New Roman" w:cs="Times New Roman"/>
          <w:color w:val="000000" w:themeColor="text1"/>
        </w:rPr>
        <w:t xml:space="preserve"> konstan 1 </w:t>
      </w:r>
      <w:r w:rsidR="00443BFC">
        <w:rPr>
          <w:rFonts w:ascii="Times New Roman" w:hAnsi="Times New Roman" w:cs="Times New Roman"/>
          <w:color w:val="000000" w:themeColor="text1"/>
          <w:lang w:val="id-ID"/>
        </w:rPr>
        <w:t xml:space="preserve">untuk </w:t>
      </w:r>
      <w:r w:rsidR="00611529">
        <w:rPr>
          <w:rFonts w:ascii="Times New Roman" w:hAnsi="Times New Roman" w:cs="Times New Roman"/>
          <w:color w:val="000000" w:themeColor="text1"/>
          <w:lang w:val="id-ID"/>
        </w:rPr>
        <w:t>pengali</w:t>
      </w:r>
      <w:r w:rsidR="008127A1">
        <w:rPr>
          <w:rFonts w:ascii="Times New Roman" w:hAnsi="Times New Roman" w:cs="Times New Roman"/>
          <w:color w:val="000000" w:themeColor="text1"/>
          <w:lang w:val="id-ID"/>
        </w:rPr>
        <w:t xml:space="preserve"> </w:t>
      </w:r>
      <m:oMath>
        <m:sSub>
          <m:sSubPr>
            <m:ctrlPr>
              <w:rPr>
                <w:rFonts w:ascii="Cambria Math" w:hAnsi="Cambria Math"/>
                <w:i/>
                <w:color w:val="000000" w:themeColor="text1"/>
                <w:lang w:val="id-ID"/>
              </w:rPr>
            </m:ctrlPr>
          </m:sSubPr>
          <m:e>
            <m:r>
              <w:rPr>
                <w:rFonts w:ascii="Cambria Math" w:hAnsi="Cambria Math"/>
                <w:color w:val="000000" w:themeColor="text1"/>
                <w:lang w:val="id-ID"/>
              </w:rPr>
              <m:t>β</m:t>
            </m:r>
          </m:e>
          <m:sub>
            <m:r>
              <w:rPr>
                <w:rFonts w:ascii="Cambria Math" w:hAnsi="Cambria Math"/>
                <w:color w:val="000000" w:themeColor="text1"/>
                <w:lang w:val="id-ID"/>
              </w:rPr>
              <m:t>0</m:t>
            </m:r>
          </m:sub>
        </m:sSub>
      </m:oMath>
      <w:r w:rsidR="00061DFA" w:rsidRPr="00061DFA">
        <w:rPr>
          <w:rFonts w:ascii="Times New Roman" w:hAnsi="Times New Roman" w:cs="Times New Roman"/>
          <w:color w:val="000000" w:themeColor="text1"/>
        </w:rPr>
        <w:t>.</w:t>
      </w:r>
    </w:p>
    <w:p w14:paraId="15D1A548" w14:textId="37FD4046" w:rsidR="00CC7785" w:rsidRPr="00C61EA8" w:rsidRDefault="00743C47" w:rsidP="00C61EA8">
      <w:pPr>
        <w:pStyle w:val="MipaTextOneHalfSpace"/>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Selanjutnya, </w:t>
      </w:r>
      <m:oMath>
        <m:r>
          <w:rPr>
            <w:rFonts w:ascii="Cambria Math" w:hAnsi="Cambria Math" w:cs="Times New Roman"/>
            <w:color w:val="000000" w:themeColor="text1"/>
            <w:lang w:val="id-ID"/>
          </w:rPr>
          <m:t>z</m:t>
        </m:r>
      </m:oMath>
      <w:r>
        <w:rPr>
          <w:rFonts w:ascii="Times New Roman" w:hAnsi="Times New Roman" w:cs="Times New Roman"/>
          <w:color w:val="000000" w:themeColor="text1"/>
          <w:lang w:val="id-ID"/>
        </w:rPr>
        <w:t>-statistik</w:t>
      </w:r>
      <w:r w:rsidRPr="00743C47">
        <w:rPr>
          <w:rFonts w:ascii="Times New Roman" w:hAnsi="Times New Roman" w:cs="Times New Roman"/>
          <w:color w:val="000000" w:themeColor="text1"/>
        </w:rPr>
        <w:t xml:space="preserve"> </w:t>
      </w:r>
      <w:r w:rsidR="00F3201D">
        <w:rPr>
          <w:rFonts w:ascii="Times New Roman" w:hAnsi="Times New Roman" w:cs="Times New Roman"/>
          <w:color w:val="000000" w:themeColor="text1"/>
          <w:lang w:val="id-ID"/>
        </w:rPr>
        <w:t xml:space="preserve">digunakan </w:t>
      </w:r>
      <w:r w:rsidR="005074D2">
        <w:rPr>
          <w:rFonts w:ascii="Times New Roman" w:hAnsi="Times New Roman" w:cs="Times New Roman"/>
          <w:color w:val="000000" w:themeColor="text1"/>
          <w:lang w:val="id-ID"/>
        </w:rPr>
        <w:t>u</w:t>
      </w:r>
      <w:r w:rsidRPr="00743C47">
        <w:rPr>
          <w:rFonts w:ascii="Times New Roman" w:hAnsi="Times New Roman" w:cs="Times New Roman"/>
          <w:color w:val="000000" w:themeColor="text1"/>
        </w:rPr>
        <w:t>ntuk menguji</w:t>
      </w:r>
      <w:r w:rsidRPr="00743C47">
        <w:rPr>
          <w:rFonts w:ascii="Times New Roman" w:hAnsi="Times New Roman" w:cs="Times New Roman"/>
          <w:color w:val="000000" w:themeColor="text1"/>
          <w:lang w:val="id-ID"/>
        </w:rPr>
        <w:t xml:space="preserve"> signifikansi</w:t>
      </w:r>
      <w:r w:rsidRPr="00743C47">
        <w:rPr>
          <w:rFonts w:ascii="Times New Roman" w:hAnsi="Times New Roman" w:cs="Times New Roman"/>
          <w:color w:val="000000" w:themeColor="text1"/>
        </w:rPr>
        <w:t xml:space="preserve"> hubungan antara </w:t>
      </w:r>
      <w:r w:rsidRPr="00743C47">
        <w:rPr>
          <w:rFonts w:ascii="Times New Roman" w:hAnsi="Times New Roman" w:cs="Times New Roman"/>
          <w:color w:val="000000" w:themeColor="text1"/>
          <w:lang w:val="id-ID"/>
        </w:rPr>
        <w:t xml:space="preserve">setiap </w:t>
      </w:r>
      <w:r w:rsidR="00235BB2">
        <w:rPr>
          <w:rFonts w:ascii="Times New Roman" w:hAnsi="Times New Roman" w:cs="Times New Roman"/>
          <w:color w:val="000000" w:themeColor="text1"/>
          <w:lang w:val="id-ID"/>
        </w:rPr>
        <w:t>parameter</w:t>
      </w:r>
      <w:r w:rsidRPr="00743C47">
        <w:rPr>
          <w:rFonts w:ascii="Times New Roman" w:hAnsi="Times New Roman" w:cs="Times New Roman"/>
          <w:color w:val="000000" w:themeColor="text1"/>
          <w:lang w:val="id-ID"/>
        </w:rPr>
        <w:t xml:space="preserve"> </w:t>
      </w:r>
      <m:oMath>
        <m:sSub>
          <m:sSubPr>
            <m:ctrlPr>
              <w:rPr>
                <w:rFonts w:ascii="Cambria Math" w:hAnsi="Cambria Math" w:cs="Times New Roman"/>
                <w:i/>
                <w:iCs/>
                <w:color w:val="000000" w:themeColor="text1"/>
                <w:lang w:val="id-ID"/>
              </w:rPr>
            </m:ctrlPr>
          </m:sSubPr>
          <m:e>
            <m:acc>
              <m:accPr>
                <m:ctrlPr>
                  <w:rPr>
                    <w:rFonts w:ascii="Cambria Math" w:hAnsi="Cambria Math" w:cs="Times New Roman"/>
                    <w:i/>
                    <w:iCs/>
                    <w:color w:val="000000" w:themeColor="text1"/>
                    <w:lang w:val="id-ID"/>
                  </w:rPr>
                </m:ctrlPr>
              </m:accPr>
              <m:e>
                <m:r>
                  <w:rPr>
                    <w:rFonts w:ascii="Cambria Math" w:hAnsi="Cambria Math" w:cs="Times New Roman"/>
                    <w:color w:val="000000" w:themeColor="text1"/>
                    <w:lang w:val="id-ID"/>
                  </w:rPr>
                  <m:t>β</m:t>
                </m:r>
              </m:e>
            </m:acc>
          </m:e>
          <m:sub>
            <m:r>
              <w:rPr>
                <w:rFonts w:ascii="Cambria Math" w:hAnsi="Cambria Math" w:cs="Times New Roman"/>
                <w:color w:val="000000" w:themeColor="text1"/>
                <w:lang w:val="id-ID"/>
              </w:rPr>
              <m:t>k</m:t>
            </m:r>
          </m:sub>
        </m:sSub>
      </m:oMath>
      <w:r w:rsidRPr="00743C47">
        <w:rPr>
          <w:rFonts w:ascii="Times New Roman" w:hAnsi="Times New Roman" w:cs="Times New Roman"/>
          <w:iCs/>
          <w:color w:val="000000" w:themeColor="text1"/>
          <w:lang w:val="id-ID"/>
        </w:rPr>
        <w:t xml:space="preserve"> </w:t>
      </w:r>
      <w:r w:rsidR="00A26D3E">
        <w:rPr>
          <w:iCs/>
          <w:color w:val="000000" w:themeColor="text1"/>
          <w:lang w:val="id-ID"/>
        </w:rPr>
        <w:t xml:space="preserve">untuk </w:t>
      </w:r>
      <m:oMath>
        <m:r>
          <w:rPr>
            <w:rFonts w:ascii="Cambria Math" w:hAnsi="Cambria Math"/>
            <w:color w:val="000000" w:themeColor="text1"/>
            <w:lang w:val="id-ID"/>
          </w:rPr>
          <m:t>k=0,1,…,p</m:t>
        </m:r>
      </m:oMath>
      <w:r w:rsidR="00A26D3E">
        <w:rPr>
          <w:iCs/>
          <w:color w:val="000000" w:themeColor="text1"/>
          <w:lang w:val="id-ID"/>
        </w:rPr>
        <w:t xml:space="preserve"> </w:t>
      </w:r>
      <w:r w:rsidRPr="00743C47">
        <w:rPr>
          <w:rFonts w:ascii="Times New Roman" w:hAnsi="Times New Roman" w:cs="Times New Roman"/>
          <w:color w:val="000000" w:themeColor="text1"/>
          <w:lang w:val="id-ID"/>
        </w:rPr>
        <w:t>dengan</w:t>
      </w:r>
      <w:r w:rsidR="003A5002">
        <w:rPr>
          <w:rFonts w:ascii="Times New Roman" w:hAnsi="Times New Roman" w:cs="Times New Roman"/>
          <w:color w:val="000000" w:themeColor="text1"/>
          <w:lang w:val="id-ID"/>
        </w:rPr>
        <w:t xml:space="preserve"> variabel keluaran </w:t>
      </w:r>
      <w:r w:rsidR="00BA0FC3">
        <w:rPr>
          <w:rFonts w:ascii="Times New Roman" w:hAnsi="Times New Roman" w:cs="Times New Roman"/>
          <w:color w:val="000000" w:themeColor="text1"/>
          <w:lang w:val="id-ID"/>
        </w:rPr>
        <w:t>dalam bentuk</w:t>
      </w:r>
      <w:r w:rsidR="005C32F7">
        <w:rPr>
          <w:rFonts w:ascii="Times New Roman" w:hAnsi="Times New Roman" w:cs="Times New Roman"/>
          <w:color w:val="000000" w:themeColor="text1"/>
          <w:lang w:val="id-ID"/>
        </w:rPr>
        <w:t xml:space="preserve"> Logit.</w:t>
      </w:r>
      <w:r w:rsidR="00D800A9">
        <w:rPr>
          <w:rFonts w:ascii="Times New Roman" w:hAnsi="Times New Roman" w:cs="Times New Roman"/>
          <w:color w:val="000000" w:themeColor="text1"/>
          <w:lang w:val="id-ID"/>
        </w:rPr>
        <w:t xml:space="preserve"> Nilai</w:t>
      </w:r>
      <w:r w:rsidR="008E1C86">
        <w:rPr>
          <w:rFonts w:ascii="Times New Roman" w:hAnsi="Times New Roman" w:cs="Times New Roman"/>
          <w:color w:val="000000" w:themeColor="text1"/>
          <w:lang w:val="id-ID"/>
        </w:rPr>
        <w:t xml:space="preserve"> </w:t>
      </w:r>
      <m:oMath>
        <m:r>
          <w:rPr>
            <w:rFonts w:ascii="Cambria Math" w:hAnsi="Cambria Math" w:cs="Times New Roman"/>
            <w:color w:val="000000" w:themeColor="text1"/>
            <w:lang w:val="id-ID"/>
          </w:rPr>
          <m:t>z</m:t>
        </m:r>
      </m:oMath>
      <w:r w:rsidR="008E1C86">
        <w:rPr>
          <w:rFonts w:ascii="Times New Roman" w:hAnsi="Times New Roman" w:cs="Times New Roman"/>
          <w:color w:val="000000" w:themeColor="text1"/>
          <w:lang w:val="id-ID"/>
        </w:rPr>
        <w:t xml:space="preserve">-statistik </w:t>
      </w:r>
      <w:r w:rsidR="003238C4" w:rsidRPr="00C55849">
        <w:rPr>
          <w:rFonts w:ascii="Times New Roman" w:hAnsi="Times New Roman" w:cs="Times New Roman"/>
          <w:color w:val="000000" w:themeColor="text1"/>
          <w:lang w:val="en-US"/>
        </w:rPr>
        <w:t xml:space="preserve">mengukur </w:t>
      </w:r>
      <w:r w:rsidR="00450DE0">
        <w:rPr>
          <w:rFonts w:ascii="Times New Roman" w:hAnsi="Times New Roman" w:cs="Times New Roman"/>
          <w:color w:val="000000" w:themeColor="text1"/>
          <w:lang w:val="id-ID"/>
        </w:rPr>
        <w:t>probabilitas</w:t>
      </w:r>
      <w:r w:rsidR="00AF5CAA" w:rsidRPr="00AF5CAA">
        <w:rPr>
          <w:rFonts w:ascii="Times New Roman" w:hAnsi="Times New Roman" w:cs="Times New Roman"/>
          <w:color w:val="000000" w:themeColor="text1"/>
          <w:lang w:val="id-ID"/>
        </w:rPr>
        <w:t xml:space="preserve"> setiap </w:t>
      </w:r>
      <w:r w:rsidR="00235BB2">
        <w:rPr>
          <w:rFonts w:ascii="Times New Roman" w:hAnsi="Times New Roman" w:cs="Times New Roman"/>
          <w:color w:val="000000" w:themeColor="text1"/>
          <w:lang w:val="id-ID"/>
        </w:rPr>
        <w:t>parameter</w:t>
      </w:r>
      <w:r w:rsidR="00AF5CAA" w:rsidRPr="00AF5CAA">
        <w:rPr>
          <w:rFonts w:ascii="Times New Roman" w:hAnsi="Times New Roman" w:cs="Times New Roman"/>
          <w:color w:val="000000" w:themeColor="text1"/>
          <w:lang w:val="id-ID"/>
        </w:rPr>
        <w:t xml:space="preserve"> </w:t>
      </w:r>
      <m:oMath>
        <m:sSub>
          <m:sSubPr>
            <m:ctrlPr>
              <w:rPr>
                <w:rFonts w:ascii="Cambria Math" w:hAnsi="Cambria Math" w:cs="Times New Roman"/>
                <w:i/>
                <w:iCs/>
                <w:color w:val="000000" w:themeColor="text1"/>
                <w:lang w:val="id-ID"/>
              </w:rPr>
            </m:ctrlPr>
          </m:sSubPr>
          <m:e>
            <m:acc>
              <m:accPr>
                <m:ctrlPr>
                  <w:rPr>
                    <w:rFonts w:ascii="Cambria Math" w:hAnsi="Cambria Math" w:cs="Times New Roman"/>
                    <w:i/>
                    <w:iCs/>
                    <w:color w:val="000000" w:themeColor="text1"/>
                    <w:lang w:val="id-ID"/>
                  </w:rPr>
                </m:ctrlPr>
              </m:accPr>
              <m:e>
                <m:r>
                  <w:rPr>
                    <w:rFonts w:ascii="Cambria Math" w:hAnsi="Cambria Math" w:cs="Times New Roman"/>
                    <w:color w:val="000000" w:themeColor="text1"/>
                    <w:lang w:val="id-ID"/>
                  </w:rPr>
                  <m:t>β</m:t>
                </m:r>
              </m:e>
            </m:acc>
          </m:e>
          <m:sub>
            <m:r>
              <w:rPr>
                <w:rFonts w:ascii="Cambria Math" w:hAnsi="Cambria Math" w:cs="Times New Roman"/>
                <w:color w:val="000000" w:themeColor="text1"/>
                <w:lang w:val="id-ID"/>
              </w:rPr>
              <m:t>k</m:t>
            </m:r>
          </m:sub>
        </m:sSub>
        <m:r>
          <w:rPr>
            <w:rFonts w:ascii="Cambria Math" w:hAnsi="Cambria Math" w:cs="Times New Roman"/>
            <w:color w:val="000000" w:themeColor="text1"/>
            <w:lang w:val="id-ID"/>
          </w:rPr>
          <m:t>=0</m:t>
        </m:r>
      </m:oMath>
      <w:r w:rsidR="008D0321">
        <w:rPr>
          <w:rFonts w:ascii="Times New Roman" w:hAnsi="Times New Roman" w:cs="Times New Roman"/>
          <w:color w:val="000000" w:themeColor="text1"/>
          <w:lang w:val="id-ID"/>
        </w:rPr>
        <w:t>.</w:t>
      </w:r>
      <w:r w:rsidR="00C61EA8">
        <w:rPr>
          <w:rFonts w:ascii="Times New Roman" w:hAnsi="Times New Roman" w:cs="Times New Roman"/>
          <w:color w:val="000000" w:themeColor="text1"/>
          <w:lang w:val="id-ID"/>
        </w:rPr>
        <w:t xml:space="preserve"> </w:t>
      </w:r>
      <w:r w:rsidR="00072873">
        <w:rPr>
          <w:rFonts w:ascii="Times New Roman" w:hAnsi="Times New Roman" w:cs="Times New Roman"/>
          <w:color w:val="000000" w:themeColor="text1"/>
          <w:lang w:val="id-ID"/>
        </w:rPr>
        <w:t xml:space="preserve">Mirip dengan </w:t>
      </w:r>
      <m:oMath>
        <m:r>
          <w:rPr>
            <w:rFonts w:ascii="Cambria Math" w:hAnsi="Cambria Math" w:cs="Times New Roman"/>
            <w:color w:val="000000" w:themeColor="text1"/>
            <w:lang w:val="id-ID"/>
          </w:rPr>
          <m:t>t</m:t>
        </m:r>
      </m:oMath>
      <w:r w:rsidR="00072873">
        <w:rPr>
          <w:rFonts w:ascii="Times New Roman" w:hAnsi="Times New Roman" w:cs="Times New Roman"/>
          <w:color w:val="000000" w:themeColor="text1"/>
          <w:lang w:val="id-ID"/>
        </w:rPr>
        <w:t>-statistik,</w:t>
      </w:r>
      <w:r w:rsidR="007B286A">
        <w:rPr>
          <w:rFonts w:ascii="Times New Roman" w:hAnsi="Times New Roman" w:cs="Times New Roman"/>
          <w:color w:val="000000" w:themeColor="text1"/>
          <w:lang w:val="id-ID"/>
        </w:rPr>
        <w:t xml:space="preserve"> </w:t>
      </w:r>
      <m:oMath>
        <m:r>
          <w:rPr>
            <w:rFonts w:ascii="Cambria Math" w:hAnsi="Cambria Math" w:cs="Times New Roman"/>
            <w:color w:val="000000" w:themeColor="text1"/>
            <w:lang w:val="id-ID"/>
          </w:rPr>
          <m:t>z</m:t>
        </m:r>
      </m:oMath>
      <w:r w:rsidR="007B286A">
        <w:rPr>
          <w:rFonts w:ascii="Times New Roman" w:hAnsi="Times New Roman" w:cs="Times New Roman"/>
          <w:color w:val="000000" w:themeColor="text1"/>
          <w:lang w:val="id-ID"/>
        </w:rPr>
        <w:t xml:space="preserve">-statistik </w:t>
      </w:r>
      <w:r w:rsidR="00FC68BF">
        <w:rPr>
          <w:rFonts w:ascii="Times New Roman" w:hAnsi="Times New Roman" w:cs="Times New Roman"/>
          <w:color w:val="000000" w:themeColor="text1"/>
          <w:lang w:val="id-ID"/>
        </w:rPr>
        <w:t xml:space="preserve">juga dapat </w:t>
      </w:r>
      <w:r w:rsidR="007B286A">
        <w:rPr>
          <w:rFonts w:ascii="Times New Roman" w:hAnsi="Times New Roman" w:cs="Times New Roman"/>
          <w:color w:val="000000" w:themeColor="text1"/>
          <w:lang w:val="id-ID"/>
        </w:rPr>
        <w:t xml:space="preserve">digunakan </w:t>
      </w:r>
      <w:r w:rsidR="003238C4" w:rsidRPr="00C55849">
        <w:rPr>
          <w:rFonts w:ascii="Times New Roman" w:hAnsi="Times New Roman" w:cs="Times New Roman"/>
          <w:color w:val="000000" w:themeColor="text1"/>
          <w:lang w:val="en-US"/>
        </w:rPr>
        <w:t>untuk menentukan</w:t>
      </w:r>
      <w:r w:rsidR="00FC68BF">
        <w:rPr>
          <w:rFonts w:ascii="Times New Roman" w:hAnsi="Times New Roman" w:cs="Times New Roman"/>
          <w:color w:val="000000" w:themeColor="text1"/>
          <w:lang w:val="id-ID"/>
        </w:rPr>
        <w:t xml:space="preserve"> nilai-</w:t>
      </w:r>
      <w:r w:rsidR="00FC68BF" w:rsidRPr="00DA290D">
        <w:rPr>
          <w:rFonts w:ascii="Times New Roman" w:hAnsi="Times New Roman" w:cs="Times New Roman"/>
          <w:i/>
          <w:iCs/>
          <w:color w:val="000000" w:themeColor="text1"/>
          <w:lang w:val="id-ID"/>
        </w:rPr>
        <w:t>p</w:t>
      </w:r>
      <w:r w:rsidR="003238C4" w:rsidRPr="00DA290D">
        <w:rPr>
          <w:rFonts w:ascii="Times New Roman" w:hAnsi="Times New Roman" w:cs="Times New Roman"/>
          <w:i/>
          <w:iCs/>
          <w:color w:val="000000" w:themeColor="text1"/>
          <w:lang w:val="en-US"/>
        </w:rPr>
        <w:t> </w:t>
      </w:r>
      <w:r w:rsidR="003238C4" w:rsidRPr="00C55849">
        <w:rPr>
          <w:rFonts w:ascii="Times New Roman" w:hAnsi="Times New Roman" w:cs="Times New Roman"/>
          <w:color w:val="000000" w:themeColor="text1"/>
          <w:lang w:val="en-US"/>
        </w:rPr>
        <w:t>, yang pada akhirnya</w:t>
      </w:r>
      <w:r w:rsidR="00425D49">
        <w:rPr>
          <w:rFonts w:ascii="Times New Roman" w:hAnsi="Times New Roman" w:cs="Times New Roman"/>
          <w:color w:val="000000" w:themeColor="text1"/>
          <w:lang w:val="id-ID"/>
        </w:rPr>
        <w:t xml:space="preserve"> dapat </w:t>
      </w:r>
      <w:r w:rsidR="00072873">
        <w:rPr>
          <w:rFonts w:ascii="Times New Roman" w:hAnsi="Times New Roman" w:cs="Times New Roman"/>
          <w:color w:val="000000" w:themeColor="text1"/>
          <w:lang w:val="id-ID"/>
        </w:rPr>
        <w:t xml:space="preserve">menentukan </w:t>
      </w:r>
      <w:r w:rsidR="003238C4" w:rsidRPr="00C55849">
        <w:rPr>
          <w:rFonts w:ascii="Times New Roman" w:hAnsi="Times New Roman" w:cs="Times New Roman"/>
          <w:color w:val="000000" w:themeColor="text1"/>
          <w:lang w:val="en-US"/>
        </w:rPr>
        <w:t xml:space="preserve"> apakah</w:t>
      </w:r>
      <w:r w:rsidR="007220CE">
        <w:rPr>
          <w:rFonts w:ascii="Times New Roman" w:hAnsi="Times New Roman" w:cs="Times New Roman"/>
          <w:color w:val="000000" w:themeColor="text1"/>
          <w:lang w:val="id-ID"/>
        </w:rPr>
        <w:t xml:space="preserve"> </w:t>
      </w:r>
      <m:oMath>
        <m:sSub>
          <m:sSubPr>
            <m:ctrlPr>
              <w:rPr>
                <w:rFonts w:ascii="Cambria Math" w:hAnsi="Cambria Math" w:cs="Times New Roman"/>
                <w:i/>
                <w:iCs/>
                <w:color w:val="000000" w:themeColor="text1"/>
                <w:lang w:val="id-ID"/>
              </w:rPr>
            </m:ctrlPr>
          </m:sSubPr>
          <m:e>
            <m:acc>
              <m:accPr>
                <m:ctrlPr>
                  <w:rPr>
                    <w:rFonts w:ascii="Cambria Math" w:hAnsi="Cambria Math" w:cs="Times New Roman"/>
                    <w:i/>
                    <w:iCs/>
                    <w:color w:val="000000" w:themeColor="text1"/>
                    <w:lang w:val="id-ID"/>
                  </w:rPr>
                </m:ctrlPr>
              </m:accPr>
              <m:e>
                <m:r>
                  <w:rPr>
                    <w:rFonts w:ascii="Cambria Math" w:hAnsi="Cambria Math" w:cs="Times New Roman"/>
                    <w:color w:val="000000" w:themeColor="text1"/>
                    <w:lang w:val="id-ID"/>
                  </w:rPr>
                  <m:t>β</m:t>
                </m:r>
              </m:e>
            </m:acc>
          </m:e>
          <m:sub>
            <m:r>
              <w:rPr>
                <w:rFonts w:ascii="Cambria Math" w:hAnsi="Cambria Math" w:cs="Times New Roman"/>
                <w:color w:val="000000" w:themeColor="text1"/>
                <w:lang w:val="id-ID"/>
              </w:rPr>
              <m:t>k</m:t>
            </m:r>
          </m:sub>
        </m:sSub>
      </m:oMath>
      <w:r w:rsidR="003238C4" w:rsidRPr="00C55849">
        <w:rPr>
          <w:rFonts w:ascii="Times New Roman" w:hAnsi="Times New Roman" w:cs="Times New Roman"/>
          <w:color w:val="000000" w:themeColor="text1"/>
          <w:lang w:val="en-US"/>
        </w:rPr>
        <w:t xml:space="preserve"> </w:t>
      </w:r>
      <w:r w:rsidR="00425D49">
        <w:rPr>
          <w:rFonts w:ascii="Times New Roman" w:hAnsi="Times New Roman" w:cs="Times New Roman"/>
          <w:color w:val="000000" w:themeColor="text1"/>
          <w:lang w:val="id-ID"/>
        </w:rPr>
        <w:t>bernilai</w:t>
      </w:r>
      <w:r w:rsidR="003238C4" w:rsidRPr="00C55849">
        <w:rPr>
          <w:rFonts w:ascii="Times New Roman" w:hAnsi="Times New Roman" w:cs="Times New Roman"/>
          <w:color w:val="000000" w:themeColor="text1"/>
          <w:lang w:val="en-US"/>
        </w:rPr>
        <w:t xml:space="preserve"> nol atau tidak.</w:t>
      </w:r>
    </w:p>
    <w:p w14:paraId="5AC7F601" w14:textId="77777777" w:rsidR="003F44A2" w:rsidRPr="00384767" w:rsidRDefault="003F44A2" w:rsidP="003F44A2">
      <w:pPr>
        <w:pStyle w:val="MipaTextOneHalfSpace"/>
        <w:rPr>
          <w:rFonts w:ascii="Times New Roman" w:hAnsi="Times New Roman" w:cs="Times New Roman"/>
          <w:color w:val="000000" w:themeColor="text1"/>
          <w:lang w:val="id-ID"/>
        </w:rPr>
      </w:pPr>
    </w:p>
    <w:p w14:paraId="0D591D1C" w14:textId="77777777" w:rsidR="003F44A2" w:rsidRPr="00384767" w:rsidRDefault="003F44A2" w:rsidP="003F44A2">
      <w:pPr>
        <w:pStyle w:val="MipaTextOneHalfSpace"/>
        <w:rPr>
          <w:rFonts w:ascii="Times New Roman" w:hAnsi="Times New Roman" w:cs="Times New Roman"/>
          <w:color w:val="000000" w:themeColor="text1"/>
          <w:lang w:val="id-ID"/>
        </w:rPr>
      </w:pPr>
    </w:p>
    <w:p w14:paraId="5C4B5518" w14:textId="77777777" w:rsidR="003F44A2" w:rsidRPr="00384767" w:rsidRDefault="003F44A2" w:rsidP="003F44A2">
      <w:pPr>
        <w:pStyle w:val="MipaTextOneHalfSpace"/>
        <w:rPr>
          <w:rFonts w:ascii="Times New Roman" w:hAnsi="Times New Roman" w:cs="Times New Roman"/>
          <w:color w:val="000000" w:themeColor="text1"/>
          <w:lang w:val="id-ID"/>
        </w:rPr>
      </w:pPr>
    </w:p>
    <w:p w14:paraId="60D824C5" w14:textId="77777777" w:rsidR="003F44A2" w:rsidRPr="00384767" w:rsidRDefault="003F44A2" w:rsidP="003F44A2">
      <w:pPr>
        <w:pStyle w:val="MipaTextOneHalfSpace"/>
        <w:rPr>
          <w:rFonts w:ascii="Times New Roman" w:hAnsi="Times New Roman" w:cs="Times New Roman"/>
          <w:color w:val="000000" w:themeColor="text1"/>
          <w:lang w:val="id-ID"/>
        </w:rPr>
      </w:pPr>
    </w:p>
    <w:p w14:paraId="00A51582" w14:textId="77777777" w:rsidR="002F5B9A" w:rsidRDefault="002F5B9A" w:rsidP="003F44A2">
      <w:pPr>
        <w:pStyle w:val="MipaTextOneHalfSpace"/>
        <w:rPr>
          <w:rFonts w:ascii="Times New Roman" w:hAnsi="Times New Roman" w:cs="Times New Roman"/>
          <w:color w:val="000000" w:themeColor="text1"/>
          <w:lang w:val="id-ID"/>
        </w:rPr>
      </w:pPr>
    </w:p>
    <w:p w14:paraId="654BFB67" w14:textId="77777777" w:rsidR="00192452" w:rsidRDefault="00192452" w:rsidP="003F44A2">
      <w:pPr>
        <w:pStyle w:val="MipaTextOneHalfSpace"/>
        <w:rPr>
          <w:rFonts w:ascii="Times New Roman" w:hAnsi="Times New Roman" w:cs="Times New Roman"/>
          <w:color w:val="000000" w:themeColor="text1"/>
          <w:lang w:val="id-ID"/>
        </w:rPr>
      </w:pPr>
    </w:p>
    <w:p w14:paraId="11351F18" w14:textId="77777777" w:rsidR="00192452" w:rsidRDefault="00192452" w:rsidP="003F44A2">
      <w:pPr>
        <w:pStyle w:val="MipaTextOneHalfSpace"/>
        <w:rPr>
          <w:rFonts w:ascii="Times New Roman" w:hAnsi="Times New Roman" w:cs="Times New Roman"/>
          <w:color w:val="000000" w:themeColor="text1"/>
          <w:lang w:val="id-ID"/>
        </w:rPr>
      </w:pPr>
    </w:p>
    <w:p w14:paraId="38B1EDE3" w14:textId="77777777" w:rsidR="00192452" w:rsidRDefault="00192452" w:rsidP="003F44A2">
      <w:pPr>
        <w:pStyle w:val="MipaTextOneHalfSpace"/>
        <w:rPr>
          <w:rFonts w:ascii="Times New Roman" w:hAnsi="Times New Roman" w:cs="Times New Roman"/>
          <w:color w:val="000000" w:themeColor="text1"/>
          <w:lang w:val="id-ID"/>
        </w:rPr>
      </w:pPr>
    </w:p>
    <w:p w14:paraId="205DD86D" w14:textId="77777777" w:rsidR="00192452" w:rsidRDefault="00192452" w:rsidP="003F44A2">
      <w:pPr>
        <w:pStyle w:val="MipaTextOneHalfSpace"/>
        <w:rPr>
          <w:rFonts w:ascii="Times New Roman" w:hAnsi="Times New Roman" w:cs="Times New Roman"/>
          <w:color w:val="000000" w:themeColor="text1"/>
          <w:lang w:val="id-ID"/>
        </w:rPr>
      </w:pPr>
    </w:p>
    <w:p w14:paraId="22799524" w14:textId="77777777" w:rsidR="00192452" w:rsidRDefault="00192452" w:rsidP="003F44A2">
      <w:pPr>
        <w:pStyle w:val="MipaTextOneHalfSpace"/>
        <w:rPr>
          <w:rFonts w:ascii="Times New Roman" w:hAnsi="Times New Roman" w:cs="Times New Roman"/>
          <w:color w:val="000000" w:themeColor="text1"/>
          <w:lang w:val="id-ID"/>
        </w:rPr>
      </w:pPr>
    </w:p>
    <w:p w14:paraId="2045C80D" w14:textId="77777777" w:rsidR="00192452" w:rsidRDefault="00192452" w:rsidP="003F44A2">
      <w:pPr>
        <w:pStyle w:val="MipaTextOneHalfSpace"/>
        <w:rPr>
          <w:rFonts w:ascii="Times New Roman" w:hAnsi="Times New Roman" w:cs="Times New Roman"/>
          <w:color w:val="000000" w:themeColor="text1"/>
          <w:lang w:val="id-ID"/>
        </w:rPr>
      </w:pPr>
    </w:p>
    <w:p w14:paraId="3445551B" w14:textId="77777777" w:rsidR="00192452" w:rsidRDefault="00192452" w:rsidP="003F44A2">
      <w:pPr>
        <w:pStyle w:val="MipaTextOneHalfSpace"/>
        <w:rPr>
          <w:rFonts w:ascii="Times New Roman" w:hAnsi="Times New Roman" w:cs="Times New Roman"/>
          <w:color w:val="000000" w:themeColor="text1"/>
          <w:lang w:val="id-ID"/>
        </w:rPr>
      </w:pPr>
    </w:p>
    <w:p w14:paraId="18C510FA" w14:textId="77777777" w:rsidR="00192452" w:rsidRPr="00384767" w:rsidRDefault="00192452" w:rsidP="003F44A2">
      <w:pPr>
        <w:pStyle w:val="MipaTextOneHalfSpace"/>
        <w:rPr>
          <w:rFonts w:ascii="Times New Roman" w:hAnsi="Times New Roman" w:cs="Times New Roman"/>
          <w:color w:val="000000" w:themeColor="text1"/>
          <w:lang w:val="id-ID"/>
        </w:rPr>
      </w:pPr>
    </w:p>
    <w:p w14:paraId="4904A6FD" w14:textId="77777777" w:rsidR="002F5B9A" w:rsidRPr="00384767" w:rsidRDefault="002F5B9A" w:rsidP="003F44A2">
      <w:pPr>
        <w:pStyle w:val="MipaTextOneHalfSpace"/>
        <w:rPr>
          <w:rFonts w:ascii="Times New Roman" w:hAnsi="Times New Roman" w:cs="Times New Roman"/>
          <w:color w:val="000000" w:themeColor="text1"/>
          <w:lang w:val="id-ID"/>
        </w:rPr>
      </w:pPr>
    </w:p>
    <w:p w14:paraId="21061857" w14:textId="77777777" w:rsidR="002F5B9A" w:rsidRPr="00384767" w:rsidRDefault="002F5B9A" w:rsidP="003F44A2">
      <w:pPr>
        <w:pStyle w:val="MipaTextOneHalfSpace"/>
        <w:rPr>
          <w:rFonts w:ascii="Times New Roman" w:hAnsi="Times New Roman" w:cs="Times New Roman"/>
          <w:color w:val="000000" w:themeColor="text1"/>
          <w:lang w:val="id-ID"/>
        </w:rPr>
      </w:pPr>
    </w:p>
    <w:p w14:paraId="1E065520" w14:textId="77777777" w:rsidR="002F5B9A" w:rsidRPr="00384767" w:rsidRDefault="002F5B9A" w:rsidP="003F44A2">
      <w:pPr>
        <w:pStyle w:val="MipaTextOneHalfSpace"/>
        <w:rPr>
          <w:rFonts w:ascii="Times New Roman" w:hAnsi="Times New Roman" w:cs="Times New Roman"/>
          <w:color w:val="000000" w:themeColor="text1"/>
          <w:lang w:val="id-ID"/>
        </w:rPr>
      </w:pPr>
    </w:p>
    <w:p w14:paraId="386C3B2B" w14:textId="77777777" w:rsidR="002F5B9A" w:rsidRPr="00384767" w:rsidRDefault="002F5B9A" w:rsidP="003F44A2">
      <w:pPr>
        <w:pStyle w:val="MipaTextOneHalfSpace"/>
        <w:rPr>
          <w:rFonts w:ascii="Times New Roman" w:hAnsi="Times New Roman" w:cs="Times New Roman"/>
          <w:color w:val="000000" w:themeColor="text1"/>
          <w:lang w:val="id-ID"/>
        </w:rPr>
      </w:pPr>
    </w:p>
    <w:p w14:paraId="029E7940" w14:textId="77777777" w:rsidR="002F5B9A" w:rsidRDefault="002F5B9A" w:rsidP="0097700E">
      <w:pPr>
        <w:pStyle w:val="MipaTextOneHalfSpace"/>
        <w:ind w:firstLine="0"/>
        <w:rPr>
          <w:rFonts w:ascii="Times New Roman" w:hAnsi="Times New Roman" w:cs="Times New Roman"/>
          <w:color w:val="000000" w:themeColor="text1"/>
          <w:lang w:val="id-ID"/>
        </w:rPr>
      </w:pPr>
    </w:p>
    <w:p w14:paraId="422E3E1F" w14:textId="77777777" w:rsidR="0097700E" w:rsidRPr="00384767" w:rsidRDefault="0097700E" w:rsidP="0097700E">
      <w:pPr>
        <w:pStyle w:val="MipaTextOneHalfSpace"/>
        <w:ind w:firstLine="0"/>
        <w:rPr>
          <w:rFonts w:ascii="Times New Roman" w:hAnsi="Times New Roman" w:cs="Times New Roman"/>
          <w:color w:val="000000" w:themeColor="text1"/>
          <w:lang w:val="id-ID"/>
        </w:rPr>
      </w:pPr>
    </w:p>
    <w:p w14:paraId="16BA6BD7" w14:textId="77777777" w:rsidR="002F5B9A" w:rsidRDefault="002F5B9A" w:rsidP="003F44A2">
      <w:pPr>
        <w:pStyle w:val="MipaTextOneHalfSpace"/>
        <w:rPr>
          <w:rFonts w:ascii="Times New Roman" w:hAnsi="Times New Roman" w:cs="Times New Roman"/>
          <w:color w:val="000000" w:themeColor="text1"/>
          <w:lang w:val="id-ID"/>
        </w:rPr>
      </w:pPr>
    </w:p>
    <w:p w14:paraId="1295A9DD" w14:textId="77777777" w:rsidR="00D452A3" w:rsidRDefault="00D452A3" w:rsidP="003F44A2">
      <w:pPr>
        <w:pStyle w:val="MipaTextOneHalfSpace"/>
        <w:rPr>
          <w:rFonts w:ascii="Times New Roman" w:hAnsi="Times New Roman" w:cs="Times New Roman"/>
          <w:color w:val="000000" w:themeColor="text1"/>
          <w:lang w:val="id-ID"/>
        </w:rPr>
      </w:pPr>
    </w:p>
    <w:p w14:paraId="4046D13C" w14:textId="77777777" w:rsidR="00F70ADE" w:rsidRPr="00384767" w:rsidRDefault="00F70ADE" w:rsidP="003F44A2">
      <w:pPr>
        <w:pStyle w:val="MipaTextOneHalfSpace"/>
        <w:rPr>
          <w:rFonts w:ascii="Times New Roman" w:hAnsi="Times New Roman" w:cs="Times New Roman"/>
          <w:color w:val="000000" w:themeColor="text1"/>
          <w:lang w:val="id-ID"/>
        </w:rPr>
      </w:pPr>
    </w:p>
    <w:p w14:paraId="44357894" w14:textId="39A5963C" w:rsidR="003F44A2" w:rsidRPr="00384767" w:rsidRDefault="003F44A2" w:rsidP="003F44A2">
      <w:pPr>
        <w:pStyle w:val="MipaTextOneHalfSpace"/>
        <w:rPr>
          <w:rFonts w:ascii="Times New Roman" w:hAnsi="Times New Roman" w:cs="Times New Roman"/>
          <w:color w:val="000000" w:themeColor="text1"/>
          <w:lang w:val="id-ID"/>
        </w:rPr>
      </w:pPr>
      <w:r w:rsidRPr="00384767">
        <w:rPr>
          <w:rFonts w:ascii="Times New Roman" w:hAnsi="Times New Roman" w:cs="Times New Roman"/>
          <w:color w:val="000000" w:themeColor="text1"/>
          <w:lang w:val="en-US"/>
        </w:rPr>
        <w:t xml:space="preserve">       </w:t>
      </w:r>
      <w:r w:rsidRPr="00384767">
        <w:rPr>
          <w:rFonts w:ascii="Times New Roman" w:hAnsi="Times New Roman" w:cs="Times New Roman"/>
          <w:color w:val="000000" w:themeColor="text1"/>
          <w:lang w:val="id-ID"/>
        </w:rPr>
        <w:t xml:space="preserve">  </w:t>
      </w:r>
    </w:p>
    <w:p w14:paraId="0176A6B1" w14:textId="12875D54" w:rsidR="009D714F" w:rsidRPr="00384767" w:rsidRDefault="009D714F" w:rsidP="009D714F">
      <w:pPr>
        <w:pStyle w:val="MipaHeadingBab"/>
        <w:rPr>
          <w:rFonts w:ascii="Times New Roman" w:hAnsi="Times New Roman" w:cs="Times New Roman"/>
          <w:color w:val="000000" w:themeColor="text1"/>
        </w:rPr>
      </w:pPr>
      <w:r w:rsidRPr="00384767">
        <w:rPr>
          <w:rFonts w:ascii="Times New Roman" w:hAnsi="Times New Roman" w:cs="Times New Roman"/>
          <w:color w:val="000000" w:themeColor="text1"/>
        </w:rPr>
        <w:t xml:space="preserve">bab </w:t>
      </w:r>
      <w:r w:rsidRPr="00384767">
        <w:rPr>
          <w:rFonts w:ascii="Times New Roman" w:hAnsi="Times New Roman" w:cs="Times New Roman"/>
          <w:color w:val="000000" w:themeColor="text1"/>
          <w:lang w:val="id-ID"/>
        </w:rPr>
        <w:t>i</w:t>
      </w:r>
      <w:r w:rsidR="00687E76">
        <w:rPr>
          <w:rFonts w:ascii="Times New Roman" w:hAnsi="Times New Roman" w:cs="Times New Roman"/>
          <w:color w:val="000000" w:themeColor="text1"/>
          <w:lang w:val="id-ID"/>
        </w:rPr>
        <w:t>ii</w:t>
      </w:r>
      <w:r w:rsidRPr="00384767">
        <w:rPr>
          <w:rFonts w:ascii="Times New Roman" w:hAnsi="Times New Roman" w:cs="Times New Roman"/>
          <w:color w:val="000000" w:themeColor="text1"/>
        </w:rPr>
        <w:br/>
      </w:r>
      <w:r w:rsidR="008D4C89" w:rsidRPr="00384767">
        <w:rPr>
          <w:rFonts w:ascii="Times New Roman" w:hAnsi="Times New Roman" w:cs="Times New Roman"/>
          <w:color w:val="000000" w:themeColor="text1"/>
          <w:lang w:val="id-ID"/>
        </w:rPr>
        <w:t>hasil dan pembahasan</w:t>
      </w:r>
    </w:p>
    <w:p w14:paraId="3FE5859B" w14:textId="4CFD78CC" w:rsidR="009D714F" w:rsidRDefault="00DC1125" w:rsidP="009D714F">
      <w:pPr>
        <w:pStyle w:val="MipaHeading1"/>
        <w:rPr>
          <w:rFonts w:ascii="Times New Roman" w:hAnsi="Times New Roman" w:cs="Times New Roman"/>
          <w:color w:val="000000" w:themeColor="text1"/>
          <w:lang w:val="id-ID"/>
        </w:rPr>
      </w:pPr>
      <w:r>
        <w:rPr>
          <w:rFonts w:ascii="Times New Roman" w:hAnsi="Times New Roman" w:cs="Times New Roman"/>
          <w:color w:val="000000" w:themeColor="text1"/>
          <w:lang w:val="id-ID"/>
        </w:rPr>
        <w:t>Data Literatur</w:t>
      </w:r>
    </w:p>
    <w:p w14:paraId="6ACDD40E" w14:textId="3165F284" w:rsidR="00FC2FCF" w:rsidRPr="00FC2FCF" w:rsidRDefault="00FC2FCF" w:rsidP="00FC2FCF">
      <w:pPr>
        <w:pStyle w:val="MipaTextOneHalfSpace"/>
        <w:rPr>
          <w:lang w:val="id-ID"/>
        </w:rPr>
      </w:pPr>
      <w:r w:rsidRPr="00FC2FCF">
        <w:rPr>
          <w:lang w:val="id-ID"/>
        </w:rPr>
        <w:t>Berikut contoh sub bab berikutnya. AspectJ adalah bahasa pemrograman yang digunakan secara luas untuk menerapkan program-program berorientasi aspek di Java. Namun demikian, AspectJ masih belum memiliki bahasa pemodelan yang dapat memenuhi perancangan program berorientasi aspek.</w:t>
      </w:r>
    </w:p>
    <w:p w14:paraId="10FEF5D4" w14:textId="32EAC94C" w:rsidR="002C0B79" w:rsidRDefault="002C0B79" w:rsidP="009D714F">
      <w:pPr>
        <w:pStyle w:val="MipaHeading1"/>
        <w:rPr>
          <w:rFonts w:ascii="Times New Roman" w:hAnsi="Times New Roman" w:cs="Times New Roman"/>
          <w:color w:val="000000" w:themeColor="text1"/>
          <w:lang w:val="id-ID"/>
        </w:rPr>
      </w:pPr>
      <w:r>
        <w:rPr>
          <w:rFonts w:ascii="Times New Roman" w:hAnsi="Times New Roman" w:cs="Times New Roman"/>
          <w:color w:val="000000" w:themeColor="text1"/>
          <w:lang w:val="id-ID"/>
        </w:rPr>
        <w:t>Eksplorasi Data</w:t>
      </w:r>
    </w:p>
    <w:p w14:paraId="4A6D8C8D" w14:textId="166BD46C" w:rsidR="00FC2FCF" w:rsidRPr="00FC2FCF" w:rsidRDefault="00FC2FCF" w:rsidP="00FC2FCF">
      <w:pPr>
        <w:pStyle w:val="MipaTextOneHalfSpace"/>
        <w:rPr>
          <w:lang w:val="id-ID"/>
        </w:rPr>
      </w:pPr>
      <w:r w:rsidRPr="00FC2FCF">
        <w:rPr>
          <w:lang w:val="id-ID"/>
        </w:rPr>
        <w:t>Berikut contoh sub bab berikutnya. AspectJ adalah bahasa pemrograman yang digunakan secara luas untuk menerapkan program-program berorientasi aspek di Java. Namun demikian, AspectJ masih belum memiliki bahasa pemodelan yang dapat memenuhi perancangan program berorientasi aspek.</w:t>
      </w:r>
    </w:p>
    <w:p w14:paraId="70D097D5" w14:textId="61DCF249" w:rsidR="002C0B79" w:rsidRDefault="002C0B79" w:rsidP="009D714F">
      <w:pPr>
        <w:pStyle w:val="MipaHeading1"/>
        <w:rPr>
          <w:rFonts w:ascii="Times New Roman" w:hAnsi="Times New Roman" w:cs="Times New Roman"/>
          <w:color w:val="000000" w:themeColor="text1"/>
          <w:lang w:val="id-ID"/>
        </w:rPr>
      </w:pPr>
      <w:r>
        <w:rPr>
          <w:rFonts w:ascii="Times New Roman" w:hAnsi="Times New Roman" w:cs="Times New Roman"/>
          <w:color w:val="000000" w:themeColor="text1"/>
          <w:lang w:val="id-ID"/>
        </w:rPr>
        <w:t>Regresi Linear</w:t>
      </w:r>
    </w:p>
    <w:p w14:paraId="7100E5E4" w14:textId="612A43B4" w:rsidR="00FC2FCF" w:rsidRPr="00FC2FCF" w:rsidRDefault="00FC2FCF" w:rsidP="00FC2FCF">
      <w:pPr>
        <w:pStyle w:val="MipaTextOneHalfSpace"/>
        <w:rPr>
          <w:lang w:val="id-ID"/>
        </w:rPr>
      </w:pPr>
      <w:r w:rsidRPr="00FC2FCF">
        <w:rPr>
          <w:lang w:val="id-ID"/>
        </w:rPr>
        <w:t>Berikut contoh sub bab berikutnya. AspectJ adalah bahasa pemrograman yang digunakan secara luas untuk menerapkan program-program berorientasi aspek di Java. Namun demikian, AspectJ masih belum memiliki bahasa pemodelan yang dapat memenuhi perancangan program berorientasi aspek.</w:t>
      </w:r>
    </w:p>
    <w:p w14:paraId="6047C315" w14:textId="40FE90E1" w:rsidR="002C0B79" w:rsidRDefault="002C0B79" w:rsidP="009D714F">
      <w:pPr>
        <w:pStyle w:val="MipaHeading1"/>
        <w:rPr>
          <w:rFonts w:ascii="Times New Roman" w:hAnsi="Times New Roman" w:cs="Times New Roman"/>
          <w:color w:val="000000" w:themeColor="text1"/>
          <w:lang w:val="id-ID"/>
        </w:rPr>
      </w:pPr>
      <w:r>
        <w:rPr>
          <w:rFonts w:ascii="Times New Roman" w:hAnsi="Times New Roman" w:cs="Times New Roman"/>
          <w:color w:val="000000" w:themeColor="text1"/>
          <w:lang w:val="id-ID"/>
        </w:rPr>
        <w:t>Diagnostik Regresi Linear</w:t>
      </w:r>
    </w:p>
    <w:p w14:paraId="602556C4" w14:textId="657FD0C4" w:rsidR="00FC2FCF" w:rsidRPr="00FC2FCF" w:rsidRDefault="00FC2FCF" w:rsidP="00FC2FCF">
      <w:pPr>
        <w:pStyle w:val="MipaTextOneHalfSpace"/>
        <w:rPr>
          <w:lang w:val="id-ID"/>
        </w:rPr>
      </w:pPr>
      <w:r w:rsidRPr="00FC2FCF">
        <w:rPr>
          <w:lang w:val="id-ID"/>
        </w:rPr>
        <w:t>Berikut contoh sub bab berikutnya. AspectJ adalah bahasa pemrograman yang digunakan secara luas untuk menerapkan program-program berorientasi aspek di Java. Namun demikian, AspectJ masih belum memiliki bahasa pemodelan yang dapat memenuhi perancangan program berorientasi aspek.</w:t>
      </w:r>
    </w:p>
    <w:p w14:paraId="5FA1B091" w14:textId="76C07EFC" w:rsidR="002C0B79" w:rsidRDefault="00FC2FCF" w:rsidP="009D714F">
      <w:pPr>
        <w:pStyle w:val="MipaHeading1"/>
        <w:rPr>
          <w:rFonts w:ascii="Times New Roman" w:hAnsi="Times New Roman" w:cs="Times New Roman"/>
          <w:color w:val="000000" w:themeColor="text1"/>
          <w:lang w:val="id-ID"/>
        </w:rPr>
      </w:pPr>
      <w:r>
        <w:rPr>
          <w:rFonts w:ascii="Times New Roman" w:hAnsi="Times New Roman" w:cs="Times New Roman"/>
          <w:color w:val="000000" w:themeColor="text1"/>
          <w:lang w:val="id-ID"/>
        </w:rPr>
        <w:t>Regresi Logistik</w:t>
      </w:r>
    </w:p>
    <w:p w14:paraId="77D3E3D2" w14:textId="154D8709" w:rsidR="00FC2FCF" w:rsidRPr="00FC2FCF" w:rsidRDefault="00FC2FCF" w:rsidP="00FC2FCF">
      <w:pPr>
        <w:pStyle w:val="MipaTextOneHalfSpace"/>
        <w:rPr>
          <w:lang w:val="id-ID"/>
        </w:rPr>
      </w:pPr>
      <w:r w:rsidRPr="00FC2FCF">
        <w:rPr>
          <w:lang w:val="id-ID"/>
        </w:rPr>
        <w:t>Berikut contoh sub bab berikutnya. AspectJ adalah bahasa pemrograman yang digunakan secara luas untuk menerapkan program-program berorientasi aspek di Java. Namun demikian, AspectJ masih belum memiliki bahasa pemodelan yang dapat memenuhi perancangan program berorientasi aspek.</w:t>
      </w:r>
    </w:p>
    <w:p w14:paraId="28C91FC2" w14:textId="3C13D365" w:rsidR="009D714F" w:rsidRPr="00384767" w:rsidRDefault="00DC1125" w:rsidP="009D714F">
      <w:pPr>
        <w:pStyle w:val="MipaHeading1"/>
        <w:rPr>
          <w:rFonts w:ascii="Times New Roman" w:hAnsi="Times New Roman" w:cs="Times New Roman"/>
          <w:color w:val="000000" w:themeColor="text1"/>
        </w:rPr>
      </w:pPr>
      <w:r>
        <w:rPr>
          <w:rFonts w:ascii="Times New Roman" w:hAnsi="Times New Roman" w:cs="Times New Roman"/>
          <w:color w:val="000000" w:themeColor="text1"/>
          <w:lang w:val="id-ID"/>
        </w:rPr>
        <w:t>Eksplorasi Data</w:t>
      </w:r>
    </w:p>
    <w:p w14:paraId="46D410D2" w14:textId="77777777" w:rsidR="009D714F" w:rsidRPr="00384767" w:rsidRDefault="009D714F" w:rsidP="009D714F">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rPr>
        <w:t xml:space="preserve">Berikut contoh sub bab berikutnya. </w:t>
      </w:r>
      <w:r w:rsidRPr="00384767">
        <w:rPr>
          <w:rFonts w:ascii="Times New Roman" w:hAnsi="Times New Roman" w:cs="Times New Roman"/>
          <w:color w:val="000000" w:themeColor="text1"/>
          <w:lang w:val="pt-BR"/>
        </w:rPr>
        <w:t xml:space="preserve">AspectJ adalah bahasa pemrograman yang digunakan secara luas untuk menerapkan </w:t>
      </w:r>
      <w:r w:rsidRPr="00384767">
        <w:rPr>
          <w:rFonts w:ascii="Times New Roman" w:hAnsi="Times New Roman" w:cs="Times New Roman"/>
          <w:color w:val="000000" w:themeColor="text1"/>
        </w:rPr>
        <w:t xml:space="preserve">program-program berorientasi aspek di Java. Namun demikian, AspectJ masih belum memiliki bahasa pemodelan yang dapat memenuhi perancangan program berorientasi aspek. </w:t>
      </w:r>
    </w:p>
    <w:p w14:paraId="56586C52" w14:textId="77777777" w:rsidR="00FC2FCF" w:rsidRDefault="00FC2FCF" w:rsidP="00DA5C71">
      <w:pPr>
        <w:pStyle w:val="MipaHeadingBab"/>
        <w:rPr>
          <w:rFonts w:ascii="Times New Roman" w:hAnsi="Times New Roman" w:cs="Times New Roman"/>
          <w:color w:val="000000" w:themeColor="text1"/>
        </w:rPr>
      </w:pPr>
    </w:p>
    <w:p w14:paraId="56E9266A" w14:textId="77777777" w:rsidR="00FC2FCF" w:rsidRDefault="00FC2FCF" w:rsidP="00DA5C71">
      <w:pPr>
        <w:pStyle w:val="MipaHeadingBab"/>
        <w:rPr>
          <w:rFonts w:ascii="Times New Roman" w:hAnsi="Times New Roman" w:cs="Times New Roman"/>
          <w:color w:val="000000" w:themeColor="text1"/>
        </w:rPr>
      </w:pPr>
    </w:p>
    <w:p w14:paraId="74D398DB" w14:textId="77777777" w:rsidR="00FC2FCF" w:rsidRDefault="00FC2FCF" w:rsidP="00DA5C71">
      <w:pPr>
        <w:pStyle w:val="MipaHeadingBab"/>
        <w:rPr>
          <w:rFonts w:ascii="Times New Roman" w:hAnsi="Times New Roman" w:cs="Times New Roman"/>
          <w:color w:val="000000" w:themeColor="text1"/>
        </w:rPr>
      </w:pPr>
    </w:p>
    <w:p w14:paraId="22268477" w14:textId="77777777" w:rsidR="00FC2FCF" w:rsidRDefault="00FC2FCF" w:rsidP="00DA5C71">
      <w:pPr>
        <w:pStyle w:val="MipaHeadingBab"/>
        <w:rPr>
          <w:rFonts w:ascii="Times New Roman" w:hAnsi="Times New Roman" w:cs="Times New Roman"/>
          <w:color w:val="000000" w:themeColor="text1"/>
        </w:rPr>
      </w:pPr>
    </w:p>
    <w:p w14:paraId="3E7EFF9C" w14:textId="77777777" w:rsidR="00FC2FCF" w:rsidRDefault="00FC2FCF" w:rsidP="00DA5C71">
      <w:pPr>
        <w:pStyle w:val="MipaHeadingBab"/>
        <w:rPr>
          <w:rFonts w:ascii="Times New Roman" w:hAnsi="Times New Roman" w:cs="Times New Roman"/>
          <w:color w:val="000000" w:themeColor="text1"/>
        </w:rPr>
      </w:pPr>
    </w:p>
    <w:p w14:paraId="52A4E3BD" w14:textId="77777777" w:rsidR="00767E1A" w:rsidRDefault="00767E1A" w:rsidP="00767E1A">
      <w:pPr>
        <w:pStyle w:val="MipaTextOneHalfSpace"/>
      </w:pPr>
    </w:p>
    <w:p w14:paraId="15814AF2" w14:textId="77777777" w:rsidR="00767E1A" w:rsidRDefault="00767E1A" w:rsidP="00767E1A">
      <w:pPr>
        <w:pStyle w:val="MipaTextOneHalfSpace"/>
      </w:pPr>
    </w:p>
    <w:p w14:paraId="4E249272" w14:textId="77777777" w:rsidR="00767E1A" w:rsidRDefault="00767E1A" w:rsidP="00767E1A">
      <w:pPr>
        <w:pStyle w:val="MipaTextOneHalfSpace"/>
      </w:pPr>
    </w:p>
    <w:p w14:paraId="304FB482" w14:textId="77777777" w:rsidR="00767E1A" w:rsidRDefault="00767E1A" w:rsidP="00767E1A">
      <w:pPr>
        <w:pStyle w:val="MipaTextOneHalfSpace"/>
      </w:pPr>
    </w:p>
    <w:p w14:paraId="54381A9B" w14:textId="77777777" w:rsidR="00767E1A" w:rsidRDefault="00767E1A" w:rsidP="00767E1A">
      <w:pPr>
        <w:pStyle w:val="MipaTextOneHalfSpace"/>
      </w:pPr>
    </w:p>
    <w:p w14:paraId="45E81482" w14:textId="77777777" w:rsidR="00767E1A" w:rsidRPr="00767E1A" w:rsidRDefault="00767E1A" w:rsidP="00767E1A">
      <w:pPr>
        <w:pStyle w:val="MipaTextOneHalfSpace"/>
      </w:pPr>
    </w:p>
    <w:p w14:paraId="4FBE7F1A" w14:textId="3AB4A086" w:rsidR="00DA5C71" w:rsidRPr="00384767" w:rsidRDefault="00DA5C71" w:rsidP="00DA5C71">
      <w:pPr>
        <w:pStyle w:val="MipaHeadingBab"/>
        <w:rPr>
          <w:rFonts w:ascii="Times New Roman" w:hAnsi="Times New Roman" w:cs="Times New Roman"/>
          <w:color w:val="000000" w:themeColor="text1"/>
        </w:rPr>
      </w:pPr>
      <w:r w:rsidRPr="00384767">
        <w:rPr>
          <w:rFonts w:ascii="Times New Roman" w:hAnsi="Times New Roman" w:cs="Times New Roman"/>
          <w:color w:val="000000" w:themeColor="text1"/>
        </w:rPr>
        <w:t xml:space="preserve">bab </w:t>
      </w:r>
      <w:r w:rsidRPr="00384767">
        <w:rPr>
          <w:rFonts w:ascii="Times New Roman" w:hAnsi="Times New Roman" w:cs="Times New Roman"/>
          <w:color w:val="000000" w:themeColor="text1"/>
          <w:lang w:val="id-ID"/>
        </w:rPr>
        <w:t>v</w:t>
      </w:r>
      <w:r w:rsidRPr="00384767">
        <w:rPr>
          <w:rFonts w:ascii="Times New Roman" w:hAnsi="Times New Roman" w:cs="Times New Roman"/>
          <w:color w:val="000000" w:themeColor="text1"/>
        </w:rPr>
        <w:br/>
      </w:r>
      <w:r w:rsidR="00CF50DD" w:rsidRPr="00384767">
        <w:rPr>
          <w:rFonts w:ascii="Times New Roman" w:hAnsi="Times New Roman" w:cs="Times New Roman"/>
          <w:color w:val="000000" w:themeColor="text1"/>
          <w:lang w:val="id-ID"/>
        </w:rPr>
        <w:t>Kesimpulan</w:t>
      </w:r>
    </w:p>
    <w:p w14:paraId="5A1EE1C2" w14:textId="77777777" w:rsidR="00DA5C71" w:rsidRPr="00384767" w:rsidRDefault="00DA5C71" w:rsidP="00DA5C71">
      <w:pPr>
        <w:pStyle w:val="MipaHeading1"/>
        <w:rPr>
          <w:rFonts w:ascii="Times New Roman" w:hAnsi="Times New Roman" w:cs="Times New Roman"/>
          <w:color w:val="000000" w:themeColor="text1"/>
        </w:rPr>
      </w:pPr>
      <w:r w:rsidRPr="00384767">
        <w:rPr>
          <w:rFonts w:ascii="Times New Roman" w:hAnsi="Times New Roman" w:cs="Times New Roman"/>
          <w:color w:val="000000" w:themeColor="text1"/>
        </w:rPr>
        <w:t>Contoh Judul Sub Bab</w:t>
      </w:r>
    </w:p>
    <w:p w14:paraId="6DC7BD18" w14:textId="77777777" w:rsidR="00DA5C71" w:rsidRPr="00384767" w:rsidRDefault="00DA5C71" w:rsidP="00DA5C71">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rPr>
        <w:t xml:space="preserve">Contoh paragraf pada sub bab pertama. </w:t>
      </w:r>
      <w:r w:rsidRPr="00384767">
        <w:rPr>
          <w:rFonts w:ascii="Times New Roman" w:hAnsi="Times New Roman" w:cs="Times New Roman"/>
          <w:color w:val="000000" w:themeColor="text1"/>
          <w:lang w:val="pt-BR"/>
        </w:rPr>
        <w:t xml:space="preserve">AspectJ adalah bahasa pemrograman yang digunakan secara luas untuk menerapkan </w:t>
      </w:r>
      <w:r w:rsidRPr="00384767">
        <w:rPr>
          <w:rFonts w:ascii="Times New Roman" w:hAnsi="Times New Roman" w:cs="Times New Roman"/>
          <w:color w:val="000000" w:themeColor="text1"/>
        </w:rPr>
        <w:t xml:space="preserve">program-program berorientasi aspek di Java. Namun demikian, AspectJ masih belum memiliki bahasa pemodelan yang dapat memenuhi perancangan program berorientasi aspek. </w:t>
      </w:r>
    </w:p>
    <w:p w14:paraId="22AE37F5" w14:textId="77777777" w:rsidR="00DA5C71" w:rsidRPr="00384767" w:rsidRDefault="00DA5C71" w:rsidP="00DA5C71">
      <w:pPr>
        <w:pStyle w:val="MipaHeading1"/>
        <w:rPr>
          <w:rFonts w:ascii="Times New Roman" w:hAnsi="Times New Roman" w:cs="Times New Roman"/>
          <w:color w:val="000000" w:themeColor="text1"/>
        </w:rPr>
      </w:pPr>
      <w:r w:rsidRPr="00384767">
        <w:rPr>
          <w:rFonts w:ascii="Times New Roman" w:hAnsi="Times New Roman" w:cs="Times New Roman"/>
          <w:color w:val="000000" w:themeColor="text1"/>
        </w:rPr>
        <w:t>Contoh Sub Bab Berikutnya</w:t>
      </w:r>
    </w:p>
    <w:p w14:paraId="10A57DC2" w14:textId="77777777" w:rsidR="00DA5C71" w:rsidRPr="00384767" w:rsidRDefault="00DA5C71" w:rsidP="00DA5C71">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rPr>
        <w:t xml:space="preserve">Berikut contoh sub bab berikutnya. </w:t>
      </w:r>
      <w:r w:rsidRPr="00384767">
        <w:rPr>
          <w:rFonts w:ascii="Times New Roman" w:hAnsi="Times New Roman" w:cs="Times New Roman"/>
          <w:color w:val="000000" w:themeColor="text1"/>
          <w:lang w:val="pt-BR"/>
        </w:rPr>
        <w:t xml:space="preserve">AspectJ adalah bahasa pemrograman yang digunakan secara luas untuk menerapkan </w:t>
      </w:r>
      <w:r w:rsidRPr="00384767">
        <w:rPr>
          <w:rFonts w:ascii="Times New Roman" w:hAnsi="Times New Roman" w:cs="Times New Roman"/>
          <w:color w:val="000000" w:themeColor="text1"/>
        </w:rPr>
        <w:t xml:space="preserve">program-program berorientasi aspek di Java. Namun demikian, AspectJ masih belum memiliki bahasa pemodelan yang dapat memenuhi perancangan program berorientasi aspek. </w:t>
      </w:r>
    </w:p>
    <w:p w14:paraId="37D64774" w14:textId="77777777" w:rsidR="00DA5C71" w:rsidRPr="00384767" w:rsidRDefault="00DA5C71" w:rsidP="00DA5C71">
      <w:pPr>
        <w:pStyle w:val="MipaHeading2"/>
        <w:rPr>
          <w:rFonts w:ascii="Times New Roman" w:hAnsi="Times New Roman" w:cs="Times New Roman"/>
          <w:color w:val="000000" w:themeColor="text1"/>
        </w:rPr>
      </w:pPr>
      <w:r w:rsidRPr="00384767">
        <w:rPr>
          <w:rFonts w:ascii="Times New Roman" w:hAnsi="Times New Roman" w:cs="Times New Roman"/>
          <w:color w:val="000000" w:themeColor="text1"/>
        </w:rPr>
        <w:t>Contoh judul anak sub bab</w:t>
      </w:r>
    </w:p>
    <w:p w14:paraId="32800E06" w14:textId="77777777" w:rsidR="00DA5C71" w:rsidRPr="00384767" w:rsidRDefault="00DA5C71" w:rsidP="00DA5C71">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rPr>
        <w:t xml:space="preserve">Contoh isian paragraf untuk anak sub bab. </w:t>
      </w:r>
      <w:r w:rsidRPr="00384767">
        <w:rPr>
          <w:rFonts w:ascii="Times New Roman" w:hAnsi="Times New Roman" w:cs="Times New Roman"/>
          <w:color w:val="000000" w:themeColor="text1"/>
          <w:lang w:val="pt-BR"/>
        </w:rPr>
        <w:t xml:space="preserve">AspectJ adalah bahasa pemrograman yang digunakan secara luas untuk menerapkan </w:t>
      </w:r>
      <w:r w:rsidRPr="00384767">
        <w:rPr>
          <w:rFonts w:ascii="Times New Roman" w:hAnsi="Times New Roman" w:cs="Times New Roman"/>
          <w:color w:val="000000" w:themeColor="text1"/>
        </w:rPr>
        <w:t xml:space="preserve">program-program berorientasi aspek di Java. </w:t>
      </w:r>
    </w:p>
    <w:p w14:paraId="75A6D0B2" w14:textId="77777777" w:rsidR="00DA5C71" w:rsidRPr="00384767" w:rsidRDefault="00DA5C71" w:rsidP="00DA5C71">
      <w:pPr>
        <w:pStyle w:val="MipaHeading3"/>
        <w:rPr>
          <w:rFonts w:ascii="Times New Roman" w:hAnsi="Times New Roman" w:cs="Times New Roman"/>
          <w:color w:val="000000" w:themeColor="text1"/>
        </w:rPr>
      </w:pPr>
      <w:r w:rsidRPr="00384767">
        <w:rPr>
          <w:rFonts w:ascii="Times New Roman" w:hAnsi="Times New Roman" w:cs="Times New Roman"/>
          <w:color w:val="000000" w:themeColor="text1"/>
        </w:rPr>
        <w:t xml:space="preserve">Contoh judul anak-anak sub bab </w:t>
      </w:r>
    </w:p>
    <w:p w14:paraId="1BA138AC" w14:textId="77777777" w:rsidR="00DA5C71" w:rsidRPr="00384767" w:rsidRDefault="00DA5C71" w:rsidP="00DA5C71">
      <w:pPr>
        <w:pStyle w:val="MipaTextOneHalfSpace"/>
        <w:rPr>
          <w:rFonts w:ascii="Times New Roman" w:hAnsi="Times New Roman" w:cs="Times New Roman"/>
          <w:color w:val="000000" w:themeColor="text1"/>
        </w:rPr>
        <w:sectPr w:rsidR="00DA5C71" w:rsidRPr="00384767">
          <w:headerReference w:type="default" r:id="rId19"/>
          <w:footerReference w:type="default" r:id="rId20"/>
          <w:pgSz w:w="11906" w:h="16838"/>
          <w:pgMar w:top="2268" w:right="1701" w:bottom="2279" w:left="2268" w:header="0" w:footer="1701" w:gutter="0"/>
          <w:cols w:space="720"/>
          <w:formProt w:val="0"/>
          <w:docGrid w:linePitch="600" w:charSpace="32768"/>
        </w:sectPr>
      </w:pPr>
      <w:r w:rsidRPr="00384767">
        <w:rPr>
          <w:rFonts w:ascii="Times New Roman" w:hAnsi="Times New Roman" w:cs="Times New Roman"/>
          <w:color w:val="000000" w:themeColor="text1"/>
        </w:rPr>
        <w:t xml:space="preserve">Contoh isian paragraf untuk anak dari anak sub bab yang nampak tidak ada penomoran lagi. </w:t>
      </w:r>
      <w:r w:rsidRPr="00384767">
        <w:rPr>
          <w:rFonts w:ascii="Times New Roman" w:hAnsi="Times New Roman" w:cs="Times New Roman"/>
          <w:color w:val="000000" w:themeColor="text1"/>
          <w:lang w:val="pt-BR"/>
        </w:rPr>
        <w:t xml:space="preserve">AspectJ adalah bahasa pemrograman yang digunakan secara luas untuk menerapkan </w:t>
      </w:r>
      <w:r w:rsidRPr="00384767">
        <w:rPr>
          <w:rFonts w:ascii="Times New Roman" w:hAnsi="Times New Roman" w:cs="Times New Roman"/>
          <w:color w:val="000000" w:themeColor="text1"/>
        </w:rPr>
        <w:t xml:space="preserve">program-program berorientasi aspek di Java. Namun demikian, </w:t>
      </w:r>
    </w:p>
    <w:p w14:paraId="7985CD2E" w14:textId="1704732A" w:rsidR="001A5773" w:rsidRPr="00384767" w:rsidRDefault="001A5773">
      <w:pPr>
        <w:pStyle w:val="MipaTextOneHalfSpace"/>
        <w:rPr>
          <w:rFonts w:ascii="Times New Roman" w:hAnsi="Times New Roman" w:cs="Times New Roman"/>
          <w:color w:val="000000" w:themeColor="text1"/>
          <w:lang w:val="id-ID"/>
        </w:rPr>
      </w:pPr>
    </w:p>
    <w:p w14:paraId="3B5892C2" w14:textId="77777777" w:rsidR="001A5773" w:rsidRPr="00384767" w:rsidRDefault="001A5773">
      <w:pPr>
        <w:pStyle w:val="MipaTextOneHalfSpace"/>
        <w:rPr>
          <w:rFonts w:ascii="Times New Roman" w:hAnsi="Times New Roman" w:cs="Times New Roman"/>
          <w:color w:val="000000" w:themeColor="text1"/>
        </w:rPr>
      </w:pPr>
    </w:p>
    <w:p w14:paraId="5002FBB6" w14:textId="77777777" w:rsidR="001A5773" w:rsidRPr="00384767" w:rsidRDefault="002A5C56">
      <w:pPr>
        <w:pStyle w:val="MipaTextOneHalfSpace"/>
        <w:rPr>
          <w:rFonts w:ascii="Times New Roman" w:hAnsi="Times New Roman" w:cs="Times New Roman"/>
          <w:color w:val="000000" w:themeColor="text1"/>
        </w:rPr>
      </w:pPr>
      <w:r w:rsidRPr="00384767">
        <w:rPr>
          <w:rFonts w:ascii="Times New Roman" w:hAnsi="Times New Roman" w:cs="Times New Roman"/>
          <w:color w:val="000000" w:themeColor="text1"/>
        </w:rPr>
        <w:br w:type="page"/>
      </w:r>
    </w:p>
    <w:p w14:paraId="1D7F49CA" w14:textId="77777777" w:rsidR="001A5773" w:rsidRPr="00384767" w:rsidRDefault="001A5773">
      <w:pPr>
        <w:pStyle w:val="MipaTextOneHalfSpace"/>
        <w:rPr>
          <w:rFonts w:ascii="Times New Roman" w:hAnsi="Times New Roman" w:cs="Times New Roman"/>
          <w:color w:val="000000" w:themeColor="text1"/>
        </w:rPr>
      </w:pPr>
    </w:p>
    <w:p w14:paraId="373E879A" w14:textId="77777777" w:rsidR="001A5773" w:rsidRPr="00384767" w:rsidRDefault="002A5C56">
      <w:pPr>
        <w:pStyle w:val="TableofAuthorities"/>
        <w:rPr>
          <w:rFonts w:ascii="Times New Roman" w:hAnsi="Times New Roman" w:cs="Times New Roman"/>
          <w:color w:val="000000" w:themeColor="text1"/>
        </w:rPr>
      </w:pPr>
      <w:r w:rsidRPr="00384767">
        <w:rPr>
          <w:rFonts w:ascii="Times New Roman" w:hAnsi="Times New Roman" w:cs="Times New Roman"/>
          <w:color w:val="000000" w:themeColor="text1"/>
        </w:rPr>
        <w:t>Daftar Pustaka</w:t>
      </w:r>
    </w:p>
    <w:p w14:paraId="74E4E1C7" w14:textId="77777777" w:rsidR="001A5773" w:rsidRPr="00384767" w:rsidRDefault="002A5C56">
      <w:pPr>
        <w:pStyle w:val="Bibliography1"/>
        <w:rPr>
          <w:rFonts w:ascii="Times New Roman" w:hAnsi="Times New Roman" w:cs="Times New Roman"/>
          <w:color w:val="000000" w:themeColor="text1"/>
        </w:rPr>
      </w:pPr>
      <w:r w:rsidRPr="00384767">
        <w:rPr>
          <w:rFonts w:ascii="Times New Roman" w:hAnsi="Times New Roman" w:cs="Times New Roman"/>
          <w:color w:val="000000" w:themeColor="text1"/>
        </w:rPr>
        <w:fldChar w:fldCharType="begin"/>
      </w:r>
      <w:r w:rsidRPr="00384767">
        <w:rPr>
          <w:rFonts w:ascii="Times New Roman" w:hAnsi="Times New Roman" w:cs="Times New Roman"/>
          <w:color w:val="000000" w:themeColor="text1"/>
        </w:rPr>
        <w:instrText>BIBLIOGRAPHY</w:instrText>
      </w:r>
      <w:r w:rsidRPr="00384767">
        <w:rPr>
          <w:rFonts w:ascii="Times New Roman" w:hAnsi="Times New Roman" w:cs="Times New Roman"/>
          <w:color w:val="000000" w:themeColor="text1"/>
        </w:rPr>
        <w:fldChar w:fldCharType="separate"/>
      </w:r>
      <w:r w:rsidRPr="00384767">
        <w:rPr>
          <w:rFonts w:ascii="Times New Roman" w:hAnsi="Times New Roman" w:cs="Times New Roman"/>
          <w:color w:val="000000" w:themeColor="text1"/>
        </w:rPr>
        <w:t xml:space="preserve">Brauer, F. dan Castillo-Chaves, C., 2001, </w:t>
      </w:r>
      <w:r w:rsidRPr="00384767">
        <w:rPr>
          <w:rStyle w:val="Emphasis"/>
          <w:rFonts w:ascii="Times New Roman" w:hAnsi="Times New Roman" w:cs="Times New Roman"/>
          <w:color w:val="000000" w:themeColor="text1"/>
        </w:rPr>
        <w:t>Mathematical Models in Population Biology and Epidemiology</w:t>
      </w:r>
      <w:r w:rsidRPr="00384767">
        <w:rPr>
          <w:rFonts w:ascii="Times New Roman" w:hAnsi="Times New Roman" w:cs="Times New Roman"/>
          <w:color w:val="000000" w:themeColor="text1"/>
        </w:rPr>
        <w:t>, 12, 2, Springer-Verlag, Inc., New York</w:t>
      </w:r>
    </w:p>
    <w:p w14:paraId="0BB69066" w14:textId="77777777" w:rsidR="001A5773" w:rsidRPr="00384767" w:rsidRDefault="002A5C56">
      <w:pPr>
        <w:pStyle w:val="Bibliography1"/>
        <w:rPr>
          <w:rFonts w:ascii="Times New Roman" w:hAnsi="Times New Roman" w:cs="Times New Roman"/>
          <w:color w:val="000000" w:themeColor="text1"/>
        </w:rPr>
      </w:pPr>
      <w:r w:rsidRPr="00384767">
        <w:rPr>
          <w:rFonts w:ascii="Times New Roman" w:hAnsi="Times New Roman" w:cs="Times New Roman"/>
          <w:color w:val="000000" w:themeColor="text1"/>
        </w:rPr>
        <w:t xml:space="preserve">Finnen, M.J., 1987, Skin Metabolism by Oxydation and Conjugation, </w:t>
      </w:r>
      <w:r w:rsidRPr="00384767">
        <w:rPr>
          <w:rStyle w:val="Emphasis"/>
          <w:rFonts w:ascii="Times New Roman" w:hAnsi="Times New Roman" w:cs="Times New Roman"/>
          <w:color w:val="000000" w:themeColor="text1"/>
        </w:rPr>
        <w:t>J. Pharmacol. Skin</w:t>
      </w:r>
      <w:r w:rsidRPr="00384767">
        <w:rPr>
          <w:rFonts w:ascii="Times New Roman" w:hAnsi="Times New Roman" w:cs="Times New Roman"/>
          <w:color w:val="000000" w:themeColor="text1"/>
        </w:rPr>
        <w:t>, 72, 4, 69-88</w:t>
      </w:r>
    </w:p>
    <w:p w14:paraId="75CE4B54" w14:textId="77777777" w:rsidR="001A5773" w:rsidRPr="00384767" w:rsidRDefault="002A5C56">
      <w:pPr>
        <w:pStyle w:val="Bibliography1"/>
        <w:rPr>
          <w:rFonts w:ascii="Times New Roman" w:hAnsi="Times New Roman" w:cs="Times New Roman"/>
          <w:color w:val="000000" w:themeColor="text1"/>
        </w:rPr>
      </w:pPr>
      <w:r w:rsidRPr="00384767">
        <w:rPr>
          <w:rFonts w:ascii="Times New Roman" w:hAnsi="Times New Roman" w:cs="Times New Roman"/>
          <w:color w:val="000000" w:themeColor="text1"/>
        </w:rPr>
        <w:t xml:space="preserve">Husna, A., 2002, Sistem Linear dan Beberapa Aplikasinya,  </w:t>
      </w:r>
      <w:r w:rsidRPr="00384767">
        <w:rPr>
          <w:rStyle w:val="Emphasis"/>
          <w:rFonts w:ascii="Times New Roman" w:hAnsi="Times New Roman" w:cs="Times New Roman"/>
          <w:color w:val="000000" w:themeColor="text1"/>
        </w:rPr>
        <w:t>Skripsi</w:t>
      </w:r>
      <w:r w:rsidRPr="00384767">
        <w:rPr>
          <w:rFonts w:ascii="Times New Roman" w:hAnsi="Times New Roman" w:cs="Times New Roman"/>
          <w:color w:val="000000" w:themeColor="text1"/>
        </w:rPr>
        <w:t>, Jurusan Matematika FMIPA, Universitas Gadjah Mada, Yogyakarta</w:t>
      </w:r>
    </w:p>
    <w:p w14:paraId="062CD127" w14:textId="77777777" w:rsidR="001A5773" w:rsidRPr="00384767" w:rsidRDefault="002A5C56">
      <w:pPr>
        <w:pStyle w:val="Bibliography1"/>
        <w:rPr>
          <w:rFonts w:ascii="Times New Roman" w:hAnsi="Times New Roman" w:cs="Times New Roman"/>
          <w:color w:val="000000" w:themeColor="text1"/>
        </w:rPr>
      </w:pPr>
      <w:r w:rsidRPr="00384767">
        <w:rPr>
          <w:rFonts w:ascii="Times New Roman" w:hAnsi="Times New Roman" w:cs="Times New Roman"/>
          <w:color w:val="000000" w:themeColor="text1"/>
        </w:rPr>
        <w:t xml:space="preserve">Jumina dan Tahir, I.,  2001, Synthesis of New C-9154 Antibiotics Based on Quantitative Structure-Activity Relationship, </w:t>
      </w:r>
      <w:r w:rsidRPr="00384767">
        <w:rPr>
          <w:rStyle w:val="Emphasis"/>
          <w:rFonts w:ascii="Times New Roman" w:hAnsi="Times New Roman" w:cs="Times New Roman"/>
          <w:color w:val="000000" w:themeColor="text1"/>
        </w:rPr>
        <w:t>Laporan Penelitian</w:t>
      </w:r>
      <w:r w:rsidRPr="00384767">
        <w:rPr>
          <w:rFonts w:ascii="Times New Roman" w:hAnsi="Times New Roman" w:cs="Times New Roman"/>
          <w:color w:val="000000" w:themeColor="text1"/>
        </w:rPr>
        <w:t>, Indonesian Torray Scientific Foundation, Torray Japan, Jakarta</w:t>
      </w:r>
    </w:p>
    <w:p w14:paraId="00606D8F" w14:textId="77777777" w:rsidR="001A5773" w:rsidRPr="00384767" w:rsidRDefault="002A5C56">
      <w:pPr>
        <w:pStyle w:val="Bibliography1"/>
        <w:rPr>
          <w:rFonts w:ascii="Times New Roman" w:hAnsi="Times New Roman" w:cs="Times New Roman"/>
          <w:color w:val="000000" w:themeColor="text1"/>
        </w:rPr>
      </w:pPr>
      <w:r w:rsidRPr="00384767">
        <w:rPr>
          <w:rFonts w:ascii="Times New Roman" w:hAnsi="Times New Roman" w:cs="Times New Roman"/>
          <w:color w:val="000000" w:themeColor="text1"/>
        </w:rPr>
        <w:t xml:space="preserve">Leung, D.H. dan Tang, W., 2000, Function of Baire Class One, </w:t>
      </w:r>
      <w:r w:rsidRPr="00384767">
        <w:rPr>
          <w:rStyle w:val="Emphasis"/>
          <w:rFonts w:ascii="Times New Roman" w:hAnsi="Times New Roman" w:cs="Times New Roman"/>
          <w:color w:val="000000" w:themeColor="text1"/>
        </w:rPr>
        <w:t>http://www.arXiv.math.CA/0005013v1</w:t>
      </w:r>
      <w:r w:rsidRPr="00384767">
        <w:rPr>
          <w:rFonts w:ascii="Times New Roman" w:hAnsi="Times New Roman" w:cs="Times New Roman"/>
          <w:color w:val="000000" w:themeColor="text1"/>
        </w:rPr>
        <w:t>, 2 May, diakses 12 November 2007</w:t>
      </w:r>
    </w:p>
    <w:p w14:paraId="0E57B6C2" w14:textId="77777777" w:rsidR="001A5773" w:rsidRPr="00384767" w:rsidRDefault="002A5C56">
      <w:pPr>
        <w:pStyle w:val="Bibliography1"/>
        <w:rPr>
          <w:rFonts w:ascii="Times New Roman" w:hAnsi="Times New Roman" w:cs="Times New Roman"/>
          <w:color w:val="000000" w:themeColor="text1"/>
        </w:rPr>
      </w:pPr>
      <w:r w:rsidRPr="00384767">
        <w:rPr>
          <w:rFonts w:ascii="Times New Roman" w:hAnsi="Times New Roman" w:cs="Times New Roman"/>
          <w:color w:val="000000" w:themeColor="text1"/>
        </w:rPr>
        <w:t xml:space="preserve">Salmah,  2006, Aplikasi Permainan Dinamis Linear Kuadratis Sistem Deskriptor pada Interaksi Fiskal di EMU, </w:t>
      </w:r>
      <w:r w:rsidRPr="00384767">
        <w:rPr>
          <w:rStyle w:val="Emphasis"/>
          <w:rFonts w:ascii="Times New Roman" w:hAnsi="Times New Roman" w:cs="Times New Roman"/>
          <w:color w:val="000000" w:themeColor="text1"/>
        </w:rPr>
        <w:t>Prosiding Konferensi Nasional Matematika XIII</w:t>
      </w:r>
      <w:r w:rsidRPr="00384767">
        <w:rPr>
          <w:rFonts w:ascii="Times New Roman" w:hAnsi="Times New Roman" w:cs="Times New Roman"/>
          <w:color w:val="000000" w:themeColor="text1"/>
        </w:rPr>
        <w:t>, UNNES Semarang, 24-27 Juli 2006</w:t>
      </w:r>
    </w:p>
    <w:p w14:paraId="560ADF9B" w14:textId="77777777" w:rsidR="001A5773" w:rsidRPr="00384767" w:rsidRDefault="002A5C56">
      <w:pPr>
        <w:pStyle w:val="Bibliography1"/>
        <w:rPr>
          <w:rFonts w:ascii="Times New Roman" w:hAnsi="Times New Roman" w:cs="Times New Roman"/>
          <w:color w:val="000000" w:themeColor="text1"/>
        </w:rPr>
      </w:pPr>
      <w:r w:rsidRPr="00384767">
        <w:rPr>
          <w:rFonts w:ascii="Times New Roman" w:hAnsi="Times New Roman" w:cs="Times New Roman"/>
          <w:color w:val="000000" w:themeColor="text1"/>
        </w:rPr>
        <w:t xml:space="preserve">Soenjoto, 2009, Dikepung Bahaya Lewat Pangan, </w:t>
      </w:r>
      <w:r w:rsidRPr="00384767">
        <w:rPr>
          <w:rStyle w:val="Emphasis"/>
          <w:rFonts w:ascii="Times New Roman" w:hAnsi="Times New Roman" w:cs="Times New Roman"/>
          <w:color w:val="000000" w:themeColor="text1"/>
        </w:rPr>
        <w:t>Kedaultan Rakyat</w:t>
      </w:r>
      <w:r w:rsidRPr="00384767">
        <w:rPr>
          <w:rFonts w:ascii="Times New Roman" w:hAnsi="Times New Roman" w:cs="Times New Roman"/>
          <w:color w:val="000000" w:themeColor="text1"/>
        </w:rPr>
        <w:t>, 12 September, 12-12</w:t>
      </w:r>
      <w:r w:rsidRPr="00384767">
        <w:rPr>
          <w:rFonts w:ascii="Times New Roman" w:hAnsi="Times New Roman" w:cs="Times New Roman"/>
          <w:color w:val="000000" w:themeColor="text1"/>
        </w:rPr>
        <w:fldChar w:fldCharType="end"/>
      </w:r>
    </w:p>
    <w:p w14:paraId="7A312F2D" w14:textId="77777777" w:rsidR="001A5773" w:rsidRPr="00384767" w:rsidRDefault="002A5C56">
      <w:pPr>
        <w:pStyle w:val="MipaHeadingLampiran"/>
        <w:rPr>
          <w:rFonts w:ascii="Times New Roman" w:hAnsi="Times New Roman" w:cs="Times New Roman"/>
          <w:color w:val="000000" w:themeColor="text1"/>
        </w:rPr>
      </w:pPr>
      <w:r w:rsidRPr="00384767">
        <w:rPr>
          <w:rFonts w:ascii="Times New Roman" w:hAnsi="Times New Roman" w:cs="Times New Roman"/>
          <w:color w:val="000000" w:themeColor="text1"/>
        </w:rPr>
        <w:br/>
        <w:t>Source code</w:t>
      </w:r>
    </w:p>
    <w:p w14:paraId="4BEBDD03" w14:textId="77777777" w:rsidR="001A5773" w:rsidRPr="00384767" w:rsidRDefault="002A5C56">
      <w:pPr>
        <w:pStyle w:val="MipaHeading1Lampiran"/>
        <w:rPr>
          <w:rFonts w:ascii="Times New Roman" w:hAnsi="Times New Roman" w:cs="Times New Roman"/>
          <w:color w:val="000000" w:themeColor="text1"/>
        </w:rPr>
      </w:pPr>
      <w:r w:rsidRPr="00384767">
        <w:rPr>
          <w:rFonts w:ascii="Times New Roman" w:hAnsi="Times New Roman" w:cs="Times New Roman"/>
          <w:color w:val="000000" w:themeColor="text1"/>
        </w:rPr>
        <w:t>Perhitungan distrbusi muatan</w:t>
      </w:r>
    </w:p>
    <w:p w14:paraId="328AAC1C"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program project_distribusi_potensial_1 </w:t>
      </w:r>
    </w:p>
    <w:p w14:paraId="0CF976DB"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c-------------------------------------------------------------</w:t>
      </w:r>
    </w:p>
    <w:p w14:paraId="59516A60"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Program untuk mencari distribusi potensial melalui persamaan </w:t>
      </w:r>
    </w:p>
    <w:p w14:paraId="236AD545"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Poisson. Penyelesaian dengan eleminasi Gauss termodifikasi </w:t>
      </w:r>
    </w:p>
    <w:p w14:paraId="54847D39"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yaitu memanfaatkan kenyataan bahwa semua unsur matrik A  </w:t>
      </w:r>
    </w:p>
    <w:p w14:paraId="79C4E6A5"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adalah nol kecuali pada diagonal utama dan satu larik di </w:t>
      </w:r>
    </w:p>
    <w:p w14:paraId="11D13A36"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atas dan di bawahnya </w:t>
      </w:r>
    </w:p>
    <w:p w14:paraId="22B2DD3F"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c-------------------------------------------------------------</w:t>
      </w:r>
    </w:p>
    <w:p w14:paraId="42DE7322"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parameter (mak=500) </w:t>
      </w:r>
    </w:p>
    <w:p w14:paraId="6AF3B07F"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integer n,i </w:t>
      </w:r>
    </w:p>
    <w:p w14:paraId="21C6ED7A"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double precision h, phi_a, phi_b, phi(mak), r, y(mak),</w:t>
      </w:r>
    </w:p>
    <w:p w14:paraId="6791262D"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1                 a1(mak), a2(mak), a3(mak), skala,</w:t>
      </w:r>
    </w:p>
    <w:p w14:paraId="467289C7"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1                 phi_eksak(mak) </w:t>
      </w:r>
    </w:p>
    <w:p w14:paraId="331C73AE"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intrinsic exp </w:t>
      </w:r>
    </w:p>
    <w:p w14:paraId="658EB2A0" w14:textId="77777777" w:rsidR="001A5773" w:rsidRPr="00384767" w:rsidRDefault="001A5773">
      <w:pPr>
        <w:pStyle w:val="MipaSourceCode"/>
        <w:rPr>
          <w:rFonts w:ascii="Times New Roman" w:hAnsi="Times New Roman" w:cs="Times New Roman"/>
          <w:color w:val="000000" w:themeColor="text1"/>
        </w:rPr>
      </w:pPr>
    </w:p>
    <w:p w14:paraId="2E678ADA"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masukan h dan n </w:t>
      </w:r>
    </w:p>
    <w:p w14:paraId="5546A828"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write(*,*)'Ukuran langkah ?' </w:t>
      </w:r>
    </w:p>
    <w:p w14:paraId="12ADF401"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read(*,*)h </w:t>
      </w:r>
    </w:p>
    <w:p w14:paraId="36768C4D"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write(*,*)'Cacah titik ?' </w:t>
      </w:r>
    </w:p>
    <w:p w14:paraId="7CF139D0"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read(*,*)n </w:t>
      </w:r>
    </w:p>
    <w:p w14:paraId="4D43EA94"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Syarat batas pada r di pusat dan r di tak berhingga </w:t>
      </w:r>
    </w:p>
    <w:p w14:paraId="418B2015"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phi_a=0.0d0 </w:t>
      </w:r>
    </w:p>
    <w:p w14:paraId="115AAA30"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phi_b=2.0d0 </w:t>
      </w:r>
    </w:p>
    <w:p w14:paraId="5E3F9DC5"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Masukan unsur-unsur matrik y </w:t>
      </w:r>
    </w:p>
    <w:p w14:paraId="49948075"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r=h </w:t>
      </w:r>
    </w:p>
    <w:p w14:paraId="6110E5F0"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y(1)=-r*exp(-r)*h**2-phi_a </w:t>
      </w:r>
    </w:p>
    <w:p w14:paraId="6052156E"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r=n*h </w:t>
      </w:r>
    </w:p>
    <w:p w14:paraId="480D16B8"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y(n)=-r*exp(-r)*h**2-phi_b </w:t>
      </w:r>
    </w:p>
    <w:p w14:paraId="392D710D"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do i=2,(n-1) </w:t>
      </w:r>
    </w:p>
    <w:p w14:paraId="1F56E241"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r=i*h </w:t>
      </w:r>
    </w:p>
    <w:p w14:paraId="6332ABFB"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y(i)=-r*exp(-r)*h**2 </w:t>
      </w:r>
    </w:p>
    <w:p w14:paraId="29FCAA41"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end do </w:t>
      </w:r>
    </w:p>
    <w:p w14:paraId="5D1C52EF"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Masukan unsur matrik A dengan mengambil a1(i)=a(i,i-1) </w:t>
      </w:r>
    </w:p>
    <w:p w14:paraId="22A67411"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c     a2(i)=a(i,i) dan a3(i)=a(i,i+1). Dengan trik ini maka</w:t>
      </w:r>
    </w:p>
    <w:p w14:paraId="66BF7076"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c     memori dapat efisien karena kebanyakan unsur matrik</w:t>
      </w:r>
    </w:p>
    <w:p w14:paraId="594A5939"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memang bernilai nol </w:t>
      </w:r>
    </w:p>
    <w:p w14:paraId="144DD14D"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a2(1)=-2.0d0 </w:t>
      </w:r>
    </w:p>
    <w:p w14:paraId="0863388A"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a3(1)=1.0d0 </w:t>
      </w:r>
    </w:p>
    <w:p w14:paraId="617CB722"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a1(n)=1.0d0 </w:t>
      </w:r>
    </w:p>
    <w:p w14:paraId="088A8B9D"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a2(n)=-2.0d0 </w:t>
      </w:r>
    </w:p>
    <w:p w14:paraId="461ACDF7"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do i=2,(n-1) </w:t>
      </w:r>
    </w:p>
    <w:p w14:paraId="0D5C64F6"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a1(i)=1.0d0 </w:t>
      </w:r>
    </w:p>
    <w:p w14:paraId="2C99D7E2"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a2(i)=-2.0d0 </w:t>
      </w:r>
    </w:p>
    <w:p w14:paraId="24FBBA84"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a3(i)=1.0d0 </w:t>
      </w:r>
    </w:p>
    <w:p w14:paraId="682F2361"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end do </w:t>
      </w:r>
    </w:p>
    <w:p w14:paraId="736D40BD"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Eliminasi unsur di bawah diagonal </w:t>
      </w:r>
    </w:p>
    <w:p w14:paraId="41598035"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do i=2,n </w:t>
      </w:r>
    </w:p>
    <w:p w14:paraId="21983A50"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skala=a1(i)/a2(i-1) </w:t>
      </w:r>
    </w:p>
    <w:p w14:paraId="6801C65C"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y(i)=y(i)-skala*y(i-1) </w:t>
      </w:r>
    </w:p>
    <w:p w14:paraId="27239336"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a1(i)=a1(i)-skala*a2(i-1) </w:t>
      </w:r>
    </w:p>
    <w:p w14:paraId="1AD345A7"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a2(i)=a2(i)-skala*a3(i-1) </w:t>
      </w:r>
    </w:p>
    <w:p w14:paraId="3623D2A3"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end do  </w:t>
      </w:r>
    </w:p>
    <w:p w14:paraId="17548F2F"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Bagian substitusi balik </w:t>
      </w:r>
    </w:p>
    <w:p w14:paraId="2205BAFE"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phi(n)=y(n)/a2(n) </w:t>
      </w:r>
    </w:p>
    <w:p w14:paraId="50E36F99"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do i=(n-1),1,-1 </w:t>
      </w:r>
    </w:p>
    <w:p w14:paraId="403D2BCE"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phi(i)=(y(i)-a3(i)*phi(i+1))/a2(i) </w:t>
      </w:r>
    </w:p>
    <w:p w14:paraId="05C654E8"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end do </w:t>
      </w:r>
    </w:p>
    <w:p w14:paraId="24B3FE4E"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c     Perbandingan antara nilai phi eksak dan komputasi </w:t>
      </w:r>
    </w:p>
    <w:p w14:paraId="282FCEC1"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do i=1,n </w:t>
      </w:r>
    </w:p>
    <w:p w14:paraId="4D1B827A"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r=i*h </w:t>
      </w:r>
    </w:p>
    <w:p w14:paraId="33695D49"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phi_eksak(i)=2.0d0-(r+2.0d0)*exp(-r) </w:t>
      </w:r>
    </w:p>
    <w:p w14:paraId="6C2C80A0"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write(*,*)r,phi(i) </w:t>
      </w:r>
    </w:p>
    <w:p w14:paraId="024F626E"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end do </w:t>
      </w:r>
    </w:p>
    <w:p w14:paraId="3A7FC371"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stop </w:t>
      </w:r>
    </w:p>
    <w:p w14:paraId="5279A9B5" w14:textId="77777777" w:rsidR="001A5773" w:rsidRPr="00384767" w:rsidRDefault="002A5C56">
      <w:pPr>
        <w:pStyle w:val="MipaSourceCode"/>
        <w:rPr>
          <w:rFonts w:ascii="Times New Roman" w:hAnsi="Times New Roman" w:cs="Times New Roman"/>
          <w:color w:val="000000" w:themeColor="text1"/>
        </w:rPr>
      </w:pPr>
      <w:r w:rsidRPr="00384767">
        <w:rPr>
          <w:rFonts w:ascii="Times New Roman" w:hAnsi="Times New Roman" w:cs="Times New Roman"/>
          <w:color w:val="000000" w:themeColor="text1"/>
        </w:rPr>
        <w:t xml:space="preserve">      end </w:t>
      </w:r>
    </w:p>
    <w:p w14:paraId="20706590" w14:textId="77777777" w:rsidR="001A5773" w:rsidRPr="00384767" w:rsidRDefault="001A5773">
      <w:pPr>
        <w:pStyle w:val="MipaSourceCode"/>
        <w:rPr>
          <w:rFonts w:ascii="Times New Roman" w:hAnsi="Times New Roman" w:cs="Times New Roman"/>
          <w:color w:val="000000" w:themeColor="text1"/>
        </w:rPr>
      </w:pPr>
    </w:p>
    <w:sectPr w:rsidR="001A5773" w:rsidRPr="00384767">
      <w:headerReference w:type="default" r:id="rId21"/>
      <w:footerReference w:type="default" r:id="rId22"/>
      <w:pgSz w:w="11905" w:h="16837"/>
      <w:pgMar w:top="2834" w:right="1701" w:bottom="1701" w:left="2268" w:header="2268"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E7F6" w14:textId="77777777" w:rsidR="00BF132F" w:rsidRDefault="00BF132F">
      <w:r>
        <w:separator/>
      </w:r>
    </w:p>
  </w:endnote>
  <w:endnote w:type="continuationSeparator" w:id="0">
    <w:p w14:paraId="3BC75896" w14:textId="77777777" w:rsidR="00BF132F" w:rsidRDefault="00BF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MTypewriter10">
    <w:altName w:val="Calibri"/>
    <w:charset w:val="01"/>
    <w:family w:val="modern"/>
    <w:pitch w:val="fixed"/>
  </w:font>
  <w:font w:name="VLPCQI+Times-Roman">
    <w:altName w:val="Calibri"/>
    <w:charset w:val="01"/>
    <w:family w:val="auto"/>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46AB" w14:textId="77777777" w:rsidR="001A5773" w:rsidRDefault="002A5C56">
    <w:pPr>
      <w:pStyle w:val="Footer"/>
      <w:jc w:val="center"/>
    </w:pPr>
    <w:r>
      <w:fldChar w:fldCharType="begin"/>
    </w:r>
    <w:r>
      <w:instrText>PAGE</w:instrText>
    </w:r>
    <w:r>
      <w:fldChar w:fldCharType="separate"/>
    </w:r>
    <w:r>
      <w:t>ix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5FFE" w14:textId="77777777" w:rsidR="001A5773" w:rsidRDefault="002A5C56">
    <w:pPr>
      <w:pStyle w:val="Footer"/>
      <w:jc w:val="center"/>
    </w:pPr>
    <w:r>
      <w:fldChar w:fldCharType="begin"/>
    </w:r>
    <w:r>
      <w:instrText>PAGE</w:instrText>
    </w:r>
    <w:r>
      <w:fldChar w:fldCharType="separate"/>
    </w:r>
    <w:r>
      <w:t>ix</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AC88" w14:textId="77777777" w:rsidR="001A5773" w:rsidRDefault="001A577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BA79" w14:textId="77777777" w:rsidR="00DA5C71" w:rsidRDefault="00DA5C71">
    <w:pPr>
      <w:pStyle w:val="Footer"/>
      <w:jc w:val="center"/>
    </w:pPr>
    <w:r>
      <w:fldChar w:fldCharType="begin"/>
    </w:r>
    <w:r>
      <w:instrText>PAGE</w:instrText>
    </w:r>
    <w:r>
      <w:fldChar w:fldCharType="separate"/>
    </w:r>
    <w: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F0E6" w14:textId="77777777" w:rsidR="001A5773" w:rsidRDefault="001A57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108A" w14:textId="77777777" w:rsidR="00BF132F" w:rsidRDefault="00BF132F">
      <w:r>
        <w:separator/>
      </w:r>
    </w:p>
  </w:footnote>
  <w:footnote w:type="continuationSeparator" w:id="0">
    <w:p w14:paraId="02969DFB" w14:textId="77777777" w:rsidR="00BF132F" w:rsidRDefault="00BF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15CC" w14:textId="77777777" w:rsidR="001A5773" w:rsidRDefault="002A5C56">
    <w:pPr>
      <w:pStyle w:val="Header"/>
      <w:jc w:val="right"/>
    </w:pPr>
    <w:r>
      <w:fldChar w:fldCharType="begin"/>
    </w:r>
    <w:r>
      <w:instrText>PAGE</w:instrText>
    </w:r>
    <w:r>
      <w:fldChar w:fldCharType="separate"/>
    </w:r>
    <w:r>
      <w:t>24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E9A4" w14:textId="77777777" w:rsidR="00DA5C71" w:rsidRDefault="00DA5C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50695" w14:textId="77777777" w:rsidR="001A5773" w:rsidRDefault="002A5C56">
    <w:pPr>
      <w:pStyle w:val="Header"/>
      <w:jc w:val="right"/>
    </w:pPr>
    <w:r>
      <w:fldChar w:fldCharType="begin"/>
    </w:r>
    <w:r>
      <w:instrText>PAGE</w:instrText>
    </w:r>
    <w:r>
      <w:fldChar w:fldCharType="separate"/>
    </w:r>
    <w:r>
      <w:t>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1A5D"/>
    <w:multiLevelType w:val="multilevel"/>
    <w:tmpl w:val="31F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36DE8"/>
    <w:multiLevelType w:val="hybridMultilevel"/>
    <w:tmpl w:val="7A5483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2E70EA"/>
    <w:multiLevelType w:val="hybridMultilevel"/>
    <w:tmpl w:val="2454FB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044B0B"/>
    <w:multiLevelType w:val="hybridMultilevel"/>
    <w:tmpl w:val="7180D23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44C6240D"/>
    <w:multiLevelType w:val="hybridMultilevel"/>
    <w:tmpl w:val="742087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263D1"/>
    <w:multiLevelType w:val="multilevel"/>
    <w:tmpl w:val="433EF9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840B1E"/>
    <w:multiLevelType w:val="hybridMultilevel"/>
    <w:tmpl w:val="4982771E"/>
    <w:lvl w:ilvl="0" w:tplc="A7F4C28C">
      <w:start w:val="1"/>
      <w:numFmt w:val="decimal"/>
      <w:lvlText w:val="%1."/>
      <w:lvlJc w:val="lef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04AEA"/>
    <w:multiLevelType w:val="hybridMultilevel"/>
    <w:tmpl w:val="9104C81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6D3F680C"/>
    <w:multiLevelType w:val="multilevel"/>
    <w:tmpl w:val="EAA42C68"/>
    <w:lvl w:ilvl="0">
      <w:start w:val="1"/>
      <w:numFmt w:val="decimal"/>
      <w:pStyle w:val="MipaHeadingBab"/>
      <w:suff w:val="nothing"/>
      <w:lvlText w:val="%1"/>
      <w:lvlJc w:val="left"/>
      <w:pPr>
        <w:tabs>
          <w:tab w:val="num" w:pos="0"/>
        </w:tabs>
        <w:ind w:left="0" w:firstLine="0"/>
      </w:pPr>
      <w:rPr>
        <w:vanish w:val="0"/>
        <w:color w:val="FFFFFF"/>
        <w:sz w:val="12"/>
        <w:shd w:val="clear" w:color="auto" w:fill="auto"/>
      </w:rPr>
    </w:lvl>
    <w:lvl w:ilvl="1">
      <w:start w:val="1"/>
      <w:numFmt w:val="decimal"/>
      <w:pStyle w:val="MipaHeading1"/>
      <w:lvlText w:val="%1.%2"/>
      <w:lvlJc w:val="left"/>
      <w:pPr>
        <w:tabs>
          <w:tab w:val="num" w:pos="522"/>
        </w:tabs>
        <w:ind w:left="576" w:hanging="576"/>
      </w:pPr>
      <w:rPr>
        <w:i w:val="0"/>
        <w:iCs w:val="0"/>
      </w:rPr>
    </w:lvl>
    <w:lvl w:ilvl="2">
      <w:start w:val="1"/>
      <w:numFmt w:val="decimal"/>
      <w:pStyle w:val="MipaHeading2"/>
      <w:lvlText w:val="%1.%2.%3"/>
      <w:lvlJc w:val="left"/>
      <w:pPr>
        <w:tabs>
          <w:tab w:val="num" w:pos="720"/>
        </w:tabs>
        <w:ind w:left="720" w:hanging="720"/>
      </w:pPr>
      <w:rPr>
        <w:i w:val="0"/>
        <w:iCs w:val="0"/>
      </w:rPr>
    </w:lvl>
    <w:lvl w:ilvl="3">
      <w:start w:val="1"/>
      <w:numFmt w:val="none"/>
      <w:suff w:val="nothing"/>
      <w:lvlText w:val=""/>
      <w:lvlJc w:val="left"/>
      <w:pPr>
        <w:tabs>
          <w:tab w:val="num" w:pos="864"/>
        </w:tabs>
        <w:ind w:left="864" w:hanging="864"/>
      </w:pPr>
    </w:lvl>
    <w:lvl w:ilvl="4">
      <w:start w:val="1"/>
      <w:numFmt w:val="upperLetter"/>
      <w:pStyle w:val="MipaHeadingLampiran"/>
      <w:suff w:val="space"/>
      <w:lvlText w:val="Lampiran %5"/>
      <w:lvlJc w:val="left"/>
      <w:pPr>
        <w:tabs>
          <w:tab w:val="num" w:pos="0"/>
        </w:tabs>
        <w:ind w:left="1008" w:hanging="1008"/>
      </w:pPr>
    </w:lvl>
    <w:lvl w:ilvl="5">
      <w:start w:val="1"/>
      <w:numFmt w:val="decimal"/>
      <w:pStyle w:val="MipaHeading1Lampiran"/>
      <w:suff w:val="space"/>
      <w:lvlText w:val="%5.%6"/>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FAA14F2"/>
    <w:multiLevelType w:val="hybridMultilevel"/>
    <w:tmpl w:val="4982771E"/>
    <w:lvl w:ilvl="0" w:tplc="FFFFFFFF">
      <w:start w:val="1"/>
      <w:numFmt w:val="decimal"/>
      <w:lvlText w:val="%1."/>
      <w:lvlJc w:val="left"/>
      <w:pPr>
        <w:ind w:left="93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3249923">
    <w:abstractNumId w:val="8"/>
  </w:num>
  <w:num w:numId="2" w16cid:durableId="1715884457">
    <w:abstractNumId w:val="5"/>
  </w:num>
  <w:num w:numId="3" w16cid:durableId="2116975326">
    <w:abstractNumId w:val="7"/>
  </w:num>
  <w:num w:numId="4" w16cid:durableId="1670669407">
    <w:abstractNumId w:val="6"/>
  </w:num>
  <w:num w:numId="5" w16cid:durableId="1894727318">
    <w:abstractNumId w:val="3"/>
  </w:num>
  <w:num w:numId="6" w16cid:durableId="1197618741">
    <w:abstractNumId w:val="9"/>
  </w:num>
  <w:num w:numId="7" w16cid:durableId="1808235732">
    <w:abstractNumId w:val="2"/>
  </w:num>
  <w:num w:numId="8" w16cid:durableId="1510368260">
    <w:abstractNumId w:val="4"/>
  </w:num>
  <w:num w:numId="9" w16cid:durableId="1630892533">
    <w:abstractNumId w:val="1"/>
  </w:num>
  <w:num w:numId="10" w16cid:durableId="118227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73"/>
    <w:rsid w:val="00001583"/>
    <w:rsid w:val="000025ED"/>
    <w:rsid w:val="0000364E"/>
    <w:rsid w:val="00003B75"/>
    <w:rsid w:val="00003FE4"/>
    <w:rsid w:val="00005295"/>
    <w:rsid w:val="000071E4"/>
    <w:rsid w:val="00007207"/>
    <w:rsid w:val="00007B2E"/>
    <w:rsid w:val="00007F19"/>
    <w:rsid w:val="00010DF2"/>
    <w:rsid w:val="00012703"/>
    <w:rsid w:val="00012E55"/>
    <w:rsid w:val="00014B85"/>
    <w:rsid w:val="000153CE"/>
    <w:rsid w:val="00015FA6"/>
    <w:rsid w:val="000169E1"/>
    <w:rsid w:val="00017D04"/>
    <w:rsid w:val="00021FB1"/>
    <w:rsid w:val="00022997"/>
    <w:rsid w:val="00023761"/>
    <w:rsid w:val="000240E9"/>
    <w:rsid w:val="00024692"/>
    <w:rsid w:val="00024DBA"/>
    <w:rsid w:val="00025238"/>
    <w:rsid w:val="0002574C"/>
    <w:rsid w:val="000258F4"/>
    <w:rsid w:val="00026E38"/>
    <w:rsid w:val="00027E3E"/>
    <w:rsid w:val="00027FB7"/>
    <w:rsid w:val="00030F8F"/>
    <w:rsid w:val="00031D45"/>
    <w:rsid w:val="000356EB"/>
    <w:rsid w:val="0003771E"/>
    <w:rsid w:val="0004150B"/>
    <w:rsid w:val="00043178"/>
    <w:rsid w:val="0004484D"/>
    <w:rsid w:val="00045CC6"/>
    <w:rsid w:val="00046D61"/>
    <w:rsid w:val="0004785E"/>
    <w:rsid w:val="0005019A"/>
    <w:rsid w:val="00053551"/>
    <w:rsid w:val="00054536"/>
    <w:rsid w:val="00055283"/>
    <w:rsid w:val="00055334"/>
    <w:rsid w:val="00056202"/>
    <w:rsid w:val="000567BF"/>
    <w:rsid w:val="000575B2"/>
    <w:rsid w:val="00061DFA"/>
    <w:rsid w:val="000628CD"/>
    <w:rsid w:val="00062A21"/>
    <w:rsid w:val="000663B3"/>
    <w:rsid w:val="00071BA1"/>
    <w:rsid w:val="00072873"/>
    <w:rsid w:val="00073CC1"/>
    <w:rsid w:val="000759BB"/>
    <w:rsid w:val="00076006"/>
    <w:rsid w:val="00080926"/>
    <w:rsid w:val="00081E3B"/>
    <w:rsid w:val="00082D25"/>
    <w:rsid w:val="000832C4"/>
    <w:rsid w:val="00083801"/>
    <w:rsid w:val="000842FE"/>
    <w:rsid w:val="000862B0"/>
    <w:rsid w:val="00092611"/>
    <w:rsid w:val="000939A0"/>
    <w:rsid w:val="000944EA"/>
    <w:rsid w:val="00096371"/>
    <w:rsid w:val="000A134D"/>
    <w:rsid w:val="000A2E4D"/>
    <w:rsid w:val="000A3255"/>
    <w:rsid w:val="000A3FB6"/>
    <w:rsid w:val="000A494E"/>
    <w:rsid w:val="000A635A"/>
    <w:rsid w:val="000A7C98"/>
    <w:rsid w:val="000B24D8"/>
    <w:rsid w:val="000B26C4"/>
    <w:rsid w:val="000B2844"/>
    <w:rsid w:val="000B2998"/>
    <w:rsid w:val="000B385B"/>
    <w:rsid w:val="000B5216"/>
    <w:rsid w:val="000B6393"/>
    <w:rsid w:val="000B67C1"/>
    <w:rsid w:val="000B73D7"/>
    <w:rsid w:val="000C0FEF"/>
    <w:rsid w:val="000C1099"/>
    <w:rsid w:val="000C1564"/>
    <w:rsid w:val="000C2486"/>
    <w:rsid w:val="000C312F"/>
    <w:rsid w:val="000C54CC"/>
    <w:rsid w:val="000C642E"/>
    <w:rsid w:val="000C7071"/>
    <w:rsid w:val="000D00C2"/>
    <w:rsid w:val="000D024F"/>
    <w:rsid w:val="000D1B34"/>
    <w:rsid w:val="000D2FA0"/>
    <w:rsid w:val="000D4692"/>
    <w:rsid w:val="000D516A"/>
    <w:rsid w:val="000E1F75"/>
    <w:rsid w:val="000E240E"/>
    <w:rsid w:val="000E27D2"/>
    <w:rsid w:val="000E3F8F"/>
    <w:rsid w:val="000E4302"/>
    <w:rsid w:val="000E6EF9"/>
    <w:rsid w:val="000E741F"/>
    <w:rsid w:val="000F1158"/>
    <w:rsid w:val="000F320F"/>
    <w:rsid w:val="000F41FD"/>
    <w:rsid w:val="000F4FD8"/>
    <w:rsid w:val="000F5F5B"/>
    <w:rsid w:val="000F7756"/>
    <w:rsid w:val="00104BA6"/>
    <w:rsid w:val="00106101"/>
    <w:rsid w:val="001066EC"/>
    <w:rsid w:val="00106DDC"/>
    <w:rsid w:val="00106E44"/>
    <w:rsid w:val="00107A00"/>
    <w:rsid w:val="00107EC0"/>
    <w:rsid w:val="00107FD2"/>
    <w:rsid w:val="001102B5"/>
    <w:rsid w:val="0011187E"/>
    <w:rsid w:val="00112DE6"/>
    <w:rsid w:val="00113A32"/>
    <w:rsid w:val="00114320"/>
    <w:rsid w:val="00114D36"/>
    <w:rsid w:val="00115487"/>
    <w:rsid w:val="001157C7"/>
    <w:rsid w:val="00117AC8"/>
    <w:rsid w:val="001229AE"/>
    <w:rsid w:val="001235F3"/>
    <w:rsid w:val="00127EB1"/>
    <w:rsid w:val="001308F8"/>
    <w:rsid w:val="00131213"/>
    <w:rsid w:val="001333DF"/>
    <w:rsid w:val="001338E5"/>
    <w:rsid w:val="00133A75"/>
    <w:rsid w:val="00133B49"/>
    <w:rsid w:val="00134352"/>
    <w:rsid w:val="00134DA9"/>
    <w:rsid w:val="00136725"/>
    <w:rsid w:val="001408E5"/>
    <w:rsid w:val="00142FEE"/>
    <w:rsid w:val="00146041"/>
    <w:rsid w:val="00146455"/>
    <w:rsid w:val="001503D9"/>
    <w:rsid w:val="00152F3C"/>
    <w:rsid w:val="00153B3E"/>
    <w:rsid w:val="00154620"/>
    <w:rsid w:val="00160100"/>
    <w:rsid w:val="00160EA8"/>
    <w:rsid w:val="00162292"/>
    <w:rsid w:val="00163B3F"/>
    <w:rsid w:val="0016600C"/>
    <w:rsid w:val="00171121"/>
    <w:rsid w:val="00171457"/>
    <w:rsid w:val="00171478"/>
    <w:rsid w:val="001719AB"/>
    <w:rsid w:val="00172ABC"/>
    <w:rsid w:val="0017496A"/>
    <w:rsid w:val="0017597F"/>
    <w:rsid w:val="00176858"/>
    <w:rsid w:val="0017688B"/>
    <w:rsid w:val="00181038"/>
    <w:rsid w:val="00182492"/>
    <w:rsid w:val="00183540"/>
    <w:rsid w:val="001841E6"/>
    <w:rsid w:val="001859E6"/>
    <w:rsid w:val="00186186"/>
    <w:rsid w:val="00186A84"/>
    <w:rsid w:val="00191973"/>
    <w:rsid w:val="00192452"/>
    <w:rsid w:val="00193616"/>
    <w:rsid w:val="00195603"/>
    <w:rsid w:val="00195608"/>
    <w:rsid w:val="0019666D"/>
    <w:rsid w:val="001A05AE"/>
    <w:rsid w:val="001A2D70"/>
    <w:rsid w:val="001A2EA5"/>
    <w:rsid w:val="001A5773"/>
    <w:rsid w:val="001A5DE2"/>
    <w:rsid w:val="001A67EE"/>
    <w:rsid w:val="001A69FC"/>
    <w:rsid w:val="001A6AB9"/>
    <w:rsid w:val="001B0D3F"/>
    <w:rsid w:val="001B1F9E"/>
    <w:rsid w:val="001B2501"/>
    <w:rsid w:val="001B5246"/>
    <w:rsid w:val="001B6265"/>
    <w:rsid w:val="001B7735"/>
    <w:rsid w:val="001C242B"/>
    <w:rsid w:val="001C293D"/>
    <w:rsid w:val="001C30CD"/>
    <w:rsid w:val="001C495F"/>
    <w:rsid w:val="001C755C"/>
    <w:rsid w:val="001C7B7B"/>
    <w:rsid w:val="001D06F9"/>
    <w:rsid w:val="001D0C48"/>
    <w:rsid w:val="001D20A5"/>
    <w:rsid w:val="001D217B"/>
    <w:rsid w:val="001D2D35"/>
    <w:rsid w:val="001D31E7"/>
    <w:rsid w:val="001D4BE6"/>
    <w:rsid w:val="001D6DE9"/>
    <w:rsid w:val="001E0AC8"/>
    <w:rsid w:val="001E138D"/>
    <w:rsid w:val="001E1BFA"/>
    <w:rsid w:val="001E4289"/>
    <w:rsid w:val="001E4991"/>
    <w:rsid w:val="001E4C62"/>
    <w:rsid w:val="001E61E9"/>
    <w:rsid w:val="001E646D"/>
    <w:rsid w:val="001E6DFE"/>
    <w:rsid w:val="001E6E41"/>
    <w:rsid w:val="001F415C"/>
    <w:rsid w:val="001F47DB"/>
    <w:rsid w:val="001F5721"/>
    <w:rsid w:val="001F7311"/>
    <w:rsid w:val="002001DA"/>
    <w:rsid w:val="00200C2A"/>
    <w:rsid w:val="00202A6D"/>
    <w:rsid w:val="00206B7C"/>
    <w:rsid w:val="002074A7"/>
    <w:rsid w:val="0021041C"/>
    <w:rsid w:val="002119AF"/>
    <w:rsid w:val="002120B4"/>
    <w:rsid w:val="00212B13"/>
    <w:rsid w:val="00213E6D"/>
    <w:rsid w:val="0021419D"/>
    <w:rsid w:val="0021539B"/>
    <w:rsid w:val="00215FA5"/>
    <w:rsid w:val="00216250"/>
    <w:rsid w:val="00216C50"/>
    <w:rsid w:val="002170E8"/>
    <w:rsid w:val="002207AA"/>
    <w:rsid w:val="00223D46"/>
    <w:rsid w:val="00225285"/>
    <w:rsid w:val="002255BA"/>
    <w:rsid w:val="0022595B"/>
    <w:rsid w:val="00226FF5"/>
    <w:rsid w:val="00231129"/>
    <w:rsid w:val="00232027"/>
    <w:rsid w:val="00234220"/>
    <w:rsid w:val="00235208"/>
    <w:rsid w:val="00235BB2"/>
    <w:rsid w:val="0023742A"/>
    <w:rsid w:val="00237E1F"/>
    <w:rsid w:val="00240289"/>
    <w:rsid w:val="00242722"/>
    <w:rsid w:val="00244CD0"/>
    <w:rsid w:val="00245321"/>
    <w:rsid w:val="00245C6F"/>
    <w:rsid w:val="00247AD5"/>
    <w:rsid w:val="00250EED"/>
    <w:rsid w:val="002519F1"/>
    <w:rsid w:val="002522AE"/>
    <w:rsid w:val="00253718"/>
    <w:rsid w:val="00254084"/>
    <w:rsid w:val="002541C8"/>
    <w:rsid w:val="002557B4"/>
    <w:rsid w:val="00256E12"/>
    <w:rsid w:val="0026068A"/>
    <w:rsid w:val="00265B79"/>
    <w:rsid w:val="002679BA"/>
    <w:rsid w:val="00271CBA"/>
    <w:rsid w:val="00271DCC"/>
    <w:rsid w:val="002741A3"/>
    <w:rsid w:val="00275D9B"/>
    <w:rsid w:val="00276781"/>
    <w:rsid w:val="00276879"/>
    <w:rsid w:val="002778A8"/>
    <w:rsid w:val="002823AB"/>
    <w:rsid w:val="00283E5D"/>
    <w:rsid w:val="00284877"/>
    <w:rsid w:val="00290714"/>
    <w:rsid w:val="00290F42"/>
    <w:rsid w:val="002A04BA"/>
    <w:rsid w:val="002A213E"/>
    <w:rsid w:val="002A5BB8"/>
    <w:rsid w:val="002A5C56"/>
    <w:rsid w:val="002A793A"/>
    <w:rsid w:val="002B0736"/>
    <w:rsid w:val="002B2755"/>
    <w:rsid w:val="002B3190"/>
    <w:rsid w:val="002B3B9C"/>
    <w:rsid w:val="002B42F8"/>
    <w:rsid w:val="002B636F"/>
    <w:rsid w:val="002B6460"/>
    <w:rsid w:val="002C0640"/>
    <w:rsid w:val="002C0B79"/>
    <w:rsid w:val="002C0CE7"/>
    <w:rsid w:val="002C1F52"/>
    <w:rsid w:val="002C26D1"/>
    <w:rsid w:val="002C5AA1"/>
    <w:rsid w:val="002C6ED2"/>
    <w:rsid w:val="002C6F9D"/>
    <w:rsid w:val="002D0306"/>
    <w:rsid w:val="002D0AF0"/>
    <w:rsid w:val="002D1516"/>
    <w:rsid w:val="002D186B"/>
    <w:rsid w:val="002D5981"/>
    <w:rsid w:val="002D6F35"/>
    <w:rsid w:val="002D796B"/>
    <w:rsid w:val="002E395C"/>
    <w:rsid w:val="002E43A9"/>
    <w:rsid w:val="002E7CFB"/>
    <w:rsid w:val="002F05D8"/>
    <w:rsid w:val="002F1491"/>
    <w:rsid w:val="002F23EC"/>
    <w:rsid w:val="002F27E3"/>
    <w:rsid w:val="002F35E6"/>
    <w:rsid w:val="002F5B9A"/>
    <w:rsid w:val="002F5F64"/>
    <w:rsid w:val="002F62AF"/>
    <w:rsid w:val="002F6866"/>
    <w:rsid w:val="002F6BFF"/>
    <w:rsid w:val="00300B06"/>
    <w:rsid w:val="00300F94"/>
    <w:rsid w:val="0030122C"/>
    <w:rsid w:val="0030135C"/>
    <w:rsid w:val="00301F57"/>
    <w:rsid w:val="003024CF"/>
    <w:rsid w:val="00304EEE"/>
    <w:rsid w:val="00306333"/>
    <w:rsid w:val="00307E95"/>
    <w:rsid w:val="00312439"/>
    <w:rsid w:val="00313657"/>
    <w:rsid w:val="00313EA0"/>
    <w:rsid w:val="00316165"/>
    <w:rsid w:val="0031750F"/>
    <w:rsid w:val="003200BF"/>
    <w:rsid w:val="003222AE"/>
    <w:rsid w:val="00323860"/>
    <w:rsid w:val="003238C4"/>
    <w:rsid w:val="003244BE"/>
    <w:rsid w:val="00324D86"/>
    <w:rsid w:val="00326109"/>
    <w:rsid w:val="003279E7"/>
    <w:rsid w:val="00334936"/>
    <w:rsid w:val="00337065"/>
    <w:rsid w:val="00337EA3"/>
    <w:rsid w:val="003401F5"/>
    <w:rsid w:val="00340C9D"/>
    <w:rsid w:val="00341BE9"/>
    <w:rsid w:val="00341CDD"/>
    <w:rsid w:val="0034319B"/>
    <w:rsid w:val="00343651"/>
    <w:rsid w:val="003441F3"/>
    <w:rsid w:val="00346050"/>
    <w:rsid w:val="00346E77"/>
    <w:rsid w:val="00351A25"/>
    <w:rsid w:val="00353769"/>
    <w:rsid w:val="003540EA"/>
    <w:rsid w:val="003552A6"/>
    <w:rsid w:val="0035548F"/>
    <w:rsid w:val="00356584"/>
    <w:rsid w:val="00356D75"/>
    <w:rsid w:val="003619A3"/>
    <w:rsid w:val="0036211F"/>
    <w:rsid w:val="00364486"/>
    <w:rsid w:val="00365086"/>
    <w:rsid w:val="00365215"/>
    <w:rsid w:val="0036680E"/>
    <w:rsid w:val="00367F40"/>
    <w:rsid w:val="003717BF"/>
    <w:rsid w:val="00371C14"/>
    <w:rsid w:val="00373BBD"/>
    <w:rsid w:val="0037567A"/>
    <w:rsid w:val="00375BC6"/>
    <w:rsid w:val="0038030D"/>
    <w:rsid w:val="003805A0"/>
    <w:rsid w:val="00381E52"/>
    <w:rsid w:val="00382561"/>
    <w:rsid w:val="00383C03"/>
    <w:rsid w:val="00384767"/>
    <w:rsid w:val="00384A93"/>
    <w:rsid w:val="00384DB4"/>
    <w:rsid w:val="00385A24"/>
    <w:rsid w:val="0038646E"/>
    <w:rsid w:val="00386CFE"/>
    <w:rsid w:val="00387A5D"/>
    <w:rsid w:val="00387F9B"/>
    <w:rsid w:val="00390CC5"/>
    <w:rsid w:val="003979E8"/>
    <w:rsid w:val="003A0611"/>
    <w:rsid w:val="003A146F"/>
    <w:rsid w:val="003A24C4"/>
    <w:rsid w:val="003A3150"/>
    <w:rsid w:val="003A435F"/>
    <w:rsid w:val="003A5002"/>
    <w:rsid w:val="003A5440"/>
    <w:rsid w:val="003A5789"/>
    <w:rsid w:val="003A6660"/>
    <w:rsid w:val="003A7755"/>
    <w:rsid w:val="003B1CAF"/>
    <w:rsid w:val="003B247C"/>
    <w:rsid w:val="003B61BF"/>
    <w:rsid w:val="003B6CB9"/>
    <w:rsid w:val="003B6F7B"/>
    <w:rsid w:val="003B70AF"/>
    <w:rsid w:val="003B778D"/>
    <w:rsid w:val="003B7EFD"/>
    <w:rsid w:val="003C0DA4"/>
    <w:rsid w:val="003C12A0"/>
    <w:rsid w:val="003C3BA7"/>
    <w:rsid w:val="003D30B2"/>
    <w:rsid w:val="003D322E"/>
    <w:rsid w:val="003D4617"/>
    <w:rsid w:val="003D5E5A"/>
    <w:rsid w:val="003D6780"/>
    <w:rsid w:val="003E00B5"/>
    <w:rsid w:val="003E123C"/>
    <w:rsid w:val="003E3E8B"/>
    <w:rsid w:val="003E4F66"/>
    <w:rsid w:val="003E7D59"/>
    <w:rsid w:val="003F0B97"/>
    <w:rsid w:val="003F30CB"/>
    <w:rsid w:val="003F34BD"/>
    <w:rsid w:val="003F4028"/>
    <w:rsid w:val="003F44A2"/>
    <w:rsid w:val="003F4CCB"/>
    <w:rsid w:val="003F6D9F"/>
    <w:rsid w:val="003F6DFA"/>
    <w:rsid w:val="003F6FEE"/>
    <w:rsid w:val="00402406"/>
    <w:rsid w:val="004057FC"/>
    <w:rsid w:val="004065B8"/>
    <w:rsid w:val="004107C8"/>
    <w:rsid w:val="004107EC"/>
    <w:rsid w:val="0041148C"/>
    <w:rsid w:val="00411F4B"/>
    <w:rsid w:val="00413D67"/>
    <w:rsid w:val="00414460"/>
    <w:rsid w:val="00414C9E"/>
    <w:rsid w:val="00415898"/>
    <w:rsid w:val="004172C1"/>
    <w:rsid w:val="00423965"/>
    <w:rsid w:val="004245CB"/>
    <w:rsid w:val="004256BA"/>
    <w:rsid w:val="00425D49"/>
    <w:rsid w:val="00425F3E"/>
    <w:rsid w:val="004265F1"/>
    <w:rsid w:val="00426BC7"/>
    <w:rsid w:val="00426C8F"/>
    <w:rsid w:val="00426EE4"/>
    <w:rsid w:val="00431363"/>
    <w:rsid w:val="00432E88"/>
    <w:rsid w:val="004330DE"/>
    <w:rsid w:val="004338C8"/>
    <w:rsid w:val="00434A5B"/>
    <w:rsid w:val="00437035"/>
    <w:rsid w:val="00437724"/>
    <w:rsid w:val="00440381"/>
    <w:rsid w:val="00443BFC"/>
    <w:rsid w:val="004464C4"/>
    <w:rsid w:val="004475E9"/>
    <w:rsid w:val="00450DE0"/>
    <w:rsid w:val="00451819"/>
    <w:rsid w:val="00454D40"/>
    <w:rsid w:val="00455358"/>
    <w:rsid w:val="00455BFC"/>
    <w:rsid w:val="004601DE"/>
    <w:rsid w:val="00460CE8"/>
    <w:rsid w:val="00461448"/>
    <w:rsid w:val="0046212F"/>
    <w:rsid w:val="004637CD"/>
    <w:rsid w:val="00463941"/>
    <w:rsid w:val="00463EFA"/>
    <w:rsid w:val="004646BE"/>
    <w:rsid w:val="00464B3F"/>
    <w:rsid w:val="00464BF4"/>
    <w:rsid w:val="00464C2F"/>
    <w:rsid w:val="004655A4"/>
    <w:rsid w:val="00470F31"/>
    <w:rsid w:val="00471DD5"/>
    <w:rsid w:val="0047294C"/>
    <w:rsid w:val="00473DD3"/>
    <w:rsid w:val="0048017D"/>
    <w:rsid w:val="0048077B"/>
    <w:rsid w:val="004821A0"/>
    <w:rsid w:val="004822AD"/>
    <w:rsid w:val="00483B28"/>
    <w:rsid w:val="00486488"/>
    <w:rsid w:val="00490556"/>
    <w:rsid w:val="00490766"/>
    <w:rsid w:val="0049210B"/>
    <w:rsid w:val="00492BBB"/>
    <w:rsid w:val="00493220"/>
    <w:rsid w:val="00494CA9"/>
    <w:rsid w:val="00495C0C"/>
    <w:rsid w:val="0049795A"/>
    <w:rsid w:val="00497D81"/>
    <w:rsid w:val="004A213B"/>
    <w:rsid w:val="004A37CA"/>
    <w:rsid w:val="004A40F5"/>
    <w:rsid w:val="004A6E17"/>
    <w:rsid w:val="004A76A2"/>
    <w:rsid w:val="004A7769"/>
    <w:rsid w:val="004B0935"/>
    <w:rsid w:val="004B0F19"/>
    <w:rsid w:val="004B1428"/>
    <w:rsid w:val="004B2C87"/>
    <w:rsid w:val="004B2EAF"/>
    <w:rsid w:val="004B3919"/>
    <w:rsid w:val="004B3A63"/>
    <w:rsid w:val="004B6DC1"/>
    <w:rsid w:val="004B7D56"/>
    <w:rsid w:val="004B7EEE"/>
    <w:rsid w:val="004C03EC"/>
    <w:rsid w:val="004C074A"/>
    <w:rsid w:val="004C0C19"/>
    <w:rsid w:val="004C22AF"/>
    <w:rsid w:val="004C2AE1"/>
    <w:rsid w:val="004C5BED"/>
    <w:rsid w:val="004C76F0"/>
    <w:rsid w:val="004C7718"/>
    <w:rsid w:val="004C7BDC"/>
    <w:rsid w:val="004D0449"/>
    <w:rsid w:val="004D08DD"/>
    <w:rsid w:val="004D0E44"/>
    <w:rsid w:val="004D2278"/>
    <w:rsid w:val="004D307E"/>
    <w:rsid w:val="004D42CE"/>
    <w:rsid w:val="004D62C0"/>
    <w:rsid w:val="004D7693"/>
    <w:rsid w:val="004E10F1"/>
    <w:rsid w:val="004E1CD5"/>
    <w:rsid w:val="004E2D4A"/>
    <w:rsid w:val="004E5636"/>
    <w:rsid w:val="004E64D0"/>
    <w:rsid w:val="004E67BA"/>
    <w:rsid w:val="004F0F50"/>
    <w:rsid w:val="004F1568"/>
    <w:rsid w:val="004F1DED"/>
    <w:rsid w:val="004F2941"/>
    <w:rsid w:val="004F3983"/>
    <w:rsid w:val="004F5D7E"/>
    <w:rsid w:val="005009A6"/>
    <w:rsid w:val="005019DF"/>
    <w:rsid w:val="005024DD"/>
    <w:rsid w:val="00504314"/>
    <w:rsid w:val="00506269"/>
    <w:rsid w:val="005074D2"/>
    <w:rsid w:val="005077D2"/>
    <w:rsid w:val="00513453"/>
    <w:rsid w:val="00513728"/>
    <w:rsid w:val="00514ACA"/>
    <w:rsid w:val="00517AEC"/>
    <w:rsid w:val="00517BD2"/>
    <w:rsid w:val="00517F09"/>
    <w:rsid w:val="00520771"/>
    <w:rsid w:val="00522AD5"/>
    <w:rsid w:val="005256D2"/>
    <w:rsid w:val="00525B13"/>
    <w:rsid w:val="005274A7"/>
    <w:rsid w:val="00530B2C"/>
    <w:rsid w:val="0053214C"/>
    <w:rsid w:val="00534A2B"/>
    <w:rsid w:val="00535A10"/>
    <w:rsid w:val="00536F8D"/>
    <w:rsid w:val="005413BE"/>
    <w:rsid w:val="00542821"/>
    <w:rsid w:val="00542B6D"/>
    <w:rsid w:val="00544A19"/>
    <w:rsid w:val="00544C8F"/>
    <w:rsid w:val="0054530C"/>
    <w:rsid w:val="00550081"/>
    <w:rsid w:val="00550826"/>
    <w:rsid w:val="00550831"/>
    <w:rsid w:val="00551D13"/>
    <w:rsid w:val="00553FE5"/>
    <w:rsid w:val="005547E9"/>
    <w:rsid w:val="0055558C"/>
    <w:rsid w:val="005560CC"/>
    <w:rsid w:val="005561E9"/>
    <w:rsid w:val="00556587"/>
    <w:rsid w:val="00556AE0"/>
    <w:rsid w:val="00556E0D"/>
    <w:rsid w:val="00556EC4"/>
    <w:rsid w:val="00557972"/>
    <w:rsid w:val="00557E7E"/>
    <w:rsid w:val="00561201"/>
    <w:rsid w:val="00564B21"/>
    <w:rsid w:val="00564C3F"/>
    <w:rsid w:val="00565A7D"/>
    <w:rsid w:val="00566813"/>
    <w:rsid w:val="005740DD"/>
    <w:rsid w:val="0057508A"/>
    <w:rsid w:val="00577CB8"/>
    <w:rsid w:val="00580609"/>
    <w:rsid w:val="00581353"/>
    <w:rsid w:val="00583628"/>
    <w:rsid w:val="005838D4"/>
    <w:rsid w:val="00586CA9"/>
    <w:rsid w:val="005873F5"/>
    <w:rsid w:val="00591347"/>
    <w:rsid w:val="00592B2A"/>
    <w:rsid w:val="005935FB"/>
    <w:rsid w:val="005948B9"/>
    <w:rsid w:val="00595E74"/>
    <w:rsid w:val="005A3C69"/>
    <w:rsid w:val="005A3C72"/>
    <w:rsid w:val="005A469A"/>
    <w:rsid w:val="005A46F9"/>
    <w:rsid w:val="005A562C"/>
    <w:rsid w:val="005A6CCA"/>
    <w:rsid w:val="005A7C0B"/>
    <w:rsid w:val="005B09A1"/>
    <w:rsid w:val="005B0A9E"/>
    <w:rsid w:val="005B0C60"/>
    <w:rsid w:val="005B14FC"/>
    <w:rsid w:val="005B3094"/>
    <w:rsid w:val="005B41A7"/>
    <w:rsid w:val="005B5544"/>
    <w:rsid w:val="005B7C19"/>
    <w:rsid w:val="005C0418"/>
    <w:rsid w:val="005C05E5"/>
    <w:rsid w:val="005C05F4"/>
    <w:rsid w:val="005C1476"/>
    <w:rsid w:val="005C20BA"/>
    <w:rsid w:val="005C32F7"/>
    <w:rsid w:val="005C6339"/>
    <w:rsid w:val="005C6769"/>
    <w:rsid w:val="005C7F78"/>
    <w:rsid w:val="005D0074"/>
    <w:rsid w:val="005D0445"/>
    <w:rsid w:val="005D1398"/>
    <w:rsid w:val="005D198C"/>
    <w:rsid w:val="005D2B06"/>
    <w:rsid w:val="005D550E"/>
    <w:rsid w:val="005D59E2"/>
    <w:rsid w:val="005D5D36"/>
    <w:rsid w:val="005D600A"/>
    <w:rsid w:val="005D7E54"/>
    <w:rsid w:val="005E02F8"/>
    <w:rsid w:val="005E19A0"/>
    <w:rsid w:val="005E310F"/>
    <w:rsid w:val="005E44FB"/>
    <w:rsid w:val="005F15C3"/>
    <w:rsid w:val="005F217B"/>
    <w:rsid w:val="005F26C7"/>
    <w:rsid w:val="005F428E"/>
    <w:rsid w:val="005F776D"/>
    <w:rsid w:val="006004CB"/>
    <w:rsid w:val="00601806"/>
    <w:rsid w:val="00603645"/>
    <w:rsid w:val="006041B6"/>
    <w:rsid w:val="00607517"/>
    <w:rsid w:val="00611529"/>
    <w:rsid w:val="00611AA9"/>
    <w:rsid w:val="0061299A"/>
    <w:rsid w:val="0061455B"/>
    <w:rsid w:val="0061569F"/>
    <w:rsid w:val="006162DC"/>
    <w:rsid w:val="00616C86"/>
    <w:rsid w:val="006171A0"/>
    <w:rsid w:val="00620330"/>
    <w:rsid w:val="006212B2"/>
    <w:rsid w:val="006225A2"/>
    <w:rsid w:val="00622DE6"/>
    <w:rsid w:val="00622F4B"/>
    <w:rsid w:val="00624588"/>
    <w:rsid w:val="00625541"/>
    <w:rsid w:val="006258CF"/>
    <w:rsid w:val="00627543"/>
    <w:rsid w:val="00627936"/>
    <w:rsid w:val="00632481"/>
    <w:rsid w:val="006325B4"/>
    <w:rsid w:val="006351AC"/>
    <w:rsid w:val="00637719"/>
    <w:rsid w:val="00637A47"/>
    <w:rsid w:val="00640DA3"/>
    <w:rsid w:val="006442E7"/>
    <w:rsid w:val="00644A8A"/>
    <w:rsid w:val="00645825"/>
    <w:rsid w:val="00647FF8"/>
    <w:rsid w:val="00650F58"/>
    <w:rsid w:val="0065190F"/>
    <w:rsid w:val="006531CC"/>
    <w:rsid w:val="006534E4"/>
    <w:rsid w:val="00656E3C"/>
    <w:rsid w:val="00657D3F"/>
    <w:rsid w:val="006601A8"/>
    <w:rsid w:val="00661C30"/>
    <w:rsid w:val="006631B7"/>
    <w:rsid w:val="00665443"/>
    <w:rsid w:val="0066736A"/>
    <w:rsid w:val="0067018E"/>
    <w:rsid w:val="006707EB"/>
    <w:rsid w:val="00677728"/>
    <w:rsid w:val="0068017B"/>
    <w:rsid w:val="00680B4B"/>
    <w:rsid w:val="006810AC"/>
    <w:rsid w:val="006812B6"/>
    <w:rsid w:val="0068174D"/>
    <w:rsid w:val="00682274"/>
    <w:rsid w:val="00684B96"/>
    <w:rsid w:val="006860A0"/>
    <w:rsid w:val="00687275"/>
    <w:rsid w:val="006876F9"/>
    <w:rsid w:val="00687E72"/>
    <w:rsid w:val="00687E76"/>
    <w:rsid w:val="006910B4"/>
    <w:rsid w:val="00694DCE"/>
    <w:rsid w:val="00694FCA"/>
    <w:rsid w:val="0069515F"/>
    <w:rsid w:val="00695743"/>
    <w:rsid w:val="0069692C"/>
    <w:rsid w:val="0069714C"/>
    <w:rsid w:val="006A02AC"/>
    <w:rsid w:val="006A06DB"/>
    <w:rsid w:val="006A6FA2"/>
    <w:rsid w:val="006A7077"/>
    <w:rsid w:val="006B0E16"/>
    <w:rsid w:val="006B0EE8"/>
    <w:rsid w:val="006B13C2"/>
    <w:rsid w:val="006B1AD2"/>
    <w:rsid w:val="006B2B60"/>
    <w:rsid w:val="006B4DC6"/>
    <w:rsid w:val="006C0130"/>
    <w:rsid w:val="006C12B5"/>
    <w:rsid w:val="006C30C9"/>
    <w:rsid w:val="006C33FE"/>
    <w:rsid w:val="006C3620"/>
    <w:rsid w:val="006C4028"/>
    <w:rsid w:val="006C544B"/>
    <w:rsid w:val="006C54FA"/>
    <w:rsid w:val="006C7A96"/>
    <w:rsid w:val="006C7DF8"/>
    <w:rsid w:val="006C7ED8"/>
    <w:rsid w:val="006D0DC9"/>
    <w:rsid w:val="006D2F60"/>
    <w:rsid w:val="006D3738"/>
    <w:rsid w:val="006D6FBC"/>
    <w:rsid w:val="006E2715"/>
    <w:rsid w:val="006E2B61"/>
    <w:rsid w:val="006E7E4B"/>
    <w:rsid w:val="006F045B"/>
    <w:rsid w:val="006F0B51"/>
    <w:rsid w:val="006F1F07"/>
    <w:rsid w:val="006F274E"/>
    <w:rsid w:val="006F2C6E"/>
    <w:rsid w:val="006F3762"/>
    <w:rsid w:val="006F5E37"/>
    <w:rsid w:val="00700E22"/>
    <w:rsid w:val="00702716"/>
    <w:rsid w:val="0070290E"/>
    <w:rsid w:val="00704ADB"/>
    <w:rsid w:val="00706B1E"/>
    <w:rsid w:val="007111CB"/>
    <w:rsid w:val="007120D7"/>
    <w:rsid w:val="00714981"/>
    <w:rsid w:val="00715813"/>
    <w:rsid w:val="00715BB1"/>
    <w:rsid w:val="00715E5E"/>
    <w:rsid w:val="0072110D"/>
    <w:rsid w:val="007220CE"/>
    <w:rsid w:val="007237F7"/>
    <w:rsid w:val="00724CE0"/>
    <w:rsid w:val="007278BA"/>
    <w:rsid w:val="00732BFB"/>
    <w:rsid w:val="00733A99"/>
    <w:rsid w:val="00733B98"/>
    <w:rsid w:val="00734BC2"/>
    <w:rsid w:val="00734D56"/>
    <w:rsid w:val="007367F7"/>
    <w:rsid w:val="00737777"/>
    <w:rsid w:val="00740D59"/>
    <w:rsid w:val="007434B4"/>
    <w:rsid w:val="0074363B"/>
    <w:rsid w:val="00743C47"/>
    <w:rsid w:val="00745BAF"/>
    <w:rsid w:val="00746BC1"/>
    <w:rsid w:val="00750409"/>
    <w:rsid w:val="007511B4"/>
    <w:rsid w:val="0075122C"/>
    <w:rsid w:val="00752E97"/>
    <w:rsid w:val="00753CBB"/>
    <w:rsid w:val="0075523E"/>
    <w:rsid w:val="007554B5"/>
    <w:rsid w:val="0075553E"/>
    <w:rsid w:val="0075620E"/>
    <w:rsid w:val="00756E85"/>
    <w:rsid w:val="0075717F"/>
    <w:rsid w:val="007605C5"/>
    <w:rsid w:val="00760A2D"/>
    <w:rsid w:val="00761019"/>
    <w:rsid w:val="00767E1A"/>
    <w:rsid w:val="00767F3C"/>
    <w:rsid w:val="007711B0"/>
    <w:rsid w:val="0077387B"/>
    <w:rsid w:val="00774010"/>
    <w:rsid w:val="00776450"/>
    <w:rsid w:val="007774A6"/>
    <w:rsid w:val="007807C2"/>
    <w:rsid w:val="007811DB"/>
    <w:rsid w:val="007814D2"/>
    <w:rsid w:val="00783055"/>
    <w:rsid w:val="00786260"/>
    <w:rsid w:val="007864FA"/>
    <w:rsid w:val="00790737"/>
    <w:rsid w:val="00790E37"/>
    <w:rsid w:val="00791D6B"/>
    <w:rsid w:val="00793361"/>
    <w:rsid w:val="00794773"/>
    <w:rsid w:val="007953B8"/>
    <w:rsid w:val="00796717"/>
    <w:rsid w:val="00796ED8"/>
    <w:rsid w:val="0079760B"/>
    <w:rsid w:val="007A18A0"/>
    <w:rsid w:val="007A20B2"/>
    <w:rsid w:val="007A3461"/>
    <w:rsid w:val="007A487B"/>
    <w:rsid w:val="007A4933"/>
    <w:rsid w:val="007B0D8A"/>
    <w:rsid w:val="007B0DE4"/>
    <w:rsid w:val="007B1505"/>
    <w:rsid w:val="007B246D"/>
    <w:rsid w:val="007B286A"/>
    <w:rsid w:val="007B591C"/>
    <w:rsid w:val="007B5ADF"/>
    <w:rsid w:val="007B6ACE"/>
    <w:rsid w:val="007C0359"/>
    <w:rsid w:val="007C0793"/>
    <w:rsid w:val="007C3774"/>
    <w:rsid w:val="007C3DB1"/>
    <w:rsid w:val="007C5AAB"/>
    <w:rsid w:val="007C76F2"/>
    <w:rsid w:val="007D217E"/>
    <w:rsid w:val="007D2B3D"/>
    <w:rsid w:val="007D3367"/>
    <w:rsid w:val="007D3E99"/>
    <w:rsid w:val="007D5665"/>
    <w:rsid w:val="007E3FA3"/>
    <w:rsid w:val="007E799C"/>
    <w:rsid w:val="007F00F8"/>
    <w:rsid w:val="007F0546"/>
    <w:rsid w:val="007F5B6B"/>
    <w:rsid w:val="007F791B"/>
    <w:rsid w:val="00801B22"/>
    <w:rsid w:val="008022DC"/>
    <w:rsid w:val="008035E3"/>
    <w:rsid w:val="00803961"/>
    <w:rsid w:val="00803DD4"/>
    <w:rsid w:val="0080549C"/>
    <w:rsid w:val="008054F9"/>
    <w:rsid w:val="00806763"/>
    <w:rsid w:val="00806C83"/>
    <w:rsid w:val="008078DB"/>
    <w:rsid w:val="00810878"/>
    <w:rsid w:val="0081174A"/>
    <w:rsid w:val="00811F4C"/>
    <w:rsid w:val="008127A1"/>
    <w:rsid w:val="00815BCE"/>
    <w:rsid w:val="00817BF0"/>
    <w:rsid w:val="00817E1B"/>
    <w:rsid w:val="00821B79"/>
    <w:rsid w:val="00821C56"/>
    <w:rsid w:val="00826F65"/>
    <w:rsid w:val="00827580"/>
    <w:rsid w:val="0083079F"/>
    <w:rsid w:val="008317F0"/>
    <w:rsid w:val="00835A71"/>
    <w:rsid w:val="0083631E"/>
    <w:rsid w:val="00841AFC"/>
    <w:rsid w:val="008425A5"/>
    <w:rsid w:val="008434F7"/>
    <w:rsid w:val="00845191"/>
    <w:rsid w:val="00845A0F"/>
    <w:rsid w:val="00845E19"/>
    <w:rsid w:val="00846348"/>
    <w:rsid w:val="00847038"/>
    <w:rsid w:val="008500B6"/>
    <w:rsid w:val="00850A49"/>
    <w:rsid w:val="00854B87"/>
    <w:rsid w:val="00857AD9"/>
    <w:rsid w:val="00860403"/>
    <w:rsid w:val="008610A7"/>
    <w:rsid w:val="008629D4"/>
    <w:rsid w:val="00863386"/>
    <w:rsid w:val="00863584"/>
    <w:rsid w:val="00864955"/>
    <w:rsid w:val="00870FC5"/>
    <w:rsid w:val="008746E6"/>
    <w:rsid w:val="00874B86"/>
    <w:rsid w:val="00875BBA"/>
    <w:rsid w:val="00875DF8"/>
    <w:rsid w:val="008812E3"/>
    <w:rsid w:val="00882234"/>
    <w:rsid w:val="008834B7"/>
    <w:rsid w:val="008861BF"/>
    <w:rsid w:val="0088692A"/>
    <w:rsid w:val="00887141"/>
    <w:rsid w:val="00887C2A"/>
    <w:rsid w:val="00891683"/>
    <w:rsid w:val="0089334F"/>
    <w:rsid w:val="008937BE"/>
    <w:rsid w:val="008945D8"/>
    <w:rsid w:val="00895E30"/>
    <w:rsid w:val="0089786D"/>
    <w:rsid w:val="00897BF9"/>
    <w:rsid w:val="00897C01"/>
    <w:rsid w:val="008A286C"/>
    <w:rsid w:val="008A28CD"/>
    <w:rsid w:val="008A51FE"/>
    <w:rsid w:val="008A5856"/>
    <w:rsid w:val="008A59F1"/>
    <w:rsid w:val="008A5C10"/>
    <w:rsid w:val="008A5F1D"/>
    <w:rsid w:val="008B1482"/>
    <w:rsid w:val="008B3740"/>
    <w:rsid w:val="008B4403"/>
    <w:rsid w:val="008B54D0"/>
    <w:rsid w:val="008B6C19"/>
    <w:rsid w:val="008B6EE2"/>
    <w:rsid w:val="008C060B"/>
    <w:rsid w:val="008C1C61"/>
    <w:rsid w:val="008C27E9"/>
    <w:rsid w:val="008C2957"/>
    <w:rsid w:val="008C67B6"/>
    <w:rsid w:val="008C6FAA"/>
    <w:rsid w:val="008C74F8"/>
    <w:rsid w:val="008C754F"/>
    <w:rsid w:val="008C794D"/>
    <w:rsid w:val="008C7A41"/>
    <w:rsid w:val="008C7B83"/>
    <w:rsid w:val="008D0321"/>
    <w:rsid w:val="008D05A8"/>
    <w:rsid w:val="008D1988"/>
    <w:rsid w:val="008D1DE7"/>
    <w:rsid w:val="008D1E4F"/>
    <w:rsid w:val="008D20E7"/>
    <w:rsid w:val="008D24C9"/>
    <w:rsid w:val="008D31B6"/>
    <w:rsid w:val="008D3CD4"/>
    <w:rsid w:val="008D4B33"/>
    <w:rsid w:val="008D4C89"/>
    <w:rsid w:val="008D506B"/>
    <w:rsid w:val="008D6EE1"/>
    <w:rsid w:val="008D7052"/>
    <w:rsid w:val="008D7641"/>
    <w:rsid w:val="008D7A50"/>
    <w:rsid w:val="008E1C86"/>
    <w:rsid w:val="008E2EAF"/>
    <w:rsid w:val="008E3C64"/>
    <w:rsid w:val="008E3D20"/>
    <w:rsid w:val="008E3D4F"/>
    <w:rsid w:val="008E517E"/>
    <w:rsid w:val="008E5244"/>
    <w:rsid w:val="008E5FDB"/>
    <w:rsid w:val="008E731B"/>
    <w:rsid w:val="008F196B"/>
    <w:rsid w:val="008F4F0D"/>
    <w:rsid w:val="008F6A8A"/>
    <w:rsid w:val="008F7165"/>
    <w:rsid w:val="00900B5B"/>
    <w:rsid w:val="0090255D"/>
    <w:rsid w:val="009027AD"/>
    <w:rsid w:val="0090348C"/>
    <w:rsid w:val="00904AEB"/>
    <w:rsid w:val="00904E43"/>
    <w:rsid w:val="0090533B"/>
    <w:rsid w:val="00905B25"/>
    <w:rsid w:val="009072C4"/>
    <w:rsid w:val="009110E3"/>
    <w:rsid w:val="00913D2D"/>
    <w:rsid w:val="009146AC"/>
    <w:rsid w:val="009174DD"/>
    <w:rsid w:val="009206AC"/>
    <w:rsid w:val="00920995"/>
    <w:rsid w:val="00921C9E"/>
    <w:rsid w:val="009221E6"/>
    <w:rsid w:val="00923FF7"/>
    <w:rsid w:val="00925C63"/>
    <w:rsid w:val="00927369"/>
    <w:rsid w:val="00927F1C"/>
    <w:rsid w:val="009313E3"/>
    <w:rsid w:val="00931813"/>
    <w:rsid w:val="00931F26"/>
    <w:rsid w:val="00932692"/>
    <w:rsid w:val="00934A41"/>
    <w:rsid w:val="00936172"/>
    <w:rsid w:val="00936D7A"/>
    <w:rsid w:val="009371F6"/>
    <w:rsid w:val="0094231A"/>
    <w:rsid w:val="00943F6D"/>
    <w:rsid w:val="0094430D"/>
    <w:rsid w:val="009449F7"/>
    <w:rsid w:val="00945079"/>
    <w:rsid w:val="0094516A"/>
    <w:rsid w:val="00947251"/>
    <w:rsid w:val="00952021"/>
    <w:rsid w:val="009529F1"/>
    <w:rsid w:val="00955503"/>
    <w:rsid w:val="009564E3"/>
    <w:rsid w:val="00957A80"/>
    <w:rsid w:val="009618F7"/>
    <w:rsid w:val="00962860"/>
    <w:rsid w:val="009630E2"/>
    <w:rsid w:val="00963B69"/>
    <w:rsid w:val="00965CC9"/>
    <w:rsid w:val="00966359"/>
    <w:rsid w:val="009671F2"/>
    <w:rsid w:val="00967299"/>
    <w:rsid w:val="00967CF8"/>
    <w:rsid w:val="0097164D"/>
    <w:rsid w:val="00972670"/>
    <w:rsid w:val="009737BB"/>
    <w:rsid w:val="0097700E"/>
    <w:rsid w:val="009776AE"/>
    <w:rsid w:val="00977AC3"/>
    <w:rsid w:val="00977B7C"/>
    <w:rsid w:val="00981B43"/>
    <w:rsid w:val="00990A41"/>
    <w:rsid w:val="00991DDC"/>
    <w:rsid w:val="00991E5E"/>
    <w:rsid w:val="00994CD2"/>
    <w:rsid w:val="0099607A"/>
    <w:rsid w:val="00996F30"/>
    <w:rsid w:val="009A1006"/>
    <w:rsid w:val="009A42C3"/>
    <w:rsid w:val="009A763F"/>
    <w:rsid w:val="009A7AFD"/>
    <w:rsid w:val="009A7B2C"/>
    <w:rsid w:val="009B0468"/>
    <w:rsid w:val="009B1A9A"/>
    <w:rsid w:val="009B26C5"/>
    <w:rsid w:val="009B336D"/>
    <w:rsid w:val="009B63DD"/>
    <w:rsid w:val="009B681D"/>
    <w:rsid w:val="009B6A6A"/>
    <w:rsid w:val="009B6E55"/>
    <w:rsid w:val="009B7332"/>
    <w:rsid w:val="009C0500"/>
    <w:rsid w:val="009C08D2"/>
    <w:rsid w:val="009C1036"/>
    <w:rsid w:val="009C3709"/>
    <w:rsid w:val="009C38CE"/>
    <w:rsid w:val="009C48A9"/>
    <w:rsid w:val="009C4C6B"/>
    <w:rsid w:val="009C546A"/>
    <w:rsid w:val="009C5DF3"/>
    <w:rsid w:val="009C60A3"/>
    <w:rsid w:val="009C60B8"/>
    <w:rsid w:val="009C6C3D"/>
    <w:rsid w:val="009D05A3"/>
    <w:rsid w:val="009D363D"/>
    <w:rsid w:val="009D43E4"/>
    <w:rsid w:val="009D6A3C"/>
    <w:rsid w:val="009D6E4A"/>
    <w:rsid w:val="009D714F"/>
    <w:rsid w:val="009D7281"/>
    <w:rsid w:val="009D76C0"/>
    <w:rsid w:val="009D7C90"/>
    <w:rsid w:val="009E2619"/>
    <w:rsid w:val="009E269F"/>
    <w:rsid w:val="009E3C8F"/>
    <w:rsid w:val="009E452F"/>
    <w:rsid w:val="009E51CB"/>
    <w:rsid w:val="009E56B3"/>
    <w:rsid w:val="009F0760"/>
    <w:rsid w:val="009F0935"/>
    <w:rsid w:val="009F155D"/>
    <w:rsid w:val="009F1D79"/>
    <w:rsid w:val="009F2075"/>
    <w:rsid w:val="009F2095"/>
    <w:rsid w:val="009F25E5"/>
    <w:rsid w:val="009F28AA"/>
    <w:rsid w:val="009F3E71"/>
    <w:rsid w:val="009F3FCE"/>
    <w:rsid w:val="009F5F8C"/>
    <w:rsid w:val="009F7265"/>
    <w:rsid w:val="00A038B1"/>
    <w:rsid w:val="00A03BA8"/>
    <w:rsid w:val="00A042BB"/>
    <w:rsid w:val="00A04CF4"/>
    <w:rsid w:val="00A05395"/>
    <w:rsid w:val="00A068D1"/>
    <w:rsid w:val="00A078BC"/>
    <w:rsid w:val="00A103E0"/>
    <w:rsid w:val="00A115A3"/>
    <w:rsid w:val="00A11ACF"/>
    <w:rsid w:val="00A140C8"/>
    <w:rsid w:val="00A14802"/>
    <w:rsid w:val="00A1489F"/>
    <w:rsid w:val="00A16808"/>
    <w:rsid w:val="00A17548"/>
    <w:rsid w:val="00A2140A"/>
    <w:rsid w:val="00A23AB2"/>
    <w:rsid w:val="00A24078"/>
    <w:rsid w:val="00A24375"/>
    <w:rsid w:val="00A25A06"/>
    <w:rsid w:val="00A2621F"/>
    <w:rsid w:val="00A2654E"/>
    <w:rsid w:val="00A26BCB"/>
    <w:rsid w:val="00A26BEE"/>
    <w:rsid w:val="00A26D3E"/>
    <w:rsid w:val="00A27E6F"/>
    <w:rsid w:val="00A27EF8"/>
    <w:rsid w:val="00A3539B"/>
    <w:rsid w:val="00A36069"/>
    <w:rsid w:val="00A40866"/>
    <w:rsid w:val="00A40F7A"/>
    <w:rsid w:val="00A42D0C"/>
    <w:rsid w:val="00A50AB5"/>
    <w:rsid w:val="00A51823"/>
    <w:rsid w:val="00A52636"/>
    <w:rsid w:val="00A539E9"/>
    <w:rsid w:val="00A55ACE"/>
    <w:rsid w:val="00A56067"/>
    <w:rsid w:val="00A56C18"/>
    <w:rsid w:val="00A6249E"/>
    <w:rsid w:val="00A62C8B"/>
    <w:rsid w:val="00A634AC"/>
    <w:rsid w:val="00A63C7C"/>
    <w:rsid w:val="00A64B62"/>
    <w:rsid w:val="00A651C3"/>
    <w:rsid w:val="00A66598"/>
    <w:rsid w:val="00A67195"/>
    <w:rsid w:val="00A702AB"/>
    <w:rsid w:val="00A70BD2"/>
    <w:rsid w:val="00A73F88"/>
    <w:rsid w:val="00A741D8"/>
    <w:rsid w:val="00A74FA3"/>
    <w:rsid w:val="00A760A1"/>
    <w:rsid w:val="00A76C24"/>
    <w:rsid w:val="00A77161"/>
    <w:rsid w:val="00A77AFB"/>
    <w:rsid w:val="00A81E95"/>
    <w:rsid w:val="00A860F6"/>
    <w:rsid w:val="00A8614C"/>
    <w:rsid w:val="00A9195F"/>
    <w:rsid w:val="00A91D95"/>
    <w:rsid w:val="00A925B5"/>
    <w:rsid w:val="00A926FE"/>
    <w:rsid w:val="00A92E3E"/>
    <w:rsid w:val="00A948C7"/>
    <w:rsid w:val="00A964E0"/>
    <w:rsid w:val="00AA3AF1"/>
    <w:rsid w:val="00AA776E"/>
    <w:rsid w:val="00AA7E0F"/>
    <w:rsid w:val="00AB0A9C"/>
    <w:rsid w:val="00AB1365"/>
    <w:rsid w:val="00AB39D4"/>
    <w:rsid w:val="00AB3C1F"/>
    <w:rsid w:val="00AB4683"/>
    <w:rsid w:val="00AB607A"/>
    <w:rsid w:val="00AB7D58"/>
    <w:rsid w:val="00AC023B"/>
    <w:rsid w:val="00AC06A6"/>
    <w:rsid w:val="00AC2724"/>
    <w:rsid w:val="00AC3C2C"/>
    <w:rsid w:val="00AC40E9"/>
    <w:rsid w:val="00AC4445"/>
    <w:rsid w:val="00AC4D39"/>
    <w:rsid w:val="00AC51A2"/>
    <w:rsid w:val="00AC7627"/>
    <w:rsid w:val="00AC7AD0"/>
    <w:rsid w:val="00AD369E"/>
    <w:rsid w:val="00AD45C2"/>
    <w:rsid w:val="00AD6270"/>
    <w:rsid w:val="00AD7CA0"/>
    <w:rsid w:val="00AE07FE"/>
    <w:rsid w:val="00AE2F00"/>
    <w:rsid w:val="00AE4468"/>
    <w:rsid w:val="00AE5CC8"/>
    <w:rsid w:val="00AE5DF4"/>
    <w:rsid w:val="00AE73BD"/>
    <w:rsid w:val="00AE7623"/>
    <w:rsid w:val="00AE7CC0"/>
    <w:rsid w:val="00AF0D80"/>
    <w:rsid w:val="00AF1889"/>
    <w:rsid w:val="00AF413E"/>
    <w:rsid w:val="00AF5CAA"/>
    <w:rsid w:val="00AF74ED"/>
    <w:rsid w:val="00AF7688"/>
    <w:rsid w:val="00AF7A61"/>
    <w:rsid w:val="00B03842"/>
    <w:rsid w:val="00B079B6"/>
    <w:rsid w:val="00B10D46"/>
    <w:rsid w:val="00B1469C"/>
    <w:rsid w:val="00B21333"/>
    <w:rsid w:val="00B240BF"/>
    <w:rsid w:val="00B25E85"/>
    <w:rsid w:val="00B30117"/>
    <w:rsid w:val="00B30367"/>
    <w:rsid w:val="00B30790"/>
    <w:rsid w:val="00B30DD0"/>
    <w:rsid w:val="00B322E1"/>
    <w:rsid w:val="00B345DC"/>
    <w:rsid w:val="00B34D4F"/>
    <w:rsid w:val="00B34E01"/>
    <w:rsid w:val="00B37E5B"/>
    <w:rsid w:val="00B4141B"/>
    <w:rsid w:val="00B42137"/>
    <w:rsid w:val="00B421D0"/>
    <w:rsid w:val="00B42A5C"/>
    <w:rsid w:val="00B43B70"/>
    <w:rsid w:val="00B44741"/>
    <w:rsid w:val="00B47D13"/>
    <w:rsid w:val="00B50476"/>
    <w:rsid w:val="00B51648"/>
    <w:rsid w:val="00B51E6A"/>
    <w:rsid w:val="00B52E21"/>
    <w:rsid w:val="00B567DF"/>
    <w:rsid w:val="00B56DCA"/>
    <w:rsid w:val="00B56DEF"/>
    <w:rsid w:val="00B575D1"/>
    <w:rsid w:val="00B57F06"/>
    <w:rsid w:val="00B61F33"/>
    <w:rsid w:val="00B62683"/>
    <w:rsid w:val="00B62F2C"/>
    <w:rsid w:val="00B6366B"/>
    <w:rsid w:val="00B67207"/>
    <w:rsid w:val="00B6726E"/>
    <w:rsid w:val="00B7106A"/>
    <w:rsid w:val="00B71F6E"/>
    <w:rsid w:val="00B73CB8"/>
    <w:rsid w:val="00B7421A"/>
    <w:rsid w:val="00B74507"/>
    <w:rsid w:val="00B747D2"/>
    <w:rsid w:val="00B75668"/>
    <w:rsid w:val="00B77CA9"/>
    <w:rsid w:val="00B81E65"/>
    <w:rsid w:val="00B8421D"/>
    <w:rsid w:val="00B84228"/>
    <w:rsid w:val="00B85775"/>
    <w:rsid w:val="00B8763E"/>
    <w:rsid w:val="00B90333"/>
    <w:rsid w:val="00B92433"/>
    <w:rsid w:val="00B92841"/>
    <w:rsid w:val="00B92B4A"/>
    <w:rsid w:val="00B9607A"/>
    <w:rsid w:val="00B9629A"/>
    <w:rsid w:val="00B96D0E"/>
    <w:rsid w:val="00BA0FC3"/>
    <w:rsid w:val="00BA105A"/>
    <w:rsid w:val="00BA42A5"/>
    <w:rsid w:val="00BA48CF"/>
    <w:rsid w:val="00BA4FD5"/>
    <w:rsid w:val="00BA5141"/>
    <w:rsid w:val="00BB0A3C"/>
    <w:rsid w:val="00BB33C7"/>
    <w:rsid w:val="00BB35C8"/>
    <w:rsid w:val="00BB6AB3"/>
    <w:rsid w:val="00BB7476"/>
    <w:rsid w:val="00BC1265"/>
    <w:rsid w:val="00BC1732"/>
    <w:rsid w:val="00BC1EC3"/>
    <w:rsid w:val="00BC2955"/>
    <w:rsid w:val="00BC3422"/>
    <w:rsid w:val="00BC3E7E"/>
    <w:rsid w:val="00BC53EC"/>
    <w:rsid w:val="00BC5C92"/>
    <w:rsid w:val="00BC644C"/>
    <w:rsid w:val="00BD04CE"/>
    <w:rsid w:val="00BD0A82"/>
    <w:rsid w:val="00BD1F08"/>
    <w:rsid w:val="00BD7074"/>
    <w:rsid w:val="00BE01A7"/>
    <w:rsid w:val="00BE0E09"/>
    <w:rsid w:val="00BE1127"/>
    <w:rsid w:val="00BE2BD7"/>
    <w:rsid w:val="00BE49A1"/>
    <w:rsid w:val="00BE5070"/>
    <w:rsid w:val="00BE55E8"/>
    <w:rsid w:val="00BE6AEA"/>
    <w:rsid w:val="00BE6D52"/>
    <w:rsid w:val="00BF132F"/>
    <w:rsid w:val="00BF32C3"/>
    <w:rsid w:val="00BF3A02"/>
    <w:rsid w:val="00BF4287"/>
    <w:rsid w:val="00BF5AD3"/>
    <w:rsid w:val="00BF6C50"/>
    <w:rsid w:val="00BF7380"/>
    <w:rsid w:val="00C02150"/>
    <w:rsid w:val="00C037A2"/>
    <w:rsid w:val="00C04926"/>
    <w:rsid w:val="00C04CFB"/>
    <w:rsid w:val="00C11FD2"/>
    <w:rsid w:val="00C128E0"/>
    <w:rsid w:val="00C13E60"/>
    <w:rsid w:val="00C14878"/>
    <w:rsid w:val="00C15546"/>
    <w:rsid w:val="00C157D0"/>
    <w:rsid w:val="00C251C6"/>
    <w:rsid w:val="00C30D6A"/>
    <w:rsid w:val="00C32678"/>
    <w:rsid w:val="00C32FF4"/>
    <w:rsid w:val="00C34215"/>
    <w:rsid w:val="00C3430C"/>
    <w:rsid w:val="00C3501B"/>
    <w:rsid w:val="00C35970"/>
    <w:rsid w:val="00C35D02"/>
    <w:rsid w:val="00C37750"/>
    <w:rsid w:val="00C40DBC"/>
    <w:rsid w:val="00C4162A"/>
    <w:rsid w:val="00C43171"/>
    <w:rsid w:val="00C436A6"/>
    <w:rsid w:val="00C4397B"/>
    <w:rsid w:val="00C45D56"/>
    <w:rsid w:val="00C46D0A"/>
    <w:rsid w:val="00C47242"/>
    <w:rsid w:val="00C47B8D"/>
    <w:rsid w:val="00C47C3F"/>
    <w:rsid w:val="00C51A80"/>
    <w:rsid w:val="00C5209E"/>
    <w:rsid w:val="00C52464"/>
    <w:rsid w:val="00C55849"/>
    <w:rsid w:val="00C55DF7"/>
    <w:rsid w:val="00C56859"/>
    <w:rsid w:val="00C56971"/>
    <w:rsid w:val="00C57005"/>
    <w:rsid w:val="00C57AFB"/>
    <w:rsid w:val="00C57E85"/>
    <w:rsid w:val="00C60964"/>
    <w:rsid w:val="00C61EA8"/>
    <w:rsid w:val="00C61FAB"/>
    <w:rsid w:val="00C63463"/>
    <w:rsid w:val="00C648CF"/>
    <w:rsid w:val="00C649CA"/>
    <w:rsid w:val="00C650A8"/>
    <w:rsid w:val="00C720D4"/>
    <w:rsid w:val="00C76866"/>
    <w:rsid w:val="00C80E4B"/>
    <w:rsid w:val="00C8378A"/>
    <w:rsid w:val="00C85431"/>
    <w:rsid w:val="00C86E11"/>
    <w:rsid w:val="00C86F33"/>
    <w:rsid w:val="00C91CC0"/>
    <w:rsid w:val="00C92318"/>
    <w:rsid w:val="00C92512"/>
    <w:rsid w:val="00C93289"/>
    <w:rsid w:val="00C9491F"/>
    <w:rsid w:val="00C95C64"/>
    <w:rsid w:val="00C96755"/>
    <w:rsid w:val="00C969E4"/>
    <w:rsid w:val="00C96E05"/>
    <w:rsid w:val="00C976E8"/>
    <w:rsid w:val="00C97C65"/>
    <w:rsid w:val="00CA0DEC"/>
    <w:rsid w:val="00CA152F"/>
    <w:rsid w:val="00CA1A15"/>
    <w:rsid w:val="00CA31EE"/>
    <w:rsid w:val="00CA32A2"/>
    <w:rsid w:val="00CA4818"/>
    <w:rsid w:val="00CA4D02"/>
    <w:rsid w:val="00CA60E6"/>
    <w:rsid w:val="00CA74F8"/>
    <w:rsid w:val="00CB063C"/>
    <w:rsid w:val="00CB1AD0"/>
    <w:rsid w:val="00CB23DF"/>
    <w:rsid w:val="00CB3272"/>
    <w:rsid w:val="00CB49F5"/>
    <w:rsid w:val="00CB4B97"/>
    <w:rsid w:val="00CB5015"/>
    <w:rsid w:val="00CC01F1"/>
    <w:rsid w:val="00CC1BED"/>
    <w:rsid w:val="00CC3B95"/>
    <w:rsid w:val="00CC52B1"/>
    <w:rsid w:val="00CC687C"/>
    <w:rsid w:val="00CC6F66"/>
    <w:rsid w:val="00CC7106"/>
    <w:rsid w:val="00CC7785"/>
    <w:rsid w:val="00CC77A6"/>
    <w:rsid w:val="00CC7C86"/>
    <w:rsid w:val="00CD08CA"/>
    <w:rsid w:val="00CD2565"/>
    <w:rsid w:val="00CD3F00"/>
    <w:rsid w:val="00CD68BE"/>
    <w:rsid w:val="00CE045E"/>
    <w:rsid w:val="00CE41EA"/>
    <w:rsid w:val="00CE49BB"/>
    <w:rsid w:val="00CE6B6A"/>
    <w:rsid w:val="00CE7121"/>
    <w:rsid w:val="00CF08CA"/>
    <w:rsid w:val="00CF2265"/>
    <w:rsid w:val="00CF3C8A"/>
    <w:rsid w:val="00CF50DD"/>
    <w:rsid w:val="00CF6BFF"/>
    <w:rsid w:val="00CF6DE6"/>
    <w:rsid w:val="00CF7451"/>
    <w:rsid w:val="00D01CDF"/>
    <w:rsid w:val="00D02353"/>
    <w:rsid w:val="00D02AA0"/>
    <w:rsid w:val="00D02DE4"/>
    <w:rsid w:val="00D03059"/>
    <w:rsid w:val="00D072C8"/>
    <w:rsid w:val="00D0743A"/>
    <w:rsid w:val="00D111D1"/>
    <w:rsid w:val="00D121D9"/>
    <w:rsid w:val="00D123E6"/>
    <w:rsid w:val="00D13611"/>
    <w:rsid w:val="00D13836"/>
    <w:rsid w:val="00D15524"/>
    <w:rsid w:val="00D179C1"/>
    <w:rsid w:val="00D20894"/>
    <w:rsid w:val="00D20C42"/>
    <w:rsid w:val="00D228AD"/>
    <w:rsid w:val="00D22C38"/>
    <w:rsid w:val="00D24ECB"/>
    <w:rsid w:val="00D252D8"/>
    <w:rsid w:val="00D2594C"/>
    <w:rsid w:val="00D272C9"/>
    <w:rsid w:val="00D27A10"/>
    <w:rsid w:val="00D31876"/>
    <w:rsid w:val="00D31BF8"/>
    <w:rsid w:val="00D3275B"/>
    <w:rsid w:val="00D33E11"/>
    <w:rsid w:val="00D403C2"/>
    <w:rsid w:val="00D4135D"/>
    <w:rsid w:val="00D42CD4"/>
    <w:rsid w:val="00D437AE"/>
    <w:rsid w:val="00D43D4D"/>
    <w:rsid w:val="00D44AC1"/>
    <w:rsid w:val="00D452A3"/>
    <w:rsid w:val="00D454EB"/>
    <w:rsid w:val="00D46450"/>
    <w:rsid w:val="00D47039"/>
    <w:rsid w:val="00D4714A"/>
    <w:rsid w:val="00D47251"/>
    <w:rsid w:val="00D4758F"/>
    <w:rsid w:val="00D52047"/>
    <w:rsid w:val="00D5264A"/>
    <w:rsid w:val="00D53AA0"/>
    <w:rsid w:val="00D53DD9"/>
    <w:rsid w:val="00D5544F"/>
    <w:rsid w:val="00D55F1C"/>
    <w:rsid w:val="00D5795A"/>
    <w:rsid w:val="00D579A6"/>
    <w:rsid w:val="00D60AFC"/>
    <w:rsid w:val="00D61550"/>
    <w:rsid w:val="00D634A6"/>
    <w:rsid w:val="00D63672"/>
    <w:rsid w:val="00D6431E"/>
    <w:rsid w:val="00D700D5"/>
    <w:rsid w:val="00D705F2"/>
    <w:rsid w:val="00D707DE"/>
    <w:rsid w:val="00D71BA1"/>
    <w:rsid w:val="00D75815"/>
    <w:rsid w:val="00D765E3"/>
    <w:rsid w:val="00D800A9"/>
    <w:rsid w:val="00D80894"/>
    <w:rsid w:val="00D817C6"/>
    <w:rsid w:val="00D81E79"/>
    <w:rsid w:val="00D83297"/>
    <w:rsid w:val="00D838FD"/>
    <w:rsid w:val="00D852C8"/>
    <w:rsid w:val="00D875CF"/>
    <w:rsid w:val="00D90C53"/>
    <w:rsid w:val="00D92F2B"/>
    <w:rsid w:val="00D944DE"/>
    <w:rsid w:val="00D94696"/>
    <w:rsid w:val="00D957A6"/>
    <w:rsid w:val="00D97B2E"/>
    <w:rsid w:val="00D97CC6"/>
    <w:rsid w:val="00D97E05"/>
    <w:rsid w:val="00DA080F"/>
    <w:rsid w:val="00DA290D"/>
    <w:rsid w:val="00DA4803"/>
    <w:rsid w:val="00DA4DA5"/>
    <w:rsid w:val="00DA5C71"/>
    <w:rsid w:val="00DA6397"/>
    <w:rsid w:val="00DA659D"/>
    <w:rsid w:val="00DA67A8"/>
    <w:rsid w:val="00DA6871"/>
    <w:rsid w:val="00DA6FB9"/>
    <w:rsid w:val="00DB126F"/>
    <w:rsid w:val="00DB553F"/>
    <w:rsid w:val="00DB7B1A"/>
    <w:rsid w:val="00DB7F92"/>
    <w:rsid w:val="00DC0C04"/>
    <w:rsid w:val="00DC1125"/>
    <w:rsid w:val="00DC236E"/>
    <w:rsid w:val="00DC2722"/>
    <w:rsid w:val="00DC39C2"/>
    <w:rsid w:val="00DC3ED2"/>
    <w:rsid w:val="00DC581C"/>
    <w:rsid w:val="00DC71FA"/>
    <w:rsid w:val="00DC7DE3"/>
    <w:rsid w:val="00DD13D5"/>
    <w:rsid w:val="00DD222F"/>
    <w:rsid w:val="00DD388A"/>
    <w:rsid w:val="00DD4EDB"/>
    <w:rsid w:val="00DD5E77"/>
    <w:rsid w:val="00DD645A"/>
    <w:rsid w:val="00DD6E8E"/>
    <w:rsid w:val="00DE2137"/>
    <w:rsid w:val="00DE2998"/>
    <w:rsid w:val="00DE2A3D"/>
    <w:rsid w:val="00DE2F07"/>
    <w:rsid w:val="00DE40D3"/>
    <w:rsid w:val="00DE6F0E"/>
    <w:rsid w:val="00DF1E71"/>
    <w:rsid w:val="00DF5C44"/>
    <w:rsid w:val="00DF6EEE"/>
    <w:rsid w:val="00DF7156"/>
    <w:rsid w:val="00DF7B5F"/>
    <w:rsid w:val="00E00448"/>
    <w:rsid w:val="00E0074E"/>
    <w:rsid w:val="00E01969"/>
    <w:rsid w:val="00E01F79"/>
    <w:rsid w:val="00E02CC8"/>
    <w:rsid w:val="00E02FF9"/>
    <w:rsid w:val="00E0329E"/>
    <w:rsid w:val="00E03FD2"/>
    <w:rsid w:val="00E04927"/>
    <w:rsid w:val="00E05182"/>
    <w:rsid w:val="00E11401"/>
    <w:rsid w:val="00E1194A"/>
    <w:rsid w:val="00E13A16"/>
    <w:rsid w:val="00E13B2D"/>
    <w:rsid w:val="00E13C59"/>
    <w:rsid w:val="00E16AB9"/>
    <w:rsid w:val="00E17778"/>
    <w:rsid w:val="00E20208"/>
    <w:rsid w:val="00E22007"/>
    <w:rsid w:val="00E24D71"/>
    <w:rsid w:val="00E25B43"/>
    <w:rsid w:val="00E2693B"/>
    <w:rsid w:val="00E31640"/>
    <w:rsid w:val="00E332FD"/>
    <w:rsid w:val="00E3344C"/>
    <w:rsid w:val="00E3365A"/>
    <w:rsid w:val="00E33F42"/>
    <w:rsid w:val="00E343CD"/>
    <w:rsid w:val="00E36ADB"/>
    <w:rsid w:val="00E371E7"/>
    <w:rsid w:val="00E37AE1"/>
    <w:rsid w:val="00E40C0F"/>
    <w:rsid w:val="00E42057"/>
    <w:rsid w:val="00E4299F"/>
    <w:rsid w:val="00E43709"/>
    <w:rsid w:val="00E4374C"/>
    <w:rsid w:val="00E4437B"/>
    <w:rsid w:val="00E45311"/>
    <w:rsid w:val="00E458FB"/>
    <w:rsid w:val="00E4602B"/>
    <w:rsid w:val="00E46C9A"/>
    <w:rsid w:val="00E47C13"/>
    <w:rsid w:val="00E50BC9"/>
    <w:rsid w:val="00E5122F"/>
    <w:rsid w:val="00E5168D"/>
    <w:rsid w:val="00E525E2"/>
    <w:rsid w:val="00E5350C"/>
    <w:rsid w:val="00E53CBD"/>
    <w:rsid w:val="00E53DE2"/>
    <w:rsid w:val="00E56434"/>
    <w:rsid w:val="00E613A4"/>
    <w:rsid w:val="00E639C3"/>
    <w:rsid w:val="00E65004"/>
    <w:rsid w:val="00E65265"/>
    <w:rsid w:val="00E6706D"/>
    <w:rsid w:val="00E67633"/>
    <w:rsid w:val="00E702C5"/>
    <w:rsid w:val="00E71B52"/>
    <w:rsid w:val="00E71E9E"/>
    <w:rsid w:val="00E74FAE"/>
    <w:rsid w:val="00E76AD8"/>
    <w:rsid w:val="00E774AB"/>
    <w:rsid w:val="00E804F4"/>
    <w:rsid w:val="00E8096F"/>
    <w:rsid w:val="00E83C62"/>
    <w:rsid w:val="00E867D3"/>
    <w:rsid w:val="00E900AC"/>
    <w:rsid w:val="00E9082E"/>
    <w:rsid w:val="00E911DC"/>
    <w:rsid w:val="00E92CF7"/>
    <w:rsid w:val="00E92E86"/>
    <w:rsid w:val="00E93911"/>
    <w:rsid w:val="00E95B0E"/>
    <w:rsid w:val="00E963DB"/>
    <w:rsid w:val="00E97938"/>
    <w:rsid w:val="00EA176E"/>
    <w:rsid w:val="00EA38A1"/>
    <w:rsid w:val="00EA41BC"/>
    <w:rsid w:val="00EA5334"/>
    <w:rsid w:val="00EA5509"/>
    <w:rsid w:val="00EA7A9E"/>
    <w:rsid w:val="00EB0758"/>
    <w:rsid w:val="00EB109E"/>
    <w:rsid w:val="00EB6091"/>
    <w:rsid w:val="00EB6C8B"/>
    <w:rsid w:val="00EC0723"/>
    <w:rsid w:val="00EC39F7"/>
    <w:rsid w:val="00EC4838"/>
    <w:rsid w:val="00EC48C1"/>
    <w:rsid w:val="00EC64A8"/>
    <w:rsid w:val="00EC64CA"/>
    <w:rsid w:val="00EC7C71"/>
    <w:rsid w:val="00ED1DD7"/>
    <w:rsid w:val="00ED2E7F"/>
    <w:rsid w:val="00ED45A0"/>
    <w:rsid w:val="00ED587D"/>
    <w:rsid w:val="00ED7129"/>
    <w:rsid w:val="00EE27BF"/>
    <w:rsid w:val="00EE3245"/>
    <w:rsid w:val="00EE3B60"/>
    <w:rsid w:val="00EE46B5"/>
    <w:rsid w:val="00EF141E"/>
    <w:rsid w:val="00EF389A"/>
    <w:rsid w:val="00EF420F"/>
    <w:rsid w:val="00EF51E1"/>
    <w:rsid w:val="00EF69F2"/>
    <w:rsid w:val="00EF6A1D"/>
    <w:rsid w:val="00F01496"/>
    <w:rsid w:val="00F0199C"/>
    <w:rsid w:val="00F02AAA"/>
    <w:rsid w:val="00F02F13"/>
    <w:rsid w:val="00F03C8C"/>
    <w:rsid w:val="00F07B4D"/>
    <w:rsid w:val="00F12B67"/>
    <w:rsid w:val="00F132B9"/>
    <w:rsid w:val="00F138B0"/>
    <w:rsid w:val="00F17519"/>
    <w:rsid w:val="00F175D3"/>
    <w:rsid w:val="00F203F2"/>
    <w:rsid w:val="00F21BDC"/>
    <w:rsid w:val="00F22A6F"/>
    <w:rsid w:val="00F2341D"/>
    <w:rsid w:val="00F23A9F"/>
    <w:rsid w:val="00F23E98"/>
    <w:rsid w:val="00F246F7"/>
    <w:rsid w:val="00F247D8"/>
    <w:rsid w:val="00F247FD"/>
    <w:rsid w:val="00F26905"/>
    <w:rsid w:val="00F27087"/>
    <w:rsid w:val="00F27267"/>
    <w:rsid w:val="00F301CA"/>
    <w:rsid w:val="00F31EE6"/>
    <w:rsid w:val="00F3201D"/>
    <w:rsid w:val="00F3348C"/>
    <w:rsid w:val="00F34EF2"/>
    <w:rsid w:val="00F411BC"/>
    <w:rsid w:val="00F43669"/>
    <w:rsid w:val="00F44603"/>
    <w:rsid w:val="00F46395"/>
    <w:rsid w:val="00F46E4E"/>
    <w:rsid w:val="00F549E7"/>
    <w:rsid w:val="00F56820"/>
    <w:rsid w:val="00F61162"/>
    <w:rsid w:val="00F61BB1"/>
    <w:rsid w:val="00F61CEF"/>
    <w:rsid w:val="00F65279"/>
    <w:rsid w:val="00F66BBF"/>
    <w:rsid w:val="00F66C44"/>
    <w:rsid w:val="00F70ADE"/>
    <w:rsid w:val="00F72ADE"/>
    <w:rsid w:val="00F7557F"/>
    <w:rsid w:val="00F75CB5"/>
    <w:rsid w:val="00F75EDE"/>
    <w:rsid w:val="00F803ED"/>
    <w:rsid w:val="00F833F8"/>
    <w:rsid w:val="00F85600"/>
    <w:rsid w:val="00F85CDC"/>
    <w:rsid w:val="00F87829"/>
    <w:rsid w:val="00F87AC6"/>
    <w:rsid w:val="00F87E61"/>
    <w:rsid w:val="00F9037E"/>
    <w:rsid w:val="00F90A01"/>
    <w:rsid w:val="00F912A7"/>
    <w:rsid w:val="00F921B8"/>
    <w:rsid w:val="00F921FC"/>
    <w:rsid w:val="00F93FBF"/>
    <w:rsid w:val="00F94313"/>
    <w:rsid w:val="00F94D7A"/>
    <w:rsid w:val="00F958C7"/>
    <w:rsid w:val="00F96928"/>
    <w:rsid w:val="00FA022C"/>
    <w:rsid w:val="00FA0261"/>
    <w:rsid w:val="00FA1911"/>
    <w:rsid w:val="00FA6F86"/>
    <w:rsid w:val="00FA7506"/>
    <w:rsid w:val="00FB0137"/>
    <w:rsid w:val="00FB0E11"/>
    <w:rsid w:val="00FB3EE4"/>
    <w:rsid w:val="00FB40A9"/>
    <w:rsid w:val="00FB56A4"/>
    <w:rsid w:val="00FB7AB1"/>
    <w:rsid w:val="00FC05B2"/>
    <w:rsid w:val="00FC0CF1"/>
    <w:rsid w:val="00FC27AB"/>
    <w:rsid w:val="00FC2FCF"/>
    <w:rsid w:val="00FC3010"/>
    <w:rsid w:val="00FC39D6"/>
    <w:rsid w:val="00FC3BF3"/>
    <w:rsid w:val="00FC3D45"/>
    <w:rsid w:val="00FC3DE6"/>
    <w:rsid w:val="00FC5513"/>
    <w:rsid w:val="00FC5BF4"/>
    <w:rsid w:val="00FC654F"/>
    <w:rsid w:val="00FC68BF"/>
    <w:rsid w:val="00FC68F3"/>
    <w:rsid w:val="00FC76F6"/>
    <w:rsid w:val="00FC7F3A"/>
    <w:rsid w:val="00FD29D6"/>
    <w:rsid w:val="00FD35B5"/>
    <w:rsid w:val="00FD3717"/>
    <w:rsid w:val="00FD479F"/>
    <w:rsid w:val="00FD700D"/>
    <w:rsid w:val="00FD7947"/>
    <w:rsid w:val="00FE2514"/>
    <w:rsid w:val="00FE4323"/>
    <w:rsid w:val="00FE5A82"/>
    <w:rsid w:val="00FE68FD"/>
    <w:rsid w:val="00FF000F"/>
    <w:rsid w:val="00FF0418"/>
    <w:rsid w:val="00FF0BD2"/>
    <w:rsid w:val="00FF12DB"/>
    <w:rsid w:val="00FF152C"/>
    <w:rsid w:val="00FF1561"/>
    <w:rsid w:val="00FF3606"/>
    <w:rsid w:val="00FF4065"/>
    <w:rsid w:val="00FF5761"/>
    <w:rsid w:val="00FF580D"/>
    <w:rsid w:val="00FF6453"/>
    <w:rsid w:val="00FF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A898049"/>
  <w15:docId w15:val="{818FA7FB-B4D2-46B9-B34C-56CC7FB3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kern w:val="2"/>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32"/>
      <w:szCs w:val="32"/>
    </w:rPr>
  </w:style>
  <w:style w:type="paragraph" w:styleId="Heading2">
    <w:name w:val="heading 2"/>
    <w:basedOn w:val="Heading"/>
    <w:next w:val="BodyText"/>
    <w:uiPriority w:val="9"/>
    <w:semiHidden/>
    <w:unhideWhenUsed/>
    <w:qFormat/>
    <w:pPr>
      <w:outlineLvl w:val="1"/>
    </w:pPr>
    <w:rPr>
      <w:b/>
      <w:bCs/>
      <w:i/>
      <w:iCs/>
    </w:rPr>
  </w:style>
  <w:style w:type="paragraph" w:styleId="Heading3">
    <w:name w:val="heading 3"/>
    <w:basedOn w:val="Heading"/>
    <w:next w:val="BodyText"/>
    <w:uiPriority w:val="9"/>
    <w:semiHidden/>
    <w:unhideWhenUsed/>
    <w:qFormat/>
    <w:pPr>
      <w:outlineLvl w:val="2"/>
    </w:pPr>
    <w:rPr>
      <w:b/>
      <w:bCs/>
    </w:rPr>
  </w:style>
  <w:style w:type="paragraph" w:styleId="Heading5">
    <w:name w:val="heading 5"/>
    <w:basedOn w:val="Heading"/>
    <w:next w:val="BodyText"/>
    <w:uiPriority w:val="9"/>
    <w:semiHidden/>
    <w:unhideWhenUsed/>
    <w:qFormat/>
    <w:pPr>
      <w:outlineLvl w:val="4"/>
    </w:pPr>
    <w:rPr>
      <w:b/>
      <w:bCs/>
      <w:sz w:val="24"/>
      <w:szCs w:val="24"/>
    </w:rPr>
  </w:style>
  <w:style w:type="paragraph" w:styleId="Heading6">
    <w:name w:val="heading 6"/>
    <w:basedOn w:val="Heading"/>
    <w:next w:val="BodyText"/>
    <w:uiPriority w:val="9"/>
    <w:semiHidden/>
    <w:unhideWhenUsed/>
    <w:qFormat/>
    <w:p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CaptionCharacters">
    <w:name w:val="Caption Characters"/>
    <w:qFormat/>
  </w:style>
  <w:style w:type="character" w:customStyle="1" w:styleId="MipaInvisible">
    <w:name w:val="MipaInvisible"/>
    <w:qFormat/>
    <w:rPr>
      <w:vanish w:val="0"/>
      <w:color w:val="FFFFFF"/>
      <w:sz w:val="12"/>
      <w:shd w:val="clear" w:color="auto" w:fill="auto"/>
    </w:rPr>
  </w:style>
  <w:style w:type="character" w:styleId="Hyperlink">
    <w:name w:val="Hyperlink"/>
    <w:rPr>
      <w:color w:val="000080"/>
      <w:u w:val="single"/>
    </w:rPr>
  </w:style>
  <w:style w:type="character" w:styleId="PageNumber">
    <w:name w:val="page number"/>
  </w:style>
  <w:style w:type="character" w:customStyle="1" w:styleId="Capital">
    <w:name w:val="Capital"/>
    <w:qFormat/>
    <w:rPr>
      <w:b/>
      <w:caps/>
    </w:rPr>
  </w:style>
  <w:style w:type="character" w:customStyle="1" w:styleId="Title1">
    <w:name w:val="Title1"/>
    <w:qFormat/>
    <w:rPr>
      <w:caps w:val="0"/>
      <w:smallCaps w:val="0"/>
    </w:rPr>
  </w:style>
  <w:style w:type="character" w:customStyle="1" w:styleId="StrongEmphasis">
    <w:name w:val="Strong Emphasis"/>
    <w:qFormat/>
    <w:rPr>
      <w:b/>
      <w:bCs/>
    </w:rPr>
  </w:style>
  <w:style w:type="character" w:styleId="Emphasis">
    <w:name w:val="Emphasis"/>
    <w:uiPriority w:val="20"/>
    <w:qFormat/>
    <w:rPr>
      <w:i/>
      <w:iCs/>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289" w:after="119"/>
      <w:jc w:val="center"/>
    </w:pPr>
    <w:rPr>
      <w:b/>
      <w:iCs/>
    </w:rPr>
  </w:style>
  <w:style w:type="paragraph" w:customStyle="1" w:styleId="Index">
    <w:name w:val="Index"/>
    <w:basedOn w:val="Normal"/>
    <w:qFormat/>
    <w:pPr>
      <w:suppressLineNumbers/>
    </w:pPr>
  </w:style>
  <w:style w:type="paragraph" w:styleId="NormalWeb">
    <w:name w:val="Normal (Web)"/>
    <w:basedOn w:val="Normal"/>
    <w:qFormat/>
    <w:pPr>
      <w:spacing w:before="280" w:after="280"/>
    </w:pPr>
  </w:style>
  <w:style w:type="paragraph" w:styleId="BodyTextFirstIndent">
    <w:name w:val="Body Text First Indent"/>
    <w:basedOn w:val="BodyText"/>
    <w:pPr>
      <w:ind w:firstLine="283"/>
    </w:p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customStyle="1" w:styleId="MipaCenter">
    <w:name w:val="MipaCenter"/>
    <w:qFormat/>
    <w:pPr>
      <w:widowControl w:val="0"/>
      <w:jc w:val="center"/>
    </w:pPr>
  </w:style>
  <w:style w:type="paragraph" w:customStyle="1" w:styleId="MipaCenterCapitalBold">
    <w:name w:val="MipaCenterCapitalBold"/>
    <w:basedOn w:val="MipaCenter"/>
    <w:qFormat/>
    <w:rPr>
      <w:b/>
      <w:caps/>
    </w:rPr>
  </w:style>
  <w:style w:type="paragraph" w:customStyle="1" w:styleId="MipaCenterCapitalBoldItalics">
    <w:name w:val="MipaCenterCapitalBoldItalics"/>
    <w:basedOn w:val="MipaCenterCapitalBold"/>
    <w:qFormat/>
    <w:rPr>
      <w: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next w:val="MipaTanpaIndent"/>
    <w:qFormat/>
    <w:pPr>
      <w:suppressLineNumbers/>
    </w:pPr>
  </w:style>
  <w:style w:type="paragraph" w:customStyle="1" w:styleId="MipaTextSingleSpace">
    <w:name w:val="MipaTextSingleSpace"/>
    <w:basedOn w:val="Normal"/>
    <w:qFormat/>
    <w:pPr>
      <w:spacing w:after="57"/>
      <w:ind w:firstLine="680"/>
      <w:jc w:val="both"/>
    </w:pPr>
    <w:rPr>
      <w:lang w:val="sv-SE"/>
    </w:rPr>
  </w:style>
  <w:style w:type="paragraph" w:styleId="IndexHeading">
    <w:name w:val="index heading"/>
    <w:basedOn w:val="Heading"/>
    <w:pPr>
      <w:suppressLineNumbers/>
    </w:pPr>
    <w:rPr>
      <w:b/>
      <w:bCs/>
      <w:sz w:val="32"/>
      <w:szCs w:val="32"/>
    </w:rPr>
  </w:style>
  <w:style w:type="paragraph" w:styleId="TOAHeading">
    <w:name w:val="toa heading"/>
    <w:basedOn w:val="Heading"/>
    <w:pPr>
      <w:suppressLineNumbers/>
      <w:spacing w:before="0" w:after="289"/>
      <w:jc w:val="center"/>
    </w:pPr>
    <w:rPr>
      <w:b/>
      <w:bCs/>
      <w:szCs w:val="32"/>
    </w:rPr>
  </w:style>
  <w:style w:type="paragraph" w:customStyle="1" w:styleId="MipaHeadingCenter">
    <w:name w:val="MipaHeadingCenter"/>
    <w:basedOn w:val="TOAHeading"/>
    <w:next w:val="MipaTextSingleSpace"/>
    <w:qFormat/>
    <w:rPr>
      <w:caps/>
    </w:rPr>
  </w:style>
  <w:style w:type="paragraph" w:customStyle="1" w:styleId="MipaHeadingBab">
    <w:name w:val="MipaHeadingBab"/>
    <w:next w:val="MipaTextOneHalfSpace"/>
    <w:qFormat/>
    <w:pPr>
      <w:widowControl w:val="0"/>
      <w:numPr>
        <w:numId w:val="1"/>
      </w:numPr>
      <w:spacing w:after="850" w:line="360" w:lineRule="auto"/>
      <w:jc w:val="center"/>
      <w:outlineLvl w:val="0"/>
    </w:pPr>
    <w:rPr>
      <w:b/>
      <w:caps/>
      <w:sz w:val="28"/>
    </w:rPr>
  </w:style>
  <w:style w:type="paragraph" w:customStyle="1" w:styleId="MipaTextOneHalfSpace">
    <w:name w:val="MipaTextOneHalfSpace"/>
    <w:qFormat/>
    <w:pPr>
      <w:widowControl w:val="0"/>
      <w:spacing w:after="57" w:line="360" w:lineRule="auto"/>
      <w:ind w:firstLine="680"/>
      <w:jc w:val="both"/>
    </w:pPr>
  </w:style>
  <w:style w:type="paragraph" w:customStyle="1" w:styleId="Numbering1Start">
    <w:name w:val="Numbering 1 Start"/>
    <w:basedOn w:val="List"/>
    <w:qFormat/>
    <w:pPr>
      <w:spacing w:before="240"/>
      <w:ind w:left="360" w:hanging="360"/>
    </w:pPr>
  </w:style>
  <w:style w:type="paragraph" w:styleId="List3">
    <w:name w:val="List 3"/>
    <w:basedOn w:val="List"/>
    <w:pPr>
      <w:ind w:left="360" w:hanging="360"/>
    </w:pPr>
  </w:style>
  <w:style w:type="paragraph" w:styleId="Header">
    <w:name w:val="header"/>
    <w:basedOn w:val="Normal"/>
    <w:pPr>
      <w:suppressLineNumbers/>
      <w:tabs>
        <w:tab w:val="center" w:pos="4986"/>
        <w:tab w:val="right" w:pos="9972"/>
      </w:tabs>
    </w:pPr>
  </w:style>
  <w:style w:type="paragraph" w:customStyle="1" w:styleId="MipaHeading1">
    <w:name w:val="MipaHeading1"/>
    <w:next w:val="MipaTextOneHalfSpace"/>
    <w:qFormat/>
    <w:pPr>
      <w:widowControl w:val="0"/>
      <w:numPr>
        <w:ilvl w:val="1"/>
        <w:numId w:val="1"/>
      </w:numPr>
      <w:spacing w:before="113" w:after="113"/>
      <w:outlineLvl w:val="1"/>
    </w:pPr>
    <w:rPr>
      <w:b/>
    </w:rPr>
  </w:style>
  <w:style w:type="paragraph" w:styleId="ListNumber2">
    <w:name w:val="List Number 2"/>
    <w:basedOn w:val="List"/>
    <w:pPr>
      <w:ind w:left="720" w:hanging="360"/>
    </w:pPr>
  </w:style>
  <w:style w:type="paragraph" w:customStyle="1" w:styleId="HangingIndent">
    <w:name w:val="Hanging Indent"/>
    <w:basedOn w:val="BodyText"/>
    <w:qFormat/>
    <w:pPr>
      <w:tabs>
        <w:tab w:val="left" w:pos="567"/>
      </w:tabs>
      <w:ind w:left="567" w:hanging="283"/>
    </w:pPr>
  </w:style>
  <w:style w:type="paragraph" w:customStyle="1" w:styleId="MipaHeading2">
    <w:name w:val="MipaHeading2"/>
    <w:next w:val="MipaTextOneHalfSpace"/>
    <w:qFormat/>
    <w:pPr>
      <w:widowControl w:val="0"/>
      <w:numPr>
        <w:ilvl w:val="2"/>
        <w:numId w:val="1"/>
      </w:numPr>
      <w:spacing w:before="113" w:after="113"/>
      <w:outlineLvl w:val="2"/>
    </w:pPr>
    <w:rPr>
      <w:b/>
    </w:rPr>
  </w:style>
  <w:style w:type="paragraph" w:customStyle="1" w:styleId="MipaHeading3">
    <w:name w:val="MipaHeading3"/>
    <w:next w:val="MipaTextOneHalfSpace"/>
    <w:qFormat/>
    <w:pPr>
      <w:widowControl w:val="0"/>
      <w:spacing w:before="113" w:after="113"/>
    </w:pPr>
    <w:rPr>
      <w:b/>
    </w:rPr>
  </w:style>
  <w:style w:type="paragraph" w:customStyle="1" w:styleId="Table">
    <w:name w:val="Table"/>
    <w:basedOn w:val="Caption"/>
    <w:qFormat/>
  </w:style>
  <w:style w:type="paragraph" w:customStyle="1" w:styleId="TableIndex1">
    <w:name w:val="Table Index 1"/>
    <w:basedOn w:val="Index"/>
    <w:qFormat/>
    <w:pPr>
      <w:tabs>
        <w:tab w:val="right" w:leader="dot" w:pos="9972"/>
      </w:tabs>
    </w:pPr>
  </w:style>
  <w:style w:type="paragraph" w:customStyle="1" w:styleId="TableHeading">
    <w:name w:val="Table Heading"/>
    <w:basedOn w:val="TableContents"/>
    <w:next w:val="TableContents"/>
    <w:qFormat/>
    <w:pPr>
      <w:jc w:val="center"/>
    </w:pPr>
    <w:rPr>
      <w:b/>
      <w:bCs/>
    </w:rPr>
  </w:style>
  <w:style w:type="paragraph" w:customStyle="1" w:styleId="Tabel">
    <w:name w:val="Tabel"/>
    <w:basedOn w:val="Caption"/>
    <w:next w:val="TableHeading"/>
    <w:qFormat/>
  </w:style>
  <w:style w:type="paragraph" w:customStyle="1" w:styleId="Gambar">
    <w:name w:val="Gambar"/>
    <w:basedOn w:val="Caption"/>
    <w:qFormat/>
  </w:style>
  <w:style w:type="paragraph" w:customStyle="1" w:styleId="FrameContents">
    <w:name w:val="Frame Contents"/>
    <w:basedOn w:val="BodyText"/>
    <w:qFormat/>
  </w:style>
  <w:style w:type="paragraph" w:styleId="TOC1">
    <w:name w:val="toc 1"/>
    <w:basedOn w:val="Index"/>
    <w:pPr>
      <w:keepNext/>
      <w:tabs>
        <w:tab w:val="right" w:leader="dot" w:pos="9972"/>
      </w:tabs>
      <w:spacing w:before="113"/>
    </w:pPr>
  </w:style>
  <w:style w:type="paragraph" w:styleId="TOC2">
    <w:name w:val="toc 2"/>
    <w:basedOn w:val="Index"/>
    <w:pPr>
      <w:tabs>
        <w:tab w:val="right" w:leader="dot" w:pos="9689"/>
      </w:tabs>
      <w:spacing w:before="113"/>
    </w:pPr>
  </w:style>
  <w:style w:type="paragraph" w:styleId="TOC3">
    <w:name w:val="toc 3"/>
    <w:basedOn w:val="Index"/>
    <w:pPr>
      <w:tabs>
        <w:tab w:val="right" w:leader="dot" w:pos="9973"/>
      </w:tabs>
      <w:ind w:left="567"/>
    </w:pPr>
  </w:style>
  <w:style w:type="paragraph" w:customStyle="1" w:styleId="IllustrationIndex1">
    <w:name w:val="Illustration Index 1"/>
    <w:basedOn w:val="Index"/>
    <w:qFormat/>
    <w:pPr>
      <w:tabs>
        <w:tab w:val="right" w:leader="dot" w:pos="9972"/>
      </w:tabs>
    </w:pPr>
  </w:style>
  <w:style w:type="paragraph" w:customStyle="1" w:styleId="IllustrationIndexHeading">
    <w:name w:val="Illustration Index Heading"/>
    <w:basedOn w:val="Heading"/>
    <w:qFormat/>
    <w:pPr>
      <w:suppressLineNumbers/>
      <w:spacing w:before="0" w:after="403"/>
      <w:jc w:val="center"/>
    </w:pPr>
    <w:rPr>
      <w:b/>
      <w:bCs/>
      <w:szCs w:val="32"/>
    </w:rPr>
  </w:style>
  <w:style w:type="paragraph" w:customStyle="1" w:styleId="TableIndexHeading">
    <w:name w:val="Table Index Heading"/>
    <w:basedOn w:val="Heading"/>
    <w:qFormat/>
    <w:pPr>
      <w:suppressLineNumbers/>
      <w:spacing w:before="0" w:after="403"/>
      <w:jc w:val="center"/>
    </w:pPr>
    <w:rPr>
      <w:b/>
      <w:bCs/>
      <w:szCs w:val="32"/>
    </w:rPr>
  </w:style>
  <w:style w:type="paragraph" w:customStyle="1" w:styleId="MipaTanpaIndent">
    <w:name w:val="MipaTanpaIndent"/>
    <w:qFormat/>
    <w:pPr>
      <w:widowControl w:val="0"/>
      <w:spacing w:line="360" w:lineRule="auto"/>
    </w:pPr>
  </w:style>
  <w:style w:type="paragraph" w:customStyle="1" w:styleId="MipaDefinisi">
    <w:name w:val="MipaDefinisi"/>
    <w:basedOn w:val="MipaTanpaIndent"/>
    <w:qFormat/>
    <w:pPr>
      <w:spacing w:line="240" w:lineRule="auto"/>
    </w:pPr>
  </w:style>
  <w:style w:type="paragraph" w:customStyle="1" w:styleId="MipaTeorema">
    <w:name w:val="MipaTeorema"/>
    <w:basedOn w:val="MipaDefinisi"/>
    <w:qFormat/>
  </w:style>
  <w:style w:type="paragraph" w:customStyle="1" w:styleId="MipaAkibat">
    <w:name w:val="MipaAkibat"/>
    <w:basedOn w:val="MipaTeorema"/>
    <w:qFormat/>
  </w:style>
  <w:style w:type="paragraph" w:customStyle="1" w:styleId="MipaLemma">
    <w:name w:val="MipaLemma"/>
    <w:basedOn w:val="MipaDefinisi"/>
    <w:qFormat/>
  </w:style>
  <w:style w:type="paragraph" w:customStyle="1" w:styleId="MipaContoh">
    <w:name w:val="MipaContoh"/>
    <w:basedOn w:val="MipaDefinisi"/>
    <w:qFormat/>
  </w:style>
  <w:style w:type="paragraph" w:styleId="TableofAuthorities">
    <w:name w:val="table of authorities"/>
    <w:basedOn w:val="Heading"/>
    <w:pPr>
      <w:suppressLineNumbers/>
      <w:spacing w:before="0" w:after="403"/>
      <w:jc w:val="center"/>
    </w:pPr>
    <w:rPr>
      <w:b/>
      <w:bCs/>
      <w:caps/>
      <w:szCs w:val="32"/>
    </w:rPr>
  </w:style>
  <w:style w:type="paragraph" w:customStyle="1" w:styleId="Bibliography1">
    <w:name w:val="Bibliography 1"/>
    <w:basedOn w:val="Index"/>
    <w:qFormat/>
    <w:pPr>
      <w:tabs>
        <w:tab w:val="right" w:leader="dot" w:pos="10539"/>
      </w:tabs>
      <w:ind w:left="567" w:hanging="567"/>
      <w:jc w:val="both"/>
    </w:pPr>
  </w:style>
  <w:style w:type="paragraph" w:customStyle="1" w:styleId="MipaHeadingLampiran">
    <w:name w:val="MipaHeadingLampiran"/>
    <w:basedOn w:val="Heading5"/>
    <w:next w:val="MipaTextOneHalfSpace"/>
    <w:qFormat/>
    <w:pPr>
      <w:pageBreakBefore/>
      <w:numPr>
        <w:ilvl w:val="4"/>
        <w:numId w:val="1"/>
      </w:numPr>
      <w:spacing w:before="0" w:after="850" w:line="360" w:lineRule="auto"/>
      <w:jc w:val="center"/>
    </w:pPr>
    <w:rPr>
      <w:caps/>
      <w:sz w:val="28"/>
    </w:rPr>
  </w:style>
  <w:style w:type="paragraph" w:customStyle="1" w:styleId="MipaHeading1Lampiran">
    <w:name w:val="MipaHeading1Lampiran"/>
    <w:basedOn w:val="Heading6"/>
    <w:next w:val="MipaTextOneHalfSpace"/>
    <w:qFormat/>
    <w:pPr>
      <w:numPr>
        <w:ilvl w:val="5"/>
        <w:numId w:val="1"/>
      </w:numPr>
      <w:spacing w:before="113" w:after="119"/>
    </w:pPr>
    <w:rPr>
      <w:sz w:val="24"/>
    </w:rPr>
  </w:style>
  <w:style w:type="paragraph" w:customStyle="1" w:styleId="MipaSourceCode">
    <w:name w:val="MipaSourceCode"/>
    <w:basedOn w:val="MipaTanpaIndent"/>
    <w:qFormat/>
    <w:pPr>
      <w:spacing w:line="240" w:lineRule="auto"/>
    </w:pPr>
    <w:rPr>
      <w:rFonts w:ascii="LMTypewriter10" w:hAnsi="LMTypewriter10"/>
    </w:rPr>
  </w:style>
  <w:style w:type="paragraph" w:styleId="TOC4">
    <w:name w:val="toc 4"/>
    <w:basedOn w:val="Index"/>
    <w:pPr>
      <w:tabs>
        <w:tab w:val="right" w:leader="dot" w:pos="9123"/>
      </w:tabs>
      <w:spacing w:before="113"/>
    </w:pPr>
  </w:style>
  <w:style w:type="paragraph" w:customStyle="1" w:styleId="MipaRight">
    <w:name w:val="MipaRight"/>
    <w:next w:val="MipaTextOneHalfSpace"/>
    <w:qFormat/>
    <w:pPr>
      <w:widowControl w:val="0"/>
      <w:spacing w:line="360" w:lineRule="auto"/>
      <w:jc w:val="right"/>
    </w:pPr>
    <w:rPr>
      <w:sz w:val="28"/>
    </w:r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paragraph" w:styleId="ListParagraph">
    <w:name w:val="List Paragraph"/>
    <w:basedOn w:val="Normal"/>
    <w:uiPriority w:val="34"/>
    <w:qFormat/>
    <w:rsid w:val="001D4BE6"/>
    <w:pPr>
      <w:ind w:left="720"/>
      <w:contextualSpacing/>
    </w:pPr>
  </w:style>
  <w:style w:type="table" w:styleId="TableGrid">
    <w:name w:val="Table Grid"/>
    <w:basedOn w:val="TableNormal"/>
    <w:uiPriority w:val="39"/>
    <w:rsid w:val="00AE5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813"/>
    <w:rPr>
      <w:color w:val="605E5C"/>
      <w:shd w:val="clear" w:color="auto" w:fill="E1DFDD"/>
    </w:rPr>
  </w:style>
  <w:style w:type="character" w:styleId="PlaceholderText">
    <w:name w:val="Placeholder Text"/>
    <w:basedOn w:val="DefaultParagraphFont"/>
    <w:uiPriority w:val="99"/>
    <w:semiHidden/>
    <w:rsid w:val="00AD369E"/>
    <w:rPr>
      <w:color w:val="808080"/>
    </w:rPr>
  </w:style>
  <w:style w:type="character" w:styleId="FollowedHyperlink">
    <w:name w:val="FollowedHyperlink"/>
    <w:basedOn w:val="DefaultParagraphFont"/>
    <w:uiPriority w:val="99"/>
    <w:semiHidden/>
    <w:unhideWhenUsed/>
    <w:rsid w:val="001367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090">
      <w:bodyDiv w:val="1"/>
      <w:marLeft w:val="0"/>
      <w:marRight w:val="0"/>
      <w:marTop w:val="0"/>
      <w:marBottom w:val="0"/>
      <w:divBdr>
        <w:top w:val="none" w:sz="0" w:space="0" w:color="auto"/>
        <w:left w:val="none" w:sz="0" w:space="0" w:color="auto"/>
        <w:bottom w:val="none" w:sz="0" w:space="0" w:color="auto"/>
        <w:right w:val="none" w:sz="0" w:space="0" w:color="auto"/>
      </w:divBdr>
    </w:div>
    <w:div w:id="336734377">
      <w:bodyDiv w:val="1"/>
      <w:marLeft w:val="0"/>
      <w:marRight w:val="0"/>
      <w:marTop w:val="0"/>
      <w:marBottom w:val="0"/>
      <w:divBdr>
        <w:top w:val="none" w:sz="0" w:space="0" w:color="auto"/>
        <w:left w:val="none" w:sz="0" w:space="0" w:color="auto"/>
        <w:bottom w:val="none" w:sz="0" w:space="0" w:color="auto"/>
        <w:right w:val="none" w:sz="0" w:space="0" w:color="auto"/>
      </w:divBdr>
    </w:div>
    <w:div w:id="435096623">
      <w:bodyDiv w:val="1"/>
      <w:marLeft w:val="0"/>
      <w:marRight w:val="0"/>
      <w:marTop w:val="0"/>
      <w:marBottom w:val="0"/>
      <w:divBdr>
        <w:top w:val="none" w:sz="0" w:space="0" w:color="auto"/>
        <w:left w:val="none" w:sz="0" w:space="0" w:color="auto"/>
        <w:bottom w:val="none" w:sz="0" w:space="0" w:color="auto"/>
        <w:right w:val="none" w:sz="0" w:space="0" w:color="auto"/>
      </w:divBdr>
    </w:div>
    <w:div w:id="491220130">
      <w:bodyDiv w:val="1"/>
      <w:marLeft w:val="0"/>
      <w:marRight w:val="0"/>
      <w:marTop w:val="0"/>
      <w:marBottom w:val="0"/>
      <w:divBdr>
        <w:top w:val="none" w:sz="0" w:space="0" w:color="auto"/>
        <w:left w:val="none" w:sz="0" w:space="0" w:color="auto"/>
        <w:bottom w:val="none" w:sz="0" w:space="0" w:color="auto"/>
        <w:right w:val="none" w:sz="0" w:space="0" w:color="auto"/>
      </w:divBdr>
    </w:div>
    <w:div w:id="1266158797">
      <w:bodyDiv w:val="1"/>
      <w:marLeft w:val="0"/>
      <w:marRight w:val="0"/>
      <w:marTop w:val="0"/>
      <w:marBottom w:val="0"/>
      <w:divBdr>
        <w:top w:val="none" w:sz="0" w:space="0" w:color="auto"/>
        <w:left w:val="none" w:sz="0" w:space="0" w:color="auto"/>
        <w:bottom w:val="none" w:sz="0" w:space="0" w:color="auto"/>
        <w:right w:val="none" w:sz="0" w:space="0" w:color="auto"/>
      </w:divBdr>
    </w:div>
    <w:div w:id="1553692959">
      <w:bodyDiv w:val="1"/>
      <w:marLeft w:val="0"/>
      <w:marRight w:val="0"/>
      <w:marTop w:val="0"/>
      <w:marBottom w:val="0"/>
      <w:divBdr>
        <w:top w:val="none" w:sz="0" w:space="0" w:color="auto"/>
        <w:left w:val="none" w:sz="0" w:space="0" w:color="auto"/>
        <w:bottom w:val="none" w:sz="0" w:space="0" w:color="auto"/>
        <w:right w:val="none" w:sz="0" w:space="0" w:color="auto"/>
      </w:divBdr>
    </w:div>
    <w:div w:id="208660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2F533-0E94-48F6-8738-D01388DA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6264</Words>
  <Characters>35710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kevin</dc:creator>
  <cp:keywords/>
  <dc:description/>
  <cp:lastModifiedBy>muhammad kevin</cp:lastModifiedBy>
  <cp:revision>2</cp:revision>
  <dcterms:created xsi:type="dcterms:W3CDTF">2023-02-02T04:05:00Z</dcterms:created>
  <dcterms:modified xsi:type="dcterms:W3CDTF">2023-02-02T04:05:00Z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2023-01-06T14:24:53Z</dcterms:created>
  <dc:creator/>
  <dc:description>Template untuk penulisan Skripsi FMIPA UGM</dc:description>
  <cp:keywords>Template Skripsi Template Skripsi</cp:keywords>
  <dc:language>en-US</dc:language>
  <cp:lastModifiedBy/>
  <cp:revision>1</cp:revision>
  <dc:subject>Skripsi</dc:subject>
  <dc:title>Template Skripsi V1.0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ul bahasa Indonesia">
    <vt:lpwstr>Konsep dan Pemodelan Berorientasi-Aspek Menggunakan UMLdalam AspectJ</vt:lpwstr>
  </property>
  <property fmtid="{D5CDD505-2E9C-101B-9397-08002B2CF9AE}" pid="3" name="Judul bahasa Inggris">
    <vt:lpwstr>Aspect-Oriented Concepts and UML Modeling on AspectJ</vt:lpwstr>
  </property>
  <property fmtid="{D5CDD505-2E9C-101B-9397-08002B2CF9AE}" pid="4" name="Nama mahasiswa">
    <vt:lpwstr>M. Lukluk</vt:lpwstr>
  </property>
  <property fmtid="{D5CDD505-2E9C-101B-9397-08002B2CF9AE}" pid="5" name="Nomor Induk Mahasiswa">
    <vt:lpwstr>98/123919/PA/07519</vt:lpwstr>
  </property>
</Properties>
</file>