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0DD9" w14:textId="77777777" w:rsidR="00A32C57" w:rsidRPr="00A32C57" w:rsidRDefault="00A32C57" w:rsidP="00A32C57">
      <w:pPr>
        <w:jc w:val="both"/>
        <w:rPr>
          <w:rFonts w:asciiTheme="majorBidi" w:hAnsiTheme="majorBidi" w:cstheme="majorBidi"/>
        </w:rPr>
      </w:pPr>
      <w:r w:rsidRPr="00A32C57">
        <w:rPr>
          <w:rFonts w:asciiTheme="majorBidi" w:hAnsiTheme="majorBidi" w:cstheme="majorBidi"/>
        </w:rPr>
        <w:t xml:space="preserve">The provided content appears to be an excerpt from a research paper titled "Visualizing Inertial Data </w:t>
      </w:r>
      <w:proofErr w:type="gramStart"/>
      <w:r w:rsidRPr="00A32C57">
        <w:rPr>
          <w:rFonts w:asciiTheme="majorBidi" w:hAnsiTheme="majorBidi" w:cstheme="majorBidi"/>
        </w:rPr>
        <w:t>For</w:t>
      </w:r>
      <w:proofErr w:type="gramEnd"/>
      <w:r w:rsidRPr="00A32C57">
        <w:rPr>
          <w:rFonts w:asciiTheme="majorBidi" w:hAnsiTheme="majorBidi" w:cstheme="majorBidi"/>
        </w:rPr>
        <w:t xml:space="preserve"> Wearable Sensor-Based Daily Life Activity Recognition Using Convolutional Neural Network" by Thien Huynh-The, Cam-Hao Hua, and Dong-Seong Kim. The paper discusses the importance of human activity recognition (HAR) in healthcare and wellness domains, particularly in the context of wearable sensor technology.</w:t>
      </w:r>
    </w:p>
    <w:p w14:paraId="57F20C35" w14:textId="77777777" w:rsidR="00A32C57" w:rsidRPr="00A32C57" w:rsidRDefault="00A32C57" w:rsidP="00A32C57">
      <w:pPr>
        <w:jc w:val="both"/>
        <w:rPr>
          <w:rFonts w:asciiTheme="majorBidi" w:hAnsiTheme="majorBidi" w:cstheme="majorBidi"/>
        </w:rPr>
      </w:pPr>
    </w:p>
    <w:p w14:paraId="7BCB26F1" w14:textId="77777777" w:rsidR="00A32C57" w:rsidRPr="00A32C57" w:rsidRDefault="00A32C57" w:rsidP="00A32C57">
      <w:pPr>
        <w:jc w:val="both"/>
        <w:rPr>
          <w:rFonts w:asciiTheme="majorBidi" w:hAnsiTheme="majorBidi" w:cstheme="majorBidi"/>
        </w:rPr>
      </w:pPr>
      <w:r w:rsidRPr="00A32C57">
        <w:rPr>
          <w:rFonts w:asciiTheme="majorBidi" w:hAnsiTheme="majorBidi" w:cstheme="majorBidi"/>
        </w:rPr>
        <w:t>The paper highlights the limitations of existing HAR approaches that rely on low-level handcrafted features and proposes an efficient method for activity recognition. The proposed approach involves encoding inertial data into color image data and utilizing convolutional neural networks (CNNs) to learn highly discriminative features. By converting tri-axial samples into color pixels and arranging them as image-formed representations, the method achieves a recognition accuracy of over 95% on challenging activity datasets.</w:t>
      </w:r>
    </w:p>
    <w:p w14:paraId="3BA1D5A6" w14:textId="77777777" w:rsidR="00A32C57" w:rsidRPr="00A32C57" w:rsidRDefault="00A32C57" w:rsidP="00A32C57">
      <w:pPr>
        <w:jc w:val="both"/>
        <w:rPr>
          <w:rFonts w:asciiTheme="majorBidi" w:hAnsiTheme="majorBidi" w:cstheme="majorBidi"/>
        </w:rPr>
      </w:pPr>
    </w:p>
    <w:p w14:paraId="4A8E22F0" w14:textId="77777777" w:rsidR="00A32C57" w:rsidRPr="00A32C57" w:rsidRDefault="00A32C57" w:rsidP="00A32C57">
      <w:pPr>
        <w:jc w:val="both"/>
        <w:rPr>
          <w:rFonts w:asciiTheme="majorBidi" w:hAnsiTheme="majorBidi" w:cstheme="majorBidi"/>
        </w:rPr>
      </w:pPr>
      <w:r w:rsidRPr="00A32C57">
        <w:rPr>
          <w:rFonts w:asciiTheme="majorBidi" w:hAnsiTheme="majorBidi" w:cstheme="majorBidi"/>
        </w:rPr>
        <w:t xml:space="preserve">The paper also discusses the challenges of traditional HAR methods, such as the use of descriptive statistic features and classical classification techniques. It explores the advancements of sensor technology and machine learning techniques in wearable </w:t>
      </w:r>
      <w:proofErr w:type="gramStart"/>
      <w:r w:rsidRPr="00A32C57">
        <w:rPr>
          <w:rFonts w:asciiTheme="majorBidi" w:hAnsiTheme="majorBidi" w:cstheme="majorBidi"/>
        </w:rPr>
        <w:t>sensor-based</w:t>
      </w:r>
      <w:proofErr w:type="gramEnd"/>
      <w:r w:rsidRPr="00A32C57">
        <w:rPr>
          <w:rFonts w:asciiTheme="majorBidi" w:hAnsiTheme="majorBidi" w:cstheme="majorBidi"/>
        </w:rPr>
        <w:t xml:space="preserve"> HAR. Additionally, the paper mentions the use of recurrent neural networks (RNNs) and long short-term memory (LSTM) networks for capturing temporal correlations in sequential data. It further introduces CNNs for recognizing daily activities using inertial sensory data.</w:t>
      </w:r>
    </w:p>
    <w:p w14:paraId="49DF1EAA" w14:textId="77777777" w:rsidR="00A32C57" w:rsidRPr="00A32C57" w:rsidRDefault="00A32C57" w:rsidP="00A32C57">
      <w:pPr>
        <w:jc w:val="both"/>
        <w:rPr>
          <w:rFonts w:asciiTheme="majorBidi" w:hAnsiTheme="majorBidi" w:cstheme="majorBidi"/>
        </w:rPr>
      </w:pPr>
    </w:p>
    <w:p w14:paraId="59F520C8" w14:textId="0FA8328F" w:rsidR="00E15712" w:rsidRPr="00A32C57" w:rsidRDefault="00A32C57" w:rsidP="00A32C57">
      <w:pPr>
        <w:jc w:val="both"/>
        <w:rPr>
          <w:rFonts w:asciiTheme="majorBidi" w:hAnsiTheme="majorBidi" w:cstheme="majorBidi"/>
        </w:rPr>
      </w:pPr>
      <w:r w:rsidRPr="00A32C57">
        <w:rPr>
          <w:rFonts w:asciiTheme="majorBidi" w:hAnsiTheme="majorBidi" w:cstheme="majorBidi"/>
        </w:rPr>
        <w:t>The proposed method includes a data encoding mechanism that converts inertial sensor data into image-formed data, allowing it to be processed by CNN models. The encoded data from multiple synchronized sensory devices is concatenated to capture high-level spatiotemporal correlations. The paper describes the end-to-end fine-tuning of a pre-trained CNN model, specifically Inception-v3, for learning the activity recognition deep model.</w:t>
      </w:r>
    </w:p>
    <w:sectPr w:rsidR="00E15712" w:rsidRPr="00A3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D8"/>
    <w:rsid w:val="00A32C57"/>
    <w:rsid w:val="00E15712"/>
    <w:rsid w:val="00F75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3629E-4111-4F82-80DA-FED13974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2023-08-16T07:20:00Z</dcterms:created>
  <dcterms:modified xsi:type="dcterms:W3CDTF">2023-08-16T07:20:00Z</dcterms:modified>
</cp:coreProperties>
</file>