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756487" cy="12239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8544" r="6645" t="0"/>
                    <a:stretch>
                      <a:fillRect/>
                    </a:stretch>
                  </pic:blipFill>
                  <pic:spPr>
                    <a:xfrm>
                      <a:off x="0" y="0"/>
                      <a:ext cx="2756487" cy="12239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2976911</wp:posOffset>
            </wp:positionH>
            <wp:positionV relativeFrom="paragraph">
              <wp:posOffset>114300</wp:posOffset>
            </wp:positionV>
            <wp:extent cx="2757139" cy="12287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23931" l="0" r="0" t="31623"/>
                    <a:stretch>
                      <a:fillRect/>
                    </a:stretch>
                  </pic:blipFill>
                  <pic:spPr>
                    <a:xfrm>
                      <a:off x="0" y="0"/>
                      <a:ext cx="2757139" cy="1228725"/>
                    </a:xfrm>
                    <a:prstGeom prst="rect"/>
                    <a:ln/>
                  </pic:spPr>
                </pic:pic>
              </a:graphicData>
            </a:graphic>
          </wp:anchor>
        </w:drawing>
      </w:r>
    </w:p>
    <w:p w:rsidR="00000000" w:rsidDel="00000000" w:rsidP="00000000" w:rsidRDefault="00000000" w:rsidRPr="00000000" w14:paraId="00000002">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03">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04">
      <w:pPr>
        <w:pStyle w:val="Heading1"/>
        <w:spacing w:line="360" w:lineRule="auto"/>
        <w:jc w:val="center"/>
        <w:rPr>
          <w:b w:val="1"/>
          <w:sz w:val="42"/>
          <w:szCs w:val="42"/>
        </w:rPr>
      </w:pPr>
      <w:bookmarkStart w:colFirst="0" w:colLast="0" w:name="_y83ou9cfnqvr" w:id="0"/>
      <w:bookmarkEnd w:id="0"/>
      <w:r w:rsidDel="00000000" w:rsidR="00000000" w:rsidRPr="00000000">
        <w:rPr>
          <w:rtl w:val="0"/>
        </w:rPr>
      </w:r>
    </w:p>
    <w:p w:rsidR="00000000" w:rsidDel="00000000" w:rsidP="00000000" w:rsidRDefault="00000000" w:rsidRPr="00000000" w14:paraId="00000005">
      <w:pPr>
        <w:pStyle w:val="Heading1"/>
        <w:spacing w:line="360" w:lineRule="auto"/>
        <w:jc w:val="center"/>
        <w:rPr>
          <w:b w:val="1"/>
          <w:sz w:val="38"/>
          <w:szCs w:val="38"/>
        </w:rPr>
      </w:pPr>
      <w:bookmarkStart w:colFirst="0" w:colLast="0" w:name="_fde1hjfl49ui" w:id="1"/>
      <w:bookmarkEnd w:id="1"/>
      <w:r w:rsidDel="00000000" w:rsidR="00000000" w:rsidRPr="00000000">
        <w:rPr>
          <w:b w:val="1"/>
          <w:sz w:val="42"/>
          <w:szCs w:val="42"/>
          <w:rtl w:val="0"/>
        </w:rPr>
        <w:t xml:space="preserve">KPI Prediction Tool: A Look Into The Future </w:t>
      </w:r>
      <w:r w:rsidDel="00000000" w:rsidR="00000000" w:rsidRPr="00000000">
        <w:rPr>
          <w:rtl w:val="0"/>
        </w:rPr>
      </w:r>
    </w:p>
    <w:p w:rsidR="00000000" w:rsidDel="00000000" w:rsidP="00000000" w:rsidRDefault="00000000" w:rsidRPr="00000000" w14:paraId="00000006">
      <w:pPr>
        <w:pStyle w:val="Heading1"/>
        <w:spacing w:line="360" w:lineRule="auto"/>
        <w:jc w:val="center"/>
        <w:rPr>
          <w:b w:val="1"/>
          <w:sz w:val="38"/>
          <w:szCs w:val="38"/>
        </w:rPr>
      </w:pPr>
      <w:bookmarkStart w:colFirst="0" w:colLast="0" w:name="_nq7cuulo5zhu" w:id="2"/>
      <w:bookmarkEnd w:id="2"/>
      <w:r w:rsidDel="00000000" w:rsidR="00000000" w:rsidRPr="00000000">
        <w:rPr>
          <w:b w:val="1"/>
          <w:sz w:val="38"/>
          <w:szCs w:val="38"/>
          <w:rtl w:val="0"/>
        </w:rPr>
        <w:t xml:space="preserve">Progress Report #1</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pStyle w:val="Heading2"/>
        <w:spacing w:line="360" w:lineRule="auto"/>
        <w:jc w:val="center"/>
        <w:rPr>
          <w:b w:val="1"/>
          <w:sz w:val="34"/>
          <w:szCs w:val="34"/>
        </w:rPr>
      </w:pPr>
      <w:bookmarkStart w:colFirst="0" w:colLast="0" w:name="_ljq7urfrygat" w:id="3"/>
      <w:bookmarkEnd w:id="3"/>
      <w:r w:rsidDel="00000000" w:rsidR="00000000" w:rsidRPr="00000000">
        <w:rPr>
          <w:b w:val="1"/>
          <w:sz w:val="34"/>
          <w:szCs w:val="34"/>
          <w:rtl w:val="0"/>
        </w:rPr>
        <w:t xml:space="preserve">Economics 599/611</w:t>
      </w:r>
    </w:p>
    <w:p w:rsidR="00000000" w:rsidDel="00000000" w:rsidP="00000000" w:rsidRDefault="00000000" w:rsidRPr="00000000" w14:paraId="0000000E">
      <w:pPr>
        <w:pStyle w:val="Heading2"/>
        <w:spacing w:line="360" w:lineRule="auto"/>
        <w:jc w:val="center"/>
        <w:rPr>
          <w:b w:val="1"/>
          <w:sz w:val="34"/>
          <w:szCs w:val="34"/>
        </w:rPr>
      </w:pPr>
      <w:bookmarkStart w:colFirst="0" w:colLast="0" w:name="_vyg91mc50uov" w:id="4"/>
      <w:bookmarkEnd w:id="4"/>
      <w:r w:rsidDel="00000000" w:rsidR="00000000" w:rsidRPr="00000000">
        <w:rPr>
          <w:b w:val="1"/>
          <w:sz w:val="34"/>
          <w:szCs w:val="34"/>
          <w:rtl w:val="0"/>
        </w:rPr>
        <w:t xml:space="preserve">Department of Economics</w:t>
      </w:r>
    </w:p>
    <w:p w:rsidR="00000000" w:rsidDel="00000000" w:rsidP="00000000" w:rsidRDefault="00000000" w:rsidRPr="00000000" w14:paraId="0000000F">
      <w:pPr>
        <w:pStyle w:val="Heading2"/>
        <w:spacing w:line="360" w:lineRule="auto"/>
        <w:jc w:val="center"/>
        <w:rPr>
          <w:b w:val="1"/>
          <w:sz w:val="34"/>
          <w:szCs w:val="34"/>
        </w:rPr>
      </w:pPr>
      <w:bookmarkStart w:colFirst="0" w:colLast="0" w:name="_p46xmqimo7az" w:id="5"/>
      <w:bookmarkEnd w:id="5"/>
      <w:r w:rsidDel="00000000" w:rsidR="00000000" w:rsidRPr="00000000">
        <w:rPr>
          <w:b w:val="1"/>
          <w:sz w:val="34"/>
          <w:szCs w:val="34"/>
          <w:rtl w:val="0"/>
        </w:rPr>
        <w:t xml:space="preserve">University of Calgary</w:t>
      </w:r>
    </w:p>
    <w:p w:rsidR="00000000" w:rsidDel="00000000" w:rsidP="00000000" w:rsidRDefault="00000000" w:rsidRPr="00000000" w14:paraId="0000001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1">
      <w:pPr>
        <w:spacing w:line="360" w:lineRule="auto"/>
        <w:ind w:left="1440" w:firstLine="0"/>
        <w:rPr/>
      </w:pPr>
      <w:r w:rsidDel="00000000" w:rsidR="00000000" w:rsidRPr="00000000">
        <w:rPr>
          <w:rtl w:val="0"/>
        </w:rPr>
      </w:r>
    </w:p>
    <w:p w:rsidR="00000000" w:rsidDel="00000000" w:rsidP="00000000" w:rsidRDefault="00000000" w:rsidRPr="00000000" w14:paraId="00000012">
      <w:pPr>
        <w:spacing w:line="360" w:lineRule="auto"/>
        <w:ind w:left="1440" w:firstLine="0"/>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jc w:val="left"/>
        <w:rPr>
          <w:b w:val="1"/>
          <w:sz w:val="28"/>
          <w:szCs w:val="28"/>
          <w:u w:val="single"/>
        </w:rPr>
      </w:pPr>
      <w:r w:rsidDel="00000000" w:rsidR="00000000" w:rsidRPr="00000000">
        <w:rPr>
          <w:b w:val="1"/>
          <w:sz w:val="28"/>
          <w:szCs w:val="28"/>
          <w:u w:val="single"/>
          <w:rtl w:val="0"/>
        </w:rPr>
        <w:t xml:space="preserve">CHANGES SINCE PROPOSAL</w:t>
      </w:r>
    </w:p>
    <w:p w:rsidR="00000000" w:rsidDel="00000000" w:rsidP="00000000" w:rsidRDefault="00000000" w:rsidRPr="00000000" w14:paraId="00000015">
      <w:pPr>
        <w:spacing w:line="360" w:lineRule="auto"/>
        <w:ind w:left="0" w:firstLine="720"/>
        <w:jc w:val="both"/>
        <w:rPr>
          <w:sz w:val="24"/>
          <w:szCs w:val="24"/>
        </w:rPr>
      </w:pPr>
      <w:r w:rsidDel="00000000" w:rsidR="00000000" w:rsidRPr="00000000">
        <w:rPr>
          <w:sz w:val="24"/>
          <w:szCs w:val="24"/>
          <w:rtl w:val="0"/>
        </w:rPr>
        <w:t xml:space="preserve">The noticeable changes made since the submission of the KPI Project Plan are as follows:</w:t>
      </w:r>
    </w:p>
    <w:p w:rsidR="00000000" w:rsidDel="00000000" w:rsidP="00000000" w:rsidRDefault="00000000" w:rsidRPr="00000000" w14:paraId="00000016">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Following mid-February, Team 4 stopped having regular meetings outside of class time as everyone was completing individual tasks, instead, members of the team were expected to provide regular updates on Slack.</w:t>
      </w:r>
    </w:p>
    <w:p w:rsidR="00000000" w:rsidDel="00000000" w:rsidP="00000000" w:rsidRDefault="00000000" w:rsidRPr="00000000" w14:paraId="00000017">
      <w:pPr>
        <w:numPr>
          <w:ilvl w:val="0"/>
          <w:numId w:val="3"/>
        </w:numPr>
        <w:spacing w:line="360" w:lineRule="auto"/>
        <w:ind w:left="720" w:hanging="360"/>
        <w:jc w:val="both"/>
        <w:rPr>
          <w:sz w:val="24"/>
          <w:szCs w:val="24"/>
        </w:rPr>
      </w:pPr>
      <w:r w:rsidDel="00000000" w:rsidR="00000000" w:rsidRPr="00000000">
        <w:rPr>
          <w:sz w:val="24"/>
          <w:szCs w:val="24"/>
          <w:rtl w:val="0"/>
        </w:rPr>
        <w:t xml:space="preserve">Beginning the reading break, February 21st/2022, the Gantt chart was updated to provide more time for the workshop teams, which is another group project in the Economics 599.88/611 course that encompassed different team members.</w:t>
      </w:r>
    </w:p>
    <w:p w:rsidR="00000000" w:rsidDel="00000000" w:rsidP="00000000" w:rsidRDefault="00000000" w:rsidRPr="00000000" w14:paraId="00000018">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Dr. Crost extended the deadline for the first Progress Report from March 10th/2022, as indicated in our Project Plan’s Milestones and Deliverables, to Thursday, March 17th/2022.</w:t>
      </w:r>
    </w:p>
    <w:p w:rsidR="00000000" w:rsidDel="00000000" w:rsidP="00000000" w:rsidRDefault="00000000" w:rsidRPr="00000000" w14:paraId="00000019">
      <w:pPr>
        <w:numPr>
          <w:ilvl w:val="0"/>
          <w:numId w:val="3"/>
        </w:numPr>
        <w:spacing w:line="360" w:lineRule="auto"/>
        <w:ind w:left="720" w:hanging="360"/>
        <w:jc w:val="both"/>
        <w:rPr>
          <w:sz w:val="24"/>
          <w:szCs w:val="24"/>
        </w:rPr>
      </w:pPr>
      <w:r w:rsidDel="00000000" w:rsidR="00000000" w:rsidRPr="00000000">
        <w:rPr>
          <w:sz w:val="24"/>
          <w:szCs w:val="24"/>
          <w:rtl w:val="0"/>
        </w:rPr>
        <w:t xml:space="preserve">Although a decision has not been made regarding the evaluation method, Critical Mass is no longer evaluating our project against a benchmark model. </w:t>
      </w:r>
    </w:p>
    <w:p w:rsidR="00000000" w:rsidDel="00000000" w:rsidP="00000000" w:rsidRDefault="00000000" w:rsidRPr="00000000" w14:paraId="0000001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B">
      <w:pPr>
        <w:spacing w:line="360" w:lineRule="auto"/>
        <w:jc w:val="left"/>
        <w:rPr>
          <w:b w:val="1"/>
          <w:sz w:val="28"/>
          <w:szCs w:val="28"/>
          <w:u w:val="single"/>
        </w:rPr>
      </w:pPr>
      <w:r w:rsidDel="00000000" w:rsidR="00000000" w:rsidRPr="00000000">
        <w:rPr>
          <w:b w:val="1"/>
          <w:sz w:val="28"/>
          <w:szCs w:val="28"/>
          <w:u w:val="single"/>
          <w:rtl w:val="0"/>
        </w:rPr>
        <w:t xml:space="preserve">PROGRESS IN EACH MILESTONE</w:t>
      </w:r>
    </w:p>
    <w:p w:rsidR="00000000" w:rsidDel="00000000" w:rsidP="00000000" w:rsidRDefault="00000000" w:rsidRPr="00000000" w14:paraId="0000001C">
      <w:pPr>
        <w:spacing w:line="360" w:lineRule="auto"/>
        <w:ind w:firstLine="720"/>
        <w:jc w:val="both"/>
        <w:rPr>
          <w:color w:val="0e101a"/>
          <w:sz w:val="24"/>
          <w:szCs w:val="24"/>
        </w:rPr>
      </w:pPr>
      <w:r w:rsidDel="00000000" w:rsidR="00000000" w:rsidRPr="00000000">
        <w:rPr>
          <w:color w:val="0e101a"/>
          <w:sz w:val="24"/>
          <w:szCs w:val="24"/>
          <w:rtl w:val="0"/>
        </w:rPr>
        <w:t xml:space="preserve">Since the start of the project, we have maintained good communication with the representatives of CM: we continue to give regular </w:t>
      </w:r>
      <w:r w:rsidDel="00000000" w:rsidR="00000000" w:rsidRPr="00000000">
        <w:rPr>
          <w:sz w:val="24"/>
          <w:szCs w:val="24"/>
          <w:rtl w:val="0"/>
        </w:rPr>
        <w:t xml:space="preserve">–</w:t>
      </w:r>
      <w:r w:rsidDel="00000000" w:rsidR="00000000" w:rsidRPr="00000000">
        <w:rPr>
          <w:color w:val="0e101a"/>
          <w:sz w:val="24"/>
          <w:szCs w:val="24"/>
          <w:rtl w:val="0"/>
        </w:rPr>
        <w:t xml:space="preserve">weekly or bi-weekly</w:t>
      </w:r>
      <w:r w:rsidDel="00000000" w:rsidR="00000000" w:rsidRPr="00000000">
        <w:rPr>
          <w:sz w:val="24"/>
          <w:szCs w:val="24"/>
          <w:rtl w:val="0"/>
        </w:rPr>
        <w:t xml:space="preserve">– </w:t>
      </w:r>
      <w:r w:rsidDel="00000000" w:rsidR="00000000" w:rsidRPr="00000000">
        <w:rPr>
          <w:color w:val="0e101a"/>
          <w:sz w:val="24"/>
          <w:szCs w:val="24"/>
          <w:rtl w:val="0"/>
        </w:rPr>
        <w:t xml:space="preserve">project updates, address pressing issues encountered during the project, and if needed provide clarification regarding our project to CM. Overall, we have managed to complete tasks as they were set in the deadline however, Team 4 did face its challenges such as the ongoing workshop projects diverted the team's attention away from the KPI project. This was especially true for members of our team who had to present within the first two weeks of returning to school from reading break.  </w:t>
      </w:r>
    </w:p>
    <w:p w:rsidR="00000000" w:rsidDel="00000000" w:rsidP="00000000" w:rsidRDefault="00000000" w:rsidRPr="00000000" w14:paraId="0000001D">
      <w:pPr>
        <w:spacing w:line="360" w:lineRule="auto"/>
        <w:jc w:val="both"/>
        <w:rPr>
          <w:color w:val="0e101a"/>
          <w:sz w:val="24"/>
          <w:szCs w:val="24"/>
        </w:rPr>
      </w:pPr>
      <w:r w:rsidDel="00000000" w:rsidR="00000000" w:rsidRPr="00000000">
        <w:rPr>
          <w:rtl w:val="0"/>
        </w:rPr>
      </w:r>
    </w:p>
    <w:p w:rsidR="00000000" w:rsidDel="00000000" w:rsidP="00000000" w:rsidRDefault="00000000" w:rsidRPr="00000000" w14:paraId="0000001E">
      <w:pPr>
        <w:spacing w:line="360" w:lineRule="auto"/>
        <w:ind w:firstLine="720"/>
        <w:jc w:val="both"/>
        <w:rPr>
          <w:color w:val="0e101a"/>
          <w:sz w:val="24"/>
          <w:szCs w:val="24"/>
        </w:rPr>
      </w:pPr>
      <w:r w:rsidDel="00000000" w:rsidR="00000000" w:rsidRPr="00000000">
        <w:rPr>
          <w:color w:val="0e101a"/>
          <w:sz w:val="24"/>
          <w:szCs w:val="24"/>
          <w:rtl w:val="0"/>
        </w:rPr>
        <w:t xml:space="preserve">During Phase 2 and Phase 3 following the submission of the KPI Project Plan</w:t>
      </w:r>
      <w:r w:rsidDel="00000000" w:rsidR="00000000" w:rsidRPr="00000000">
        <w:rPr>
          <w:sz w:val="24"/>
          <w:szCs w:val="24"/>
          <w:rtl w:val="0"/>
        </w:rPr>
        <w:t xml:space="preserve"> the data received from CM was cleaned and prepared for modeling through the process of data wrangling and transformation. Currently, about 60% of our Exploratory Data Analysis (EDA) has been completed, with the remaining EDA intended to be done with a pandas function. </w:t>
      </w:r>
      <w:r w:rsidDel="00000000" w:rsidR="00000000" w:rsidRPr="00000000">
        <w:rPr>
          <w:sz w:val="24"/>
          <w:szCs w:val="24"/>
          <w:rtl w:val="0"/>
        </w:rPr>
        <w:t xml:space="preserve">However, Team 4 encountered a roadblock in the data wrangling phase. The issue was determined to be the format in which our target variables (KPIs) were displayed. For example</w:t>
      </w:r>
      <w:r w:rsidDel="00000000" w:rsidR="00000000" w:rsidRPr="00000000">
        <w:rPr>
          <w:sz w:val="24"/>
          <w:szCs w:val="24"/>
          <w:rtl w:val="0"/>
        </w:rPr>
        <w:t xml:space="preserve">,</w:t>
      </w:r>
      <w:r w:rsidDel="00000000" w:rsidR="00000000" w:rsidRPr="00000000">
        <w:rPr>
          <w:sz w:val="24"/>
          <w:szCs w:val="24"/>
          <w:rtl w:val="0"/>
        </w:rPr>
        <w:t xml:space="preserve"> many of our features as well as the KPI’s are recorded weekly over the course of two years. Additionally, not all creatives launch at the same time, making the data wrangling process more difficult. To fix this issue, we normalized all date variables to begin in the same week, week 1, lasting up to week 48, the longest time a creative was in the market. Thereby, allowing us to analyze our data on common terms. We are now ready to </w:t>
      </w:r>
      <w:r w:rsidDel="00000000" w:rsidR="00000000" w:rsidRPr="00000000">
        <w:rPr>
          <w:color w:val="0e101a"/>
          <w:sz w:val="24"/>
          <w:szCs w:val="24"/>
          <w:rtl w:val="0"/>
        </w:rPr>
        <w:t xml:space="preserve">proceed to Project Implementation, particularly focusing on forecasting model, model evaluation, user testing, and GUI, and lastly, work on our Progress Report 2. </w:t>
      </w:r>
      <w:r w:rsidDel="00000000" w:rsidR="00000000" w:rsidRPr="00000000">
        <w:rPr>
          <w:rtl w:val="0"/>
        </w:rPr>
      </w:r>
    </w:p>
    <w:p w:rsidR="00000000" w:rsidDel="00000000" w:rsidP="00000000" w:rsidRDefault="00000000" w:rsidRPr="00000000" w14:paraId="0000001F">
      <w:pPr>
        <w:spacing w:line="360" w:lineRule="auto"/>
        <w:ind w:firstLine="720"/>
        <w:jc w:val="both"/>
        <w:rPr>
          <w:color w:val="0e101a"/>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720"/>
        <w:jc w:val="both"/>
        <w:rPr>
          <w:sz w:val="24"/>
          <w:szCs w:val="24"/>
        </w:rPr>
      </w:pPr>
      <w:r w:rsidDel="00000000" w:rsidR="00000000" w:rsidRPr="00000000">
        <w:rPr>
          <w:sz w:val="24"/>
          <w:szCs w:val="24"/>
          <w:rtl w:val="0"/>
        </w:rPr>
        <w:t xml:space="preserve">The following paragraphs explain the specific tasks completed and those that have yet to be completed throughout Phase 1 to Phase 4 as outlined in our Gantt chart. (Appendix A)</w:t>
      </w:r>
    </w:p>
    <w:p w:rsidR="00000000" w:rsidDel="00000000" w:rsidP="00000000" w:rsidRDefault="00000000" w:rsidRPr="00000000" w14:paraId="00000021">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22">
      <w:pPr>
        <w:spacing w:line="360" w:lineRule="auto"/>
        <w:ind w:left="0" w:firstLine="0"/>
        <w:jc w:val="left"/>
        <w:rPr>
          <w:b w:val="1"/>
          <w:sz w:val="26"/>
          <w:szCs w:val="26"/>
          <w:u w:val="single"/>
        </w:rPr>
      </w:pPr>
      <w:r w:rsidDel="00000000" w:rsidR="00000000" w:rsidRPr="00000000">
        <w:rPr>
          <w:b w:val="1"/>
          <w:sz w:val="26"/>
          <w:szCs w:val="26"/>
          <w:u w:val="single"/>
          <w:rtl w:val="0"/>
        </w:rPr>
        <w:t xml:space="preserve">Phase 1</w:t>
      </w:r>
    </w:p>
    <w:p w:rsidR="00000000" w:rsidDel="00000000" w:rsidP="00000000" w:rsidRDefault="00000000" w:rsidRPr="00000000" w14:paraId="00000023">
      <w:pPr>
        <w:spacing w:line="360" w:lineRule="auto"/>
        <w:ind w:left="0" w:firstLine="720"/>
        <w:jc w:val="both"/>
        <w:rPr>
          <w:sz w:val="24"/>
          <w:szCs w:val="24"/>
        </w:rPr>
      </w:pPr>
      <w:r w:rsidDel="00000000" w:rsidR="00000000" w:rsidRPr="00000000">
        <w:rPr>
          <w:sz w:val="24"/>
          <w:szCs w:val="24"/>
          <w:rtl w:val="0"/>
        </w:rPr>
        <w:t xml:space="preserve">Phase 1 spanned the month of January and consisted of project initiation and planning, including the submission and getting approval for the Partner Agreement Form and Project Proposal. Phase 1 is complete</w:t>
      </w:r>
    </w:p>
    <w:p w:rsidR="00000000" w:rsidDel="00000000" w:rsidP="00000000" w:rsidRDefault="00000000" w:rsidRPr="00000000" w14:paraId="0000002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left"/>
        <w:rPr>
          <w:b w:val="1"/>
          <w:sz w:val="26"/>
          <w:szCs w:val="26"/>
          <w:u w:val="single"/>
        </w:rPr>
      </w:pPr>
      <w:r w:rsidDel="00000000" w:rsidR="00000000" w:rsidRPr="00000000">
        <w:rPr>
          <w:b w:val="1"/>
          <w:sz w:val="26"/>
          <w:szCs w:val="26"/>
          <w:u w:val="single"/>
          <w:rtl w:val="0"/>
        </w:rPr>
        <w:t xml:space="preserve">Phase 2</w:t>
      </w:r>
    </w:p>
    <w:p w:rsidR="00000000" w:rsidDel="00000000" w:rsidP="00000000" w:rsidRDefault="00000000" w:rsidRPr="00000000" w14:paraId="00000026">
      <w:pPr>
        <w:spacing w:line="360" w:lineRule="auto"/>
        <w:ind w:left="0" w:firstLine="720"/>
        <w:jc w:val="both"/>
        <w:rPr>
          <w:sz w:val="24"/>
          <w:szCs w:val="24"/>
        </w:rPr>
      </w:pPr>
      <w:r w:rsidDel="00000000" w:rsidR="00000000" w:rsidRPr="00000000">
        <w:rPr>
          <w:sz w:val="24"/>
          <w:szCs w:val="24"/>
          <w:rtl w:val="0"/>
        </w:rPr>
        <w:t xml:space="preserve">Phase 2 spanned the month of February and consisted of understanding the data. After cleaning the data and some feature engineering, we did some mechanical EDA. To further explore the data, we have found a useful function in pandas that will automatically analyze our features. Currently, we are running an EDA profile report using a pandas module named pandas. profiling. This module uses the function ProfileReport(df) to generate a report including critical values and distributions of features, correlations between features, outliers/anomalies, and more. The goal is for this report to help us evaluate feature importance and provide some ideas for feature interaction. Although we will be progressing to Phase 3, we will revisit Phase 2 simultaneously as we test our predictive model.</w:t>
      </w:r>
    </w:p>
    <w:p w:rsidR="00000000" w:rsidDel="00000000" w:rsidP="00000000" w:rsidRDefault="00000000" w:rsidRPr="00000000" w14:paraId="0000002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left"/>
        <w:rPr>
          <w:b w:val="1"/>
          <w:sz w:val="26"/>
          <w:szCs w:val="26"/>
          <w:u w:val="single"/>
        </w:rPr>
      </w:pPr>
      <w:r w:rsidDel="00000000" w:rsidR="00000000" w:rsidRPr="00000000">
        <w:rPr>
          <w:b w:val="1"/>
          <w:sz w:val="26"/>
          <w:szCs w:val="26"/>
          <w:u w:val="single"/>
          <w:rtl w:val="0"/>
        </w:rPr>
        <w:t xml:space="preserve">Phase 3</w:t>
      </w:r>
    </w:p>
    <w:p w:rsidR="00000000" w:rsidDel="00000000" w:rsidP="00000000" w:rsidRDefault="00000000" w:rsidRPr="00000000" w14:paraId="00000029">
      <w:pPr>
        <w:spacing w:line="360" w:lineRule="auto"/>
        <w:ind w:left="0" w:firstLine="720"/>
        <w:jc w:val="both"/>
        <w:rPr>
          <w:sz w:val="24"/>
          <w:szCs w:val="24"/>
        </w:rPr>
      </w:pPr>
      <w:r w:rsidDel="00000000" w:rsidR="00000000" w:rsidRPr="00000000">
        <w:rPr>
          <w:sz w:val="24"/>
          <w:szCs w:val="24"/>
          <w:rtl w:val="0"/>
        </w:rPr>
        <w:t xml:space="preserve">Phase 3 spans the month of March and consists of model selection, evaluation, tuning, project implementation, and Progress Report 2. Although both feature engineering and feature importance are partially complete, we are relying on the profile report to tell us more and get us closer to understanding feature importance. Also, we will simultaneously create and remove features as we test and improve our machine learning (ML) model over the following weeks.</w:t>
      </w:r>
    </w:p>
    <w:p w:rsidR="00000000" w:rsidDel="00000000" w:rsidP="00000000" w:rsidRDefault="00000000" w:rsidRPr="00000000" w14:paraId="0000002A">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jc w:val="left"/>
        <w:rPr>
          <w:b w:val="1"/>
          <w:sz w:val="26"/>
          <w:szCs w:val="26"/>
          <w:u w:val="single"/>
        </w:rPr>
      </w:pPr>
      <w:r w:rsidDel="00000000" w:rsidR="00000000" w:rsidRPr="00000000">
        <w:rPr>
          <w:b w:val="1"/>
          <w:sz w:val="26"/>
          <w:szCs w:val="26"/>
          <w:u w:val="single"/>
          <w:rtl w:val="0"/>
        </w:rPr>
        <w:t xml:space="preserve">Phase 4</w:t>
      </w:r>
    </w:p>
    <w:p w:rsidR="00000000" w:rsidDel="00000000" w:rsidP="00000000" w:rsidRDefault="00000000" w:rsidRPr="00000000" w14:paraId="0000002C">
      <w:pPr>
        <w:spacing w:line="360" w:lineRule="auto"/>
        <w:ind w:left="0" w:firstLine="720"/>
        <w:jc w:val="both"/>
        <w:rPr>
          <w:rFonts w:ascii="Times New Roman" w:cs="Times New Roman" w:eastAsia="Times New Roman" w:hAnsi="Times New Roman"/>
          <w:color w:val="0e101a"/>
          <w:sz w:val="24"/>
          <w:szCs w:val="24"/>
        </w:rPr>
      </w:pPr>
      <w:r w:rsidDel="00000000" w:rsidR="00000000" w:rsidRPr="00000000">
        <w:rPr>
          <w:sz w:val="24"/>
          <w:szCs w:val="24"/>
          <w:rtl w:val="0"/>
        </w:rPr>
        <w:t xml:space="preserve">Finally, Phase 4 will span over the remainder of the semester  –the first two weeks of April –. This phase primarily consists of the creation of our final report, validating our code externally, and finally, creating and then presenting our KPI project to our classmates, professor, and project partner, CM.</w:t>
      </w: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color w:val="0e101a"/>
          <w:sz w:val="26"/>
          <w:szCs w:val="26"/>
        </w:rPr>
      </w:pPr>
      <w:r w:rsidDel="00000000" w:rsidR="00000000" w:rsidRPr="00000000">
        <w:rPr>
          <w:rtl w:val="0"/>
        </w:rPr>
      </w:r>
    </w:p>
    <w:p w:rsidR="00000000" w:rsidDel="00000000" w:rsidP="00000000" w:rsidRDefault="00000000" w:rsidRPr="00000000" w14:paraId="0000002E">
      <w:pPr>
        <w:spacing w:line="360" w:lineRule="auto"/>
        <w:jc w:val="left"/>
        <w:rPr>
          <w:b w:val="1"/>
          <w:color w:val="0e101a"/>
          <w:sz w:val="28"/>
          <w:szCs w:val="28"/>
          <w:highlight w:val="white"/>
          <w:u w:val="single"/>
        </w:rPr>
      </w:pPr>
      <w:r w:rsidDel="00000000" w:rsidR="00000000" w:rsidRPr="00000000">
        <w:rPr>
          <w:b w:val="1"/>
          <w:color w:val="0e101a"/>
          <w:sz w:val="28"/>
          <w:szCs w:val="28"/>
          <w:highlight w:val="white"/>
          <w:u w:val="single"/>
          <w:rtl w:val="0"/>
        </w:rPr>
        <w:t xml:space="preserve">PROTOTYPE APP</w:t>
      </w:r>
      <w:r w:rsidDel="00000000" w:rsidR="00000000" w:rsidRPr="00000000">
        <w:rPr>
          <w:rtl w:val="0"/>
        </w:rPr>
      </w:r>
    </w:p>
    <w:p w:rsidR="00000000" w:rsidDel="00000000" w:rsidP="00000000" w:rsidRDefault="00000000" w:rsidRPr="00000000" w14:paraId="0000002F">
      <w:pPr>
        <w:spacing w:line="360" w:lineRule="auto"/>
        <w:rPr>
          <w:color w:val="0e101a"/>
          <w:sz w:val="24"/>
          <w:szCs w:val="24"/>
          <w:highlight w:val="white"/>
        </w:rPr>
      </w:pPr>
      <w:r w:rsidDel="00000000" w:rsidR="00000000" w:rsidRPr="00000000">
        <w:rPr>
          <w:color w:val="0e101a"/>
          <w:sz w:val="24"/>
          <w:szCs w:val="24"/>
          <w:highlight w:val="white"/>
          <w:rtl w:val="0"/>
        </w:rPr>
        <w:t xml:space="preserve">           We will provide an update in Progress Report 2.</w:t>
      </w:r>
    </w:p>
    <w:p w:rsidR="00000000" w:rsidDel="00000000" w:rsidP="00000000" w:rsidRDefault="00000000" w:rsidRPr="00000000" w14:paraId="00000030">
      <w:pPr>
        <w:spacing w:line="360" w:lineRule="auto"/>
        <w:rPr>
          <w:color w:val="0e101a"/>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jc w:val="left"/>
        <w:rPr>
          <w:b w:val="1"/>
          <w:color w:val="0e101a"/>
          <w:sz w:val="28"/>
          <w:szCs w:val="28"/>
          <w:highlight w:val="white"/>
          <w:u w:val="single"/>
        </w:rPr>
      </w:pPr>
      <w:r w:rsidDel="00000000" w:rsidR="00000000" w:rsidRPr="00000000">
        <w:rPr>
          <w:b w:val="1"/>
          <w:color w:val="0e101a"/>
          <w:sz w:val="28"/>
          <w:szCs w:val="28"/>
          <w:highlight w:val="white"/>
          <w:u w:val="single"/>
          <w:rtl w:val="0"/>
        </w:rPr>
        <w:t xml:space="preserve">MODEL PSEUDOCODE</w:t>
      </w:r>
    </w:p>
    <w:p w:rsidR="00000000" w:rsidDel="00000000" w:rsidP="00000000" w:rsidRDefault="00000000" w:rsidRPr="00000000" w14:paraId="00000032">
      <w:pPr>
        <w:spacing w:line="360" w:lineRule="auto"/>
        <w:ind w:firstLine="720"/>
        <w:jc w:val="both"/>
        <w:rPr>
          <w:color w:val="0e101a"/>
          <w:sz w:val="24"/>
          <w:szCs w:val="24"/>
          <w:highlight w:val="white"/>
        </w:rPr>
      </w:pPr>
      <w:r w:rsidDel="00000000" w:rsidR="00000000" w:rsidRPr="00000000">
        <w:rPr>
          <w:color w:val="0e101a"/>
          <w:sz w:val="24"/>
          <w:szCs w:val="24"/>
          <w:highlight w:val="white"/>
          <w:rtl w:val="0"/>
        </w:rPr>
        <w:t xml:space="preserve">We have not begun developing our model code, however, we can detail code a potential model candidate could follow.</w:t>
      </w: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both"/>
        <w:rPr>
          <w:color w:val="0e101a"/>
          <w:sz w:val="24"/>
          <w:szCs w:val="24"/>
          <w:highlight w:val="white"/>
        </w:rPr>
      </w:pPr>
      <w:r w:rsidDel="00000000" w:rsidR="00000000" w:rsidRPr="00000000">
        <w:rPr>
          <w:color w:val="0e101a"/>
          <w:sz w:val="24"/>
          <w:szCs w:val="24"/>
          <w:highlight w:val="white"/>
          <w:rtl w:val="0"/>
        </w:rPr>
        <w:t xml:space="preserve">Split data into training, validating, and testing groups</w:t>
      </w:r>
    </w:p>
    <w:p w:rsidR="00000000" w:rsidDel="00000000" w:rsidP="00000000" w:rsidRDefault="00000000" w:rsidRPr="00000000" w14:paraId="00000034">
      <w:pPr>
        <w:numPr>
          <w:ilvl w:val="0"/>
          <w:numId w:val="1"/>
        </w:numPr>
        <w:spacing w:line="360" w:lineRule="auto"/>
        <w:ind w:left="720" w:hanging="360"/>
        <w:jc w:val="both"/>
        <w:rPr>
          <w:color w:val="0e101a"/>
          <w:sz w:val="24"/>
          <w:szCs w:val="24"/>
          <w:highlight w:val="white"/>
        </w:rPr>
      </w:pPr>
      <w:r w:rsidDel="00000000" w:rsidR="00000000" w:rsidRPr="00000000">
        <w:rPr>
          <w:color w:val="0e101a"/>
          <w:sz w:val="24"/>
          <w:szCs w:val="24"/>
          <w:highlight w:val="white"/>
          <w:rtl w:val="0"/>
        </w:rPr>
        <w:t xml:space="preserve">Instantiate desired model</w:t>
      </w:r>
    </w:p>
    <w:p w:rsidR="00000000" w:rsidDel="00000000" w:rsidP="00000000" w:rsidRDefault="00000000" w:rsidRPr="00000000" w14:paraId="00000035">
      <w:pPr>
        <w:numPr>
          <w:ilvl w:val="0"/>
          <w:numId w:val="1"/>
        </w:numPr>
        <w:spacing w:line="360" w:lineRule="auto"/>
        <w:ind w:left="720" w:hanging="360"/>
        <w:jc w:val="both"/>
        <w:rPr>
          <w:color w:val="0e101a"/>
          <w:sz w:val="24"/>
          <w:szCs w:val="24"/>
          <w:highlight w:val="white"/>
        </w:rPr>
      </w:pPr>
      <w:r w:rsidDel="00000000" w:rsidR="00000000" w:rsidRPr="00000000">
        <w:rPr>
          <w:color w:val="0e101a"/>
          <w:sz w:val="24"/>
          <w:szCs w:val="24"/>
          <w:highlight w:val="white"/>
          <w:rtl w:val="0"/>
        </w:rPr>
        <w:t xml:space="preserve">Loop through k-fold cross validation combinations of training and validating sets</w:t>
      </w:r>
    </w:p>
    <w:p w:rsidR="00000000" w:rsidDel="00000000" w:rsidP="00000000" w:rsidRDefault="00000000" w:rsidRPr="00000000" w14:paraId="00000036">
      <w:pPr>
        <w:numPr>
          <w:ilvl w:val="1"/>
          <w:numId w:val="1"/>
        </w:numPr>
        <w:spacing w:line="360" w:lineRule="auto"/>
        <w:ind w:left="1440" w:hanging="360"/>
        <w:jc w:val="both"/>
        <w:rPr>
          <w:color w:val="0e101a"/>
          <w:sz w:val="24"/>
          <w:szCs w:val="24"/>
          <w:highlight w:val="white"/>
        </w:rPr>
      </w:pPr>
      <w:r w:rsidDel="00000000" w:rsidR="00000000" w:rsidRPr="00000000">
        <w:rPr>
          <w:color w:val="0e101a"/>
          <w:sz w:val="24"/>
          <w:szCs w:val="24"/>
          <w:highlight w:val="white"/>
          <w:rtl w:val="0"/>
        </w:rPr>
        <w:t xml:space="preserve">Fit model on training sets</w:t>
      </w:r>
    </w:p>
    <w:p w:rsidR="00000000" w:rsidDel="00000000" w:rsidP="00000000" w:rsidRDefault="00000000" w:rsidRPr="00000000" w14:paraId="00000037">
      <w:pPr>
        <w:numPr>
          <w:ilvl w:val="1"/>
          <w:numId w:val="1"/>
        </w:numPr>
        <w:spacing w:line="360" w:lineRule="auto"/>
        <w:ind w:left="1440" w:hanging="360"/>
        <w:jc w:val="both"/>
        <w:rPr>
          <w:color w:val="0e101a"/>
          <w:sz w:val="24"/>
          <w:szCs w:val="24"/>
          <w:highlight w:val="white"/>
        </w:rPr>
      </w:pPr>
      <w:r w:rsidDel="00000000" w:rsidR="00000000" w:rsidRPr="00000000">
        <w:rPr>
          <w:color w:val="0e101a"/>
          <w:sz w:val="24"/>
          <w:szCs w:val="24"/>
          <w:highlight w:val="white"/>
          <w:rtl w:val="0"/>
        </w:rPr>
        <w:t xml:space="preserve">Predict target variables on the validation set</w:t>
      </w:r>
    </w:p>
    <w:p w:rsidR="00000000" w:rsidDel="00000000" w:rsidP="00000000" w:rsidRDefault="00000000" w:rsidRPr="00000000" w14:paraId="00000038">
      <w:pPr>
        <w:numPr>
          <w:ilvl w:val="1"/>
          <w:numId w:val="1"/>
        </w:numPr>
        <w:spacing w:line="360" w:lineRule="auto"/>
        <w:ind w:left="1440" w:hanging="360"/>
        <w:jc w:val="both"/>
        <w:rPr>
          <w:color w:val="0e101a"/>
          <w:sz w:val="24"/>
          <w:szCs w:val="24"/>
          <w:highlight w:val="white"/>
        </w:rPr>
      </w:pPr>
      <w:r w:rsidDel="00000000" w:rsidR="00000000" w:rsidRPr="00000000">
        <w:rPr>
          <w:color w:val="0e101a"/>
          <w:sz w:val="24"/>
          <w:szCs w:val="24"/>
          <w:highlight w:val="white"/>
          <w:rtl w:val="0"/>
        </w:rPr>
        <w:t xml:space="preserve">Save error/accuracy metric</w:t>
      </w:r>
    </w:p>
    <w:p w:rsidR="00000000" w:rsidDel="00000000" w:rsidP="00000000" w:rsidRDefault="00000000" w:rsidRPr="00000000" w14:paraId="00000039">
      <w:pPr>
        <w:numPr>
          <w:ilvl w:val="0"/>
          <w:numId w:val="1"/>
        </w:numPr>
        <w:spacing w:line="360" w:lineRule="auto"/>
        <w:ind w:left="720" w:hanging="360"/>
        <w:jc w:val="both"/>
        <w:rPr>
          <w:color w:val="0e101a"/>
          <w:sz w:val="24"/>
          <w:szCs w:val="24"/>
          <w:highlight w:val="white"/>
        </w:rPr>
      </w:pPr>
      <w:r w:rsidDel="00000000" w:rsidR="00000000" w:rsidRPr="00000000">
        <w:rPr>
          <w:color w:val="0e101a"/>
          <w:sz w:val="24"/>
          <w:szCs w:val="24"/>
          <w:highlight w:val="white"/>
          <w:rtl w:val="0"/>
        </w:rPr>
        <w:t xml:space="preserve">Compute the mean error/accuracy overall folds</w:t>
      </w:r>
    </w:p>
    <w:p w:rsidR="00000000" w:rsidDel="00000000" w:rsidP="00000000" w:rsidRDefault="00000000" w:rsidRPr="00000000" w14:paraId="0000003A">
      <w:pPr>
        <w:numPr>
          <w:ilvl w:val="0"/>
          <w:numId w:val="4"/>
        </w:numPr>
        <w:spacing w:line="360" w:lineRule="auto"/>
        <w:ind w:left="1440" w:hanging="360"/>
        <w:jc w:val="both"/>
        <w:rPr>
          <w:color w:val="0e101a"/>
          <w:sz w:val="24"/>
          <w:szCs w:val="24"/>
          <w:highlight w:val="white"/>
          <w:u w:val="none"/>
        </w:rPr>
      </w:pPr>
      <w:r w:rsidDel="00000000" w:rsidR="00000000" w:rsidRPr="00000000">
        <w:rPr>
          <w:color w:val="0e101a"/>
          <w:sz w:val="24"/>
          <w:szCs w:val="24"/>
          <w:highlight w:val="white"/>
          <w:rtl w:val="0"/>
        </w:rPr>
        <w:t xml:space="preserve">Assuming this is our final experimental model, we select the best-performing one with the lowest/highest error/accuracy.</w:t>
      </w:r>
    </w:p>
    <w:p w:rsidR="00000000" w:rsidDel="00000000" w:rsidP="00000000" w:rsidRDefault="00000000" w:rsidRPr="00000000" w14:paraId="0000003B">
      <w:pPr>
        <w:numPr>
          <w:ilvl w:val="0"/>
          <w:numId w:val="1"/>
        </w:numPr>
        <w:spacing w:line="360" w:lineRule="auto"/>
        <w:ind w:left="720" w:hanging="360"/>
        <w:jc w:val="both"/>
        <w:rPr>
          <w:color w:val="0e101a"/>
          <w:sz w:val="24"/>
          <w:szCs w:val="24"/>
          <w:highlight w:val="white"/>
        </w:rPr>
      </w:pPr>
      <w:r w:rsidDel="00000000" w:rsidR="00000000" w:rsidRPr="00000000">
        <w:rPr>
          <w:color w:val="0e101a"/>
          <w:sz w:val="24"/>
          <w:szCs w:val="24"/>
          <w:highlight w:val="white"/>
          <w:rtl w:val="0"/>
        </w:rPr>
        <w:t xml:space="preserve">Train best model on training and validating sets combined</w:t>
      </w:r>
    </w:p>
    <w:p w:rsidR="00000000" w:rsidDel="00000000" w:rsidP="00000000" w:rsidRDefault="00000000" w:rsidRPr="00000000" w14:paraId="0000003C">
      <w:pPr>
        <w:numPr>
          <w:ilvl w:val="0"/>
          <w:numId w:val="1"/>
        </w:numPr>
        <w:spacing w:line="360" w:lineRule="auto"/>
        <w:ind w:left="720" w:hanging="360"/>
        <w:jc w:val="both"/>
        <w:rPr>
          <w:color w:val="0e101a"/>
          <w:sz w:val="24"/>
          <w:szCs w:val="24"/>
          <w:highlight w:val="white"/>
        </w:rPr>
      </w:pPr>
      <w:r w:rsidDel="00000000" w:rsidR="00000000" w:rsidRPr="00000000">
        <w:rPr>
          <w:color w:val="0e101a"/>
          <w:sz w:val="24"/>
          <w:szCs w:val="24"/>
          <w:highlight w:val="white"/>
          <w:rtl w:val="0"/>
        </w:rPr>
        <w:t xml:space="preserve">Predict target variables on the testing set</w:t>
      </w:r>
    </w:p>
    <w:p w:rsidR="00000000" w:rsidDel="00000000" w:rsidP="00000000" w:rsidRDefault="00000000" w:rsidRPr="00000000" w14:paraId="0000003D">
      <w:pPr>
        <w:numPr>
          <w:ilvl w:val="0"/>
          <w:numId w:val="1"/>
        </w:numPr>
        <w:spacing w:line="360" w:lineRule="auto"/>
        <w:ind w:left="720" w:hanging="360"/>
        <w:jc w:val="both"/>
        <w:rPr>
          <w:color w:val="0e101a"/>
          <w:sz w:val="24"/>
          <w:szCs w:val="24"/>
          <w:highlight w:val="white"/>
        </w:rPr>
      </w:pPr>
      <w:r w:rsidDel="00000000" w:rsidR="00000000" w:rsidRPr="00000000">
        <w:rPr>
          <w:color w:val="0e101a"/>
          <w:sz w:val="24"/>
          <w:szCs w:val="24"/>
          <w:highlight w:val="white"/>
          <w:rtl w:val="0"/>
        </w:rPr>
        <w:t xml:space="preserve">Generate error/accuracy metric </w:t>
      </w:r>
    </w:p>
    <w:p w:rsidR="00000000" w:rsidDel="00000000" w:rsidP="00000000" w:rsidRDefault="00000000" w:rsidRPr="00000000" w14:paraId="0000003E">
      <w:pPr>
        <w:numPr>
          <w:ilvl w:val="0"/>
          <w:numId w:val="2"/>
        </w:numPr>
        <w:spacing w:line="360" w:lineRule="auto"/>
        <w:ind w:left="1440" w:hanging="360"/>
        <w:jc w:val="both"/>
        <w:rPr>
          <w:color w:val="0e101a"/>
          <w:sz w:val="24"/>
          <w:szCs w:val="24"/>
          <w:highlight w:val="white"/>
          <w:u w:val="none"/>
        </w:rPr>
      </w:pPr>
      <w:r w:rsidDel="00000000" w:rsidR="00000000" w:rsidRPr="00000000">
        <w:rPr>
          <w:color w:val="0e101a"/>
          <w:sz w:val="24"/>
          <w:szCs w:val="24"/>
          <w:highlight w:val="white"/>
          <w:rtl w:val="0"/>
        </w:rPr>
        <w:t xml:space="preserve">Splitting the data into three groups instead of two will allow us to be more confident in the performance of our final model.</w:t>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left"/>
        <w:rPr>
          <w:b w:val="1"/>
          <w:sz w:val="28"/>
          <w:szCs w:val="28"/>
          <w:u w:val="single"/>
        </w:rPr>
      </w:pPr>
      <w:r w:rsidDel="00000000" w:rsidR="00000000" w:rsidRPr="00000000">
        <w:rPr>
          <w:b w:val="1"/>
          <w:sz w:val="28"/>
          <w:szCs w:val="28"/>
          <w:u w:val="single"/>
          <w:rtl w:val="0"/>
        </w:rPr>
        <w:t xml:space="preserve">APPENDICES</w:t>
      </w:r>
    </w:p>
    <w:p w:rsidR="00000000" w:rsidDel="00000000" w:rsidP="00000000" w:rsidRDefault="00000000" w:rsidRPr="00000000" w14:paraId="00000042">
      <w:pPr>
        <w:spacing w:line="360" w:lineRule="auto"/>
        <w:jc w:val="left"/>
        <w:rPr>
          <w:sz w:val="24"/>
          <w:szCs w:val="24"/>
        </w:rPr>
      </w:pPr>
      <w:r w:rsidDel="00000000" w:rsidR="00000000" w:rsidRPr="00000000">
        <w:rPr>
          <w:b w:val="1"/>
          <w:sz w:val="26"/>
          <w:szCs w:val="26"/>
          <w:rtl w:val="0"/>
        </w:rPr>
        <w:t xml:space="preserve">Appendix A</w:t>
      </w:r>
      <w:r w:rsidDel="00000000" w:rsidR="00000000" w:rsidRPr="00000000">
        <w:rPr>
          <w:rtl w:val="0"/>
        </w:rPr>
      </w:r>
    </w:p>
    <w:tbl>
      <w:tblPr>
        <w:tblStyle w:val="Table1"/>
        <w:tblW w:w="94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0"/>
        <w:gridCol w:w="4065"/>
        <w:gridCol w:w="1200"/>
        <w:gridCol w:w="1080"/>
        <w:gridCol w:w="975"/>
        <w:gridCol w:w="1515"/>
        <w:tblGridChange w:id="0">
          <w:tblGrid>
            <w:gridCol w:w="630"/>
            <w:gridCol w:w="4065"/>
            <w:gridCol w:w="1200"/>
            <w:gridCol w:w="1080"/>
            <w:gridCol w:w="975"/>
            <w:gridCol w:w="1515"/>
          </w:tblGrid>
        </w:tblGridChange>
      </w:tblGrid>
      <w:tr>
        <w:trPr>
          <w:cantSplit w:val="0"/>
          <w:trHeight w:val="1035" w:hRule="atLeast"/>
          <w:tblHeader w:val="0"/>
        </w:trPr>
        <w:tc>
          <w:tcPr>
            <w:vMerge w:val="restart"/>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3">
            <w:pPr>
              <w:widowControl w:val="0"/>
              <w:spacing w:line="360" w:lineRule="auto"/>
              <w:jc w:val="cente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WBS NUMBER</w:t>
            </w:r>
          </w:p>
        </w:tc>
        <w:tc>
          <w:tcPr>
            <w:vMerge w:val="restart"/>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4">
            <w:pPr>
              <w:widowControl w:val="0"/>
              <w:spacing w:line="360" w:lineRule="auto"/>
              <w:jc w:val="cente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TASK TITLE</w:t>
            </w:r>
          </w:p>
        </w:tc>
        <w:tc>
          <w:tcPr>
            <w:vMerge w:val="restart"/>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5">
            <w:pPr>
              <w:widowControl w:val="0"/>
              <w:spacing w:line="360" w:lineRule="auto"/>
              <w:jc w:val="cente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TASK OWNER</w:t>
            </w:r>
          </w:p>
        </w:tc>
        <w:tc>
          <w:tcPr>
            <w:vMerge w:val="restart"/>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6">
            <w:pPr>
              <w:widowControl w:val="0"/>
              <w:spacing w:line="360" w:lineRule="auto"/>
              <w:jc w:val="cente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START DATE</w:t>
            </w:r>
          </w:p>
        </w:tc>
        <w:tc>
          <w:tcPr>
            <w:vMerge w:val="restart"/>
            <w:tcBorders>
              <w:top w:color="000000" w:space="0" w:sz="0" w:val="nil"/>
              <w:left w:color="000000" w:space="0" w:sz="0" w:val="nil"/>
              <w:bottom w:color="000000" w:space="0" w:sz="0" w:val="nil"/>
              <w:right w:color="000000" w:space="0" w:sz="0" w:val="nil"/>
            </w:tcBorders>
            <w:shd w:fill="efefef" w:val="clear"/>
            <w:tcMar>
              <w:top w:w="40.0" w:type="dxa"/>
              <w:left w:w="40.0" w:type="dxa"/>
              <w:bottom w:w="40.0" w:type="dxa"/>
              <w:right w:w="40.0" w:type="dxa"/>
            </w:tcMar>
            <w:vAlign w:val="center"/>
          </w:tcPr>
          <w:p w:rsidR="00000000" w:rsidDel="00000000" w:rsidP="00000000" w:rsidRDefault="00000000" w:rsidRPr="00000000" w14:paraId="00000047">
            <w:pPr>
              <w:widowControl w:val="0"/>
              <w:spacing w:line="360" w:lineRule="auto"/>
              <w:jc w:val="cente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DUE DATE</w:t>
            </w:r>
          </w:p>
        </w:tc>
        <w:tc>
          <w:tcPr>
            <w:vMerge w:val="restart"/>
            <w:tcBorders>
              <w:top w:color="000000" w:space="0" w:sz="0" w:val="nil"/>
              <w:left w:color="000000" w:space="0" w:sz="0" w:val="nil"/>
              <w:bottom w:color="000000" w:space="0" w:sz="0" w:val="nil"/>
              <w:right w:color="b7b7b7"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8">
            <w:pPr>
              <w:widowControl w:val="0"/>
              <w:spacing w:line="360" w:lineRule="auto"/>
              <w:jc w:val="center"/>
              <w:rPr>
                <w:rFonts w:ascii="Roboto" w:cs="Roboto" w:eastAsia="Roboto" w:hAnsi="Roboto"/>
                <w:b w:val="1"/>
                <w:sz w:val="16"/>
                <w:szCs w:val="16"/>
              </w:rPr>
            </w:pPr>
            <w:r w:rsidDel="00000000" w:rsidR="00000000" w:rsidRPr="00000000">
              <w:rPr>
                <w:rFonts w:ascii="Roboto" w:cs="Roboto" w:eastAsia="Roboto" w:hAnsi="Roboto"/>
                <w:b w:val="1"/>
                <w:sz w:val="16"/>
                <w:szCs w:val="16"/>
                <w:rtl w:val="0"/>
              </w:rPr>
              <w:t xml:space="preserve">PCT OF TASK COMPLETE</w:t>
            </w:r>
          </w:p>
        </w:tc>
      </w:tr>
      <w:tr>
        <w:trPr>
          <w:cantSplit w:val="0"/>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sz w:val="20"/>
                <w:szCs w:val="20"/>
              </w:rPr>
            </w:pPr>
            <w:r w:rsidDel="00000000" w:rsidR="00000000" w:rsidRPr="00000000">
              <w:rPr>
                <w:rtl w:val="0"/>
              </w:rPr>
            </w:r>
          </w:p>
        </w:tc>
        <w:tc>
          <w:tcPr>
            <w:vMerge w:val="continue"/>
            <w:tcBorders>
              <w:bottom w:color="000000" w:space="0" w:sz="0" w:val="nil"/>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rPr>
                <w:sz w:val="20"/>
                <w:szCs w:val="20"/>
              </w:rPr>
            </w:pPr>
            <w:r w:rsidDel="00000000" w:rsidR="00000000" w:rsidRPr="00000000">
              <w:rPr>
                <w:rtl w:val="0"/>
              </w:rPr>
            </w:r>
          </w:p>
        </w:tc>
      </w:tr>
      <w:tr>
        <w:trPr>
          <w:cantSplit w:val="0"/>
          <w:tblHeader w:val="0"/>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sz w:val="20"/>
                <w:szCs w:val="20"/>
              </w:rPr>
            </w:pPr>
            <w:r w:rsidDel="00000000" w:rsidR="00000000" w:rsidRPr="00000000">
              <w:rPr>
                <w:rtl w:val="0"/>
              </w:rPr>
            </w:r>
          </w:p>
        </w:tc>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rPr>
                <w:sz w:val="20"/>
                <w:szCs w:val="20"/>
              </w:rPr>
            </w:pPr>
            <w:r w:rsidDel="00000000" w:rsidR="00000000" w:rsidRPr="00000000">
              <w:rPr>
                <w:rtl w:val="0"/>
              </w:rPr>
            </w:r>
          </w:p>
        </w:tc>
        <w:tc>
          <w:tcPr>
            <w:vMerge w:val="continue"/>
            <w:tcBorders>
              <w:bottom w:color="000000" w:space="0" w:sz="0" w:val="nil"/>
              <w:right w:color="b7b7b7"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55">
            <w:pPr>
              <w:widowControl w:val="0"/>
              <w:spacing w:line="360" w:lineRule="auto"/>
              <w:rPr>
                <w:sz w:val="20"/>
                <w:szCs w:val="20"/>
              </w:rPr>
            </w:pPr>
            <w:r w:rsidDel="00000000" w:rsidR="00000000" w:rsidRPr="00000000">
              <w:rPr>
                <w:rFonts w:ascii="Roboto" w:cs="Roboto" w:eastAsia="Roboto" w:hAnsi="Roboto"/>
                <w:b w:val="1"/>
                <w:rtl w:val="0"/>
              </w:rPr>
              <w:t xml:space="preserve">1</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56">
            <w:pPr>
              <w:widowControl w:val="0"/>
              <w:spacing w:line="360" w:lineRule="auto"/>
              <w:rPr>
                <w:sz w:val="20"/>
                <w:szCs w:val="20"/>
              </w:rPr>
            </w:pPr>
            <w:r w:rsidDel="00000000" w:rsidR="00000000" w:rsidRPr="00000000">
              <w:rPr>
                <w:rFonts w:ascii="Roboto" w:cs="Roboto" w:eastAsia="Roboto" w:hAnsi="Roboto"/>
                <w:b w:val="1"/>
                <w:rtl w:val="0"/>
              </w:rPr>
              <w:t xml:space="preserve">Project Initiation and Planning</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57">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58">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59">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5A">
            <w:pPr>
              <w:widowControl w:val="0"/>
              <w:spacing w:line="360" w:lineRule="auto"/>
              <w:rPr>
                <w:sz w:val="20"/>
                <w:szCs w:val="20"/>
              </w:rPr>
            </w:pPr>
            <w:r w:rsidDel="00000000" w:rsidR="00000000" w:rsidRPr="00000000">
              <w:rPr>
                <w:rtl w:val="0"/>
              </w:rPr>
            </w:r>
          </w:p>
        </w:tc>
      </w:tr>
      <w:tr>
        <w:trPr>
          <w:cantSplit w:val="0"/>
          <w:trHeight w:val="570.0585937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5B">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1.1</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5C">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Group creation</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5D">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All</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5E">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12/01/22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5F">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13/01/22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57bb8a" w:val="clear"/>
            <w:tcMar>
              <w:top w:w="40.0" w:type="dxa"/>
              <w:left w:w="40.0" w:type="dxa"/>
              <w:bottom w:w="40.0" w:type="dxa"/>
              <w:right w:w="40.0" w:type="dxa"/>
            </w:tcMar>
            <w:vAlign w:val="center"/>
          </w:tcPr>
          <w:p w:rsidR="00000000" w:rsidDel="00000000" w:rsidP="00000000" w:rsidRDefault="00000000" w:rsidRPr="00000000" w14:paraId="00000060">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100%</w:t>
            </w:r>
            <w:r w:rsidDel="00000000" w:rsidR="00000000" w:rsidRPr="00000000">
              <w:rPr>
                <w:rtl w:val="0"/>
              </w:rPr>
            </w:r>
          </w:p>
        </w:tc>
      </w:tr>
      <w:tr>
        <w:trPr>
          <w:cantSplit w:val="0"/>
          <w:trHeight w:val="667.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1">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Group meeting</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3">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All</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4">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15/01/22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15/01/22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Ongoing</w:t>
            </w:r>
            <w:r w:rsidDel="00000000" w:rsidR="00000000" w:rsidRPr="00000000">
              <w:rPr>
                <w:rtl w:val="0"/>
              </w:rPr>
            </w:r>
          </w:p>
        </w:tc>
      </w:tr>
      <w:tr>
        <w:trPr>
          <w:cantSplit w:val="0"/>
          <w:trHeight w:val="667.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1.3</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Meeting with project partner</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S, M, F, W</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20/01/22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B">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20/02/22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Ongoing</w:t>
            </w:r>
            <w:r w:rsidDel="00000000" w:rsidR="00000000" w:rsidRPr="00000000">
              <w:rPr>
                <w:rtl w:val="0"/>
              </w:rPr>
            </w:r>
          </w:p>
        </w:tc>
      </w:tr>
      <w:tr>
        <w:trPr>
          <w:cantSplit w:val="0"/>
          <w:trHeight w:val="525.0585937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1.4</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E">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Outline tasks and assign roles</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6F">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S, M, F, W</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0">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24/01/22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27/01/22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57bb8a" w:val="clear"/>
            <w:tcMar>
              <w:top w:w="40.0" w:type="dxa"/>
              <w:left w:w="40.0" w:type="dxa"/>
              <w:bottom w:w="40.0" w:type="dxa"/>
              <w:right w:w="40.0" w:type="dxa"/>
            </w:tcMar>
            <w:vAlign w:val="center"/>
          </w:tcPr>
          <w:p w:rsidR="00000000" w:rsidDel="00000000" w:rsidP="00000000" w:rsidRDefault="00000000" w:rsidRPr="00000000" w14:paraId="00000072">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100%</w:t>
            </w:r>
            <w:r w:rsidDel="00000000" w:rsidR="00000000" w:rsidRPr="00000000">
              <w:rPr>
                <w:rtl w:val="0"/>
              </w:rPr>
            </w:r>
          </w:p>
        </w:tc>
      </w:tr>
      <w:tr>
        <w:trPr>
          <w:cantSplit w:val="0"/>
          <w:trHeight w:val="585.0585937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3">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1.5</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Gantt Chart</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W, M, F</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24/01/22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29/01/22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57bb8a" w:val="clear"/>
            <w:tcMar>
              <w:top w:w="40.0" w:type="dxa"/>
              <w:left w:w="40.0" w:type="dxa"/>
              <w:bottom w:w="40.0" w:type="dxa"/>
              <w:right w:w="40.0" w:type="dxa"/>
            </w:tcMar>
            <w:vAlign w:val="center"/>
          </w:tcPr>
          <w:p w:rsidR="00000000" w:rsidDel="00000000" w:rsidP="00000000" w:rsidRDefault="00000000" w:rsidRPr="00000000" w14:paraId="00000078">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100%</w:t>
            </w:r>
            <w:r w:rsidDel="00000000" w:rsidR="00000000" w:rsidRPr="00000000">
              <w:rPr>
                <w:rtl w:val="0"/>
              </w:rPr>
            </w:r>
          </w:p>
        </w:tc>
      </w:tr>
      <w:tr>
        <w:trPr>
          <w:cantSplit w:val="0"/>
          <w:trHeight w:val="585.0585937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1.6</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PPT Presentation</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S, M, F, W</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29/01/22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10/02/22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57bb8a" w:val="clear"/>
            <w:tcMar>
              <w:top w:w="40.0" w:type="dxa"/>
              <w:left w:w="40.0" w:type="dxa"/>
              <w:bottom w:w="40.0" w:type="dxa"/>
              <w:right w:w="40.0" w:type="dxa"/>
            </w:tcMar>
            <w:vAlign w:val="center"/>
          </w:tcPr>
          <w:p w:rsidR="00000000" w:rsidDel="00000000" w:rsidP="00000000" w:rsidRDefault="00000000" w:rsidRPr="00000000" w14:paraId="0000007E">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100%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1.7</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spacing w:line="360" w:lineRule="auto"/>
              <w:rPr>
                <w:sz w:val="20"/>
                <w:szCs w:val="20"/>
              </w:rPr>
            </w:pPr>
            <w:r w:rsidDel="00000000" w:rsidR="00000000" w:rsidRPr="00000000">
              <w:rPr>
                <w:rFonts w:ascii="Roboto" w:cs="Roboto" w:eastAsia="Roboto" w:hAnsi="Roboto"/>
                <w:b w:val="1"/>
                <w:color w:val="434343"/>
                <w:sz w:val="20"/>
                <w:szCs w:val="20"/>
                <w:rtl w:val="0"/>
              </w:rPr>
              <w:t xml:space="preserve">Project Proposal</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All</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22/01/22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08/02/22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60bf90" w:val="clear"/>
            <w:tcMar>
              <w:top w:w="40.0" w:type="dxa"/>
              <w:left w:w="40.0" w:type="dxa"/>
              <w:bottom w:w="40.0" w:type="dxa"/>
              <w:right w:w="40.0" w:type="dxa"/>
            </w:tcMar>
            <w:vAlign w:val="center"/>
          </w:tcPr>
          <w:p w:rsidR="00000000" w:rsidDel="00000000" w:rsidP="00000000" w:rsidRDefault="00000000" w:rsidRPr="00000000" w14:paraId="00000084">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95%</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85">
            <w:pPr>
              <w:widowControl w:val="0"/>
              <w:spacing w:line="360" w:lineRule="auto"/>
              <w:rPr>
                <w:sz w:val="20"/>
                <w:szCs w:val="20"/>
              </w:rPr>
            </w:pPr>
            <w:r w:rsidDel="00000000" w:rsidR="00000000" w:rsidRPr="00000000">
              <w:rPr>
                <w:rFonts w:ascii="Roboto" w:cs="Roboto" w:eastAsia="Roboto" w:hAnsi="Roboto"/>
                <w:b w:val="1"/>
                <w:rtl w:val="0"/>
              </w:rPr>
              <w:t xml:space="preserve">2</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86">
            <w:pPr>
              <w:widowControl w:val="0"/>
              <w:spacing w:line="360" w:lineRule="auto"/>
              <w:rPr>
                <w:sz w:val="20"/>
                <w:szCs w:val="20"/>
              </w:rPr>
            </w:pPr>
            <w:r w:rsidDel="00000000" w:rsidR="00000000" w:rsidRPr="00000000">
              <w:rPr>
                <w:rFonts w:ascii="Roboto" w:cs="Roboto" w:eastAsia="Roboto" w:hAnsi="Roboto"/>
                <w:b w:val="1"/>
                <w:rtl w:val="0"/>
              </w:rPr>
              <w:t xml:space="preserve">Understanding Data (Progress Report 1)</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87">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88">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89">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8A">
            <w:pPr>
              <w:widowControl w:val="0"/>
              <w:spacing w:line="360" w:lineRule="auto"/>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Data Wrangling</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Y, S, W, M</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E">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08/01/22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12/02/22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57bb8a" w:val="clear"/>
            <w:tcMar>
              <w:top w:w="40.0" w:type="dxa"/>
              <w:left w:w="40.0" w:type="dxa"/>
              <w:bottom w:w="40.0" w:type="dxa"/>
              <w:right w:w="40.0" w:type="dxa"/>
            </w:tcMar>
            <w:vAlign w:val="center"/>
          </w:tcPr>
          <w:p w:rsidR="00000000" w:rsidDel="00000000" w:rsidP="00000000" w:rsidRDefault="00000000" w:rsidRPr="00000000" w14:paraId="00000090">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100%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Data Cleaning I</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3">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Y, S, W, M</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08/02/22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15/02/22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57bb8a" w:val="clear"/>
            <w:tcMar>
              <w:top w:w="40.0" w:type="dxa"/>
              <w:left w:w="40.0" w:type="dxa"/>
              <w:bottom w:w="40.0" w:type="dxa"/>
              <w:right w:w="40.0" w:type="dxa"/>
            </w:tcMar>
            <w:vAlign w:val="center"/>
          </w:tcPr>
          <w:p w:rsidR="00000000" w:rsidDel="00000000" w:rsidP="00000000" w:rsidRDefault="00000000" w:rsidRPr="00000000" w14:paraId="00000096">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100%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7">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2.3</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Data Analysis</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S, W, M</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A">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08/02/22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17/03/22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9bd7b9" w:val="clear"/>
            <w:tcMar>
              <w:top w:w="40.0" w:type="dxa"/>
              <w:left w:w="40.0" w:type="dxa"/>
              <w:bottom w:w="40.0" w:type="dxa"/>
              <w:right w:w="40.0" w:type="dxa"/>
            </w:tcMar>
            <w:vAlign w:val="center"/>
          </w:tcPr>
          <w:p w:rsidR="00000000" w:rsidDel="00000000" w:rsidP="00000000" w:rsidRDefault="00000000" w:rsidRPr="00000000" w14:paraId="0000009C">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60%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360" w:lineRule="auto"/>
              <w:rPr>
                <w:sz w:val="20"/>
                <w:szCs w:val="20"/>
              </w:rPr>
            </w:pPr>
            <w:r w:rsidDel="00000000" w:rsidR="00000000" w:rsidRPr="00000000">
              <w:rPr>
                <w:b w:val="1"/>
                <w:sz w:val="20"/>
                <w:szCs w:val="20"/>
                <w:rtl w:val="0"/>
              </w:rPr>
              <w:t xml:space="preserve">Progress Report 1</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F, S, W</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0">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09/02/22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17/03/22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57bb8a" w:val="clear"/>
            <w:tcMar>
              <w:top w:w="40.0" w:type="dxa"/>
              <w:left w:w="40.0" w:type="dxa"/>
              <w:bottom w:w="40.0" w:type="dxa"/>
              <w:right w:w="40.0" w:type="dxa"/>
            </w:tcMar>
            <w:vAlign w:val="center"/>
          </w:tcPr>
          <w:p w:rsidR="00000000" w:rsidDel="00000000" w:rsidP="00000000" w:rsidRDefault="00000000" w:rsidRPr="00000000" w14:paraId="000000A2">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100%</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A3">
            <w:pPr>
              <w:widowControl w:val="0"/>
              <w:spacing w:line="360" w:lineRule="auto"/>
              <w:rPr>
                <w:sz w:val="20"/>
                <w:szCs w:val="20"/>
              </w:rPr>
            </w:pPr>
            <w:r w:rsidDel="00000000" w:rsidR="00000000" w:rsidRPr="00000000">
              <w:rPr>
                <w:rFonts w:ascii="Roboto" w:cs="Roboto" w:eastAsia="Roboto" w:hAnsi="Roboto"/>
                <w:b w:val="1"/>
                <w:rtl w:val="0"/>
              </w:rPr>
              <w:t xml:space="preserve">3</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A4">
            <w:pPr>
              <w:widowControl w:val="0"/>
              <w:spacing w:line="360" w:lineRule="auto"/>
              <w:rPr>
                <w:sz w:val="20"/>
                <w:szCs w:val="20"/>
              </w:rPr>
            </w:pPr>
            <w:r w:rsidDel="00000000" w:rsidR="00000000" w:rsidRPr="00000000">
              <w:rPr>
                <w:rFonts w:ascii="Roboto" w:cs="Roboto" w:eastAsia="Roboto" w:hAnsi="Roboto"/>
                <w:b w:val="1"/>
                <w:rtl w:val="0"/>
              </w:rPr>
              <w:t xml:space="preserve">Project Implementation (Progress Report 2)</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A5">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A6">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A7">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A8">
            <w:pPr>
              <w:widowControl w:val="0"/>
              <w:spacing w:line="360" w:lineRule="auto"/>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3.1</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Data Cleaning II</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Y, W</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01/03/22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25/03/22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bddc5" w:val="clear"/>
            <w:tcMar>
              <w:top w:w="40.0" w:type="dxa"/>
              <w:left w:w="40.0" w:type="dxa"/>
              <w:bottom w:w="40.0" w:type="dxa"/>
              <w:right w:w="40.0" w:type="dxa"/>
            </w:tcMar>
            <w:vAlign w:val="center"/>
          </w:tcPr>
          <w:p w:rsidR="00000000" w:rsidDel="00000000" w:rsidP="00000000" w:rsidRDefault="00000000" w:rsidRPr="00000000" w14:paraId="000000AE">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50%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Data Preparation</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S, F</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2">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14/03/22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21/03/22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abddc5" w:val="clear"/>
            <w:tcMar>
              <w:top w:w="40.0" w:type="dxa"/>
              <w:left w:w="40.0" w:type="dxa"/>
              <w:bottom w:w="40.0" w:type="dxa"/>
              <w:right w:w="40.0" w:type="dxa"/>
            </w:tcMar>
            <w:vAlign w:val="center"/>
          </w:tcPr>
          <w:p w:rsidR="00000000" w:rsidDel="00000000" w:rsidP="00000000" w:rsidRDefault="00000000" w:rsidRPr="00000000" w14:paraId="000000B4">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50%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3.3</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Forecasting Model</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M, W</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16/03/22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30/03/22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eff9f4" w:val="clear"/>
            <w:tcMar>
              <w:top w:w="40.0" w:type="dxa"/>
              <w:left w:w="40.0" w:type="dxa"/>
              <w:bottom w:w="40.0" w:type="dxa"/>
              <w:right w:w="40.0" w:type="dxa"/>
            </w:tcMar>
            <w:vAlign w:val="center"/>
          </w:tcPr>
          <w:p w:rsidR="00000000" w:rsidDel="00000000" w:rsidP="00000000" w:rsidRDefault="00000000" w:rsidRPr="00000000" w14:paraId="000000BA">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10%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3.4</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Model Evaluation</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S, M</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16/03/22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31/03/22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0">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3.5</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User testing and GUI</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M</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24/03/22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04/04/22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6">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0%</w:t>
            </w: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3.6</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spacing w:line="360" w:lineRule="auto"/>
              <w:rPr>
                <w:sz w:val="20"/>
                <w:szCs w:val="20"/>
              </w:rPr>
            </w:pPr>
            <w:r w:rsidDel="00000000" w:rsidR="00000000" w:rsidRPr="00000000">
              <w:rPr>
                <w:rFonts w:ascii="Roboto" w:cs="Roboto" w:eastAsia="Roboto" w:hAnsi="Roboto"/>
                <w:b w:val="1"/>
                <w:color w:val="434343"/>
                <w:sz w:val="20"/>
                <w:szCs w:val="20"/>
                <w:rtl w:val="0"/>
              </w:rPr>
              <w:t xml:space="preserve">Progress Report 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F</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14/02/22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31/03/22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C">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0%</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CD">
            <w:pPr>
              <w:widowControl w:val="0"/>
              <w:spacing w:line="360" w:lineRule="auto"/>
              <w:rPr>
                <w:sz w:val="20"/>
                <w:szCs w:val="20"/>
              </w:rPr>
            </w:pPr>
            <w:r w:rsidDel="00000000" w:rsidR="00000000" w:rsidRPr="00000000">
              <w:rPr>
                <w:rFonts w:ascii="Roboto" w:cs="Roboto" w:eastAsia="Roboto" w:hAnsi="Roboto"/>
                <w:b w:val="1"/>
                <w:rtl w:val="0"/>
              </w:rPr>
              <w:t xml:space="preserve">4</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CE">
            <w:pPr>
              <w:widowControl w:val="0"/>
              <w:spacing w:line="360" w:lineRule="auto"/>
              <w:rPr>
                <w:sz w:val="20"/>
                <w:szCs w:val="20"/>
              </w:rPr>
            </w:pPr>
            <w:r w:rsidDel="00000000" w:rsidR="00000000" w:rsidRPr="00000000">
              <w:rPr>
                <w:rFonts w:ascii="Roboto" w:cs="Roboto" w:eastAsia="Roboto" w:hAnsi="Roboto"/>
                <w:b w:val="1"/>
                <w:rtl w:val="0"/>
              </w:rPr>
              <w:t xml:space="preserve">Final Code, Report, and Presentation</w:t>
            </w: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CF">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D0">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D1">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cccccc" w:space="0" w:sz="6" w:val="single"/>
              <w:right w:color="000000" w:space="0" w:sz="0" w:val="nil"/>
            </w:tcBorders>
            <w:shd w:fill="cccccc" w:val="clear"/>
            <w:tcMar>
              <w:top w:w="40.0" w:type="dxa"/>
              <w:left w:w="40.0" w:type="dxa"/>
              <w:bottom w:w="40.0" w:type="dxa"/>
              <w:right w:w="40.0" w:type="dxa"/>
            </w:tcMar>
            <w:vAlign w:val="center"/>
          </w:tcPr>
          <w:p w:rsidR="00000000" w:rsidDel="00000000" w:rsidP="00000000" w:rsidRDefault="00000000" w:rsidRPr="00000000" w14:paraId="000000D2">
            <w:pPr>
              <w:widowControl w:val="0"/>
              <w:spacing w:line="360" w:lineRule="auto"/>
              <w:rPr>
                <w:sz w:val="20"/>
                <w:szCs w:val="20"/>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4.1</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Modify project based on feedback</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18/03/22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04/04/22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0%</w:t>
            </w:r>
            <w:r w:rsidDel="00000000" w:rsidR="00000000" w:rsidRPr="00000000">
              <w:rPr>
                <w:rtl w:val="0"/>
              </w:rPr>
            </w:r>
          </w:p>
        </w:tc>
      </w:tr>
      <w:tr>
        <w:trPr>
          <w:cantSplit w:val="0"/>
          <w:trHeight w:val="585.0585937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4.2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spacing w:line="360" w:lineRule="auto"/>
              <w:rPr>
                <w:sz w:val="20"/>
                <w:szCs w:val="20"/>
              </w:rPr>
            </w:pPr>
            <w:r w:rsidDel="00000000" w:rsidR="00000000" w:rsidRPr="00000000">
              <w:rPr>
                <w:rFonts w:ascii="Roboto" w:cs="Roboto" w:eastAsia="Roboto" w:hAnsi="Roboto"/>
                <w:b w:val="1"/>
                <w:color w:val="434343"/>
                <w:sz w:val="20"/>
                <w:szCs w:val="20"/>
                <w:rtl w:val="0"/>
              </w:rPr>
              <w:t xml:space="preserve">Report + Presentation</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19/03/22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11/04/22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E">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0%</w:t>
            </w:r>
            <w:r w:rsidDel="00000000" w:rsidR="00000000" w:rsidRPr="00000000">
              <w:rPr>
                <w:rtl w:val="0"/>
              </w:rPr>
            </w:r>
          </w:p>
        </w:tc>
      </w:tr>
      <w:tr>
        <w:trPr>
          <w:cantSplit w:val="0"/>
          <w:trHeight w:val="600.05859375" w:hRule="atLeast"/>
          <w:tblHeader w:val="0"/>
        </w:trPr>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4.3</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spacing w:line="360" w:lineRule="auto"/>
              <w:rPr>
                <w:sz w:val="20"/>
                <w:szCs w:val="20"/>
              </w:rPr>
            </w:pPr>
            <w:r w:rsidDel="00000000" w:rsidR="00000000" w:rsidRPr="00000000">
              <w:rPr>
                <w:rFonts w:ascii="Roboto" w:cs="Roboto" w:eastAsia="Roboto" w:hAnsi="Roboto"/>
                <w:b w:val="1"/>
                <w:color w:val="434343"/>
                <w:sz w:val="20"/>
                <w:szCs w:val="20"/>
                <w:rtl w:val="0"/>
              </w:rPr>
              <w:t xml:space="preserve">Code + User-guide</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E1">
            <w:pPr>
              <w:widowControl w:val="0"/>
              <w:spacing w:line="360" w:lineRule="auto"/>
              <w:rPr>
                <w:sz w:val="20"/>
                <w:szCs w:val="20"/>
              </w:rPr>
            </w:pP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20/03/22</w:t>
            </w:r>
            <w:r w:rsidDel="00000000" w:rsidR="00000000" w:rsidRPr="00000000">
              <w:rPr>
                <w:rtl w:val="0"/>
              </w:rPr>
            </w:r>
          </w:p>
        </w:tc>
        <w:tc>
          <w:tcPr>
            <w:tcBorders>
              <w:top w:color="000000" w:space="0" w:sz="0" w:val="nil"/>
              <w:left w:color="000000" w:space="0" w:sz="0" w:val="nil"/>
              <w:bottom w:color="b7b7b7" w:space="0" w:sz="6" w:val="single"/>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line="360" w:lineRule="auto"/>
              <w:rPr>
                <w:sz w:val="20"/>
                <w:szCs w:val="20"/>
              </w:rPr>
            </w:pPr>
            <w:r w:rsidDel="00000000" w:rsidR="00000000" w:rsidRPr="00000000">
              <w:rPr>
                <w:rFonts w:ascii="Roboto" w:cs="Roboto" w:eastAsia="Roboto" w:hAnsi="Roboto"/>
                <w:color w:val="434343"/>
                <w:sz w:val="20"/>
                <w:szCs w:val="20"/>
                <w:rtl w:val="0"/>
              </w:rPr>
              <w:t xml:space="preserve">14/04/22</w:t>
            </w:r>
            <w:r w:rsidDel="00000000" w:rsidR="00000000" w:rsidRPr="00000000">
              <w:rPr>
                <w:rtl w:val="0"/>
              </w:rPr>
            </w:r>
          </w:p>
        </w:tc>
        <w:tc>
          <w:tcPr>
            <w:tcBorders>
              <w:top w:color="000000" w:space="0" w:sz="0" w:val="nil"/>
              <w:left w:color="000000" w:space="0" w:sz="0" w:val="nil"/>
              <w:bottom w:color="b7b7b7" w:space="0" w:sz="6" w:val="single"/>
              <w:right w:color="b7b7b7"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spacing w:line="360" w:lineRule="auto"/>
              <w:jc w:val="center"/>
              <w:rPr>
                <w:sz w:val="20"/>
                <w:szCs w:val="20"/>
              </w:rPr>
            </w:pPr>
            <w:r w:rsidDel="00000000" w:rsidR="00000000" w:rsidRPr="00000000">
              <w:rPr>
                <w:rFonts w:ascii="Roboto" w:cs="Roboto" w:eastAsia="Roboto" w:hAnsi="Roboto"/>
                <w:color w:val="434343"/>
                <w:sz w:val="20"/>
                <w:szCs w:val="20"/>
                <w:rtl w:val="0"/>
              </w:rPr>
              <w:t xml:space="preserve">0%</w:t>
            </w:r>
            <w:r w:rsidDel="00000000" w:rsidR="00000000" w:rsidRPr="00000000">
              <w:rPr>
                <w:rtl w:val="0"/>
              </w:rPr>
            </w:r>
          </w:p>
        </w:tc>
      </w:tr>
    </w:tbl>
    <w:p w:rsidR="00000000" w:rsidDel="00000000" w:rsidP="00000000" w:rsidRDefault="00000000" w:rsidRPr="00000000" w14:paraId="000000E5">
      <w:pPr>
        <w:spacing w:line="360" w:lineRule="auto"/>
        <w:rPr>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