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85" w:rsidRPr="003C4F85" w:rsidRDefault="003C4F85" w:rsidP="00556DEB">
      <w:pPr>
        <w:jc w:val="center"/>
        <w:rPr>
          <w:b/>
          <w:i/>
          <w:sz w:val="52"/>
          <w:szCs w:val="52"/>
        </w:rPr>
      </w:pPr>
      <w:r w:rsidRPr="003C4F85">
        <w:rPr>
          <w:b/>
          <w:i/>
          <w:sz w:val="52"/>
          <w:szCs w:val="52"/>
        </w:rPr>
        <w:t>RAY.BAN 121</w:t>
      </w:r>
    </w:p>
    <w:p w:rsidR="00164BA7" w:rsidRDefault="002D4AD4" w:rsidP="00556DEB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931466" cy="1990725"/>
            <wp:effectExtent l="19050" t="0" r="0" b="0"/>
            <wp:docPr id="1" name="Picture 0" descr="rayba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yban1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64" cy="199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56DEB" w:rsidRDefault="00556DEB" w:rsidP="00556DEB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556DEB" w:rsidRDefault="00556DEB" w:rsidP="00556DEB">
      <w:pPr>
        <w:rPr>
          <w:b/>
          <w:sz w:val="36"/>
          <w:szCs w:val="36"/>
        </w:rPr>
      </w:pPr>
      <w:r>
        <w:rPr>
          <w:b/>
          <w:sz w:val="36"/>
          <w:szCs w:val="36"/>
        </w:rPr>
        <w:t>RAYBAN’S GLASSES ARE ONE OF THE BRAND COMPANY OF ALL OVER THE WORLD.THEY ARE PROVIDE US VARIOUS COLOR OF GLASSES.THEY ARE HIGHLY SUITABLE OF EVERY FACE.THEIR COSTS IS ALSO VERY GOOD.</w:t>
      </w:r>
    </w:p>
    <w:p w:rsidR="00556DEB" w:rsidRDefault="00556DEB"/>
    <w:sectPr w:rsidR="00556DEB" w:rsidSect="0016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4AD4"/>
    <w:rsid w:val="00164BA7"/>
    <w:rsid w:val="00260389"/>
    <w:rsid w:val="002D4AD4"/>
    <w:rsid w:val="003C4F85"/>
    <w:rsid w:val="0055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>home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2016-04-06T13:01:00Z</dcterms:created>
  <dcterms:modified xsi:type="dcterms:W3CDTF">2016-04-07T21:24:00Z</dcterms:modified>
</cp:coreProperties>
</file>