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6210" w14:textId="70E5201C" w:rsidR="002D131D" w:rsidRDefault="00A66F00">
      <w:r>
        <w:rPr>
          <w:rFonts w:ascii="Segoe UI" w:hAnsi="Segoe UI" w:cs="Segoe UI"/>
          <w:color w:val="111111"/>
          <w:shd w:val="clear" w:color="auto" w:fill="F7F7F7"/>
        </w:rPr>
        <w:t>Online bill checkers are digital platforms that allow users to view and manage their bills online. They provide a convenient way to keep track of expenses and make payments. </w:t>
      </w:r>
      <w:r w:rsidRPr="00A66F00">
        <w:rPr>
          <w:rFonts w:ascii="Segoe UI" w:hAnsi="Segoe UI" w:cs="Segoe UI"/>
          <w:shd w:val="clear" w:color="auto" w:fill="F7F7F7"/>
        </w:rPr>
        <w:t>For instance, the </w:t>
      </w:r>
      <w:hyperlink r:id="rId4" w:history="1">
        <w:r w:rsidRPr="00A66F00">
          <w:rPr>
            <w:rStyle w:val="Hyperlink"/>
            <w:rFonts w:ascii="Segoe UI" w:hAnsi="Segoe UI" w:cs="Segoe UI"/>
            <w:shd w:val="clear" w:color="auto" w:fill="F7F7F7"/>
          </w:rPr>
          <w:t>FESCO Online Bill Checker</w:t>
        </w:r>
        <w:r w:rsidRPr="00A66F00">
          <w:rPr>
            <w:rStyle w:val="Hyperlink"/>
            <w:rFonts w:ascii="Segoe UI" w:hAnsi="Segoe UI" w:cs="Segoe UI"/>
            <w:vertAlign w:val="superscript"/>
          </w:rPr>
          <w:t>1</w:t>
        </w:r>
        <w:r w:rsidRPr="00A66F00">
          <w:rPr>
            <w:rStyle w:val="Hyperlink"/>
            <w:rFonts w:ascii="Segoe UI" w:hAnsi="Segoe UI" w:cs="Segoe UI"/>
            <w:shd w:val="clear" w:color="auto" w:fill="F7F7F7"/>
          </w:rPr>
          <w:t> </w:t>
        </w:r>
      </w:hyperlink>
      <w:r>
        <w:rPr>
          <w:rFonts w:ascii="Segoe UI" w:hAnsi="Segoe UI" w:cs="Segoe UI"/>
          <w:color w:val="111111"/>
          <w:shd w:val="clear" w:color="auto" w:fill="F7F7F7"/>
        </w:rPr>
        <w:t>is a service that enables customers to check their electricity bills online</w:t>
      </w:r>
      <w:r w:rsidRPr="00A66F00">
        <w:rPr>
          <w:rFonts w:ascii="Segoe UI" w:hAnsi="Segoe UI" w:cs="Segoe UI"/>
          <w:color w:val="111111"/>
          <w:shd w:val="clear" w:color="auto" w:fill="F7F7F7"/>
        </w:rPr>
        <w:t>. </w:t>
      </w:r>
      <w:r w:rsidRPr="00A66F00">
        <w:rPr>
          <w:rFonts w:ascii="Segoe UI" w:hAnsi="Segoe UI" w:cs="Segoe UI"/>
        </w:rPr>
        <w:t>It provides detailed information about the bill components, including the billing period, meter reading, unit consumption, tariff rates, fixed charges, and taxes</w:t>
      </w:r>
      <w:hyperlink r:id="rId5" w:tgtFrame="_blank" w:history="1">
        <w:r w:rsidRPr="00A66F00">
          <w:rPr>
            <w:rStyle w:val="Hyperlink"/>
            <w:rFonts w:ascii="Segoe UI" w:hAnsi="Segoe UI" w:cs="Segoe UI"/>
            <w:vertAlign w:val="superscript"/>
          </w:rPr>
          <w:t>1</w:t>
        </w:r>
      </w:hyperlink>
      <w:r w:rsidRPr="00A66F00">
        <w:rPr>
          <w:rFonts w:ascii="Segoe UI" w:hAnsi="Segoe UI" w:cs="Segoe UI"/>
          <w:color w:val="111111"/>
          <w:shd w:val="clear" w:color="auto" w:fill="F7F7F7"/>
        </w:rPr>
        <w:t>. </w:t>
      </w:r>
      <w:r w:rsidRPr="00A66F00">
        <w:rPr>
          <w:rFonts w:ascii="Segoe UI" w:hAnsi="Segoe UI" w:cs="Segoe UI"/>
          <w:shd w:val="clear" w:color="auto" w:fill="F7F7F7"/>
        </w:rPr>
        <w:t>It also offers tips for ef</w:t>
      </w:r>
      <w:bookmarkStart w:id="0" w:name="_GoBack"/>
      <w:bookmarkEnd w:id="0"/>
      <w:r w:rsidRPr="00A66F00">
        <w:rPr>
          <w:rFonts w:ascii="Segoe UI" w:hAnsi="Segoe UI" w:cs="Segoe UI"/>
          <w:shd w:val="clear" w:color="auto" w:fill="F7F7F7"/>
        </w:rPr>
        <w:t>ficient energy management and understanding the bill</w:t>
      </w:r>
    </w:p>
    <w:sectPr w:rsidR="002D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A6"/>
    <w:rsid w:val="002D131D"/>
    <w:rsid w:val="004375A6"/>
    <w:rsid w:val="00A6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76C26-EC37-46D7-A2BF-3CC0B69E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F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6F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66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scoonlinebillchecker.pk/" TargetMode="External"/><Relationship Id="rId4" Type="http://schemas.openxmlformats.org/officeDocument/2006/relationships/hyperlink" Target="https://onlinebillcheck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Mudassir</dc:creator>
  <cp:keywords/>
  <dc:description/>
  <cp:lastModifiedBy>Muhammad Mudassir</cp:lastModifiedBy>
  <cp:revision>2</cp:revision>
  <dcterms:created xsi:type="dcterms:W3CDTF">2024-05-20T18:09:00Z</dcterms:created>
  <dcterms:modified xsi:type="dcterms:W3CDTF">2024-05-20T18:15:00Z</dcterms:modified>
</cp:coreProperties>
</file>