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6C5CE7"/>
          <w:sz w:val="20"/>
          <w:szCs w:val="20"/>
        </w:rPr>
        <w:t xml:space="preserve">УРОК 6 · ШПАРГАЛКА ПО КОДУ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B3B98"/>
          <w:sz w:val="38"/>
          <w:szCs w:val="38"/>
        </w:rPr>
        <w:t xml:space="preserve">«Честная проверка модели»</w:t>
      </w:r>
    </w:p>
    <w:p>
      <w:pPr>
        <w:pBdr>
          <w:bottom w:val="single" w:color="00A8B5" w:sz="18" w:space="4"/>
        </w:pBdr>
        <w:spacing w:after="200"/>
      </w:pP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Самый важный урок фазы. Не заучивай — пойми, почему нельзя проверять на train.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① Делим данные честно — разбор по строкам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Проверять модель на тех же пингвинах, что учили — как дать на контрольной те же задачи, что были в примерах. Модель их «зазубрит» и покажет фальшивые 100%.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sklearn.model_selection import train_test_split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sklearn.metrics import accuracy_score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X_train, X_test, y_train, y_test = train_test_split(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   X, y, test_size=0.2, random_state=42)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 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 = KNeighborsClassifier(n_neighbors=5)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model.fit(X_train,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print(accuracy_score(y_test, model.predict(X_test)))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4900"/>
      </w:tblGrid>
      <w:tr>
        <w:trPr>
          <w:tblHeader/>
        </w:trPr>
        <w:tc>
          <w:tcPr>
            <w:tcW w:type="dxa" w:w="43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Строка кода</w:t>
            </w:r>
          </w:p>
        </w:tc>
        <w:tc>
          <w:tcPr>
            <w:tcW w:type="dxa" w:w="4900"/>
            <w:shd w:fill="6C5CE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Что это на самом деле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train_test_split(...)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Делит пингвинов на две части: одной учим, другой честно проверяем. Как отложить часть задач на настоящую контрольную.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test_size=0.2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Откладываем 20% пингвинов на проверку, 80% на обучение. Стандартный выбор.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random_state=42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Фиксирует случайность деления. Без него у всех получатся разные результаты. Число любое — важно, что оно ЕСТЬ. Забыть = частая ошибка.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model.fit(X_train,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Учим ТОЛЬКО на train. Тестовых пингвинов модель не видит при обучении — иначе проверка нечестная.</w:t>
            </w:r>
          </w:p>
        </w:tc>
      </w:tr>
      <w:tr>
        <w:tc>
          <w:tcPr>
            <w:tcW w:type="dxa" w:w="4300"/>
            <w:shd w:fill="EDEB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3B3B98"/>
                <w:sz w:val="17"/>
                <w:szCs w:val="17"/>
              </w:rPr>
              <w:t xml:space="preserve">accuracy_score(y_test, ...)</w:t>
            </w:r>
          </w:p>
        </w:tc>
        <w:tc>
          <w:tcPr>
            <w:tcW w:type="dxa" w:w="4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color w:val="1E1E2E"/>
                <w:sz w:val="18"/>
                <w:szCs w:val="18"/>
              </w:rPr>
              <w:t xml:space="preserve">Сравниваем предсказания с правдой на ТЕСТЕ. Только эта цифра говорит правду о модели.</w:t>
            </w:r>
          </w:p>
        </w:tc>
      </w:tr>
    </w:tbl>
    <w:p>
      <w:pPr>
        <w:shd w:fill="6C5CE7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② Baseline — с чем сравнивать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Точность 80% — это хорошо или плохо? Без точки отсчёта не понять. </w:t>
      </w: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Baseline — самая тупая модель «всегда самый частый вид»: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from sklearn.dummy import DummyClassifier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dummy = DummyClassifier(strategy="most_frequent")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dummy.fit(X_train, y_train)</w:t>
      </w:r>
    </w:p>
    <w:p>
      <w:pPr>
        <w:shd w:fill="EDEBFA" w:color="auto" w:val="clear"/>
        <w:spacing w:after="0" w:line="260"/>
      </w:pPr>
      <w:r>
        <w:rPr>
          <w:rFonts w:ascii="Consolas" w:cs="Consolas" w:eastAsia="Consolas" w:hAnsi="Consolas"/>
          <w:color w:val="1E1E2E"/>
          <w:sz w:val="18"/>
          <w:szCs w:val="18"/>
        </w:rPr>
        <w:t xml:space="preserve">print(accuracy_score(y_test, dummy.predict(X_test)))</w:t>
      </w:r>
    </w:p>
    <w:p>
      <w:pPr>
        <w:spacing w:after="60"/>
      </w:pPr>
      <w:r>
        <w:rPr>
          <w:rFonts w:ascii="Calibri" w:cs="Calibri" w:eastAsia="Calibri" w:hAnsi="Calibri"/>
          <w:color w:val="1E1E2E"/>
          <w:sz w:val="8"/>
          <w:szCs w:val="8"/>
        </w:rPr>
        <w:t xml:space="preserve"> 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shd w:fill="F2F1FB" w:color="auto" w:val="clear"/>
            <w:tcMar>
              <w:top w:type="dxa" w:w="130"/>
              <w:left w:type="dxa" w:w="150"/>
              <w:bottom w:type="dxa" w:w="130"/>
              <w:right w:type="dxa" w:w="15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Зачем: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если твоя модель едва обгоняет «тупую» — она бесполезна.</w:t>
            </w:r>
            <w:r>
              <w:rPr>
                <w:rFonts w:ascii="Calibri" w:cs="Calibri" w:eastAsia="Calibri" w:hAnsi="Calibri"/>
                <w:color w:val="1E1E2E"/>
                <w:sz w:val="22"/>
                <w:szCs w:val="22"/>
              </w:rPr>
              <w:t xml:space="preserve"> У пингвинов Adelie — самый частый вид, dummy всегда говорит «Adelie». Твоя модель обязана быть заметно лучше.</w:t>
            </w:r>
          </w:p>
        </w:tc>
      </w:tr>
    </w:tbl>
    <w:p>
      <w:pPr>
        <w:shd w:fill="00A8B5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③ Data leakage — коварная ловушка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Утечка данных (data leakage) — когда модель случайно «подсматривает» ответ. Например, признак, которого в реальный момент предсказания ещё не существует. Модель покажет прекрасную точность на тесте — и провалится в жизни.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💡 </w:t>
      </w:r>
      <w:r>
        <w:rPr>
          <w:rFonts w:ascii="Calibri" w:cs="Calibri" w:eastAsia="Calibri" w:hAnsi="Calibri"/>
          <w:i/>
          <w:iCs/>
          <w:color w:val="1E1E2E"/>
          <w:sz w:val="22"/>
          <w:szCs w:val="22"/>
        </w:rPr>
        <w:t xml:space="preserve">Главный щит от утечки появится на уроке 10 — Pipeline. Пока запомни: если результат подозрительно идеальный — ищи утечку.</w:t>
      </w:r>
    </w:p>
    <w:p>
      <w:pPr>
        <w:shd w:fill="3B3B98" w:color="auto" w:val="clear"/>
        <w:spacing w:after="120" w:before="200"/>
      </w:pPr>
      <w:r>
        <w:rPr>
          <w:rFonts w:ascii="Calibri" w:cs="Calibri" w:eastAsia="Calibri" w:hAnsi="Calibri"/>
          <w:b/>
          <w:bCs/>
          <w:color w:val="FFFFFF"/>
          <w:sz w:val="23"/>
          <w:szCs w:val="23"/>
        </w:rPr>
        <w:t xml:space="preserve">Проверь себя за 30 секунд</w:t>
      </w:r>
    </w:p>
    <w:p>
      <w:pPr>
        <w:spacing w:after="12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Не глядя в шпаргалку, ответь вслух соседу: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Почему нельзя проверять модель на train?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делают test_size и random_state?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Зачем нужен baseline и что он делает на пингвинах?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Что такое data leakage своими словами?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1E1E2E"/>
          <w:sz w:val="22"/>
          <w:szCs w:val="22"/>
        </w:rPr>
        <w:t xml:space="preserve">Какая цифра — train или test — говорит правду о модели?</w:t>
      </w:r>
    </w:p>
    <w:p>
      <w:pPr>
        <w:shd w:fill="6C5CE7" w:color="auto" w:val="clear"/>
        <w:spacing w:after="40" w:before="120"/>
        <w:jc w:val="center"/>
      </w:pPr>
      <w:r>
        <w:rPr>
          <w:rFonts w:ascii="Calibri" w:cs="Calibri" w:eastAsia="Calibri" w:hAnsi="Calibri"/>
          <w:b/>
          <w:bCs/>
          <w:color w:val="FFFFFF"/>
          <w:sz w:val="21"/>
          <w:szCs w:val="21"/>
        </w:rPr>
        <w:t xml:space="preserve">Ответил на все 5? Ты усвоил фундамент честного ML. 🛡️</w:t>
      </w:r>
    </w:p>
    <w:sectPr>
      <w:pgSz w:w="11906" w:h="16838" w:orient="portrait"/>
      <w:pgMar w:top="850" w:right="950" w:bottom="8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2026-07-24T16:29:20.793Z</dcterms:created>
  <dcterms:modified xsi:type="dcterms:W3CDTF">2026-07-24T16:29:20.793Z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