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76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Учебный год 2026—2027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ЗАНЯТИЕ 2. </w:t>
      </w:r>
      <w:r>
        <w:rPr>
          <w:rFonts w:ascii="Times New Roman" w:cs="Times New Roman" w:eastAsia="Times New Roman" w:hAnsi="Times New Roman"/>
          <w:b/>
          <w:bCs/>
          <w:color w:val="2E7D5B"/>
          <w:sz w:val="28"/>
          <w:szCs w:val="28"/>
        </w:rPr>
        <w:t xml:space="preserve">АЛГОРИТМИЗАЦИЯ. АЛГОРИТМИЧЕСКИЕ ЯЗЫКИ</w:t>
      </w:r>
    </w:p>
    <w:p>
      <w:pPr>
        <w:spacing w:after="9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Компетенции</w:t>
      </w:r>
      <w:r>
        <w:rPr>
          <w:rFonts w:ascii="Times New Roman" w:cs="Times New Roman" w:eastAsia="Times New Roman" w:hAnsi="Times New Roman"/>
          <w:b/>
          <w:bCs/>
          <w:i/>
          <w:iCs/>
          <w:color w:val="666666"/>
          <w:sz w:val="22"/>
          <w:szCs w:val="22"/>
        </w:rPr>
        <w:t xml:space="preserve"> (Салоҳиятҳо)</w:t>
      </w: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. 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Учащийся объясняет, что такое алгоритмизация, различает три способа записи алгоритма, записывает алгоритм псевдокодом и блок-схемой, объясняет назначение алгоритмического языка и записывает простейший алгоритм на языке программирования.</w:t>
      </w:r>
    </w:p>
    <w:p>
      <w:pPr>
        <w:spacing w:after="9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Цели обучения (урока)</w:t>
      </w:r>
      <w:r>
        <w:rPr>
          <w:rFonts w:ascii="Times New Roman" w:cs="Times New Roman" w:eastAsia="Times New Roman" w:hAnsi="Times New Roman"/>
          <w:b/>
          <w:bCs/>
          <w:i/>
          <w:iCs/>
          <w:color w:val="666666"/>
          <w:sz w:val="22"/>
          <w:szCs w:val="22"/>
        </w:rPr>
        <w:t xml:space="preserve"> (Мақсадҳои таълим)</w:t>
      </w: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 изучении данной темы учащиеся должны:</w:t>
      </w:r>
    </w:p>
    <w:p>
      <w:pPr>
        <w:spacing w:after="50" w:line="270"/>
        <w:ind w:left="520" w:hanging="280"/>
      </w:pPr>
      <w:r>
        <w:rPr>
          <w:rFonts w:ascii="Times New Roman" w:cs="Times New Roman" w:eastAsia="Times New Roman" w:hAnsi="Times New Roman"/>
          <w:color w:val="1A3E6E"/>
          <w:sz w:val="22"/>
          <w:szCs w:val="22"/>
        </w:rPr>
        <w:t xml:space="preserve">✓  </w:t>
      </w: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получить представление о понятии алгоритмизации;</w:t>
      </w:r>
    </w:p>
    <w:p>
      <w:pPr>
        <w:spacing w:after="50" w:line="270"/>
        <w:ind w:left="520" w:hanging="280"/>
      </w:pPr>
      <w:r>
        <w:rPr>
          <w:rFonts w:ascii="Times New Roman" w:cs="Times New Roman" w:eastAsia="Times New Roman" w:hAnsi="Times New Roman"/>
          <w:color w:val="1A3E6E"/>
          <w:sz w:val="22"/>
          <w:szCs w:val="22"/>
        </w:rPr>
        <w:t xml:space="preserve">✓  </w:t>
      </w: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знать три способа записи алгоритма: словесный, псевдокод, блок-схема;</w:t>
      </w:r>
    </w:p>
    <w:p>
      <w:pPr>
        <w:spacing w:after="50" w:line="270"/>
        <w:ind w:left="520" w:hanging="280"/>
      </w:pPr>
      <w:r>
        <w:rPr>
          <w:rFonts w:ascii="Times New Roman" w:cs="Times New Roman" w:eastAsia="Times New Roman" w:hAnsi="Times New Roman"/>
          <w:color w:val="1A3E6E"/>
          <w:sz w:val="22"/>
          <w:szCs w:val="22"/>
        </w:rPr>
        <w:t xml:space="preserve">✓  </w:t>
      </w: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уметь различать условные обозначения блоков и правила их соединения;</w:t>
      </w:r>
    </w:p>
    <w:p>
      <w:pPr>
        <w:spacing w:after="50" w:line="270"/>
        <w:ind w:left="520" w:hanging="280"/>
      </w:pPr>
      <w:r>
        <w:rPr>
          <w:rFonts w:ascii="Times New Roman" w:cs="Times New Roman" w:eastAsia="Times New Roman" w:hAnsi="Times New Roman"/>
          <w:color w:val="1A3E6E"/>
          <w:sz w:val="22"/>
          <w:szCs w:val="22"/>
        </w:rPr>
        <w:t xml:space="preserve">✓  </w:t>
      </w: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знать, что такое алгоритмический язык и чем он отличается от обычного языка;</w:t>
      </w:r>
    </w:p>
    <w:p>
      <w:pPr>
        <w:spacing w:after="50" w:line="270"/>
        <w:ind w:left="520" w:hanging="280"/>
      </w:pPr>
      <w:r>
        <w:rPr>
          <w:rFonts w:ascii="Times New Roman" w:cs="Times New Roman" w:eastAsia="Times New Roman" w:hAnsi="Times New Roman"/>
          <w:color w:val="1A3E6E"/>
          <w:sz w:val="22"/>
          <w:szCs w:val="22"/>
        </w:rPr>
        <w:t xml:space="preserve">✓  </w:t>
      </w: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уметь записать простейший алгоритм на языке программирования и получить результат.</w:t>
      </w:r>
    </w:p>
    <w:p>
      <w:pPr>
        <w:spacing w:after="9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Программа урока</w:t>
      </w:r>
      <w:r>
        <w:rPr>
          <w:rFonts w:ascii="Times New Roman" w:cs="Times New Roman" w:eastAsia="Times New Roman" w:hAnsi="Times New Roman"/>
          <w:b/>
          <w:bCs/>
          <w:i/>
          <w:iCs/>
          <w:color w:val="666666"/>
          <w:sz w:val="22"/>
          <w:szCs w:val="22"/>
        </w:rPr>
        <w:t xml:space="preserve"> (Барномаи дарс)</w:t>
      </w: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Алгоритмизация. Способы записи алгоритма. Псевдокод. Блок-схемы. Алгоритмические языки. Язык программирования Python.</w:t>
      </w:r>
    </w:p>
    <w:p>
      <w:pPr>
        <w:spacing w:after="9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Наглядные средства</w:t>
      </w:r>
      <w:r>
        <w:rPr>
          <w:rFonts w:ascii="Times New Roman" w:cs="Times New Roman" w:eastAsia="Times New Roman" w:hAnsi="Times New Roman"/>
          <w:b/>
          <w:bCs/>
          <w:i/>
          <w:iCs/>
          <w:color w:val="666666"/>
          <w:sz w:val="22"/>
          <w:szCs w:val="22"/>
        </w:rPr>
        <w:t xml:space="preserve"> (Воситаҳои аёнӣ)</w:t>
      </w: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Учебник, персональный компьютер, таблицы условных обозначений, схемы, проектор, электронная доска, линейки, карточки с заданиями.</w:t>
      </w:r>
    </w:p>
    <w:p>
      <w:pPr>
        <w:spacing w:after="9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Проверка знаний (опрос домашнего задания)</w:t>
      </w:r>
      <w:r>
        <w:rPr>
          <w:rFonts w:ascii="Times New Roman" w:cs="Times New Roman" w:eastAsia="Times New Roman" w:hAnsi="Times New Roman"/>
          <w:b/>
          <w:bCs/>
          <w:i/>
          <w:iCs/>
          <w:color w:val="666666"/>
          <w:sz w:val="22"/>
          <w:szCs w:val="22"/>
        </w:rPr>
        <w:t xml:space="preserve"> (Санҷиши дониш)</w:t>
      </w: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Вопросы и ответы посредством блиц-опроса (краткий выборочный опрос):</w:t>
      </w:r>
    </w:p>
    <w:p>
      <w:pPr>
        <w:spacing w:after="50" w:line="270"/>
        <w:ind w:left="520" w:hanging="280"/>
      </w:pPr>
      <w:r>
        <w:rPr>
          <w:rFonts w:ascii="Times New Roman" w:cs="Times New Roman" w:eastAsia="Times New Roman" w:hAnsi="Times New Roman"/>
          <w:color w:val="1A3E6E"/>
          <w:sz w:val="20"/>
          <w:szCs w:val="20"/>
        </w:rPr>
        <w:t xml:space="preserve">☞  </w:t>
      </w: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Что вы можете сказать о понятии алгоритма?</w:t>
      </w:r>
    </w:p>
    <w:p>
      <w:pPr>
        <w:spacing w:after="50" w:line="270"/>
        <w:ind w:left="520" w:hanging="280"/>
      </w:pPr>
      <w:r>
        <w:rPr>
          <w:rFonts w:ascii="Times New Roman" w:cs="Times New Roman" w:eastAsia="Times New Roman" w:hAnsi="Times New Roman"/>
          <w:color w:val="1A3E6E"/>
          <w:sz w:val="20"/>
          <w:szCs w:val="20"/>
        </w:rPr>
        <w:t xml:space="preserve">☞  </w:t>
      </w: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Назовите свойства алгоритма.</w:t>
      </w:r>
    </w:p>
    <w:p>
      <w:pPr>
        <w:spacing w:after="50" w:line="270"/>
        <w:ind w:left="520" w:hanging="280"/>
      </w:pPr>
      <w:r>
        <w:rPr>
          <w:rFonts w:ascii="Times New Roman" w:cs="Times New Roman" w:eastAsia="Times New Roman" w:hAnsi="Times New Roman"/>
          <w:color w:val="1A3E6E"/>
          <w:sz w:val="20"/>
          <w:szCs w:val="20"/>
        </w:rPr>
        <w:t xml:space="preserve">☞  </w:t>
      </w: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Какое свойство нарушено в указании «возьми немного риса»?</w:t>
      </w:r>
    </w:p>
    <w:p>
      <w:pPr>
        <w:spacing w:after="50" w:line="270"/>
        <w:ind w:left="520" w:hanging="280"/>
      </w:pPr>
      <w:r>
        <w:rPr>
          <w:rFonts w:ascii="Times New Roman" w:cs="Times New Roman" w:eastAsia="Times New Roman" w:hAnsi="Times New Roman"/>
          <w:color w:val="1A3E6E"/>
          <w:sz w:val="20"/>
          <w:szCs w:val="20"/>
        </w:rPr>
        <w:t xml:space="preserve">☞  </w:t>
      </w: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Приведите пример алгоритма из повседневной жизни.</w:t>
      </w:r>
    </w:p>
    <w:p>
      <w:pPr>
        <w:spacing w:after="50" w:line="270"/>
        <w:ind w:left="520" w:hanging="280"/>
      </w:pPr>
      <w:r>
        <w:rPr>
          <w:rFonts w:ascii="Times New Roman" w:cs="Times New Roman" w:eastAsia="Times New Roman" w:hAnsi="Times New Roman"/>
          <w:color w:val="1A3E6E"/>
          <w:sz w:val="20"/>
          <w:szCs w:val="20"/>
        </w:rPr>
        <w:t xml:space="preserve">☞  </w:t>
      </w: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___________________________________________________________</w:t>
      </w:r>
    </w:p>
    <w:p>
      <w:pPr>
        <w:spacing w:after="9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Формирование компетенций</w:t>
      </w:r>
      <w:r>
        <w:rPr>
          <w:rFonts w:ascii="Times New Roman" w:cs="Times New Roman" w:eastAsia="Times New Roman" w:hAnsi="Times New Roman"/>
          <w:b/>
          <w:bCs/>
          <w:i/>
          <w:iCs/>
          <w:color w:val="666666"/>
          <w:sz w:val="22"/>
          <w:szCs w:val="22"/>
        </w:rPr>
        <w:t xml:space="preserve"> (Ташаккул додани салоҳиятҳо)</w:t>
      </w: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. 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Постановка задачи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Масъалагузорӣ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 целью припоминания ранее полученных знаний учащихся и создания в классе обстановки поиска и обсуждения рекомендуется обратиться к учащимся со следующими вопросами:</w:t>
      </w:r>
    </w:p>
    <w:p>
      <w:pPr>
        <w:spacing w:after="50" w:line="270"/>
        <w:ind w:left="520" w:hanging="280"/>
      </w:pPr>
      <w:r>
        <w:rPr>
          <w:rFonts w:ascii="Times New Roman" w:cs="Times New Roman" w:eastAsia="Times New Roman" w:hAnsi="Times New Roman"/>
          <w:color w:val="1A3E6E"/>
          <w:sz w:val="20"/>
          <w:szCs w:val="20"/>
        </w:rPr>
        <w:t xml:space="preserve">☞  </w:t>
      </w: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Вы записали алгоритм словами. Поймёт ли его другой человек так же, как вы?</w:t>
      </w:r>
    </w:p>
    <w:p>
      <w:pPr>
        <w:spacing w:after="50" w:line="270"/>
        <w:ind w:left="520" w:hanging="280"/>
      </w:pPr>
      <w:r>
        <w:rPr>
          <w:rFonts w:ascii="Times New Roman" w:cs="Times New Roman" w:eastAsia="Times New Roman" w:hAnsi="Times New Roman"/>
          <w:color w:val="1A3E6E"/>
          <w:sz w:val="20"/>
          <w:szCs w:val="20"/>
        </w:rPr>
        <w:t xml:space="preserve">☞  </w:t>
      </w: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Как объяснить порядок действий тому, кто не понимает вашего языка?</w:t>
      </w:r>
    </w:p>
    <w:p>
      <w:pPr>
        <w:spacing w:after="50" w:line="270"/>
        <w:ind w:left="520" w:hanging="280"/>
      </w:pPr>
      <w:r>
        <w:rPr>
          <w:rFonts w:ascii="Times New Roman" w:cs="Times New Roman" w:eastAsia="Times New Roman" w:hAnsi="Times New Roman"/>
          <w:color w:val="1A3E6E"/>
          <w:sz w:val="20"/>
          <w:szCs w:val="20"/>
        </w:rPr>
        <w:t xml:space="preserve">☞  </w:t>
      </w: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___________________________________________________________</w:t>
      </w:r>
    </w:p>
    <w:p>
      <w:pPr>
        <w:spacing w:after="50" w:line="270"/>
        <w:ind w:left="520" w:hanging="280"/>
      </w:pPr>
      <w:r>
        <w:rPr>
          <w:rFonts w:ascii="Times New Roman" w:cs="Times New Roman" w:eastAsia="Times New Roman" w:hAnsi="Times New Roman"/>
          <w:color w:val="1A3E6E"/>
          <w:sz w:val="20"/>
          <w:szCs w:val="20"/>
        </w:rPr>
        <w:t xml:space="preserve">☞  </w:t>
      </w: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___________________________________________________________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Выборочный опрос проводится кратко, и эта часть подытоживается.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Проблематизация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Муаммогузорӣ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Учащимся предлагается проблема сообразно их собственному усмотрению и уровню подготовки класса; результат рекомендуется подытожить блиц-опросом.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Проблема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Муаммо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Вы записали в тетради алгоритм приготовления чая своими словами и передали его товарищу. Он выполнил не то, что вы имели в виду. В чём причина? Как записать тот же алгоритм так, чтобы его нельзя было понять иначе? А как записать его для компьютера, который вообще не понимает человеческих слов?</w:t>
      </w:r>
    </w:p>
    <w:p>
      <w:pPr>
        <w:spacing w:after="9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Знакомство с содержанием темы</w:t>
      </w:r>
      <w:r>
        <w:rPr>
          <w:rFonts w:ascii="Times New Roman" w:cs="Times New Roman" w:eastAsia="Times New Roman" w:hAnsi="Times New Roman"/>
          <w:b/>
          <w:bCs/>
          <w:i/>
          <w:iCs/>
          <w:color w:val="666666"/>
          <w:sz w:val="22"/>
          <w:szCs w:val="22"/>
        </w:rPr>
        <w:t xml:space="preserve"> (Шиносоӣ бо мазмуни мавзуъ)</w:t>
      </w: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. 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Алгоритмизация — это процесс составления алгоритма для решения поставленной задачи. Прежде чем написать программу, задачу необходимо разложить на последовательность точных шагов. Именно этот этап и называется алгоритмизацией. Пропустив его, программист вынужден переписывать программу по нескольку раз.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Составленный алгоритм необходимо записать. Существуют три основных способа записи, и каждый из них применяется в своём случае.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Словесный способ — запись обычным языком, предложениями. Он понятен человеку, но допускает двоякое толкование: указание «добавь немного соли» каждый поймёт по-своему. Поэтому для передачи алгоритма исполнителю этот способ не годится.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Псевдокод — краткая запись, построенная по образцу языка программирования, но без строгого соблюдения правил. Псевдокод применяется тогда, когда решение уже обдумано, а программа ещё не написана. Он короче словесной записи и понятнее для проверки логики.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Блок-схема — графическое изображение алгоритма при помощи условных обозначений. Блок-схема позволяет увидеть весь путь выполнения сразу и обнаружить ошибку до написания программы. Каждый вид действия имеет своё обозначение.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Условные обозначения блоков приведены в таблице.</w:t>
      </w:r>
    </w:p>
    <w:tbl>
      <w:tblPr>
        <w:tblW w:type="dxa" w:w="9638"/>
        <w:tblBorders>
          <w:top w:val="single" w:color="8FA8C8" w:sz="4"/>
          <w:left w:val="single" w:color="8FA8C8" w:sz="4"/>
          <w:bottom w:val="single" w:color="8FA8C8" w:sz="4"/>
          <w:right w:val="single" w:color="8FA8C8" w:sz="4"/>
          <w:insideH w:val="single" w:color="B8C8DC" w:sz="2"/>
          <w:insideV w:val="single" w:color="B8C8DC" w:sz="2"/>
        </w:tblBorders>
      </w:tblPr>
      <w:tblGrid>
        <w:gridCol w:w="2300"/>
        <w:gridCol w:w="3200"/>
        <w:gridCol w:w="4138"/>
      </w:tblGrid>
      <w:tr>
        <w:trPr>
          <w:tblHeader/>
        </w:trPr>
        <w:tc>
          <w:tcPr>
            <w:tcW w:type="dxa" w:w="23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Блок</w:t>
            </w:r>
          </w:p>
        </w:tc>
        <w:tc>
          <w:tcPr>
            <w:tcW w:type="dxa" w:w="32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41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Правило</w:t>
            </w:r>
          </w:p>
        </w:tc>
      </w:tr>
      <w:t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Овал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Начало и конец алгоритма</w:t>
            </w:r>
          </w:p>
        </w:tc>
        <w:tc>
          <w:tcPr>
            <w:tcW w:type="dxa" w:w="4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Ровно одно начало; конец может быть один или несколько</w:t>
            </w:r>
          </w:p>
        </w:tc>
      </w:tr>
      <w:t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Параллелограмм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Ввод и вывод данных</w:t>
            </w:r>
          </w:p>
        </w:tc>
        <w:tc>
          <w:tcPr>
            <w:tcW w:type="dxa" w:w="4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Указывается, какая величина вводится или выводится</w:t>
            </w:r>
          </w:p>
        </w:tc>
      </w:tr>
      <w:t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Прямоугольник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Действие, вычисление</w:t>
            </w:r>
          </w:p>
        </w:tc>
        <w:tc>
          <w:tcPr>
            <w:tcW w:type="dxa" w:w="4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Один вход, один выход</w:t>
            </w:r>
          </w:p>
        </w:tc>
      </w:tr>
      <w:t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Ромб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Проверка условия</w:t>
            </w:r>
          </w:p>
        </w:tc>
        <w:tc>
          <w:tcPr>
            <w:tcW w:type="dxa" w:w="4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Один вход, два выхода; оба подписываются «да» и «нет»</w:t>
            </w:r>
          </w:p>
        </w:tc>
      </w:tr>
    </w:tbl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Алгоритмический язык — это язык, предназначенный для записи алгоритмов. В отличие от обычного языка, он имеет строгие правила: каждая запись понимается единственным образом. Именно поэтому его понимает не только человек, но и машина.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Языки программирования являются алгоритмическими языками. Их создано много: одни применяются для микроконтроллеров и робототехники, другие — для обработки данных и прикладных задач. В нашем курсе применяется язык Python. Он выбран потому, что имеет краткие правила записи, работает на школьных компьютерах и применяется в действующей практике.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Рассмотрим один и тот же алгоритм, записанный тремя способами.</w:t>
      </w:r>
    </w:p>
    <w:p>
      <w:pPr>
        <w:spacing w:after="10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Задача: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вычислить периметр и площадь прямоугольника по известным длине и ширине.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Словесная запись: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взять длину и ширину; сложить их и умножить на два — это периметр; умножить длину на ширину — это площадь; вывести оба результата.</w:t>
      </w:r>
    </w:p>
    <w:p>
      <w:pPr>
        <w:spacing w:after="5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Псевдокод:</w:t>
      </w:r>
    </w:p>
    <w:p>
      <w:pPr>
        <w:spacing w:after="14" w:line="230"/>
        <w:ind w:left="600"/>
      </w:pPr>
      <w:r>
        <w:rPr>
          <w:rFonts w:ascii="Consolas" w:cs="Consolas" w:eastAsia="Consolas" w:hAnsi="Consolas"/>
          <w:sz w:val="20"/>
          <w:szCs w:val="20"/>
        </w:rPr>
        <w:t xml:space="preserve">начало</w:t>
      </w:r>
    </w:p>
    <w:p>
      <w:pPr>
        <w:spacing w:after="14" w:line="230"/>
        <w:ind w:left="600"/>
      </w:pPr>
      <w:r>
        <w:rPr>
          <w:rFonts w:ascii="Consolas" w:cs="Consolas" w:eastAsia="Consolas" w:hAnsi="Consolas"/>
          <w:sz w:val="20"/>
          <w:szCs w:val="20"/>
        </w:rPr>
        <w:t xml:space="preserve">  дано: длина, ширина</w:t>
      </w:r>
    </w:p>
    <w:p>
      <w:pPr>
        <w:spacing w:after="14" w:line="230"/>
        <w:ind w:left="600"/>
      </w:pPr>
      <w:r>
        <w:rPr>
          <w:rFonts w:ascii="Consolas" w:cs="Consolas" w:eastAsia="Consolas" w:hAnsi="Consolas"/>
          <w:sz w:val="20"/>
          <w:szCs w:val="20"/>
        </w:rPr>
        <w:t xml:space="preserve">  периметр = 2 * (длина + ширина)</w:t>
      </w:r>
    </w:p>
    <w:p>
      <w:pPr>
        <w:spacing w:after="14" w:line="230"/>
        <w:ind w:left="600"/>
      </w:pPr>
      <w:r>
        <w:rPr>
          <w:rFonts w:ascii="Consolas" w:cs="Consolas" w:eastAsia="Consolas" w:hAnsi="Consolas"/>
          <w:sz w:val="20"/>
          <w:szCs w:val="20"/>
        </w:rPr>
        <w:t xml:space="preserve">  площадь  = длина * ширина</w:t>
      </w:r>
    </w:p>
    <w:p>
      <w:pPr>
        <w:spacing w:after="14" w:line="230"/>
        <w:ind w:left="600"/>
      </w:pPr>
      <w:r>
        <w:rPr>
          <w:rFonts w:ascii="Consolas" w:cs="Consolas" w:eastAsia="Consolas" w:hAnsi="Consolas"/>
          <w:sz w:val="20"/>
          <w:szCs w:val="20"/>
        </w:rPr>
        <w:t xml:space="preserve">  вывести периметр, площадь</w:t>
      </w:r>
    </w:p>
    <w:p>
      <w:pPr>
        <w:spacing w:after="14" w:line="230"/>
        <w:ind w:left="600"/>
      </w:pPr>
      <w:r>
        <w:rPr>
          <w:rFonts w:ascii="Consolas" w:cs="Consolas" w:eastAsia="Consolas" w:hAnsi="Consolas"/>
          <w:sz w:val="20"/>
          <w:szCs w:val="20"/>
        </w:rPr>
        <w:t xml:space="preserve">конец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Блок-схема: овал «начало» → параллелограмм «ввод длины и ширины» → прямоугольник «вычислить периметр» → прямоугольник «вычислить площадь» → параллелограмм «вывод результатов» → овал «конец».</w:t>
      </w:r>
    </w:p>
    <w:p>
      <w:pPr>
        <w:spacing w:after="5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Запись на алгоритмическом языке (Python):</w:t>
      </w:r>
    </w:p>
    <w:p>
      <w:pPr>
        <w:spacing w:after="14" w:line="230"/>
        <w:ind w:left="600"/>
      </w:pPr>
      <w:r>
        <w:rPr>
          <w:rFonts w:ascii="Consolas" w:cs="Consolas" w:eastAsia="Consolas" w:hAnsi="Consolas"/>
          <w:sz w:val="20"/>
          <w:szCs w:val="20"/>
        </w:rPr>
        <w:t xml:space="preserve">dlina = 6</w:t>
      </w:r>
    </w:p>
    <w:p>
      <w:pPr>
        <w:spacing w:after="14" w:line="230"/>
        <w:ind w:left="600"/>
      </w:pPr>
      <w:r>
        <w:rPr>
          <w:rFonts w:ascii="Consolas" w:cs="Consolas" w:eastAsia="Consolas" w:hAnsi="Consolas"/>
          <w:sz w:val="20"/>
          <w:szCs w:val="20"/>
        </w:rPr>
        <w:t xml:space="preserve">shirina = 4</w:t>
      </w:r>
    </w:p>
    <w:p>
      <w:pPr>
        <w:spacing w:after="14" w:line="230"/>
        <w:ind w:left="6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14" w:line="230"/>
        <w:ind w:left="600"/>
      </w:pPr>
      <w:r>
        <w:rPr>
          <w:rFonts w:ascii="Consolas" w:cs="Consolas" w:eastAsia="Consolas" w:hAnsi="Consolas"/>
          <w:sz w:val="20"/>
          <w:szCs w:val="20"/>
        </w:rPr>
        <w:t xml:space="preserve">perimetr = 2 * (dlina + shirina)</w:t>
      </w:r>
    </w:p>
    <w:p>
      <w:pPr>
        <w:spacing w:after="14" w:line="230"/>
        <w:ind w:left="600"/>
      </w:pPr>
      <w:r>
        <w:rPr>
          <w:rFonts w:ascii="Consolas" w:cs="Consolas" w:eastAsia="Consolas" w:hAnsi="Consolas"/>
          <w:sz w:val="20"/>
          <w:szCs w:val="20"/>
        </w:rPr>
        <w:t xml:space="preserve">ploshad = dlina * shirina</w:t>
      </w:r>
    </w:p>
    <w:p>
      <w:pPr>
        <w:spacing w:after="14" w:line="230"/>
        <w:ind w:left="6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14" w:line="230"/>
        <w:ind w:left="600"/>
      </w:pPr>
      <w:r>
        <w:rPr>
          <w:rFonts w:ascii="Consolas" w:cs="Consolas" w:eastAsia="Consolas" w:hAnsi="Consolas"/>
          <w:sz w:val="20"/>
          <w:szCs w:val="20"/>
        </w:rPr>
        <w:t xml:space="preserve">print("Периметр:", perimetr)</w:t>
      </w:r>
    </w:p>
    <w:p>
      <w:pPr>
        <w:spacing w:after="14" w:line="230"/>
        <w:ind w:left="600"/>
      </w:pPr>
      <w:r>
        <w:rPr>
          <w:rFonts w:ascii="Consolas" w:cs="Consolas" w:eastAsia="Consolas" w:hAnsi="Consolas"/>
          <w:sz w:val="20"/>
          <w:szCs w:val="20"/>
        </w:rPr>
        <w:t xml:space="preserve">print("Площадь:", ploshad)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Обратите внимание: последняя запись отличается от псевдокода незначительно, однако именно она может быть выполнена компьютером. При длине 6 и ширине 4 программа выводит: периметр 20, площадь 24. Этот пример показывает, для чего нужна алгоритмизация: сначала составляется алгоритм, и лишь затем он переводится на алгоритмический язык.</w:t>
      </w:r>
    </w:p>
    <w:p>
      <w:pPr>
        <w:spacing w:after="9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Практическая часть</w:t>
      </w:r>
      <w:r>
        <w:rPr>
          <w:rFonts w:ascii="Times New Roman" w:cs="Times New Roman" w:eastAsia="Times New Roman" w:hAnsi="Times New Roman"/>
          <w:b/>
          <w:bCs/>
          <w:i/>
          <w:iCs/>
          <w:color w:val="666666"/>
          <w:sz w:val="22"/>
          <w:szCs w:val="22"/>
        </w:rPr>
        <w:t xml:space="preserve"> (Қисми амалӣ)</w:t>
      </w: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. 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Практическая часть проводится в два этапа: сначала запись алгоритма в тетради, затем перевод его на алгоритмический язык за компьютером.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Этап первый. Работа в тетради (в парах).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Каждой паре выдаётся карточка с условием задачи. Требуется записать алгоритм псевдокодом, затем построить блок-схему при помощи линейки. Один учащийся записывает псевдокод, второй строит блок-схему, после чего они сверяют работы.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Задачи карточек: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Ввести число. Если оно положительное, вывести «положительное», иначе — «неположительное».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Ввести длину и ширину прямоугольника. Вычислить и вывести периметр и площадь.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Ввести оценку. Если она не меньше четырёх, вывести «сдал», иначе — «не сдал».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Ввести три числа. Вывести наибольшее из них.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Ввести число. Определить, чётное оно или нечётное.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Ввести возраст. Определить, допускается ли участник к соревнованию (от 14 до 17 лет).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Задачи 1—3 выполняют все учащиеся, задачи 4—6 — по мере готовности.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Взаимопроверка проводится по следующим признакам, которые записываются на доске: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схема имеет ровно одно начало и хотя бы один конец;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условные обозначения применены верно;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оба выхода из блока условия подписаны словами «да» и «нет»;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отсутствуют разрывы: каждый блок соединён со следующим;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запись псевдокодом соответствует построенной схеме.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Этап второй. Работа за компьютером.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Запускается среда разработки со съёмного носителя. Учащиеся набирают и запускают программы, соответствующие ранее составленным алгоритмам.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Задания: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Набрать и запустить программу вывода: приветствие и своё имя двумя строками.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Записать программой алгоритм задачи 2 (периметр и площадь). Значения задать в самой программе.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Проверить работу программы: при длине 6 и ширине 4 должны получиться числа 20 и 24.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Изменить значения на свои и убедиться, что программа работает и с ними.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Дополнительно: намеренно убрать одну кавычку, запустить программу, прочитать сообщение об ошибке и указать номер строки. Затем исправить.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Правило работы: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при появлении сообщения об ошибке учащийся сначала читает его самостоятельно и определяет номер строки, и лишь затем обращается к учителю.</w:t>
      </w:r>
    </w:p>
    <w:p>
      <w:pPr>
        <w:spacing w:after="9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Домашнее задание</w:t>
      </w:r>
      <w:r>
        <w:rPr>
          <w:rFonts w:ascii="Times New Roman" w:cs="Times New Roman" w:eastAsia="Times New Roman" w:hAnsi="Times New Roman"/>
          <w:b/>
          <w:bCs/>
          <w:i/>
          <w:iCs/>
          <w:color w:val="666666"/>
          <w:sz w:val="22"/>
          <w:szCs w:val="22"/>
        </w:rPr>
        <w:t xml:space="preserve"> (Супориши хонагӣ)</w:t>
      </w: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Внимательно прочитать текст темы по учебнику и разобрать его на конкретных примерах. Подготовить письменные ответы на вопросы и задания.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§ ______, стр. ______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Построить блок-схему алгоритма «перейти улицу по светофору» с ветвлением; оба выхода из блока условия подписать.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Записать псевдокодом алгоритм вычисления стоимости покупки по цене и количеству.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Для учащихся, имеющих компьютер дома: записать этот алгоритм программой и проверить на двух наборах данных.</w:t>
      </w:r>
    </w:p>
    <w:p>
      <w:pPr>
        <w:spacing w:after="9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Оценивание</w:t>
      </w:r>
      <w:r>
        <w:rPr>
          <w:rFonts w:ascii="Times New Roman" w:cs="Times New Roman" w:eastAsia="Times New Roman" w:hAnsi="Times New Roman"/>
          <w:b/>
          <w:bCs/>
          <w:i/>
          <w:iCs/>
          <w:color w:val="666666"/>
          <w:sz w:val="22"/>
          <w:szCs w:val="22"/>
        </w:rPr>
        <w:t xml:space="preserve"> (Арзёбӣ)</w:t>
      </w: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урока наблюдается учебная деятельность учащихся и определяется степень достижения ими компетенций. Результаты учебной деятельности учащихся могут быть оценены по нижеследующим вопросам и заданиям.</w:t>
      </w:r>
    </w:p>
    <w:p>
      <w:pPr>
        <w:spacing w:after="9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Примерные вопросы и задания</w:t>
      </w:r>
      <w:r>
        <w:rPr>
          <w:rFonts w:ascii="Times New Roman" w:cs="Times New Roman" w:eastAsia="Times New Roman" w:hAnsi="Times New Roman"/>
          <w:b/>
          <w:bCs/>
          <w:i/>
          <w:iCs/>
          <w:color w:val="666666"/>
          <w:sz w:val="22"/>
          <w:szCs w:val="22"/>
        </w:rPr>
        <w:t xml:space="preserve"> (Намунаи саволу супоришҳо)</w:t>
      </w: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. </w:t>
      </w:r>
    </w:p>
    <w:p>
      <w:pPr>
        <w:pStyle w:val="ListParagraph"/>
        <w:numPr>
          <w:ilvl w:val="0"/>
          <w:numId w:val="5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Что такое алгоритмизация и для чего она нужна?</w:t>
      </w:r>
    </w:p>
    <w:p>
      <w:pPr>
        <w:pStyle w:val="ListParagraph"/>
        <w:numPr>
          <w:ilvl w:val="0"/>
          <w:numId w:val="5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Назовите три способа записи алгоритма. В каком случае применяется каждый?</w:t>
      </w:r>
    </w:p>
    <w:p>
      <w:pPr>
        <w:pStyle w:val="ListParagraph"/>
        <w:numPr>
          <w:ilvl w:val="0"/>
          <w:numId w:val="5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Чем псевдокод отличается от словесной записи?</w:t>
      </w:r>
    </w:p>
    <w:p>
      <w:pPr>
        <w:pStyle w:val="ListParagraph"/>
        <w:numPr>
          <w:ilvl w:val="0"/>
          <w:numId w:val="5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Какими условными обозначениями изображаются начало алгоритма, действие и проверка условия?</w:t>
      </w:r>
    </w:p>
    <w:p>
      <w:pPr>
        <w:pStyle w:val="ListParagraph"/>
        <w:numPr>
          <w:ilvl w:val="0"/>
          <w:numId w:val="5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Сколько выходов имеет блок условия и как они подписываются?</w:t>
      </w:r>
    </w:p>
    <w:p>
      <w:pPr>
        <w:pStyle w:val="ListParagraph"/>
        <w:numPr>
          <w:ilvl w:val="0"/>
          <w:numId w:val="5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Что такое алгоритмический язык и чем он отличается от обычного языка?</w:t>
      </w:r>
    </w:p>
    <w:p>
      <w:pPr>
        <w:pStyle w:val="ListParagraph"/>
        <w:numPr>
          <w:ilvl w:val="0"/>
          <w:numId w:val="5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Запишите псевдокодом и постройте блок-схему алгоритма перевода суммы из одной валюты в другую.</w:t>
      </w:r>
    </w:p>
    <w:p>
      <w:pPr>
        <w:pStyle w:val="ListParagraph"/>
        <w:numPr>
          <w:ilvl w:val="0"/>
          <w:numId w:val="5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Напишите программу вычисления периметра и площади прямоугольника; укажите, что она выведет при длине 10 и ширине 3.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9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Учитель ______________________          Проверил ______________________</w:t>
      </w:r>
    </w:p>
    <w:sectPr>
      <w:pgSz w:w="11906" w:h="16838" w:orient="portrait"/>
      <w:pgMar w:top="1100" w:right="10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2026-09-10T16:56:37.183Z</dcterms:created>
  <dcterms:modified xsi:type="dcterms:W3CDTF">2026-09-10T16:56:37.183Z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