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Урок №1. Программирование и робототехника</w:t>
          </w:r>
        </w:sdtContent>
      </w:sdt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574.7244094488178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Вводный блок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20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нашего урока является знакомство с понятиями робототехника и программирование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первого проекта на Wokwi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с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rdiuino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заняти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мы рассмотрим как программирование используется в робототехнике.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Обсуждение: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Вопросы к ученикам: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робот? Приведите примеры роботов из повседневной жизни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каких устройств робот считывает информацию? Какие датчики вы знаете?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программирование? Какие языки программирования вы знаете? Какие игры или приложения вы писали?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Шпаргалка для преподавателя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Робот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это совокупность механизмов, которая в автоматическом режиме производит какие-либо действия.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Самый распространенный робот, который сейчас можно увидеть в жизни - робот-пылесос. Робот-пылесос включается человеком, а дальше все происходит в автоматическом режиме.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Автоматизированный процесс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совокупность методов и средств, предназначенная для реализации системы или систем, позволяющих осуществлять управление самим технологическим процессом без непосредственного участия человека.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Датчик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электронное устройство, предназначенное для понимания и измерения геометрических и физических характеристик объектов.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Датчики и другие электронные компоненты, которые есть у робота-пылесоса: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моторчики, которые обеспечивают движения робота и водзействуют на его двигательную систему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дальномеры, которые анализируют расстояние до стен;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датчики линии, которые позволят ему отслеживать то, что есть под ним. Если дом двухэтажный, то он может доехать до лестницы и просто упасть вниз, поэтому эти датчики могут применяться  в качестве ограничителей, а если робот-пылесос доходит до места, откуда можно упасть, то будет просто разворачиваться и ехать в другую сторону.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Познание нового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F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Ученики делятся на группы по 2-3 человека и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ищут информацию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 роботов представленных из списка и готовят по ним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небольшой доклад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2-3 минуты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роботов: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" w:right="-574.7244094488178" w:hanging="305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пожарный робот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" w:right="-574.7244094488178" w:hanging="305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робот доставщик «Яндекса»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" w:right="-574.7244094488178" w:hanging="305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роботы для укладки и упаковки продукции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" w:right="-574.7244094488178" w:hanging="305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робот-манипулятор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" w:right="-574.7244094488178" w:hanging="305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подводный робот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Некомпьютерная активность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Выступление учеников с докладами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574.7244094488178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Работа над проектом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30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pacing w:line="276" w:lineRule="auto"/>
        <w:ind w:right="-574.7244094488178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Тема: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Создание нового проекта и написание программы, которая позволяет мигать светодиодом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в Wokwi и настройка проекта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Одним из вариантом управления датчиков является платформа Arduino.  Для этой платформы используется язык С++ в качестве составления алгоритмов, с помощью которого мы будем подключать различные электронные элементы и каким-либо образом на них воздействовать.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Делать мы это будем в программе Wokwi. Это онлайн платформа, на которой сначала нужно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зарегистрироваться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https://wokwi.com/</w:t>
        </w:r>
      </w:hyperlink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регистрации выбираем раздел «Arduino» и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«С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оздать новый скетч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чего у вас откроется рабочая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панель: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52400" distT="152400" distL="152400" distR="152400">
            <wp:extent cx="3262736" cy="3066098"/>
            <wp:effectExtent b="0" l="0" r="0" t="0"/>
            <wp:docPr descr="вставленный-фильм.png" id="1073741829" name="image1.png"/>
            <a:graphic>
              <a:graphicData uri="http://schemas.openxmlformats.org/drawingml/2006/picture">
                <pic:pic>
                  <pic:nvPicPr>
                    <pic:cNvPr descr="вставленный-фильм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736" cy="306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52400" distT="152400" distL="152400" distR="152400">
            <wp:extent cx="2113598" cy="3054051"/>
            <wp:effectExtent b="0" l="0" r="0" t="0"/>
            <wp:docPr descr="Снимок экрана 2024-07-12 в 15.25.03.png" id="1073741830" name="image3.png"/>
            <a:graphic>
              <a:graphicData uri="http://schemas.openxmlformats.org/drawingml/2006/picture">
                <pic:pic>
                  <pic:nvPicPr>
                    <pic:cNvPr descr="Снимок экрана 2024-07-12 в 15.25.03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598" cy="3054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52400" distT="152400" distL="152400" distR="152400">
            <wp:extent cx="5434123" cy="2814251"/>
            <wp:effectExtent b="0" l="0" r="0" t="0"/>
            <wp:docPr descr="Снимок экрана 2024-07-12 в 15.28.05.png" id="1073741831" name="image4.png"/>
            <a:graphic>
              <a:graphicData uri="http://schemas.openxmlformats.org/drawingml/2006/picture">
                <pic:pic>
                  <pic:nvPicPr>
                    <pic:cNvPr descr="Снимок экрана 2024-07-12 в 15.28.05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123" cy="281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Слева будем писать код, а справа будем строить различные схемы. По умолчанию справа всегда отображается Arduino в стартовом скетче.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Разберемся с командами, которые уже сразу записаны слева: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setup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функция, которая предназначена для предварительной настройки Arduino. В эту функцию записываются те команды, которые должны выполниться всего один раз при старте работы Arduino.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loop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функция, которая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предназначена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бесконечного выполнения команд.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Заставить мигать светодиод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4c7f"/>
          <w:sz w:val="28"/>
          <w:szCs w:val="28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4c7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https://wokwi.com/projects/404560534556032001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Пояснения к заданию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52400" distT="152400" distL="152400" distR="152400">
            <wp:extent cx="2756572" cy="2064420"/>
            <wp:effectExtent b="0" l="0" r="0" t="0"/>
            <wp:docPr descr="Снимок экрана 2024-07-12 в 15.34.16.png" id="1073741832" name="image2.png"/>
            <a:graphic>
              <a:graphicData uri="http://schemas.openxmlformats.org/drawingml/2006/picture">
                <pic:pic>
                  <pic:nvPicPr>
                    <pic:cNvPr descr="Снимок экрана 2024-07-12 в 15.34.16.png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572" cy="206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Сегодня мы заставим мигать светодиод, который есть на Arduino,  рядом с ним написана буква L (LED).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активации светодиода мы будем отправлять уровень сигнала (светится 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не светится 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setup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пропишем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pinMode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настройки контакта 13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setup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pinMode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13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OUTPUT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loop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мы будем обращаться к нужному выводу (13) и попеременно давать активный (HIGH) и нулевой (LOW) сигналы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loop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digitalWrite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13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HIGH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delay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500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digitalWrite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13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LOW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delay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500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delay записывается задержка в 500мс.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Как работает весь алгоритм: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светодиод подается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активный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сигнал и он включается;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 задержка в 500 миллисекунд и все это время светодиод продолжает светится;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светодиод подается нулевой сигнал и он выключается;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Идет задержка в 500 миллисекунд и все это время светодиод не светится;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Переходим к п.1.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одобрать такое минимальное число в функции delay, чтобы можно было заметить мигание (104).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Рефлексия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"Что нового вы узнали сегодня?"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Какие команды мы изучили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Для чего они предназначены?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“Какие были сегодня доклады? Какие из роботов запомнились больше?”</w:t>
      </w:r>
    </w:p>
    <w:sectPr>
      <w:headerReference r:id="rId13" w:type="default"/>
      <w:footerReference r:id="rId14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30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4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8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102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6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50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4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8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225" w:hanging="305"/>
      </w:pPr>
      <w:rPr>
        <w:smallCaps w:val="0"/>
        <w:strike w:val="0"/>
        <w:sz w:val="34"/>
        <w:szCs w:val="34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color="auto" w:fill="auto" w:val="nil"/>
      <w:vertAlign w:val="baseline"/>
      <w:lang w:val="ru-RU"/>
      <w14:textFill>
        <w14:solidFill>
          <w14:srgbClr w14:val="000000"/>
        </w14:solidFill>
      </w14:textFill>
      <w14:textOutline>
        <w14:noFill/>
      </w14:textOutline>
    </w:rPr>
  </w:style>
  <w:style w:type="numbering" w:styleId="С числами">
    <w:name w:val="С числами"/>
    <w:pPr>
      <w:numPr>
        <w:numId w:val="1"/>
      </w:numPr>
    </w:pPr>
  </w:style>
  <w:style w:type="numbering" w:styleId="Тире">
    <w:name w:val="Тире"/>
    <w:pPr>
      <w:numPr>
        <w:numId w:val="4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С буквами">
    <w:name w:val="С буквами"/>
    <w:pPr>
      <w:numPr>
        <w:numId w:val="7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okwi.com/projects/404560534556032001" TargetMode="External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okwi.com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hIexbD0IqLXpvwsRMel5MRBv7w==">CgMxLjAaIgoBMBIdChsIB0IXCg5IZWx2ZXRpY2EgTmV1ZRIFQXJpYWw4AHIhMWtvQ0RoTFFvYmgzY3FRaHItTHlrR0NXdERYNmRlWjhR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