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Урок №14. Введение в ООП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Рассмотреть принципы построения объектов с использованием ООП.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класс «Главный персонаж».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методы класса «Главный персонаж».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Объектно-ориентированное программирование - подход в разработке, где все построение программ строится на объектах. До этого мы пытались создавать объекты и брать оттуда данные при необходимости.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 ООП же все построение идет внутри классов и для экземпляров класса происходит работа с методами и свойствами внутри этого класса.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Класс - набор свойств и методов. Это может быть монетка, может быть персонаж и так далее.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 примере любого персонажа можно понять, что является для него свойствами, а что методами.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У каждого персонажа есть его размеры, координаты и какие-то особые черты (изображения, специфические свойства и тд). Это все является свойствами. Что может делать персонаж? Передвигаться, прыгать и т.д. Это является методами класса.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 этом, когда мы работаем с экземпляром класса, то мы вызываем только методы работы с ним, а как они устроены, зачастую, мы не знаем, если пользуемся сторонними библиотеками.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Так же и тут, могут быть однотипные объекты и чтобы для каждого не прописывать несколько методов работы с ними, мы можем создать один класс и потом вызывать методы. Это называется инкапсуляцией, когда все реализация идет внутри класса.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highlight w:val="white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 Создание нового проекта и написание программы, в которой создается игровой персонаж с использованием парадигмы ООП.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Создадим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персонажа у которого есть следующие свойства: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Координаты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Размеры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Спрайт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При создании класса 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начала пишется ключевое слово class а затем наименование этого класса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mainHero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Мы определились со свойствами, которые есть у этого класса, а их сначала нужно инициализировать. Для этого создается конструктор класса: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mainHero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Внутри конструктора необходимо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инициализировать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все передаваемые переменные в конструктор: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mainHero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инициализации переменных внутри класса используется ключевое слово this, котор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ссылается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созданный объект и переменные внутри него.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оздадим экземпляр этого класса и попробуем туда передать данные для генерации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mainHero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hero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mainHero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player.png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последней строке происходит создание персонажа и делается это с помощью конструкции new (новый объект). Таких объектов на карте может быть сколько угодно.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Далее, обычно, мы отображали на экране созданного персонажа. По идее, это тоже метод класса и обычно для отображения прописывают метод с названием draw. Название может быть и другим, просто именно это наименование прижилось и используется обычно для отображения. Плюс заключается в том, что если у всех классов будет одно и тоже наименование метода, то запутаться будет куда сложнее.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метод draw внутри класса mainHero: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mainHero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Важный момент для метода draw, в него нужно передавать контекст холста, с которым мы работаем, тогда в функции move для покадрового отображения все будет выглядеть следующим образом: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hero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mainHero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player.png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hero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закрепления работы с ООП создадим метод для перемещения объекта, который будет называться move. Для этого, внутри класса mainHero напишем следующее: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mainHero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Далее, вызовем метод move в основной функции смены кадров и создадим две переменные для передвижения.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Помимо этого, с прошлых проектов возьмем функции для перемещения: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move_x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move_y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hero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mainHero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player.png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hero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window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keydown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=&gt;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window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keyup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=&gt;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у персонажа есть два метода: отрисовка и перемещение.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Подобным способом добавляются и другие методы, здесь самое важное это понять что требуется создать для персонажа.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Игра с коробками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Раздайте участникам коробки с различными предметами внутри.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Попросите участников не открывать коробки и только описать, что, по их мнению, находится внутри.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Объясните, что коробки представляют собой "объекты", а их содержимое - "внутренние данные", которые скрыты от внешнего мира.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Затем разрешите участникам открыть коробки и сравнить свои предположения с реальным содержимым.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Обсудите, как принцип инкапсуляции позволяет скрывать внутреннюю реализацию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Helvetica Neue" w:cs="Helvetica Neue" w:eastAsia="Helvetica Neue" w:hAnsi="Helvetica Neue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highlight w:val="white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jc w:val="both"/>
        <w:rPr>
          <w:rFonts w:ascii="Helvetica Neue" w:cs="Helvetica Neue" w:eastAsia="Helvetica Neue" w:hAnsi="Helvetica Neue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следующие методы для со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зданного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Увеличение и уменьшение скорости на кнопки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соответственно. Минимальная скорость - 1, максимальная скорость - 10 (14.1)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 нажатии на кнопку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 верхнем правом углу будут выводиться координаты игрока (14.1)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такое класс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экземпляр класса? Что такое конструктор класса? Как мы использовали все эти понятия для создания персонажа?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PNtROpoT8awfxDk4yLbj+TwwcA==">CgMxLjAaIgoBMBIdChsIB0IXCg5IZWx2ZXRpY2EgTmV1ZRIFQXJpYWw4AHIhMVpoa2xGcFpKa0xpaE5UendpWlRCUUhiY1FNVTdubUEt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