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9819" w14:textId="667FA391" w:rsidR="00F46143" w:rsidRDefault="00E854A6">
      <w:r>
        <w:t xml:space="preserve">Task </w:t>
      </w:r>
      <w:proofErr w:type="gramStart"/>
      <w:r>
        <w:t>06 :</w:t>
      </w:r>
      <w:proofErr w:type="gramEnd"/>
    </w:p>
    <w:p w14:paraId="7AEB2AEA" w14:textId="77777777" w:rsidR="00E854A6" w:rsidRPr="00E854A6" w:rsidRDefault="00E854A6" w:rsidP="00E854A6">
      <w:r w:rsidRPr="00E854A6">
        <w:t>Task 6Encapsulation</w:t>
      </w:r>
    </w:p>
    <w:p w14:paraId="2ADA5C48" w14:textId="77777777" w:rsidR="00E854A6" w:rsidRPr="00E854A6" w:rsidRDefault="00E854A6" w:rsidP="00E854A6">
      <w:r w:rsidRPr="00E854A6">
        <w:t>Before wrapping up, it is crucial to explain another key concept: </w:t>
      </w:r>
      <w:r w:rsidRPr="00E854A6">
        <w:rPr>
          <w:b/>
          <w:bCs/>
        </w:rPr>
        <w:t>encapsulation</w:t>
      </w:r>
      <w:r w:rsidRPr="00E854A6">
        <w:t>. In this context, encapsulation refers to the process of every layer adding a header (and sometimes a trailer) to the received unit of data and sending the “encapsulated” unit to the layer below.</w:t>
      </w:r>
    </w:p>
    <w:p w14:paraId="1612F7B9" w14:textId="77777777" w:rsidR="00E854A6" w:rsidRPr="00E854A6" w:rsidRDefault="00E854A6" w:rsidP="00E854A6">
      <w:r w:rsidRPr="00E854A6">
        <w:t>Encapsulation is an essential concept as it allows each layer to focus on its intended function. In the image below, we have the following four steps:</w:t>
      </w:r>
    </w:p>
    <w:p w14:paraId="70B62535" w14:textId="77777777" w:rsidR="00E854A6" w:rsidRPr="00E854A6" w:rsidRDefault="00E854A6" w:rsidP="00E854A6">
      <w:pPr>
        <w:numPr>
          <w:ilvl w:val="0"/>
          <w:numId w:val="1"/>
        </w:numPr>
      </w:pPr>
      <w:r w:rsidRPr="00E854A6">
        <w:rPr>
          <w:b/>
          <w:bCs/>
        </w:rPr>
        <w:t>Application data</w:t>
      </w:r>
      <w:r w:rsidRPr="00E854A6">
        <w:t>: It all starts when the user inputs the data they want to send into the application. For example, you write an email or an instant message and hit the send button. The application formats this data and starts sending it according to the application protocol used, using the layer below it, the transport layer.</w:t>
      </w:r>
    </w:p>
    <w:p w14:paraId="16BE5A84" w14:textId="77777777" w:rsidR="00E854A6" w:rsidRPr="00E854A6" w:rsidRDefault="00E854A6" w:rsidP="00E854A6">
      <w:pPr>
        <w:numPr>
          <w:ilvl w:val="0"/>
          <w:numId w:val="1"/>
        </w:numPr>
      </w:pPr>
      <w:r w:rsidRPr="00E854A6">
        <w:rPr>
          <w:b/>
          <w:bCs/>
        </w:rPr>
        <w:t>Transport protocol segment or datagram</w:t>
      </w:r>
      <w:r w:rsidRPr="00E854A6">
        <w:t>: The transport layer, such as TCP or UDP, adds the proper header information and creates the TCP </w:t>
      </w:r>
      <w:r w:rsidRPr="00E854A6">
        <w:rPr>
          <w:b/>
          <w:bCs/>
        </w:rPr>
        <w:t>segment</w:t>
      </w:r>
      <w:r w:rsidRPr="00E854A6">
        <w:t> (or UDP </w:t>
      </w:r>
      <w:r w:rsidRPr="00E854A6">
        <w:rPr>
          <w:b/>
          <w:bCs/>
        </w:rPr>
        <w:t>datagram</w:t>
      </w:r>
      <w:r w:rsidRPr="00E854A6">
        <w:t>). This segment is sent to the layer below it, the network layer.</w:t>
      </w:r>
    </w:p>
    <w:p w14:paraId="1FA341F6" w14:textId="77777777" w:rsidR="00E854A6" w:rsidRPr="00E854A6" w:rsidRDefault="00E854A6" w:rsidP="00E854A6">
      <w:pPr>
        <w:numPr>
          <w:ilvl w:val="0"/>
          <w:numId w:val="1"/>
        </w:numPr>
      </w:pPr>
      <w:r w:rsidRPr="00E854A6">
        <w:rPr>
          <w:b/>
          <w:bCs/>
        </w:rPr>
        <w:t>Network packet</w:t>
      </w:r>
      <w:r w:rsidRPr="00E854A6">
        <w:t>: The network layer, i.e. the Internet layer, adds an IP header to the received TCP segment or UDP datagram. Then, this IP </w:t>
      </w:r>
      <w:r w:rsidRPr="00E854A6">
        <w:rPr>
          <w:b/>
          <w:bCs/>
        </w:rPr>
        <w:t>packet</w:t>
      </w:r>
      <w:r w:rsidRPr="00E854A6">
        <w:t> is sent to the layer below it, the data link layer.</w:t>
      </w:r>
    </w:p>
    <w:p w14:paraId="55264332" w14:textId="77777777" w:rsidR="00E854A6" w:rsidRPr="00E854A6" w:rsidRDefault="00E854A6" w:rsidP="00E854A6">
      <w:pPr>
        <w:numPr>
          <w:ilvl w:val="0"/>
          <w:numId w:val="1"/>
        </w:numPr>
      </w:pPr>
      <w:r w:rsidRPr="00E854A6">
        <w:rPr>
          <w:b/>
          <w:bCs/>
        </w:rPr>
        <w:t>Data link frame</w:t>
      </w:r>
      <w:r w:rsidRPr="00E854A6">
        <w:t xml:space="preserve">: The Ethernet or </w:t>
      </w:r>
      <w:proofErr w:type="spellStart"/>
      <w:r w:rsidRPr="00E854A6">
        <w:t>WiFi</w:t>
      </w:r>
      <w:proofErr w:type="spellEnd"/>
      <w:r w:rsidRPr="00E854A6">
        <w:t xml:space="preserve"> receives the IP packet and adds the proper header and trailer, creating a </w:t>
      </w:r>
      <w:r w:rsidRPr="00E854A6">
        <w:rPr>
          <w:b/>
          <w:bCs/>
        </w:rPr>
        <w:t>frame</w:t>
      </w:r>
      <w:r w:rsidRPr="00E854A6">
        <w:t>.</w:t>
      </w:r>
    </w:p>
    <w:p w14:paraId="37ECC449" w14:textId="77777777" w:rsidR="00E854A6" w:rsidRPr="00E854A6" w:rsidRDefault="00E854A6" w:rsidP="00E854A6">
      <w:r w:rsidRPr="00E854A6">
        <w:t>We start with application data. At the transport layer, we add a TCP or UDP header to create a </w:t>
      </w:r>
      <w:r w:rsidRPr="00E854A6">
        <w:rPr>
          <w:b/>
          <w:bCs/>
        </w:rPr>
        <w:t>TCP segment</w:t>
      </w:r>
      <w:r w:rsidRPr="00E854A6">
        <w:t> or </w:t>
      </w:r>
      <w:r w:rsidRPr="00E854A6">
        <w:rPr>
          <w:b/>
          <w:bCs/>
        </w:rPr>
        <w:t>UDP datagram</w:t>
      </w:r>
      <w:r w:rsidRPr="00E854A6">
        <w:t>. Again, at the network layer, we add the proper IP header to get an </w:t>
      </w:r>
      <w:r w:rsidRPr="00E854A6">
        <w:rPr>
          <w:b/>
          <w:bCs/>
        </w:rPr>
        <w:t>IP packet</w:t>
      </w:r>
      <w:r w:rsidRPr="00E854A6">
        <w:t xml:space="preserve"> that can be routed over the Internet. Finally, we add the appropriate header and trailer to get a </w:t>
      </w:r>
      <w:proofErr w:type="spellStart"/>
      <w:r w:rsidRPr="00E854A6">
        <w:t>WiFi</w:t>
      </w:r>
      <w:proofErr w:type="spellEnd"/>
      <w:r w:rsidRPr="00E854A6">
        <w:t xml:space="preserve"> or Ethernet frame at the link layer.</w:t>
      </w:r>
    </w:p>
    <w:p w14:paraId="1132E64F" w14:textId="2ACFEF20" w:rsidR="00E854A6" w:rsidRPr="00E854A6" w:rsidRDefault="00E854A6" w:rsidP="00E854A6">
      <w:r w:rsidRPr="00E854A6">
        <mc:AlternateContent>
          <mc:Choice Requires="wps">
            <w:drawing>
              <wp:inline distT="0" distB="0" distL="0" distR="0" wp14:anchorId="020452DA" wp14:editId="775FA1D2">
                <wp:extent cx="304800" cy="304800"/>
                <wp:effectExtent l="0" t="0" r="0" b="0"/>
                <wp:docPr id="1674182239" name="Rectangle 2" descr="Application data is encapsulated within a TCP segment or UDP datagram, which in turn is encapsulated within an IP packet. The IP packet is encapsulated within a data link fr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23337" id="Rectangle 2" o:spid="_x0000_s1026" alt="Application data is encapsulated within a TCP segment or UDP datagram, which in turn is encapsulated within an IP packet. The IP packet is encapsulated within a data link fr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68BA2A9B" w14:textId="77777777" w:rsidR="00E854A6" w:rsidRPr="00E854A6" w:rsidRDefault="00E854A6" w:rsidP="00E854A6">
      <w:r w:rsidRPr="00E854A6">
        <w:t xml:space="preserve">The process </w:t>
      </w:r>
      <w:proofErr w:type="gramStart"/>
      <w:r w:rsidRPr="00E854A6">
        <w:t>has to</w:t>
      </w:r>
      <w:proofErr w:type="gramEnd"/>
      <w:r w:rsidRPr="00E854A6">
        <w:t xml:space="preserve"> be reversed </w:t>
      </w:r>
      <w:proofErr w:type="gramStart"/>
      <w:r w:rsidRPr="00E854A6">
        <w:t>on</w:t>
      </w:r>
      <w:proofErr w:type="gramEnd"/>
      <w:r w:rsidRPr="00E854A6">
        <w:t xml:space="preserve"> the receiving end until the application data is extracted.</w:t>
      </w:r>
    </w:p>
    <w:p w14:paraId="49016835" w14:textId="77777777" w:rsidR="00E854A6" w:rsidRPr="00E854A6" w:rsidRDefault="00E854A6" w:rsidP="00E854A6">
      <w:r w:rsidRPr="00E854A6">
        <w:t>The Life of a Packet</w:t>
      </w:r>
    </w:p>
    <w:p w14:paraId="5607824F" w14:textId="77777777" w:rsidR="00E854A6" w:rsidRPr="00E854A6" w:rsidRDefault="00E854A6" w:rsidP="00E854A6">
      <w:r w:rsidRPr="00E854A6">
        <w:t>Based on what we have studied so far, we can explain a </w:t>
      </w:r>
      <w:r w:rsidRPr="00E854A6">
        <w:rPr>
          <w:i/>
          <w:iCs/>
        </w:rPr>
        <w:t>simplified version</w:t>
      </w:r>
      <w:r w:rsidRPr="00E854A6">
        <w:t xml:space="preserve"> of the packet’s life. Let’s consider the scenario where you search for a room on </w:t>
      </w:r>
      <w:proofErr w:type="spellStart"/>
      <w:r w:rsidRPr="00E854A6">
        <w:t>TryHackMe</w:t>
      </w:r>
      <w:proofErr w:type="spellEnd"/>
      <w:r w:rsidRPr="00E854A6">
        <w:t>.</w:t>
      </w:r>
    </w:p>
    <w:p w14:paraId="791EEE5B" w14:textId="77777777" w:rsidR="00E854A6" w:rsidRPr="00E854A6" w:rsidRDefault="00E854A6" w:rsidP="00E854A6">
      <w:pPr>
        <w:numPr>
          <w:ilvl w:val="0"/>
          <w:numId w:val="2"/>
        </w:numPr>
      </w:pPr>
      <w:r w:rsidRPr="00E854A6">
        <w:t xml:space="preserve">On the </w:t>
      </w:r>
      <w:proofErr w:type="spellStart"/>
      <w:r w:rsidRPr="00E854A6">
        <w:t>TryHackMe</w:t>
      </w:r>
      <w:proofErr w:type="spellEnd"/>
      <w:r w:rsidRPr="00E854A6">
        <w:t xml:space="preserve"> search page, you enter your search query and hit enter.</w:t>
      </w:r>
    </w:p>
    <w:p w14:paraId="32AB1B36" w14:textId="77777777" w:rsidR="00E854A6" w:rsidRPr="00E854A6" w:rsidRDefault="00E854A6" w:rsidP="00E854A6">
      <w:pPr>
        <w:numPr>
          <w:ilvl w:val="0"/>
          <w:numId w:val="2"/>
        </w:numPr>
      </w:pPr>
      <w:r w:rsidRPr="00E854A6">
        <w:lastRenderedPageBreak/>
        <w:t>Your web browser, using HTTPS, prepares an HTTP request and pushes it to the layer below it, the transport layer.</w:t>
      </w:r>
    </w:p>
    <w:p w14:paraId="693FADB9" w14:textId="77777777" w:rsidR="00E854A6" w:rsidRPr="00E854A6" w:rsidRDefault="00E854A6" w:rsidP="00E854A6">
      <w:pPr>
        <w:numPr>
          <w:ilvl w:val="0"/>
          <w:numId w:val="2"/>
        </w:numPr>
      </w:pPr>
      <w:r w:rsidRPr="00E854A6">
        <w:t xml:space="preserve">The TCP layer needs to establish a connection via a three-way handshake between your browser and the </w:t>
      </w:r>
      <w:proofErr w:type="spellStart"/>
      <w:r w:rsidRPr="00E854A6">
        <w:t>TryHackMe</w:t>
      </w:r>
      <w:proofErr w:type="spellEnd"/>
      <w:r w:rsidRPr="00E854A6">
        <w:t xml:space="preserve"> web server. After establishing the TCP connection, it can send the HTTP request containing the search query. Each TCP segment created is sent to the layer below it, the Internet layer.</w:t>
      </w:r>
    </w:p>
    <w:p w14:paraId="4AF87A82" w14:textId="77777777" w:rsidR="00E854A6" w:rsidRPr="00E854A6" w:rsidRDefault="00E854A6" w:rsidP="00E854A6">
      <w:pPr>
        <w:numPr>
          <w:ilvl w:val="0"/>
          <w:numId w:val="2"/>
        </w:numPr>
      </w:pPr>
      <w:r w:rsidRPr="00E854A6">
        <w:t xml:space="preserve">The IP layer adds the source IP address, i.e., your computer, and the destination IP address, i.e., the IP address of the </w:t>
      </w:r>
      <w:proofErr w:type="spellStart"/>
      <w:r w:rsidRPr="00E854A6">
        <w:t>TryHackMe</w:t>
      </w:r>
      <w:proofErr w:type="spellEnd"/>
      <w:r w:rsidRPr="00E854A6">
        <w:t xml:space="preserve"> web server. For this packet to reach the router, your laptop delivers it to the layer below it, the link layer.</w:t>
      </w:r>
    </w:p>
    <w:p w14:paraId="3980A112" w14:textId="77777777" w:rsidR="00E854A6" w:rsidRPr="00E854A6" w:rsidRDefault="00E854A6" w:rsidP="00E854A6">
      <w:pPr>
        <w:numPr>
          <w:ilvl w:val="0"/>
          <w:numId w:val="2"/>
        </w:numPr>
      </w:pPr>
      <w:r w:rsidRPr="00E854A6">
        <w:t xml:space="preserve">Depending on the protocol, </w:t>
      </w:r>
      <w:proofErr w:type="gramStart"/>
      <w:r w:rsidRPr="00E854A6">
        <w:t>The</w:t>
      </w:r>
      <w:proofErr w:type="gramEnd"/>
      <w:r w:rsidRPr="00E854A6">
        <w:t xml:space="preserve"> link layer adds the proper link layer header and trailer, and the packet is sent to the router.</w:t>
      </w:r>
    </w:p>
    <w:p w14:paraId="16B01332" w14:textId="77777777" w:rsidR="00E854A6" w:rsidRPr="00E854A6" w:rsidRDefault="00E854A6" w:rsidP="00E854A6">
      <w:pPr>
        <w:numPr>
          <w:ilvl w:val="0"/>
          <w:numId w:val="2"/>
        </w:numPr>
      </w:pPr>
      <w:r w:rsidRPr="00E854A6">
        <w:t>The router removes the link layer header and trailer, inspects the IP destination, among other fields, and routes the packet to the proper link. Each router repeats this process until it reaches the router of the target server.</w:t>
      </w:r>
    </w:p>
    <w:p w14:paraId="7BDD2EF7" w14:textId="77777777" w:rsidR="00E854A6" w:rsidRPr="00E854A6" w:rsidRDefault="00E854A6" w:rsidP="00E854A6">
      <w:r w:rsidRPr="00E854A6">
        <w:t>The steps will then be reversed as the packet reaches the router of the destination network. As we cover additional protocols, we will revisit this exercise and create a more in-depth version.</w:t>
      </w:r>
    </w:p>
    <w:p w14:paraId="6F5FB6B5" w14:textId="77777777" w:rsidR="00E854A6" w:rsidRPr="00E854A6" w:rsidRDefault="00E854A6" w:rsidP="00E854A6">
      <w:r w:rsidRPr="00E854A6">
        <w:t>Answer the questions below</w:t>
      </w:r>
    </w:p>
    <w:p w14:paraId="45F13D0F" w14:textId="77777777" w:rsidR="00E854A6" w:rsidRPr="00E854A6" w:rsidRDefault="00E854A6" w:rsidP="00E854A6">
      <w:r w:rsidRPr="00E854A6">
        <w:t xml:space="preserve">On </w:t>
      </w:r>
      <w:proofErr w:type="gramStart"/>
      <w:r w:rsidRPr="00E854A6">
        <w:t xml:space="preserve">a </w:t>
      </w:r>
      <w:proofErr w:type="spellStart"/>
      <w:r w:rsidRPr="00E854A6">
        <w:t>WiFi</w:t>
      </w:r>
      <w:proofErr w:type="spellEnd"/>
      <w:proofErr w:type="gramEnd"/>
      <w:r w:rsidRPr="00E854A6">
        <w:t xml:space="preserve">, within what </w:t>
      </w:r>
      <w:proofErr w:type="gramStart"/>
      <w:r w:rsidRPr="00E854A6">
        <w:t>will an IP packet</w:t>
      </w:r>
      <w:proofErr w:type="gramEnd"/>
      <w:r w:rsidRPr="00E854A6">
        <w:t xml:space="preserve"> be encapsulated?</w:t>
      </w:r>
    </w:p>
    <w:p w14:paraId="52C0334D" w14:textId="77777777" w:rsidR="00E854A6" w:rsidRPr="00E854A6" w:rsidRDefault="00E854A6" w:rsidP="00E854A6">
      <w:pPr>
        <w:rPr>
          <w:vanish/>
        </w:rPr>
      </w:pPr>
      <w:r w:rsidRPr="00E854A6">
        <w:rPr>
          <w:vanish/>
        </w:rPr>
        <w:t>Top of Form</w:t>
      </w:r>
    </w:p>
    <w:p w14:paraId="7FEC80D7" w14:textId="77777777" w:rsidR="00E854A6" w:rsidRPr="00E854A6" w:rsidRDefault="00E854A6" w:rsidP="00E854A6">
      <w:pPr>
        <w:rPr>
          <w:vanish/>
        </w:rPr>
      </w:pPr>
      <w:r w:rsidRPr="00E854A6">
        <w:rPr>
          <w:vanish/>
        </w:rPr>
        <w:t>Bottom of Form</w:t>
      </w:r>
    </w:p>
    <w:p w14:paraId="2F17AE7E" w14:textId="77777777" w:rsidR="00E854A6" w:rsidRPr="00E854A6" w:rsidRDefault="00E854A6" w:rsidP="00E854A6">
      <w:r w:rsidRPr="00E854A6">
        <w:t>What do you call the UDP data unit that encapsulates the application data?</w:t>
      </w:r>
    </w:p>
    <w:p w14:paraId="3A8DF150" w14:textId="77777777" w:rsidR="00E854A6" w:rsidRPr="00E854A6" w:rsidRDefault="00E854A6" w:rsidP="00E854A6">
      <w:pPr>
        <w:rPr>
          <w:vanish/>
        </w:rPr>
      </w:pPr>
      <w:r w:rsidRPr="00E854A6">
        <w:rPr>
          <w:vanish/>
        </w:rPr>
        <w:t>Top of Form</w:t>
      </w:r>
    </w:p>
    <w:p w14:paraId="36B18295" w14:textId="77777777" w:rsidR="00E854A6" w:rsidRPr="00E854A6" w:rsidRDefault="00E854A6" w:rsidP="00E854A6">
      <w:pPr>
        <w:rPr>
          <w:vanish/>
        </w:rPr>
      </w:pPr>
      <w:r w:rsidRPr="00E854A6">
        <w:rPr>
          <w:vanish/>
        </w:rPr>
        <w:t>Bottom of Form</w:t>
      </w:r>
    </w:p>
    <w:p w14:paraId="52EB5AEE" w14:textId="77777777" w:rsidR="00E854A6" w:rsidRDefault="00E854A6" w:rsidP="00E854A6">
      <w:r w:rsidRPr="00E854A6">
        <w:t>What do you call the data unit that encapsulates the application data sent over TCP?</w:t>
      </w:r>
    </w:p>
    <w:p w14:paraId="6244CC5C" w14:textId="77777777" w:rsidR="00E854A6" w:rsidRDefault="00E854A6" w:rsidP="00E854A6"/>
    <w:p w14:paraId="52A030E1" w14:textId="77777777" w:rsidR="00E854A6" w:rsidRPr="00E854A6" w:rsidRDefault="00E854A6" w:rsidP="00E854A6">
      <w:r w:rsidRPr="00E854A6">
        <w:t>Let's get straight to the point with these answers:</w:t>
      </w:r>
    </w:p>
    <w:p w14:paraId="66801728" w14:textId="77777777" w:rsidR="00E854A6" w:rsidRPr="00E854A6" w:rsidRDefault="00E854A6" w:rsidP="00E854A6">
      <w:r w:rsidRPr="00E854A6">
        <w:rPr>
          <w:b/>
          <w:bCs/>
        </w:rPr>
        <w:t xml:space="preserve">Question 1: On a WIFI, within what </w:t>
      </w:r>
      <w:proofErr w:type="gramStart"/>
      <w:r w:rsidRPr="00E854A6">
        <w:rPr>
          <w:b/>
          <w:bCs/>
        </w:rPr>
        <w:t>will an IP packet</w:t>
      </w:r>
      <w:proofErr w:type="gramEnd"/>
      <w:r w:rsidRPr="00E854A6">
        <w:rPr>
          <w:b/>
          <w:bCs/>
        </w:rPr>
        <w:t xml:space="preserve"> be encapsulated?</w:t>
      </w:r>
    </w:p>
    <w:p w14:paraId="5B053731" w14:textId="77777777" w:rsidR="00E854A6" w:rsidRPr="00E854A6" w:rsidRDefault="00E854A6" w:rsidP="00E854A6">
      <w:r w:rsidRPr="00E854A6">
        <w:rPr>
          <w:b/>
          <w:bCs/>
        </w:rPr>
        <w:t>Answer:</w:t>
      </w:r>
      <w:r w:rsidRPr="00E854A6">
        <w:t xml:space="preserve"> Ethernet frame (or 802.11 frame)</w:t>
      </w:r>
    </w:p>
    <w:p w14:paraId="72232E96" w14:textId="77777777" w:rsidR="00E854A6" w:rsidRPr="00E854A6" w:rsidRDefault="00E854A6" w:rsidP="00E854A6">
      <w:r w:rsidRPr="00E854A6">
        <w:rPr>
          <w:b/>
          <w:bCs/>
        </w:rPr>
        <w:t>Question 2: What do you call the UDP data unit that encapsulates the application data?</w:t>
      </w:r>
    </w:p>
    <w:p w14:paraId="4ABF1DE3" w14:textId="77777777" w:rsidR="00E854A6" w:rsidRPr="00E854A6" w:rsidRDefault="00E854A6" w:rsidP="00E854A6">
      <w:r w:rsidRPr="00E854A6">
        <w:rPr>
          <w:b/>
          <w:bCs/>
        </w:rPr>
        <w:t>Answer:</w:t>
      </w:r>
      <w:r w:rsidRPr="00E854A6">
        <w:t xml:space="preserve"> Datagram</w:t>
      </w:r>
    </w:p>
    <w:p w14:paraId="20EA6ECD" w14:textId="77777777" w:rsidR="00E854A6" w:rsidRPr="00E854A6" w:rsidRDefault="00E854A6" w:rsidP="00E854A6">
      <w:r w:rsidRPr="00E854A6">
        <w:rPr>
          <w:b/>
          <w:bCs/>
        </w:rPr>
        <w:t>Question 3: What do you call the data unit that encapsulates the application data sent over TCP?</w:t>
      </w:r>
    </w:p>
    <w:p w14:paraId="5CA96013" w14:textId="77777777" w:rsidR="00E854A6" w:rsidRPr="00E854A6" w:rsidRDefault="00E854A6" w:rsidP="00E854A6">
      <w:r w:rsidRPr="00E854A6">
        <w:rPr>
          <w:b/>
          <w:bCs/>
        </w:rPr>
        <w:lastRenderedPageBreak/>
        <w:t>Answer:</w:t>
      </w:r>
      <w:r w:rsidRPr="00E854A6">
        <w:t xml:space="preserve"> Segment</w:t>
      </w:r>
    </w:p>
    <w:p w14:paraId="117BDDA6" w14:textId="77777777" w:rsidR="00E854A6" w:rsidRPr="00E854A6" w:rsidRDefault="00E854A6" w:rsidP="00E854A6"/>
    <w:p w14:paraId="2A0C3D45" w14:textId="77777777" w:rsidR="00E854A6" w:rsidRPr="00E854A6" w:rsidRDefault="00E854A6" w:rsidP="00E854A6">
      <w:pPr>
        <w:rPr>
          <w:vanish/>
        </w:rPr>
      </w:pPr>
      <w:r w:rsidRPr="00E854A6">
        <w:rPr>
          <w:vanish/>
        </w:rPr>
        <w:t>Top of Form</w:t>
      </w:r>
    </w:p>
    <w:p w14:paraId="6C9508D8" w14:textId="77777777" w:rsidR="00E854A6" w:rsidRDefault="00E854A6"/>
    <w:sectPr w:rsidR="00E8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85144"/>
    <w:multiLevelType w:val="multilevel"/>
    <w:tmpl w:val="B98A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10B5A"/>
    <w:multiLevelType w:val="multilevel"/>
    <w:tmpl w:val="4C0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309048">
    <w:abstractNumId w:val="1"/>
  </w:num>
  <w:num w:numId="2" w16cid:durableId="55131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A6"/>
    <w:rsid w:val="00172C8F"/>
    <w:rsid w:val="004B3D07"/>
    <w:rsid w:val="00A06D54"/>
    <w:rsid w:val="00E35CDA"/>
    <w:rsid w:val="00E854A6"/>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4C59"/>
  <w15:chartTrackingRefBased/>
  <w15:docId w15:val="{11C9763B-5B2E-4FC5-92B4-7506A03C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4A6"/>
    <w:rPr>
      <w:rFonts w:eastAsiaTheme="majorEastAsia" w:cstheme="majorBidi"/>
      <w:color w:val="272727" w:themeColor="text1" w:themeTint="D8"/>
    </w:rPr>
  </w:style>
  <w:style w:type="paragraph" w:styleId="Title">
    <w:name w:val="Title"/>
    <w:basedOn w:val="Normal"/>
    <w:next w:val="Normal"/>
    <w:link w:val="TitleChar"/>
    <w:uiPriority w:val="10"/>
    <w:qFormat/>
    <w:rsid w:val="00E85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4A6"/>
    <w:pPr>
      <w:spacing w:before="160"/>
      <w:jc w:val="center"/>
    </w:pPr>
    <w:rPr>
      <w:i/>
      <w:iCs/>
      <w:color w:val="404040" w:themeColor="text1" w:themeTint="BF"/>
    </w:rPr>
  </w:style>
  <w:style w:type="character" w:customStyle="1" w:styleId="QuoteChar">
    <w:name w:val="Quote Char"/>
    <w:basedOn w:val="DefaultParagraphFont"/>
    <w:link w:val="Quote"/>
    <w:uiPriority w:val="29"/>
    <w:rsid w:val="00E854A6"/>
    <w:rPr>
      <w:i/>
      <w:iCs/>
      <w:color w:val="404040" w:themeColor="text1" w:themeTint="BF"/>
    </w:rPr>
  </w:style>
  <w:style w:type="paragraph" w:styleId="ListParagraph">
    <w:name w:val="List Paragraph"/>
    <w:basedOn w:val="Normal"/>
    <w:uiPriority w:val="34"/>
    <w:qFormat/>
    <w:rsid w:val="00E854A6"/>
    <w:pPr>
      <w:ind w:left="720"/>
      <w:contextualSpacing/>
    </w:pPr>
  </w:style>
  <w:style w:type="character" w:styleId="IntenseEmphasis">
    <w:name w:val="Intense Emphasis"/>
    <w:basedOn w:val="DefaultParagraphFont"/>
    <w:uiPriority w:val="21"/>
    <w:qFormat/>
    <w:rsid w:val="00E854A6"/>
    <w:rPr>
      <w:i/>
      <w:iCs/>
      <w:color w:val="0F4761" w:themeColor="accent1" w:themeShade="BF"/>
    </w:rPr>
  </w:style>
  <w:style w:type="paragraph" w:styleId="IntenseQuote">
    <w:name w:val="Intense Quote"/>
    <w:basedOn w:val="Normal"/>
    <w:next w:val="Normal"/>
    <w:link w:val="IntenseQuoteChar"/>
    <w:uiPriority w:val="30"/>
    <w:qFormat/>
    <w:rsid w:val="00E85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4A6"/>
    <w:rPr>
      <w:i/>
      <w:iCs/>
      <w:color w:val="0F4761" w:themeColor="accent1" w:themeShade="BF"/>
    </w:rPr>
  </w:style>
  <w:style w:type="character" w:styleId="IntenseReference">
    <w:name w:val="Intense Reference"/>
    <w:basedOn w:val="DefaultParagraphFont"/>
    <w:uiPriority w:val="32"/>
    <w:qFormat/>
    <w:rsid w:val="00E85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1296">
      <w:bodyDiv w:val="1"/>
      <w:marLeft w:val="0"/>
      <w:marRight w:val="0"/>
      <w:marTop w:val="0"/>
      <w:marBottom w:val="0"/>
      <w:divBdr>
        <w:top w:val="none" w:sz="0" w:space="0" w:color="auto"/>
        <w:left w:val="none" w:sz="0" w:space="0" w:color="auto"/>
        <w:bottom w:val="none" w:sz="0" w:space="0" w:color="auto"/>
        <w:right w:val="none" w:sz="0" w:space="0" w:color="auto"/>
      </w:divBdr>
    </w:div>
    <w:div w:id="540897531">
      <w:bodyDiv w:val="1"/>
      <w:marLeft w:val="0"/>
      <w:marRight w:val="0"/>
      <w:marTop w:val="0"/>
      <w:marBottom w:val="0"/>
      <w:divBdr>
        <w:top w:val="none" w:sz="0" w:space="0" w:color="auto"/>
        <w:left w:val="none" w:sz="0" w:space="0" w:color="auto"/>
        <w:bottom w:val="none" w:sz="0" w:space="0" w:color="auto"/>
        <w:right w:val="none" w:sz="0" w:space="0" w:color="auto"/>
      </w:divBdr>
    </w:div>
    <w:div w:id="1182889937">
      <w:bodyDiv w:val="1"/>
      <w:marLeft w:val="0"/>
      <w:marRight w:val="0"/>
      <w:marTop w:val="0"/>
      <w:marBottom w:val="0"/>
      <w:divBdr>
        <w:top w:val="none" w:sz="0" w:space="0" w:color="auto"/>
        <w:left w:val="none" w:sz="0" w:space="0" w:color="auto"/>
        <w:bottom w:val="none" w:sz="0" w:space="0" w:color="auto"/>
        <w:right w:val="none" w:sz="0" w:space="0" w:color="auto"/>
      </w:divBdr>
      <w:divsChild>
        <w:div w:id="994257166">
          <w:marLeft w:val="0"/>
          <w:marRight w:val="0"/>
          <w:marTop w:val="0"/>
          <w:marBottom w:val="0"/>
          <w:divBdr>
            <w:top w:val="none" w:sz="0" w:space="0" w:color="auto"/>
            <w:left w:val="none" w:sz="0" w:space="0" w:color="auto"/>
            <w:bottom w:val="none" w:sz="0" w:space="0" w:color="auto"/>
            <w:right w:val="none" w:sz="0" w:space="0" w:color="auto"/>
          </w:divBdr>
          <w:divsChild>
            <w:div w:id="725645715">
              <w:marLeft w:val="0"/>
              <w:marRight w:val="0"/>
              <w:marTop w:val="0"/>
              <w:marBottom w:val="0"/>
              <w:divBdr>
                <w:top w:val="none" w:sz="0" w:space="0" w:color="auto"/>
                <w:left w:val="none" w:sz="0" w:space="0" w:color="auto"/>
                <w:bottom w:val="none" w:sz="0" w:space="0" w:color="auto"/>
                <w:right w:val="none" w:sz="0" w:space="0" w:color="auto"/>
              </w:divBdr>
              <w:divsChild>
                <w:div w:id="928268197">
                  <w:marLeft w:val="0"/>
                  <w:marRight w:val="0"/>
                  <w:marTop w:val="0"/>
                  <w:marBottom w:val="0"/>
                  <w:divBdr>
                    <w:top w:val="none" w:sz="0" w:space="0" w:color="auto"/>
                    <w:left w:val="none" w:sz="0" w:space="0" w:color="auto"/>
                    <w:bottom w:val="none" w:sz="0" w:space="0" w:color="auto"/>
                    <w:right w:val="none" w:sz="0" w:space="0" w:color="auto"/>
                  </w:divBdr>
                </w:div>
              </w:divsChild>
            </w:div>
            <w:div w:id="987710594">
              <w:marLeft w:val="0"/>
              <w:marRight w:val="0"/>
              <w:marTop w:val="0"/>
              <w:marBottom w:val="0"/>
              <w:divBdr>
                <w:top w:val="none" w:sz="0" w:space="0" w:color="auto"/>
                <w:left w:val="none" w:sz="0" w:space="0" w:color="auto"/>
                <w:bottom w:val="none" w:sz="0" w:space="0" w:color="auto"/>
                <w:right w:val="none" w:sz="0" w:space="0" w:color="auto"/>
              </w:divBdr>
              <w:divsChild>
                <w:div w:id="2113353697">
                  <w:marLeft w:val="0"/>
                  <w:marRight w:val="0"/>
                  <w:marTop w:val="0"/>
                  <w:marBottom w:val="0"/>
                  <w:divBdr>
                    <w:top w:val="none" w:sz="0" w:space="0" w:color="auto"/>
                    <w:left w:val="none" w:sz="0" w:space="0" w:color="auto"/>
                    <w:bottom w:val="none" w:sz="0" w:space="0" w:color="auto"/>
                    <w:right w:val="none" w:sz="0" w:space="0" w:color="auto"/>
                  </w:divBdr>
                  <w:divsChild>
                    <w:div w:id="1501651911">
                      <w:marLeft w:val="0"/>
                      <w:marRight w:val="0"/>
                      <w:marTop w:val="0"/>
                      <w:marBottom w:val="0"/>
                      <w:divBdr>
                        <w:top w:val="none" w:sz="0" w:space="0" w:color="auto"/>
                        <w:left w:val="none" w:sz="0" w:space="0" w:color="auto"/>
                        <w:bottom w:val="none" w:sz="0" w:space="0" w:color="auto"/>
                        <w:right w:val="none" w:sz="0" w:space="0" w:color="auto"/>
                      </w:divBdr>
                      <w:divsChild>
                        <w:div w:id="1711032898">
                          <w:marLeft w:val="0"/>
                          <w:marRight w:val="0"/>
                          <w:marTop w:val="0"/>
                          <w:marBottom w:val="0"/>
                          <w:divBdr>
                            <w:top w:val="none" w:sz="0" w:space="0" w:color="auto"/>
                            <w:left w:val="none" w:sz="0" w:space="0" w:color="auto"/>
                            <w:bottom w:val="none" w:sz="0" w:space="0" w:color="auto"/>
                            <w:right w:val="none" w:sz="0" w:space="0" w:color="auto"/>
                          </w:divBdr>
                        </w:div>
                      </w:divsChild>
                    </w:div>
                    <w:div w:id="1954823245">
                      <w:marLeft w:val="0"/>
                      <w:marRight w:val="0"/>
                      <w:marTop w:val="0"/>
                      <w:marBottom w:val="0"/>
                      <w:divBdr>
                        <w:top w:val="none" w:sz="0" w:space="0" w:color="auto"/>
                        <w:left w:val="none" w:sz="0" w:space="0" w:color="auto"/>
                        <w:bottom w:val="none" w:sz="0" w:space="0" w:color="auto"/>
                        <w:right w:val="none" w:sz="0" w:space="0" w:color="auto"/>
                      </w:divBdr>
                      <w:divsChild>
                        <w:div w:id="13070830">
                          <w:marLeft w:val="0"/>
                          <w:marRight w:val="0"/>
                          <w:marTop w:val="0"/>
                          <w:marBottom w:val="0"/>
                          <w:divBdr>
                            <w:top w:val="none" w:sz="0" w:space="0" w:color="auto"/>
                            <w:left w:val="none" w:sz="0" w:space="0" w:color="auto"/>
                            <w:bottom w:val="none" w:sz="0" w:space="0" w:color="auto"/>
                            <w:right w:val="none" w:sz="0" w:space="0" w:color="auto"/>
                          </w:divBdr>
                        </w:div>
                      </w:divsChild>
                    </w:div>
                    <w:div w:id="534268165">
                      <w:marLeft w:val="0"/>
                      <w:marRight w:val="0"/>
                      <w:marTop w:val="0"/>
                      <w:marBottom w:val="0"/>
                      <w:divBdr>
                        <w:top w:val="none" w:sz="0" w:space="0" w:color="auto"/>
                        <w:left w:val="none" w:sz="0" w:space="0" w:color="auto"/>
                        <w:bottom w:val="none" w:sz="0" w:space="0" w:color="auto"/>
                        <w:right w:val="none" w:sz="0" w:space="0" w:color="auto"/>
                      </w:divBdr>
                      <w:divsChild>
                        <w:div w:id="1691105434">
                          <w:marLeft w:val="0"/>
                          <w:marRight w:val="0"/>
                          <w:marTop w:val="0"/>
                          <w:marBottom w:val="0"/>
                          <w:divBdr>
                            <w:top w:val="none" w:sz="0" w:space="0" w:color="auto"/>
                            <w:left w:val="none" w:sz="0" w:space="0" w:color="auto"/>
                            <w:bottom w:val="none" w:sz="0" w:space="0" w:color="auto"/>
                            <w:right w:val="none" w:sz="0" w:space="0" w:color="auto"/>
                          </w:divBdr>
                          <w:divsChild>
                            <w:div w:id="2038432190">
                              <w:marLeft w:val="0"/>
                              <w:marRight w:val="0"/>
                              <w:marTop w:val="0"/>
                              <w:marBottom w:val="0"/>
                              <w:divBdr>
                                <w:top w:val="none" w:sz="0" w:space="0" w:color="auto"/>
                                <w:left w:val="none" w:sz="0" w:space="0" w:color="auto"/>
                                <w:bottom w:val="none" w:sz="0" w:space="0" w:color="auto"/>
                                <w:right w:val="none" w:sz="0" w:space="0" w:color="auto"/>
                              </w:divBdr>
                            </w:div>
                          </w:divsChild>
                        </w:div>
                        <w:div w:id="1541472530">
                          <w:marLeft w:val="0"/>
                          <w:marRight w:val="0"/>
                          <w:marTop w:val="0"/>
                          <w:marBottom w:val="0"/>
                          <w:divBdr>
                            <w:top w:val="none" w:sz="0" w:space="0" w:color="auto"/>
                            <w:left w:val="none" w:sz="0" w:space="0" w:color="auto"/>
                            <w:bottom w:val="none" w:sz="0" w:space="0" w:color="auto"/>
                            <w:right w:val="none" w:sz="0" w:space="0" w:color="auto"/>
                          </w:divBdr>
                          <w:divsChild>
                            <w:div w:id="670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57">
                      <w:marLeft w:val="0"/>
                      <w:marRight w:val="0"/>
                      <w:marTop w:val="0"/>
                      <w:marBottom w:val="0"/>
                      <w:divBdr>
                        <w:top w:val="none" w:sz="0" w:space="0" w:color="auto"/>
                        <w:left w:val="none" w:sz="0" w:space="0" w:color="auto"/>
                        <w:bottom w:val="none" w:sz="0" w:space="0" w:color="auto"/>
                        <w:right w:val="none" w:sz="0" w:space="0" w:color="auto"/>
                      </w:divBdr>
                      <w:divsChild>
                        <w:div w:id="1225602251">
                          <w:marLeft w:val="0"/>
                          <w:marRight w:val="0"/>
                          <w:marTop w:val="0"/>
                          <w:marBottom w:val="0"/>
                          <w:divBdr>
                            <w:top w:val="none" w:sz="0" w:space="0" w:color="auto"/>
                            <w:left w:val="none" w:sz="0" w:space="0" w:color="auto"/>
                            <w:bottom w:val="none" w:sz="0" w:space="0" w:color="auto"/>
                            <w:right w:val="none" w:sz="0" w:space="0" w:color="auto"/>
                          </w:divBdr>
                          <w:divsChild>
                            <w:div w:id="1536622897">
                              <w:marLeft w:val="0"/>
                              <w:marRight w:val="0"/>
                              <w:marTop w:val="0"/>
                              <w:marBottom w:val="0"/>
                              <w:divBdr>
                                <w:top w:val="none" w:sz="0" w:space="0" w:color="auto"/>
                                <w:left w:val="none" w:sz="0" w:space="0" w:color="auto"/>
                                <w:bottom w:val="none" w:sz="0" w:space="0" w:color="auto"/>
                                <w:right w:val="none" w:sz="0" w:space="0" w:color="auto"/>
                              </w:divBdr>
                            </w:div>
                          </w:divsChild>
                        </w:div>
                        <w:div w:id="1844541590">
                          <w:marLeft w:val="0"/>
                          <w:marRight w:val="0"/>
                          <w:marTop w:val="0"/>
                          <w:marBottom w:val="0"/>
                          <w:divBdr>
                            <w:top w:val="none" w:sz="0" w:space="0" w:color="auto"/>
                            <w:left w:val="none" w:sz="0" w:space="0" w:color="auto"/>
                            <w:bottom w:val="none" w:sz="0" w:space="0" w:color="auto"/>
                            <w:right w:val="none" w:sz="0" w:space="0" w:color="auto"/>
                          </w:divBdr>
                          <w:divsChild>
                            <w:div w:id="1978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896">
                      <w:marLeft w:val="0"/>
                      <w:marRight w:val="0"/>
                      <w:marTop w:val="0"/>
                      <w:marBottom w:val="0"/>
                      <w:divBdr>
                        <w:top w:val="none" w:sz="0" w:space="0" w:color="auto"/>
                        <w:left w:val="none" w:sz="0" w:space="0" w:color="auto"/>
                        <w:bottom w:val="none" w:sz="0" w:space="0" w:color="auto"/>
                        <w:right w:val="none" w:sz="0" w:space="0" w:color="auto"/>
                      </w:divBdr>
                      <w:divsChild>
                        <w:div w:id="1992905365">
                          <w:marLeft w:val="0"/>
                          <w:marRight w:val="0"/>
                          <w:marTop w:val="0"/>
                          <w:marBottom w:val="0"/>
                          <w:divBdr>
                            <w:top w:val="none" w:sz="0" w:space="0" w:color="auto"/>
                            <w:left w:val="none" w:sz="0" w:space="0" w:color="auto"/>
                            <w:bottom w:val="none" w:sz="0" w:space="0" w:color="auto"/>
                            <w:right w:val="none" w:sz="0" w:space="0" w:color="auto"/>
                          </w:divBdr>
                          <w:divsChild>
                            <w:div w:id="23749352">
                              <w:marLeft w:val="0"/>
                              <w:marRight w:val="0"/>
                              <w:marTop w:val="0"/>
                              <w:marBottom w:val="0"/>
                              <w:divBdr>
                                <w:top w:val="none" w:sz="0" w:space="0" w:color="auto"/>
                                <w:left w:val="none" w:sz="0" w:space="0" w:color="auto"/>
                                <w:bottom w:val="none" w:sz="0" w:space="0" w:color="auto"/>
                                <w:right w:val="none" w:sz="0" w:space="0" w:color="auto"/>
                              </w:divBdr>
                            </w:div>
                          </w:divsChild>
                        </w:div>
                        <w:div w:id="672489550">
                          <w:marLeft w:val="0"/>
                          <w:marRight w:val="0"/>
                          <w:marTop w:val="0"/>
                          <w:marBottom w:val="0"/>
                          <w:divBdr>
                            <w:top w:val="none" w:sz="0" w:space="0" w:color="auto"/>
                            <w:left w:val="none" w:sz="0" w:space="0" w:color="auto"/>
                            <w:bottom w:val="none" w:sz="0" w:space="0" w:color="auto"/>
                            <w:right w:val="none" w:sz="0" w:space="0" w:color="auto"/>
                          </w:divBdr>
                          <w:divsChild>
                            <w:div w:id="11195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67323">
          <w:marLeft w:val="0"/>
          <w:marRight w:val="0"/>
          <w:marTop w:val="0"/>
          <w:marBottom w:val="0"/>
          <w:divBdr>
            <w:top w:val="none" w:sz="0" w:space="0" w:color="auto"/>
            <w:left w:val="none" w:sz="0" w:space="0" w:color="auto"/>
            <w:bottom w:val="none" w:sz="0" w:space="0" w:color="auto"/>
            <w:right w:val="none" w:sz="0" w:space="0" w:color="auto"/>
          </w:divBdr>
          <w:divsChild>
            <w:div w:id="2117672678">
              <w:marLeft w:val="0"/>
              <w:marRight w:val="0"/>
              <w:marTop w:val="0"/>
              <w:marBottom w:val="0"/>
              <w:divBdr>
                <w:top w:val="none" w:sz="0" w:space="0" w:color="auto"/>
                <w:left w:val="none" w:sz="0" w:space="0" w:color="auto"/>
                <w:bottom w:val="none" w:sz="0" w:space="0" w:color="auto"/>
                <w:right w:val="none" w:sz="0" w:space="0" w:color="auto"/>
              </w:divBdr>
              <w:divsChild>
                <w:div w:id="524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4918">
      <w:bodyDiv w:val="1"/>
      <w:marLeft w:val="0"/>
      <w:marRight w:val="0"/>
      <w:marTop w:val="0"/>
      <w:marBottom w:val="0"/>
      <w:divBdr>
        <w:top w:val="none" w:sz="0" w:space="0" w:color="auto"/>
        <w:left w:val="none" w:sz="0" w:space="0" w:color="auto"/>
        <w:bottom w:val="none" w:sz="0" w:space="0" w:color="auto"/>
        <w:right w:val="none" w:sz="0" w:space="0" w:color="auto"/>
      </w:divBdr>
      <w:divsChild>
        <w:div w:id="1635520258">
          <w:marLeft w:val="0"/>
          <w:marRight w:val="0"/>
          <w:marTop w:val="0"/>
          <w:marBottom w:val="0"/>
          <w:divBdr>
            <w:top w:val="none" w:sz="0" w:space="0" w:color="auto"/>
            <w:left w:val="none" w:sz="0" w:space="0" w:color="auto"/>
            <w:bottom w:val="none" w:sz="0" w:space="0" w:color="auto"/>
            <w:right w:val="none" w:sz="0" w:space="0" w:color="auto"/>
          </w:divBdr>
          <w:divsChild>
            <w:div w:id="980230418">
              <w:marLeft w:val="0"/>
              <w:marRight w:val="0"/>
              <w:marTop w:val="0"/>
              <w:marBottom w:val="0"/>
              <w:divBdr>
                <w:top w:val="none" w:sz="0" w:space="0" w:color="auto"/>
                <w:left w:val="none" w:sz="0" w:space="0" w:color="auto"/>
                <w:bottom w:val="none" w:sz="0" w:space="0" w:color="auto"/>
                <w:right w:val="none" w:sz="0" w:space="0" w:color="auto"/>
              </w:divBdr>
              <w:divsChild>
                <w:div w:id="1985424402">
                  <w:marLeft w:val="0"/>
                  <w:marRight w:val="0"/>
                  <w:marTop w:val="0"/>
                  <w:marBottom w:val="0"/>
                  <w:divBdr>
                    <w:top w:val="none" w:sz="0" w:space="0" w:color="auto"/>
                    <w:left w:val="none" w:sz="0" w:space="0" w:color="auto"/>
                    <w:bottom w:val="none" w:sz="0" w:space="0" w:color="auto"/>
                    <w:right w:val="none" w:sz="0" w:space="0" w:color="auto"/>
                  </w:divBdr>
                </w:div>
              </w:divsChild>
            </w:div>
            <w:div w:id="199125305">
              <w:marLeft w:val="0"/>
              <w:marRight w:val="0"/>
              <w:marTop w:val="0"/>
              <w:marBottom w:val="0"/>
              <w:divBdr>
                <w:top w:val="none" w:sz="0" w:space="0" w:color="auto"/>
                <w:left w:val="none" w:sz="0" w:space="0" w:color="auto"/>
                <w:bottom w:val="none" w:sz="0" w:space="0" w:color="auto"/>
                <w:right w:val="none" w:sz="0" w:space="0" w:color="auto"/>
              </w:divBdr>
              <w:divsChild>
                <w:div w:id="1860773894">
                  <w:marLeft w:val="0"/>
                  <w:marRight w:val="0"/>
                  <w:marTop w:val="0"/>
                  <w:marBottom w:val="0"/>
                  <w:divBdr>
                    <w:top w:val="none" w:sz="0" w:space="0" w:color="auto"/>
                    <w:left w:val="none" w:sz="0" w:space="0" w:color="auto"/>
                    <w:bottom w:val="none" w:sz="0" w:space="0" w:color="auto"/>
                    <w:right w:val="none" w:sz="0" w:space="0" w:color="auto"/>
                  </w:divBdr>
                  <w:divsChild>
                    <w:div w:id="532153215">
                      <w:marLeft w:val="0"/>
                      <w:marRight w:val="0"/>
                      <w:marTop w:val="0"/>
                      <w:marBottom w:val="0"/>
                      <w:divBdr>
                        <w:top w:val="none" w:sz="0" w:space="0" w:color="auto"/>
                        <w:left w:val="none" w:sz="0" w:space="0" w:color="auto"/>
                        <w:bottom w:val="none" w:sz="0" w:space="0" w:color="auto"/>
                        <w:right w:val="none" w:sz="0" w:space="0" w:color="auto"/>
                      </w:divBdr>
                      <w:divsChild>
                        <w:div w:id="324868128">
                          <w:marLeft w:val="0"/>
                          <w:marRight w:val="0"/>
                          <w:marTop w:val="0"/>
                          <w:marBottom w:val="0"/>
                          <w:divBdr>
                            <w:top w:val="none" w:sz="0" w:space="0" w:color="auto"/>
                            <w:left w:val="none" w:sz="0" w:space="0" w:color="auto"/>
                            <w:bottom w:val="none" w:sz="0" w:space="0" w:color="auto"/>
                            <w:right w:val="none" w:sz="0" w:space="0" w:color="auto"/>
                          </w:divBdr>
                        </w:div>
                      </w:divsChild>
                    </w:div>
                    <w:div w:id="1630280311">
                      <w:marLeft w:val="0"/>
                      <w:marRight w:val="0"/>
                      <w:marTop w:val="0"/>
                      <w:marBottom w:val="0"/>
                      <w:divBdr>
                        <w:top w:val="none" w:sz="0" w:space="0" w:color="auto"/>
                        <w:left w:val="none" w:sz="0" w:space="0" w:color="auto"/>
                        <w:bottom w:val="none" w:sz="0" w:space="0" w:color="auto"/>
                        <w:right w:val="none" w:sz="0" w:space="0" w:color="auto"/>
                      </w:divBdr>
                      <w:divsChild>
                        <w:div w:id="451901668">
                          <w:marLeft w:val="0"/>
                          <w:marRight w:val="0"/>
                          <w:marTop w:val="0"/>
                          <w:marBottom w:val="0"/>
                          <w:divBdr>
                            <w:top w:val="none" w:sz="0" w:space="0" w:color="auto"/>
                            <w:left w:val="none" w:sz="0" w:space="0" w:color="auto"/>
                            <w:bottom w:val="none" w:sz="0" w:space="0" w:color="auto"/>
                            <w:right w:val="none" w:sz="0" w:space="0" w:color="auto"/>
                          </w:divBdr>
                        </w:div>
                      </w:divsChild>
                    </w:div>
                    <w:div w:id="1200240487">
                      <w:marLeft w:val="0"/>
                      <w:marRight w:val="0"/>
                      <w:marTop w:val="0"/>
                      <w:marBottom w:val="0"/>
                      <w:divBdr>
                        <w:top w:val="none" w:sz="0" w:space="0" w:color="auto"/>
                        <w:left w:val="none" w:sz="0" w:space="0" w:color="auto"/>
                        <w:bottom w:val="none" w:sz="0" w:space="0" w:color="auto"/>
                        <w:right w:val="none" w:sz="0" w:space="0" w:color="auto"/>
                      </w:divBdr>
                      <w:divsChild>
                        <w:div w:id="1386679004">
                          <w:marLeft w:val="0"/>
                          <w:marRight w:val="0"/>
                          <w:marTop w:val="0"/>
                          <w:marBottom w:val="0"/>
                          <w:divBdr>
                            <w:top w:val="none" w:sz="0" w:space="0" w:color="auto"/>
                            <w:left w:val="none" w:sz="0" w:space="0" w:color="auto"/>
                            <w:bottom w:val="none" w:sz="0" w:space="0" w:color="auto"/>
                            <w:right w:val="none" w:sz="0" w:space="0" w:color="auto"/>
                          </w:divBdr>
                          <w:divsChild>
                            <w:div w:id="1288584922">
                              <w:marLeft w:val="0"/>
                              <w:marRight w:val="0"/>
                              <w:marTop w:val="0"/>
                              <w:marBottom w:val="0"/>
                              <w:divBdr>
                                <w:top w:val="none" w:sz="0" w:space="0" w:color="auto"/>
                                <w:left w:val="none" w:sz="0" w:space="0" w:color="auto"/>
                                <w:bottom w:val="none" w:sz="0" w:space="0" w:color="auto"/>
                                <w:right w:val="none" w:sz="0" w:space="0" w:color="auto"/>
                              </w:divBdr>
                            </w:div>
                          </w:divsChild>
                        </w:div>
                        <w:div w:id="889727241">
                          <w:marLeft w:val="0"/>
                          <w:marRight w:val="0"/>
                          <w:marTop w:val="0"/>
                          <w:marBottom w:val="0"/>
                          <w:divBdr>
                            <w:top w:val="none" w:sz="0" w:space="0" w:color="auto"/>
                            <w:left w:val="none" w:sz="0" w:space="0" w:color="auto"/>
                            <w:bottom w:val="none" w:sz="0" w:space="0" w:color="auto"/>
                            <w:right w:val="none" w:sz="0" w:space="0" w:color="auto"/>
                          </w:divBdr>
                          <w:divsChild>
                            <w:div w:id="3767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154">
                      <w:marLeft w:val="0"/>
                      <w:marRight w:val="0"/>
                      <w:marTop w:val="0"/>
                      <w:marBottom w:val="0"/>
                      <w:divBdr>
                        <w:top w:val="none" w:sz="0" w:space="0" w:color="auto"/>
                        <w:left w:val="none" w:sz="0" w:space="0" w:color="auto"/>
                        <w:bottom w:val="none" w:sz="0" w:space="0" w:color="auto"/>
                        <w:right w:val="none" w:sz="0" w:space="0" w:color="auto"/>
                      </w:divBdr>
                      <w:divsChild>
                        <w:div w:id="1484857003">
                          <w:marLeft w:val="0"/>
                          <w:marRight w:val="0"/>
                          <w:marTop w:val="0"/>
                          <w:marBottom w:val="0"/>
                          <w:divBdr>
                            <w:top w:val="none" w:sz="0" w:space="0" w:color="auto"/>
                            <w:left w:val="none" w:sz="0" w:space="0" w:color="auto"/>
                            <w:bottom w:val="none" w:sz="0" w:space="0" w:color="auto"/>
                            <w:right w:val="none" w:sz="0" w:space="0" w:color="auto"/>
                          </w:divBdr>
                          <w:divsChild>
                            <w:div w:id="2003659709">
                              <w:marLeft w:val="0"/>
                              <w:marRight w:val="0"/>
                              <w:marTop w:val="0"/>
                              <w:marBottom w:val="0"/>
                              <w:divBdr>
                                <w:top w:val="none" w:sz="0" w:space="0" w:color="auto"/>
                                <w:left w:val="none" w:sz="0" w:space="0" w:color="auto"/>
                                <w:bottom w:val="none" w:sz="0" w:space="0" w:color="auto"/>
                                <w:right w:val="none" w:sz="0" w:space="0" w:color="auto"/>
                              </w:divBdr>
                            </w:div>
                          </w:divsChild>
                        </w:div>
                        <w:div w:id="729882368">
                          <w:marLeft w:val="0"/>
                          <w:marRight w:val="0"/>
                          <w:marTop w:val="0"/>
                          <w:marBottom w:val="0"/>
                          <w:divBdr>
                            <w:top w:val="none" w:sz="0" w:space="0" w:color="auto"/>
                            <w:left w:val="none" w:sz="0" w:space="0" w:color="auto"/>
                            <w:bottom w:val="none" w:sz="0" w:space="0" w:color="auto"/>
                            <w:right w:val="none" w:sz="0" w:space="0" w:color="auto"/>
                          </w:divBdr>
                          <w:divsChild>
                            <w:div w:id="3119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147">
                      <w:marLeft w:val="0"/>
                      <w:marRight w:val="0"/>
                      <w:marTop w:val="0"/>
                      <w:marBottom w:val="0"/>
                      <w:divBdr>
                        <w:top w:val="none" w:sz="0" w:space="0" w:color="auto"/>
                        <w:left w:val="none" w:sz="0" w:space="0" w:color="auto"/>
                        <w:bottom w:val="none" w:sz="0" w:space="0" w:color="auto"/>
                        <w:right w:val="none" w:sz="0" w:space="0" w:color="auto"/>
                      </w:divBdr>
                      <w:divsChild>
                        <w:div w:id="2103068301">
                          <w:marLeft w:val="0"/>
                          <w:marRight w:val="0"/>
                          <w:marTop w:val="0"/>
                          <w:marBottom w:val="0"/>
                          <w:divBdr>
                            <w:top w:val="none" w:sz="0" w:space="0" w:color="auto"/>
                            <w:left w:val="none" w:sz="0" w:space="0" w:color="auto"/>
                            <w:bottom w:val="none" w:sz="0" w:space="0" w:color="auto"/>
                            <w:right w:val="none" w:sz="0" w:space="0" w:color="auto"/>
                          </w:divBdr>
                          <w:divsChild>
                            <w:div w:id="158693137">
                              <w:marLeft w:val="0"/>
                              <w:marRight w:val="0"/>
                              <w:marTop w:val="0"/>
                              <w:marBottom w:val="0"/>
                              <w:divBdr>
                                <w:top w:val="none" w:sz="0" w:space="0" w:color="auto"/>
                                <w:left w:val="none" w:sz="0" w:space="0" w:color="auto"/>
                                <w:bottom w:val="none" w:sz="0" w:space="0" w:color="auto"/>
                                <w:right w:val="none" w:sz="0" w:space="0" w:color="auto"/>
                              </w:divBdr>
                            </w:div>
                          </w:divsChild>
                        </w:div>
                        <w:div w:id="1396974442">
                          <w:marLeft w:val="0"/>
                          <w:marRight w:val="0"/>
                          <w:marTop w:val="0"/>
                          <w:marBottom w:val="0"/>
                          <w:divBdr>
                            <w:top w:val="none" w:sz="0" w:space="0" w:color="auto"/>
                            <w:left w:val="none" w:sz="0" w:space="0" w:color="auto"/>
                            <w:bottom w:val="none" w:sz="0" w:space="0" w:color="auto"/>
                            <w:right w:val="none" w:sz="0" w:space="0" w:color="auto"/>
                          </w:divBdr>
                          <w:divsChild>
                            <w:div w:id="893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57559">
          <w:marLeft w:val="0"/>
          <w:marRight w:val="0"/>
          <w:marTop w:val="0"/>
          <w:marBottom w:val="0"/>
          <w:divBdr>
            <w:top w:val="none" w:sz="0" w:space="0" w:color="auto"/>
            <w:left w:val="none" w:sz="0" w:space="0" w:color="auto"/>
            <w:bottom w:val="none" w:sz="0" w:space="0" w:color="auto"/>
            <w:right w:val="none" w:sz="0" w:space="0" w:color="auto"/>
          </w:divBdr>
          <w:divsChild>
            <w:div w:id="1001783921">
              <w:marLeft w:val="0"/>
              <w:marRight w:val="0"/>
              <w:marTop w:val="0"/>
              <w:marBottom w:val="0"/>
              <w:divBdr>
                <w:top w:val="none" w:sz="0" w:space="0" w:color="auto"/>
                <w:left w:val="none" w:sz="0" w:space="0" w:color="auto"/>
                <w:bottom w:val="none" w:sz="0" w:space="0" w:color="auto"/>
                <w:right w:val="none" w:sz="0" w:space="0" w:color="auto"/>
              </w:divBdr>
              <w:divsChild>
                <w:div w:id="11989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2025-04-05T12:56:00Z</dcterms:created>
  <dcterms:modified xsi:type="dcterms:W3CDTF">2025-04-05T16:55:00Z</dcterms:modified>
</cp:coreProperties>
</file>