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5615482330322" w:lineRule="auto"/>
        <w:ind w:left="1159.979248046875" w:right="964.4274902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4"/>
          <w:szCs w:val="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4"/>
          <w:szCs w:val="84"/>
          <w:u w:val="none"/>
          <w:shd w:fill="auto" w:val="clear"/>
          <w:vertAlign w:val="baseline"/>
          <w:rtl w:val="0"/>
        </w:rPr>
        <w:t xml:space="preserve">CSE-308: Digital System Design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  <w:rtl w:val="0"/>
        </w:rPr>
        <w:t xml:space="preserve">Lecture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4"/>
          <w:szCs w:val="84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.0079917907714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ffff"/>
          <w:sz w:val="160.0800018310547"/>
          <w:szCs w:val="160.0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ff"/>
          <w:sz w:val="160.0800018310547"/>
          <w:szCs w:val="160.0800018310547"/>
          <w:u w:val="none"/>
          <w:shd w:fill="auto" w:val="clear"/>
          <w:vertAlign w:val="baseline"/>
          <w:rtl w:val="0"/>
        </w:rPr>
        <w:t xml:space="preserve">warm-up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321533203125" w:line="240" w:lineRule="auto"/>
        <w:ind w:left="0" w:right="3325.310058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ffff"/>
          <w:sz w:val="160.0800018310547"/>
          <w:szCs w:val="160.0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ff"/>
          <w:sz w:val="160.0800018310547"/>
          <w:szCs w:val="160.0800018310547"/>
          <w:u w:val="none"/>
          <w:shd w:fill="auto" w:val="clear"/>
          <w:vertAlign w:val="baseline"/>
          <w:rtl w:val="0"/>
        </w:rPr>
        <w:t xml:space="preserve">quiz…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2971305847168" w:lineRule="auto"/>
        <w:ind w:left="1110.3392028808594" w:right="606.696777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DLD (also DSD) is basically a design course. List all the steps involved in capturing a real-world  phenomenon and converting it to the simplest  digital logic circuit using discrete gates.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2.181396484375" w:line="240.30449867248535" w:lineRule="auto"/>
        <w:ind w:left="1426.3786315917969" w:right="922.7478027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Note: You just have to list the steps. Don’t write  unnecessary details.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7.680053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48"/>
          <w:szCs w:val="48"/>
          <w:u w:val="none"/>
          <w:shd w:fill="auto" w:val="clear"/>
          <w:vertAlign w:val="baseline"/>
          <w:rtl w:val="0"/>
        </w:rPr>
        <w:t xml:space="preserve">Instructor: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620361328125" w:line="240" w:lineRule="auto"/>
        <w:ind w:left="1687.46002197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48"/>
          <w:szCs w:val="48"/>
          <w:u w:val="none"/>
          <w:shd w:fill="auto" w:val="clear"/>
          <w:vertAlign w:val="baseline"/>
          <w:rtl w:val="0"/>
        </w:rPr>
        <w:t xml:space="preserve">Dr. Rehmat Ullah Khattak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79931640625" w:line="240" w:lineRule="auto"/>
        <w:ind w:left="1681.299896240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rehmatullah@uetpeshawar.edu.pk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1.97998046875" w:line="240" w:lineRule="auto"/>
        <w:ind w:left="1125.1200103759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48"/>
          <w:szCs w:val="48"/>
          <w:u w:val="none"/>
          <w:shd w:fill="auto" w:val="clear"/>
          <w:vertAlign w:val="baseline"/>
          <w:rtl w:val="0"/>
        </w:rPr>
        <w:t xml:space="preserve">Course Newsgroups: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2598876953125" w:line="239.9040126800537" w:lineRule="auto"/>
        <w:ind w:left="1657.5799560546875" w:right="2108.22021484375" w:hanging="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0"/>
          <w:szCs w:val="40"/>
          <w:u w:val="none"/>
          <w:shd w:fill="auto" w:val="clear"/>
          <w:vertAlign w:val="baseline"/>
          <w:rtl w:val="0"/>
        </w:rPr>
        <w:t xml:space="preserve">A: https://classroom.google.com/c/NzYwMzQwMTY1MDA4 B: https://classroom.google.com/c/NzUwMDM0NjExNTIy C: https://classroom.google.com/c/NzUwMDM0MjgxOTk5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11359119415283" w:lineRule="auto"/>
        <w:ind w:left="2435.188751220703" w:right="2315.76416015625" w:firstLine="23.97598266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79.91999816894531"/>
          <w:szCs w:val="7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79.91999816894531"/>
          <w:szCs w:val="79.91999816894531"/>
          <w:u w:val="none"/>
          <w:shd w:fill="auto" w:val="clear"/>
          <w:vertAlign w:val="baseline"/>
          <w:rtl w:val="0"/>
        </w:rPr>
        <w:t xml:space="preserve">Check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ff33"/>
          <w:sz w:val="79.91999816894531"/>
          <w:szCs w:val="79.91999816894531"/>
          <w:u w:val="none"/>
          <w:shd w:fill="auto" w:val="clear"/>
          <w:vertAlign w:val="baseline"/>
          <w:rtl w:val="0"/>
        </w:rPr>
        <w:t xml:space="preserve">group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79.91999816894531"/>
          <w:szCs w:val="79.91999816894531"/>
          <w:u w:val="none"/>
          <w:shd w:fill="auto" w:val="clear"/>
          <w:vertAlign w:val="baseline"/>
          <w:rtl w:val="0"/>
        </w:rPr>
        <w:t xml:space="preserve">often for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ff33"/>
          <w:sz w:val="79.91999816894531"/>
          <w:szCs w:val="79.91999816894531"/>
          <w:u w:val="none"/>
          <w:shd w:fill="auto" w:val="clear"/>
          <w:vertAlign w:val="baseline"/>
          <w:rtl w:val="0"/>
        </w:rPr>
        <w:t xml:space="preserve">announcements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79.91999816894531"/>
          <w:szCs w:val="79.91999816894531"/>
          <w:u w:val="none"/>
          <w:shd w:fill="auto" w:val="clear"/>
          <w:vertAlign w:val="baseline"/>
          <w:rtl w:val="0"/>
        </w:rPr>
        <w:t xml:space="preserve">related to  the course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6.451206207275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ffff"/>
          <w:sz w:val="160.0800018310547"/>
          <w:szCs w:val="160.0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ff"/>
          <w:sz w:val="160.0800018310547"/>
          <w:szCs w:val="160.0800018310547"/>
          <w:u w:val="none"/>
          <w:shd w:fill="auto" w:val="clear"/>
          <w:vertAlign w:val="baseline"/>
          <w:rtl w:val="0"/>
        </w:rPr>
        <w:t xml:space="preserve">marks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321533203125" w:line="240" w:lineRule="auto"/>
        <w:ind w:left="0" w:right="525.0305175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ffff"/>
          <w:sz w:val="160.0800018310547"/>
          <w:szCs w:val="160.0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ff"/>
          <w:sz w:val="160.0800018310547"/>
          <w:szCs w:val="160.0800018310547"/>
          <w:u w:val="none"/>
          <w:shd w:fill="auto" w:val="clear"/>
          <w:vertAlign w:val="baseline"/>
          <w:rtl w:val="0"/>
        </w:rPr>
        <w:t xml:space="preserve">distribution…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05.274658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c99ff"/>
          <w:sz w:val="35.92607498168945"/>
          <w:szCs w:val="35.92607498168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ff"/>
          <w:sz w:val="35.92607498168945"/>
          <w:szCs w:val="35.92607498168945"/>
          <w:u w:val="none"/>
          <w:shd w:fill="auto" w:val="clear"/>
          <w:vertAlign w:val="baseline"/>
          <w:rtl w:val="0"/>
        </w:rPr>
        <w:t xml:space="preserve">Final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58251953125" w:line="240" w:lineRule="auto"/>
        <w:ind w:left="0" w:right="2462.838134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c99ff"/>
          <w:sz w:val="35.92607498168945"/>
          <w:szCs w:val="35.92607498168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ff"/>
          <w:sz w:val="35.92607498168945"/>
          <w:szCs w:val="35.92607498168945"/>
          <w:u w:val="none"/>
          <w:shd w:fill="auto" w:val="clear"/>
          <w:vertAlign w:val="baseline"/>
          <w:rtl w:val="0"/>
        </w:rPr>
        <w:t xml:space="preserve">Examination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58251953125" w:line="240" w:lineRule="auto"/>
        <w:ind w:left="0" w:right="3077.19482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c99ff"/>
          <w:sz w:val="35.92607498168945"/>
          <w:szCs w:val="35.92607498168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ff"/>
          <w:sz w:val="35.92607498168945"/>
          <w:szCs w:val="35.92607498168945"/>
          <w:u w:val="none"/>
          <w:shd w:fill="auto" w:val="clear"/>
          <w:vertAlign w:val="baseline"/>
          <w:rtl w:val="0"/>
        </w:rPr>
        <w:t xml:space="preserve">50%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9.9432373046875" w:line="240" w:lineRule="auto"/>
        <w:ind w:left="1800.93917846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ff"/>
          <w:sz w:val="35.92607498168945"/>
          <w:szCs w:val="35.92607498168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ff"/>
          <w:sz w:val="35.92607498168945"/>
          <w:szCs w:val="35.92607498168945"/>
          <w:u w:val="none"/>
          <w:shd w:fill="auto" w:val="clear"/>
          <w:vertAlign w:val="baseline"/>
          <w:rtl w:val="0"/>
        </w:rPr>
        <w:t xml:space="preserve">Midterm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5831298828125" w:line="240" w:lineRule="auto"/>
        <w:ind w:left="1519.091949462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ff"/>
          <w:sz w:val="35.92607498168945"/>
          <w:szCs w:val="35.92607498168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ff"/>
          <w:sz w:val="35.92607498168945"/>
          <w:szCs w:val="35.92607498168945"/>
          <w:u w:val="none"/>
          <w:shd w:fill="auto" w:val="clear"/>
          <w:vertAlign w:val="baseline"/>
          <w:rtl w:val="0"/>
        </w:rPr>
        <w:t xml:space="preserve">Examination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58251953125" w:line="240" w:lineRule="auto"/>
        <w:ind w:left="2111.985626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ff"/>
          <w:sz w:val="35.92607498168945"/>
          <w:szCs w:val="35.92607498168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ff"/>
          <w:sz w:val="35.92607498168945"/>
          <w:szCs w:val="35.92607498168945"/>
          <w:u w:val="none"/>
          <w:shd w:fill="auto" w:val="clear"/>
          <w:vertAlign w:val="baseline"/>
          <w:rtl w:val="0"/>
        </w:rPr>
        <w:t xml:space="preserve">25%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1.46240234375" w:line="240" w:lineRule="auto"/>
        <w:ind w:left="4289.2324829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ff"/>
          <w:sz w:val="35.92607498168945"/>
          <w:szCs w:val="35.92607498168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ff"/>
          <w:sz w:val="35.92607498168945"/>
          <w:szCs w:val="35.92607498168945"/>
          <w:u w:val="none"/>
          <w:shd w:fill="auto" w:val="clear"/>
          <w:vertAlign w:val="baseline"/>
          <w:rtl w:val="0"/>
        </w:rPr>
        <w:t xml:space="preserve">Sessional Work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58251953125" w:line="240" w:lineRule="auto"/>
        <w:ind w:left="5157.02514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c99ff"/>
          <w:sz w:val="35.92607498168945"/>
          <w:szCs w:val="35.92607498168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99ff"/>
          <w:sz w:val="35.92607498168945"/>
          <w:szCs w:val="35.92607498168945"/>
          <w:u w:val="none"/>
          <w:shd w:fill="auto" w:val="clear"/>
          <w:vertAlign w:val="baseline"/>
          <w:rtl w:val="0"/>
        </w:rPr>
        <w:t xml:space="preserve">25%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17.42431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Sessional Work (25%)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1.70654296875" w:line="288.17298889160156" w:lineRule="auto"/>
        <w:ind w:left="1354.0655517578125" w:right="1669.841308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Homeworks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5%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Quizzes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15%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– (50% announced + 50% unannounced)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Class Participation + Attendance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5%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75.06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Homeworks (5%)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7.3065185546875" w:line="240" w:lineRule="auto"/>
        <w:ind w:left="2314.065551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Almost one every two weeks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1737060546875" w:line="207.627854347229" w:lineRule="auto"/>
        <w:ind w:left="2314.0652465820312" w:right="795.639648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Late homework policy: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Late submission of homeworks will result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55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zero"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grade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13.3081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Homeworks (contd…)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7.3065185546875" w:line="240" w:lineRule="auto"/>
        <w:ind w:left="2314.065551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Done on an individual basis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1712646484375" w:line="207.7168607711792" w:lineRule="auto"/>
        <w:ind w:left="2850.3384399414062" w:right="2192.4609375" w:hanging="536.2728881835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Collaboration is fine, but it should be you alone who writes up the answers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6.8417358398438" w:line="207.75399684906006" w:lineRule="auto"/>
        <w:ind w:left="2313.878631591797" w:right="2595.5712890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Copying of homework is allowed as long as it goes through the head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39.832763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Midterm Exam (25%)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1.70654296875" w:line="240" w:lineRule="auto"/>
        <w:ind w:left="1354.065551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During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7th/8th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week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.15380859375" w:line="240" w:lineRule="auto"/>
        <w:ind w:left="1354.065551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Duration: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Two hours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.213623046875" w:line="240.32587051391602" w:lineRule="auto"/>
        <w:ind w:left="1910.2822875976562" w:right="1159.136962890625" w:hanging="556.216735839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Will cover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all material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covered during the first 7/8 weeks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78.3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Final Exam (50%)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1.70654296875" w:line="240" w:lineRule="auto"/>
        <w:ind w:left="1234.06562805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During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16th/17th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week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.213623046875" w:line="240.30438423156738" w:lineRule="auto"/>
        <w:ind w:left="1784.1311645507812" w:right="1222.867431640625" w:hanging="550.0656127929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Will cover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whole of the course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before and after midterm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9.444580078125" w:line="240" w:lineRule="auto"/>
        <w:ind w:left="1234.065551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Duration: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Two hours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23.5864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ffff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What I don’t want?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9.7467041015625" w:line="288.2819080352783" w:lineRule="auto"/>
        <w:ind w:left="3175.2685546875" w:right="2534.0856933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That you fail such an easy course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Essential ingredient to pass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"HARD WORK"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69444847106934" w:lineRule="auto"/>
        <w:ind w:left="5628.3416748046875" w:right="2610.712890625" w:hanging="5437.91870117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ffff"/>
          <w:sz w:val="160.0800018310547"/>
          <w:szCs w:val="160.0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ffff"/>
          <w:sz w:val="160.0800018310547"/>
          <w:szCs w:val="160.0800018310547"/>
          <w:u w:val="none"/>
          <w:shd w:fill="auto" w:val="clear"/>
          <w:vertAlign w:val="baseline"/>
          <w:rtl w:val="0"/>
        </w:rPr>
        <w:t xml:space="preserve">attendance  policy…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.2823944091797" w:lineRule="auto"/>
        <w:ind w:left="2537.800750732422" w:right="1728.01635742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sectPr>
          <w:pgSz w:h="10800" w:w="14400" w:orient="landscape"/>
          <w:pgMar w:bottom="0" w:top="312.000732421875" w:left="0" w:right="18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Students with attendance less than 75%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will NOT be allowed to sit in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"FINAL EXAM"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929824829101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55302" cy="576218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5302" cy="5762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693346977233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63893" cy="5773659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3893" cy="5773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3080835342407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751851" cy="5892024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1851" cy="5892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579436302185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704646" cy="5828336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4646" cy="5828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72423171997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62768" cy="5772156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2768" cy="5772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510570526123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70536" cy="5782559"/>
            <wp:effectExtent b="0" l="0" r="0" t="0"/>
            <wp:docPr id="2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0536" cy="5782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4939479827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76421" cy="5790432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6421" cy="5790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020064353942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762667" cy="5906646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667" cy="5906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47805595397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708367" cy="5833365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8367" cy="5833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3113288879394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77814" cy="579229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7814" cy="5792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023208618164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312.000732421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51922" cy="575766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1922" cy="5757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49.14001464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2x4 Decoder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105224609375" w:line="212.05980777740479" w:lineRule="auto"/>
        <w:ind w:left="2467.500762939453" w:right="245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312.000732421875" w:left="0" w:right="185" w:header="0" w:footer="720"/>
          <w:cols w:equalWidth="0" w:num="1">
            <w:col w:space="0" w:w="1421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928937" cy="24301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7" cy="243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895600" cy="2442484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42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810125" cy="2438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7040128707885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2x4 Decoder Structural/Gate  Level Modeling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0.7928466796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577068" cy="429407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7068" cy="4294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7040271759033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2x4 Decoder in Behavioral  Modeling using a case  statement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5.213623046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312.000732421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515919" cy="4324227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5919" cy="4324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6.0003662109375" w:line="240" w:lineRule="auto"/>
        <w:ind w:left="1503.23165893554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4x16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2145836</wp:posOffset>
            </wp:positionH>
            <wp:positionV relativeFrom="paragraph">
              <wp:posOffset>-1070609</wp:posOffset>
            </wp:positionV>
            <wp:extent cx="5902325" cy="6248400"/>
            <wp:effectExtent b="0" l="0" r="0" t="0"/>
            <wp:wrapSquare wrapText="left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624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1854248046875" w:line="239.70415592193604" w:lineRule="auto"/>
        <w:ind w:left="641.8092346191406" w:right="9872.333374023438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Decoder  using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71240234375" w:line="239.70401287078857" w:lineRule="auto"/>
        <w:ind w:left="520.258903503418" w:right="9503.54248046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312.000732421875" w:left="0" w:right="185" w:header="0" w:footer="720"/>
          <w:cols w:equalWidth="0" w:num="1">
            <w:col w:space="0" w:w="1421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five 2x4  Decoders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7040128707885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4x16 Decoder using five 2x4  Decoders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.755859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312.000732421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568533" cy="4743716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8533" cy="4743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70401287078857" w:lineRule="auto"/>
        <w:ind w:left="1889.5816040039062" w:right="1435.032958984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4x1 Multiplexer using 2x1  Multiplexers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7.1136474609375" w:line="240" w:lineRule="auto"/>
        <w:ind w:left="0" w:right="221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686425" cy="39147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70401287078857" w:lineRule="auto"/>
        <w:ind w:left="1889.5816040039062" w:right="1435.032958984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4x1 Multiplexer using 2x1  Multiplexers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7.113037109375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312.000732421875" w:left="0" w:right="185" w:header="0" w:footer="720"/>
          <w:cols w:equalWidth="0" w:num="1">
            <w:col w:space="0" w:w="1421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448050" cy="200183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0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368925" cy="419258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419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4x1 Multiplexer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4.1058349609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312.000732421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110413" cy="44481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413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2.000732421875" w:line="239.70401287078857" w:lineRule="auto"/>
        <w:ind w:left="990.1551818847656" w:right="8563.298950195312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Gate Level  Modeling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4024214</wp:posOffset>
            </wp:positionH>
            <wp:positionV relativeFrom="paragraph">
              <wp:posOffset>-1855469</wp:posOffset>
            </wp:positionV>
            <wp:extent cx="3748087" cy="6095179"/>
            <wp:effectExtent b="0" l="0" r="0" t="0"/>
            <wp:wrapSquare wrapText="left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7" cy="60951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2.000732421875" w:line="239.70401287078857" w:lineRule="auto"/>
        <w:ind w:left="994.390869140625" w:right="8539.685668945312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Behavioral  Modeling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3731012</wp:posOffset>
            </wp:positionH>
            <wp:positionV relativeFrom="paragraph">
              <wp:posOffset>-1931669</wp:posOffset>
            </wp:positionV>
            <wp:extent cx="4648200" cy="5943600"/>
            <wp:effectExtent b="0" l="0" r="0" t="0"/>
            <wp:wrapSquare wrapText="lef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94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33.4497070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Data Flow Modeling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2.105712890625" w:line="240" w:lineRule="auto"/>
        <w:ind w:left="0" w:right="89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312.000732421875" w:left="0" w:right="185" w:header="0" w:footer="720"/>
          <w:cols w:equalWidth="0" w:num="1">
            <w:col w:space="0" w:w="1421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696200" cy="3124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033952713012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687954" cy="580590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7954" cy="5805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4593305587768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709064" cy="58342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9064" cy="5834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847826957702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622314" cy="571805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2314" cy="5718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277999877929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753003" cy="589354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3003" cy="5893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0800" w:w="14400" w:orient="landscape"/>
      <w:pgMar w:bottom="0" w:top="312.000732421875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2.png"/><Relationship Id="rId11" Type="http://schemas.openxmlformats.org/officeDocument/2006/relationships/image" Target="media/image29.png"/><Relationship Id="rId10" Type="http://schemas.openxmlformats.org/officeDocument/2006/relationships/image" Target="media/image35.png"/><Relationship Id="rId21" Type="http://schemas.openxmlformats.org/officeDocument/2006/relationships/image" Target="media/image6.png"/><Relationship Id="rId13" Type="http://schemas.openxmlformats.org/officeDocument/2006/relationships/image" Target="media/image33.png"/><Relationship Id="rId12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15" Type="http://schemas.openxmlformats.org/officeDocument/2006/relationships/image" Target="media/image27.png"/><Relationship Id="rId14" Type="http://schemas.openxmlformats.org/officeDocument/2006/relationships/image" Target="media/image23.png"/><Relationship Id="rId17" Type="http://schemas.openxmlformats.org/officeDocument/2006/relationships/image" Target="media/image36.png"/><Relationship Id="rId16" Type="http://schemas.openxmlformats.org/officeDocument/2006/relationships/image" Target="media/image24.png"/><Relationship Id="rId5" Type="http://schemas.openxmlformats.org/officeDocument/2006/relationships/styles" Target="styles.xml"/><Relationship Id="rId19" Type="http://schemas.openxmlformats.org/officeDocument/2006/relationships/image" Target="media/image37.png"/><Relationship Id="rId6" Type="http://schemas.openxmlformats.org/officeDocument/2006/relationships/image" Target="media/image34.png"/><Relationship Id="rId18" Type="http://schemas.openxmlformats.org/officeDocument/2006/relationships/image" Target="media/image25.png"/><Relationship Id="rId7" Type="http://schemas.openxmlformats.org/officeDocument/2006/relationships/image" Target="media/image31.png"/><Relationship Id="rId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