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7B247" w14:textId="1854BA31" w:rsidR="00565F32" w:rsidRPr="00565F32" w:rsidRDefault="00565F32" w:rsidP="00565F32">
      <w:pPr>
        <w:pStyle w:val="Heading1"/>
        <w:rPr>
          <w:rFonts w:ascii="Times New Roman" w:hAnsi="Times New Roman" w:cs="Times New Roman"/>
          <w:b/>
          <w:color w:val="auto"/>
          <w:sz w:val="30"/>
          <w:szCs w:val="30"/>
        </w:rPr>
      </w:pPr>
      <w:r w:rsidRPr="00565F32">
        <w:rPr>
          <w:rFonts w:ascii="Times New Roman" w:hAnsi="Times New Roman" w:cs="Times New Roman"/>
          <w:b/>
          <w:sz w:val="36"/>
          <w:szCs w:val="36"/>
        </w:rPr>
        <w:t xml:space="preserve">Task </w:t>
      </w:r>
      <w:r w:rsidRPr="00565F32">
        <w:rPr>
          <w:rFonts w:ascii="Times New Roman" w:hAnsi="Times New Roman" w:cs="Times New Roman"/>
          <w:b/>
          <w:bCs/>
          <w:sz w:val="36"/>
          <w:szCs w:val="36"/>
        </w:rPr>
        <w:t>Scenario</w:t>
      </w:r>
      <w:r w:rsidRPr="00565F32">
        <w:rPr>
          <w:rFonts w:ascii="Times New Roman" w:hAnsi="Times New Roman" w:cs="Times New Roman"/>
          <w:b/>
          <w:sz w:val="36"/>
          <w:szCs w:val="36"/>
        </w:rPr>
        <w:t>:</w:t>
      </w:r>
      <w:r>
        <w:rPr>
          <w:rFonts w:ascii="Times New Roman" w:hAnsi="Times New Roman" w:cs="Times New Roman"/>
          <w:b/>
        </w:rPr>
        <w:br/>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565F32">
        <w:rPr>
          <w:rFonts w:ascii="Times New Roman" w:hAnsi="Times New Roman" w:cs="Times New Roman"/>
          <w:b/>
          <w:color w:val="auto"/>
          <w:sz w:val="30"/>
          <w:szCs w:val="30"/>
        </w:rPr>
        <w:t xml:space="preserve">Exploring </w:t>
      </w:r>
      <w:bookmarkStart w:id="0" w:name="_Hlk187012221"/>
      <w:r w:rsidRPr="00565F32">
        <w:rPr>
          <w:rFonts w:ascii="Times New Roman" w:hAnsi="Times New Roman" w:cs="Times New Roman"/>
          <w:b/>
          <w:color w:val="auto"/>
          <w:sz w:val="30"/>
          <w:szCs w:val="30"/>
        </w:rPr>
        <w:t xml:space="preserve">Amazon Web Services </w:t>
      </w:r>
      <w:bookmarkEnd w:id="0"/>
      <w:r w:rsidRPr="00565F32">
        <w:rPr>
          <w:rFonts w:ascii="Times New Roman" w:hAnsi="Times New Roman" w:cs="Times New Roman"/>
          <w:b/>
          <w:color w:val="auto"/>
          <w:sz w:val="30"/>
          <w:szCs w:val="30"/>
        </w:rPr>
        <w:t>and DevOps</w:t>
      </w:r>
    </w:p>
    <w:p w14:paraId="65F0046A" w14:textId="2361E464" w:rsidR="001169C7" w:rsidRPr="00565F32" w:rsidRDefault="001169C7" w:rsidP="001169C7">
      <w:pPr>
        <w:rPr>
          <w:rFonts w:ascii="Times New Roman" w:hAnsi="Times New Roman" w:cs="Times New Roman"/>
          <w:bCs/>
          <w:sz w:val="32"/>
          <w:szCs w:val="32"/>
        </w:rPr>
      </w:pPr>
    </w:p>
    <w:p w14:paraId="75856234" w14:textId="1AA7DAFF" w:rsidR="001169C7" w:rsidRDefault="00565F32" w:rsidP="00507A03">
      <w:pPr>
        <w:pStyle w:val="Heading2"/>
        <w:rPr>
          <w:rFonts w:ascii="Times New Roman" w:hAnsi="Times New Roman" w:cs="Times New Roman"/>
          <w:b/>
          <w:sz w:val="32"/>
          <w:szCs w:val="32"/>
        </w:rPr>
      </w:pPr>
      <w:bookmarkStart w:id="1" w:name="_Toc186919730"/>
      <w:r w:rsidRPr="00565F32">
        <w:rPr>
          <w:rFonts w:ascii="Times New Roman" w:hAnsi="Times New Roman" w:cs="Times New Roman"/>
          <w:b/>
          <w:sz w:val="32"/>
          <w:szCs w:val="32"/>
        </w:rPr>
        <w:t>Overview of Amazon Web Services</w:t>
      </w:r>
      <w:bookmarkEnd w:id="1"/>
      <w:r>
        <w:rPr>
          <w:rFonts w:ascii="Times New Roman" w:hAnsi="Times New Roman" w:cs="Times New Roman"/>
          <w:b/>
          <w:sz w:val="32"/>
          <w:szCs w:val="32"/>
        </w:rPr>
        <w:t>:</w:t>
      </w:r>
    </w:p>
    <w:p w14:paraId="60CF09C3" w14:textId="6CA55008" w:rsidR="001169C7" w:rsidRPr="00565F32" w:rsidRDefault="00565F32" w:rsidP="00565F32">
      <w:pPr>
        <w:pStyle w:val="ListParagraph"/>
        <w:numPr>
          <w:ilvl w:val="0"/>
          <w:numId w:val="9"/>
        </w:numPr>
        <w:rPr>
          <w:sz w:val="28"/>
          <w:szCs w:val="28"/>
        </w:rPr>
      </w:pPr>
      <w:r w:rsidRPr="00565F32">
        <w:rPr>
          <w:rFonts w:ascii="Times New Roman" w:hAnsi="Times New Roman" w:cs="Times New Roman"/>
          <w:b/>
          <w:sz w:val="30"/>
          <w:szCs w:val="30"/>
        </w:rPr>
        <w:t>Amazon Web Services</w:t>
      </w:r>
      <w:r>
        <w:rPr>
          <w:rFonts w:ascii="Times New Roman" w:hAnsi="Times New Roman" w:cs="Times New Roman"/>
          <w:b/>
          <w:sz w:val="30"/>
          <w:szCs w:val="30"/>
        </w:rPr>
        <w:br/>
      </w:r>
      <w:r>
        <w:rPr>
          <w:rFonts w:ascii="Times New Roman" w:hAnsi="Times New Roman" w:cs="Times New Roman"/>
          <w:bCs/>
          <w:sz w:val="28"/>
          <w:szCs w:val="28"/>
        </w:rPr>
        <w:t xml:space="preserve">                  </w:t>
      </w:r>
      <w:r w:rsidRPr="00565F32">
        <w:rPr>
          <w:rFonts w:ascii="Times New Roman" w:hAnsi="Times New Roman" w:cs="Times New Roman"/>
          <w:bCs/>
          <w:sz w:val="28"/>
          <w:szCs w:val="28"/>
        </w:rPr>
        <w:t>is a comprehensive and widely adopted cloud platform offering over 200 fully featured services from data centers globally. AWS provides services in computing, storage, machine learning, analytics, and more, enabling businesses to scale and grow without the need for on-premise hardware.</w:t>
      </w:r>
    </w:p>
    <w:p w14:paraId="3619CA65" w14:textId="2898D0A7" w:rsidR="001D6F46" w:rsidRDefault="00565F32" w:rsidP="00565F32">
      <w:pPr>
        <w:pStyle w:val="ListParagraph"/>
        <w:numPr>
          <w:ilvl w:val="0"/>
          <w:numId w:val="9"/>
        </w:numPr>
        <w:rPr>
          <w:rFonts w:ascii="Times New Roman" w:hAnsi="Times New Roman" w:cs="Times New Roman"/>
          <w:b/>
          <w:sz w:val="32"/>
          <w:szCs w:val="32"/>
        </w:rPr>
      </w:pPr>
      <w:r w:rsidRPr="00565F32">
        <w:rPr>
          <w:rFonts w:ascii="Times New Roman" w:hAnsi="Times New Roman" w:cs="Times New Roman"/>
          <w:b/>
          <w:sz w:val="32"/>
          <w:szCs w:val="32"/>
        </w:rPr>
        <w:t>Significance:</w:t>
      </w:r>
    </w:p>
    <w:p w14:paraId="2A2C5F39" w14:textId="41A3397B" w:rsidR="00565F32" w:rsidRDefault="00565F32" w:rsidP="00565F32">
      <w:pPr>
        <w:pStyle w:val="ListParagraph"/>
        <w:rPr>
          <w:rFonts w:ascii="Times New Roman" w:hAnsi="Times New Roman" w:cs="Times New Roman"/>
          <w:bCs/>
          <w:sz w:val="28"/>
          <w:szCs w:val="28"/>
        </w:rPr>
      </w:pPr>
      <w:r>
        <w:rPr>
          <w:rFonts w:ascii="Times New Roman" w:hAnsi="Times New Roman" w:cs="Times New Roman"/>
          <w:bCs/>
          <w:sz w:val="28"/>
          <w:szCs w:val="28"/>
        </w:rPr>
        <w:t xml:space="preserve">                  </w:t>
      </w:r>
      <w:r w:rsidRPr="00565F32">
        <w:rPr>
          <w:rFonts w:ascii="Times New Roman" w:hAnsi="Times New Roman" w:cs="Times New Roman"/>
          <w:bCs/>
          <w:sz w:val="28"/>
          <w:szCs w:val="28"/>
        </w:rPr>
        <w:t>It powers startups to enterprises with its reliable, scalable, and low-cost infrastructure. Many businesses rely on AWS for digital transformation, allowing flexibility, cost efficiency, and high availability.</w:t>
      </w:r>
    </w:p>
    <w:p w14:paraId="2B6DAF39" w14:textId="77777777" w:rsidR="00565F32" w:rsidRDefault="00565F32" w:rsidP="00565F32">
      <w:pPr>
        <w:pStyle w:val="ListParagraph"/>
        <w:rPr>
          <w:rFonts w:ascii="Times New Roman" w:hAnsi="Times New Roman" w:cs="Times New Roman"/>
          <w:bCs/>
          <w:sz w:val="28"/>
          <w:szCs w:val="28"/>
        </w:rPr>
      </w:pPr>
    </w:p>
    <w:p w14:paraId="223E4A2D" w14:textId="7F76E367" w:rsidR="00565F32" w:rsidRPr="00565F32" w:rsidRDefault="00565F32" w:rsidP="00565F32">
      <w:pPr>
        <w:pStyle w:val="ListParagraph"/>
        <w:rPr>
          <w:rFonts w:ascii="Times New Roman" w:eastAsiaTheme="majorEastAsia" w:hAnsi="Times New Roman" w:cs="Times New Roman"/>
          <w:b/>
          <w:color w:val="2E74B5" w:themeColor="accent1" w:themeShade="BF"/>
          <w:sz w:val="32"/>
          <w:szCs w:val="32"/>
        </w:rPr>
      </w:pPr>
      <w:r w:rsidRPr="00565F32">
        <w:rPr>
          <w:rFonts w:ascii="Times New Roman" w:eastAsiaTheme="majorEastAsia" w:hAnsi="Times New Roman" w:cs="Times New Roman"/>
          <w:b/>
          <w:color w:val="2E74B5" w:themeColor="accent1" w:themeShade="BF"/>
          <w:sz w:val="32"/>
          <w:szCs w:val="32"/>
        </w:rPr>
        <w:t>Compare DevOps with Other Software Development Models</w:t>
      </w:r>
    </w:p>
    <w:p w14:paraId="1DC0198A" w14:textId="4AB0571F" w:rsidR="00565F32" w:rsidRDefault="00565F32" w:rsidP="00565F32">
      <w:pPr>
        <w:pStyle w:val="ListParagraph"/>
        <w:numPr>
          <w:ilvl w:val="0"/>
          <w:numId w:val="9"/>
        </w:numPr>
        <w:rPr>
          <w:rFonts w:ascii="Times New Roman" w:hAnsi="Times New Roman" w:cs="Times New Roman"/>
          <w:bCs/>
          <w:sz w:val="28"/>
          <w:szCs w:val="28"/>
        </w:rPr>
      </w:pPr>
      <w:r w:rsidRPr="00565F32">
        <w:rPr>
          <w:rFonts w:ascii="Times New Roman" w:hAnsi="Times New Roman" w:cs="Times New Roman"/>
          <w:b/>
          <w:sz w:val="32"/>
          <w:szCs w:val="32"/>
        </w:rPr>
        <w:t xml:space="preserve">DevOps: </w:t>
      </w:r>
      <w:r w:rsidRPr="00565F32">
        <w:rPr>
          <w:rFonts w:ascii="Times New Roman" w:hAnsi="Times New Roman" w:cs="Times New Roman"/>
          <w:bCs/>
          <w:sz w:val="28"/>
          <w:szCs w:val="28"/>
        </w:rPr>
        <w:t>A culture and set of practices that bring together development (Dev) and operations (Ops) to shorten the development lifecycle and provide continuous delivery with high software quality.</w:t>
      </w:r>
    </w:p>
    <w:p w14:paraId="179F419C" w14:textId="7A2A24D6" w:rsidR="00565F32" w:rsidRDefault="00565F32" w:rsidP="00565F32">
      <w:pPr>
        <w:pStyle w:val="ListParagraph"/>
        <w:numPr>
          <w:ilvl w:val="0"/>
          <w:numId w:val="9"/>
        </w:numPr>
        <w:rPr>
          <w:rFonts w:ascii="Times New Roman" w:hAnsi="Times New Roman" w:cs="Times New Roman"/>
          <w:bCs/>
          <w:sz w:val="28"/>
          <w:szCs w:val="28"/>
        </w:rPr>
      </w:pPr>
      <w:r w:rsidRPr="00565F32">
        <w:rPr>
          <w:rFonts w:ascii="Times New Roman" w:hAnsi="Times New Roman" w:cs="Times New Roman"/>
          <w:b/>
          <w:sz w:val="28"/>
          <w:szCs w:val="28"/>
        </w:rPr>
        <w:t>Agile:</w:t>
      </w:r>
      <w:r w:rsidRPr="00565F32">
        <w:rPr>
          <w:rFonts w:ascii="Times New Roman" w:hAnsi="Times New Roman" w:cs="Times New Roman"/>
          <w:bCs/>
          <w:sz w:val="28"/>
          <w:szCs w:val="28"/>
        </w:rPr>
        <w:t xml:space="preserve"> Focuses on iterative development and quick releases in sprints,</w:t>
      </w:r>
      <w:r>
        <w:rPr>
          <w:rFonts w:ascii="Times New Roman" w:hAnsi="Times New Roman" w:cs="Times New Roman"/>
          <w:bCs/>
          <w:sz w:val="28"/>
          <w:szCs w:val="28"/>
        </w:rPr>
        <w:t xml:space="preserve"> </w:t>
      </w:r>
      <w:r w:rsidRPr="00565F32">
        <w:rPr>
          <w:rFonts w:ascii="Times New Roman" w:hAnsi="Times New Roman" w:cs="Times New Roman"/>
          <w:bCs/>
          <w:sz w:val="28"/>
          <w:szCs w:val="28"/>
        </w:rPr>
        <w:t>typically with close collaboration and frequent feedback from clients.</w:t>
      </w:r>
    </w:p>
    <w:p w14:paraId="656593A8" w14:textId="073A1C51" w:rsidR="00565F32" w:rsidRDefault="00565F32" w:rsidP="00565F32">
      <w:pPr>
        <w:pStyle w:val="ListParagraph"/>
        <w:numPr>
          <w:ilvl w:val="0"/>
          <w:numId w:val="9"/>
        </w:numPr>
        <w:rPr>
          <w:rFonts w:ascii="Times New Roman" w:hAnsi="Times New Roman" w:cs="Times New Roman"/>
          <w:bCs/>
          <w:sz w:val="28"/>
          <w:szCs w:val="28"/>
        </w:rPr>
      </w:pPr>
      <w:r w:rsidRPr="00565F32">
        <w:rPr>
          <w:rFonts w:ascii="Times New Roman" w:hAnsi="Times New Roman" w:cs="Times New Roman"/>
          <w:b/>
          <w:sz w:val="28"/>
          <w:szCs w:val="28"/>
        </w:rPr>
        <w:t>Waterfall:</w:t>
      </w:r>
      <w:r w:rsidRPr="00565F32">
        <w:rPr>
          <w:rFonts w:ascii="Times New Roman" w:hAnsi="Times New Roman" w:cs="Times New Roman"/>
          <w:bCs/>
          <w:sz w:val="28"/>
          <w:szCs w:val="28"/>
        </w:rPr>
        <w:t xml:space="preserve"> A traditional, linear approach where each phase must be completed before moving to the next. It’s less flexible and more rigid compared to Agile and DevOps.</w:t>
      </w:r>
    </w:p>
    <w:p w14:paraId="1845809D" w14:textId="0980C384" w:rsidR="00565F32" w:rsidRDefault="00565F32" w:rsidP="00565F32">
      <w:pPr>
        <w:pStyle w:val="ListParagraph"/>
        <w:numPr>
          <w:ilvl w:val="0"/>
          <w:numId w:val="9"/>
        </w:numPr>
        <w:rPr>
          <w:rFonts w:ascii="Times New Roman" w:hAnsi="Times New Roman" w:cs="Times New Roman"/>
          <w:bCs/>
          <w:sz w:val="28"/>
          <w:szCs w:val="28"/>
        </w:rPr>
      </w:pPr>
      <w:r w:rsidRPr="00565F32">
        <w:rPr>
          <w:rFonts w:ascii="Times New Roman" w:hAnsi="Times New Roman" w:cs="Times New Roman"/>
          <w:b/>
          <w:sz w:val="28"/>
          <w:szCs w:val="28"/>
        </w:rPr>
        <w:t>Comparison:</w:t>
      </w:r>
      <w:r w:rsidRPr="00565F32">
        <w:rPr>
          <w:rFonts w:ascii="Times New Roman" w:hAnsi="Times New Roman" w:cs="Times New Roman"/>
          <w:bCs/>
          <w:sz w:val="28"/>
          <w:szCs w:val="28"/>
        </w:rPr>
        <w:t xml:space="preserve"> DevOps integrates closely with Agile, enhancing it with automation and collaboration. Waterfall, on the other hand, is less adaptable to changing requirements.</w:t>
      </w:r>
    </w:p>
    <w:p w14:paraId="03E4D4D7" w14:textId="77777777" w:rsidR="00565F32" w:rsidRPr="00565F32" w:rsidRDefault="00565F32" w:rsidP="00565F32">
      <w:pPr>
        <w:pStyle w:val="ListParagraph"/>
        <w:rPr>
          <w:rFonts w:ascii="Times New Roman" w:hAnsi="Times New Roman" w:cs="Times New Roman"/>
          <w:bCs/>
          <w:sz w:val="28"/>
          <w:szCs w:val="28"/>
        </w:rPr>
      </w:pPr>
    </w:p>
    <w:p w14:paraId="73D6A439" w14:textId="1BA151B3" w:rsidR="00565F32" w:rsidRPr="00565F32" w:rsidRDefault="00565F32" w:rsidP="00565F32">
      <w:pPr>
        <w:pStyle w:val="ListParagraph"/>
        <w:rPr>
          <w:rFonts w:ascii="Times New Roman" w:eastAsiaTheme="majorEastAsia" w:hAnsi="Times New Roman" w:cs="Times New Roman"/>
          <w:b/>
          <w:color w:val="2E74B5" w:themeColor="accent1" w:themeShade="BF"/>
          <w:sz w:val="32"/>
          <w:szCs w:val="32"/>
        </w:rPr>
      </w:pPr>
      <w:r w:rsidRPr="00565F32">
        <w:rPr>
          <w:rFonts w:ascii="Times New Roman" w:eastAsiaTheme="majorEastAsia" w:hAnsi="Times New Roman" w:cs="Times New Roman"/>
          <w:b/>
          <w:color w:val="2E74B5" w:themeColor="accent1" w:themeShade="BF"/>
          <w:sz w:val="32"/>
          <w:szCs w:val="32"/>
        </w:rPr>
        <w:t>Alternative Cloud Platforms</w:t>
      </w:r>
    </w:p>
    <w:p w14:paraId="0C74605D" w14:textId="0C6717CB" w:rsidR="00565F32" w:rsidRDefault="00565F32" w:rsidP="00565F32">
      <w:pPr>
        <w:pStyle w:val="ListParagraph"/>
        <w:numPr>
          <w:ilvl w:val="0"/>
          <w:numId w:val="9"/>
        </w:numPr>
        <w:rPr>
          <w:rFonts w:ascii="Times New Roman" w:hAnsi="Times New Roman" w:cs="Times New Roman"/>
          <w:bCs/>
          <w:sz w:val="28"/>
          <w:szCs w:val="28"/>
        </w:rPr>
      </w:pPr>
      <w:r w:rsidRPr="00565F32">
        <w:rPr>
          <w:rFonts w:ascii="Times New Roman" w:hAnsi="Times New Roman" w:cs="Times New Roman"/>
          <w:b/>
          <w:sz w:val="28"/>
          <w:szCs w:val="28"/>
        </w:rPr>
        <w:t>Microsoft Azure:</w:t>
      </w:r>
      <w:r w:rsidRPr="00565F32">
        <w:rPr>
          <w:rFonts w:ascii="Times New Roman" w:hAnsi="Times New Roman" w:cs="Times New Roman"/>
          <w:bCs/>
          <w:sz w:val="28"/>
          <w:szCs w:val="28"/>
        </w:rPr>
        <w:t xml:space="preserve"> Known for its deep integration with Microsoft products, Azure offers services similar to AWS, such as compute (Azure Virtual Machines), storage (Azure Blob Storage), and databases (Azure SQL Database). Azure tends to cater more to enterprises using Microsoft technologies.</w:t>
      </w:r>
    </w:p>
    <w:p w14:paraId="0F51337D" w14:textId="6698CD8D" w:rsidR="00565F32" w:rsidRDefault="00565F32" w:rsidP="00565F32">
      <w:pPr>
        <w:pStyle w:val="ListParagraph"/>
        <w:numPr>
          <w:ilvl w:val="0"/>
          <w:numId w:val="9"/>
        </w:numPr>
        <w:rPr>
          <w:rFonts w:ascii="Times New Roman" w:hAnsi="Times New Roman" w:cs="Times New Roman"/>
          <w:bCs/>
          <w:sz w:val="28"/>
          <w:szCs w:val="28"/>
        </w:rPr>
      </w:pPr>
      <w:r w:rsidRPr="00565F32">
        <w:rPr>
          <w:rFonts w:ascii="Times New Roman" w:hAnsi="Times New Roman" w:cs="Times New Roman"/>
          <w:b/>
          <w:sz w:val="28"/>
          <w:szCs w:val="28"/>
        </w:rPr>
        <w:lastRenderedPageBreak/>
        <w:t>Google Cloud Platform (GCP):</w:t>
      </w:r>
      <w:r w:rsidRPr="00565F32">
        <w:rPr>
          <w:rFonts w:ascii="Times New Roman" w:hAnsi="Times New Roman" w:cs="Times New Roman"/>
          <w:bCs/>
          <w:sz w:val="28"/>
          <w:szCs w:val="28"/>
        </w:rPr>
        <w:t xml:space="preserve"> Focuses on data analytics and machine learning, offering services like Google Compute Engine, Google Cloud Storage, and </w:t>
      </w:r>
      <w:proofErr w:type="spellStart"/>
      <w:r w:rsidRPr="00565F32">
        <w:rPr>
          <w:rFonts w:ascii="Times New Roman" w:hAnsi="Times New Roman" w:cs="Times New Roman"/>
          <w:bCs/>
          <w:sz w:val="28"/>
          <w:szCs w:val="28"/>
        </w:rPr>
        <w:t>BigQuery</w:t>
      </w:r>
      <w:proofErr w:type="spellEnd"/>
      <w:r w:rsidRPr="00565F32">
        <w:rPr>
          <w:rFonts w:ascii="Times New Roman" w:hAnsi="Times New Roman" w:cs="Times New Roman"/>
          <w:bCs/>
          <w:sz w:val="28"/>
          <w:szCs w:val="28"/>
        </w:rPr>
        <w:t>. GCP is known for its strong AI/ML offerings and competitive pricing for storage and compute resources.</w:t>
      </w:r>
    </w:p>
    <w:p w14:paraId="0D1AF8BB" w14:textId="578F00B7" w:rsidR="00565F32" w:rsidRDefault="00565F32" w:rsidP="00565F32">
      <w:pPr>
        <w:pStyle w:val="ListParagraph"/>
        <w:numPr>
          <w:ilvl w:val="0"/>
          <w:numId w:val="9"/>
        </w:numPr>
        <w:rPr>
          <w:rFonts w:ascii="Times New Roman" w:hAnsi="Times New Roman" w:cs="Times New Roman"/>
          <w:bCs/>
          <w:sz w:val="28"/>
          <w:szCs w:val="28"/>
        </w:rPr>
      </w:pPr>
      <w:r w:rsidRPr="00565F32">
        <w:rPr>
          <w:rFonts w:ascii="Times New Roman" w:hAnsi="Times New Roman" w:cs="Times New Roman"/>
          <w:b/>
          <w:sz w:val="28"/>
          <w:szCs w:val="28"/>
        </w:rPr>
        <w:t>Comparison:</w:t>
      </w:r>
      <w:r w:rsidRPr="00565F32">
        <w:rPr>
          <w:rFonts w:ascii="Times New Roman" w:hAnsi="Times New Roman" w:cs="Times New Roman"/>
          <w:bCs/>
          <w:sz w:val="28"/>
          <w:szCs w:val="28"/>
        </w:rPr>
        <w:t xml:space="preserve"> AWS has the most extensive service range, while Azure excels in hybrid cloud solutions, and GCP shines in data-driven use cases like analytics and AI.</w:t>
      </w:r>
    </w:p>
    <w:p w14:paraId="462620CC" w14:textId="77777777" w:rsidR="00565F32" w:rsidRDefault="00565F32" w:rsidP="00565F32">
      <w:pPr>
        <w:pStyle w:val="ListParagraph"/>
        <w:rPr>
          <w:rFonts w:ascii="Times New Roman" w:hAnsi="Times New Roman" w:cs="Times New Roman"/>
          <w:b/>
          <w:sz w:val="28"/>
          <w:szCs w:val="28"/>
        </w:rPr>
      </w:pPr>
    </w:p>
    <w:p w14:paraId="0434A8CB" w14:textId="77777777" w:rsidR="00565F32" w:rsidRDefault="00565F32" w:rsidP="00565F32">
      <w:pPr>
        <w:pStyle w:val="ListParagraph"/>
        <w:rPr>
          <w:rFonts w:ascii="Times New Roman" w:hAnsi="Times New Roman" w:cs="Times New Roman"/>
          <w:bCs/>
          <w:sz w:val="28"/>
          <w:szCs w:val="28"/>
        </w:rPr>
      </w:pPr>
    </w:p>
    <w:p w14:paraId="108C71F9" w14:textId="77777777" w:rsidR="00565F32" w:rsidRPr="00565F32" w:rsidRDefault="00565F32" w:rsidP="00565F32">
      <w:pPr>
        <w:pStyle w:val="ListParagraph"/>
        <w:rPr>
          <w:rFonts w:ascii="Times New Roman" w:hAnsi="Times New Roman" w:cs="Times New Roman"/>
          <w:bCs/>
          <w:sz w:val="28"/>
          <w:szCs w:val="28"/>
        </w:rPr>
      </w:pPr>
    </w:p>
    <w:p w14:paraId="74B4762E" w14:textId="5FB99EBF" w:rsidR="00565F32" w:rsidRDefault="00565F32" w:rsidP="00565F32">
      <w:pPr>
        <w:pStyle w:val="ListParagraph"/>
        <w:ind w:left="1440"/>
        <w:rPr>
          <w:rFonts w:ascii="Times New Roman" w:eastAsiaTheme="majorEastAsia" w:hAnsi="Times New Roman" w:cs="Times New Roman"/>
          <w:b/>
          <w:color w:val="2E74B5" w:themeColor="accent1" w:themeShade="BF"/>
          <w:sz w:val="32"/>
          <w:szCs w:val="32"/>
        </w:rPr>
      </w:pPr>
      <w:r w:rsidRPr="00565F32">
        <w:rPr>
          <w:rFonts w:ascii="Times New Roman" w:eastAsiaTheme="majorEastAsia" w:hAnsi="Times New Roman" w:cs="Times New Roman"/>
          <w:b/>
          <w:color w:val="2E74B5" w:themeColor="accent1" w:themeShade="BF"/>
          <w:sz w:val="32"/>
          <w:szCs w:val="32"/>
        </w:rPr>
        <w:t>AWS Service (e.g., EC2, S3, Lambda, RDS)</w:t>
      </w:r>
    </w:p>
    <w:p w14:paraId="1E5FE3FA" w14:textId="77777777" w:rsidR="00565F32" w:rsidRDefault="00565F32" w:rsidP="00565F32">
      <w:pPr>
        <w:pStyle w:val="ListParagraph"/>
        <w:ind w:left="1440"/>
        <w:rPr>
          <w:rFonts w:ascii="Times New Roman" w:hAnsi="Times New Roman" w:cs="Times New Roman"/>
          <w:bCs/>
          <w:sz w:val="32"/>
          <w:szCs w:val="32"/>
        </w:rPr>
      </w:pPr>
    </w:p>
    <w:p w14:paraId="1BD1FDA8" w14:textId="5BA3C0E5" w:rsidR="00565F32" w:rsidRDefault="00565F32" w:rsidP="00565F32">
      <w:pPr>
        <w:pStyle w:val="ListParagraph"/>
        <w:numPr>
          <w:ilvl w:val="0"/>
          <w:numId w:val="12"/>
        </w:numPr>
        <w:rPr>
          <w:rFonts w:ascii="Times New Roman" w:hAnsi="Times New Roman" w:cs="Times New Roman"/>
          <w:bCs/>
          <w:sz w:val="32"/>
          <w:szCs w:val="32"/>
        </w:rPr>
      </w:pPr>
      <w:r w:rsidRPr="00565F32">
        <w:rPr>
          <w:rFonts w:ascii="Times New Roman" w:hAnsi="Times New Roman" w:cs="Times New Roman"/>
          <w:b/>
          <w:sz w:val="32"/>
          <w:szCs w:val="32"/>
        </w:rPr>
        <w:t>EC2 (Elastic Compute Cloud):</w:t>
      </w:r>
      <w:r w:rsidRPr="00565F32">
        <w:rPr>
          <w:rFonts w:ascii="Times New Roman" w:hAnsi="Times New Roman" w:cs="Times New Roman"/>
          <w:bCs/>
          <w:sz w:val="32"/>
          <w:szCs w:val="32"/>
        </w:rPr>
        <w:t xml:space="preserve"> </w:t>
      </w:r>
      <w:r w:rsidRPr="005D258D">
        <w:rPr>
          <w:rFonts w:ascii="Times New Roman" w:hAnsi="Times New Roman" w:cs="Times New Roman"/>
          <w:bCs/>
          <w:sz w:val="28"/>
          <w:szCs w:val="28"/>
        </w:rPr>
        <w:t>Provides scalable compute capacity in the cloud. Key features include various instance types, autoscaling, and high availability.</w:t>
      </w:r>
    </w:p>
    <w:p w14:paraId="14A4FAEB" w14:textId="41BC88D3" w:rsidR="00565F32" w:rsidRDefault="005D258D" w:rsidP="00565F32">
      <w:pPr>
        <w:pStyle w:val="ListParagraph"/>
        <w:numPr>
          <w:ilvl w:val="0"/>
          <w:numId w:val="12"/>
        </w:numPr>
        <w:rPr>
          <w:rFonts w:ascii="Times New Roman" w:hAnsi="Times New Roman" w:cs="Times New Roman"/>
          <w:bCs/>
          <w:sz w:val="32"/>
          <w:szCs w:val="32"/>
        </w:rPr>
      </w:pPr>
      <w:r w:rsidRPr="005D258D">
        <w:rPr>
          <w:rFonts w:ascii="Times New Roman" w:hAnsi="Times New Roman" w:cs="Times New Roman"/>
          <w:b/>
          <w:sz w:val="32"/>
          <w:szCs w:val="32"/>
        </w:rPr>
        <w:t>S3 (Simple Storage Service):</w:t>
      </w:r>
      <w:r w:rsidRPr="005D258D">
        <w:rPr>
          <w:rFonts w:ascii="Times New Roman" w:hAnsi="Times New Roman" w:cs="Times New Roman"/>
          <w:bCs/>
          <w:sz w:val="32"/>
          <w:szCs w:val="32"/>
        </w:rPr>
        <w:t xml:space="preserve"> </w:t>
      </w:r>
      <w:r w:rsidRPr="005D258D">
        <w:rPr>
          <w:rFonts w:ascii="Times New Roman" w:hAnsi="Times New Roman" w:cs="Times New Roman"/>
          <w:bCs/>
          <w:sz w:val="28"/>
          <w:szCs w:val="28"/>
        </w:rPr>
        <w:t>Offers scalable object storage for backup, archiving, and cloud-native applications.</w:t>
      </w:r>
    </w:p>
    <w:p w14:paraId="5B719D54" w14:textId="332C52DC" w:rsidR="005D258D" w:rsidRDefault="005D258D" w:rsidP="00565F32">
      <w:pPr>
        <w:pStyle w:val="ListParagraph"/>
        <w:numPr>
          <w:ilvl w:val="0"/>
          <w:numId w:val="12"/>
        </w:numPr>
        <w:rPr>
          <w:rFonts w:ascii="Times New Roman" w:hAnsi="Times New Roman" w:cs="Times New Roman"/>
          <w:bCs/>
          <w:sz w:val="32"/>
          <w:szCs w:val="32"/>
        </w:rPr>
      </w:pPr>
      <w:r w:rsidRPr="005D258D">
        <w:rPr>
          <w:rFonts w:ascii="Times New Roman" w:hAnsi="Times New Roman" w:cs="Times New Roman"/>
          <w:b/>
          <w:sz w:val="32"/>
          <w:szCs w:val="32"/>
        </w:rPr>
        <w:t>Lambda:</w:t>
      </w:r>
      <w:r w:rsidRPr="005D258D">
        <w:rPr>
          <w:rFonts w:ascii="Times New Roman" w:hAnsi="Times New Roman" w:cs="Times New Roman"/>
          <w:bCs/>
          <w:sz w:val="32"/>
          <w:szCs w:val="32"/>
        </w:rPr>
        <w:t xml:space="preserve"> </w:t>
      </w:r>
      <w:r w:rsidRPr="005D258D">
        <w:rPr>
          <w:rFonts w:ascii="Times New Roman" w:hAnsi="Times New Roman" w:cs="Times New Roman"/>
          <w:bCs/>
          <w:sz w:val="28"/>
          <w:szCs w:val="28"/>
        </w:rPr>
        <w:t>A serverless compute service that automatically scales, triggered by events.</w:t>
      </w:r>
    </w:p>
    <w:p w14:paraId="58FAFE3D" w14:textId="0CDE231B" w:rsidR="005D258D" w:rsidRDefault="005D258D" w:rsidP="00565F32">
      <w:pPr>
        <w:pStyle w:val="ListParagraph"/>
        <w:numPr>
          <w:ilvl w:val="0"/>
          <w:numId w:val="12"/>
        </w:numPr>
        <w:rPr>
          <w:rFonts w:ascii="Times New Roman" w:hAnsi="Times New Roman" w:cs="Times New Roman"/>
          <w:bCs/>
          <w:sz w:val="32"/>
          <w:szCs w:val="32"/>
        </w:rPr>
      </w:pPr>
      <w:r w:rsidRPr="005D258D">
        <w:rPr>
          <w:rFonts w:ascii="Times New Roman" w:hAnsi="Times New Roman" w:cs="Times New Roman"/>
          <w:b/>
          <w:sz w:val="32"/>
          <w:szCs w:val="32"/>
        </w:rPr>
        <w:t>RDS (Relational Database Service):</w:t>
      </w:r>
      <w:r w:rsidRPr="005D258D">
        <w:rPr>
          <w:rFonts w:ascii="Times New Roman" w:hAnsi="Times New Roman" w:cs="Times New Roman"/>
          <w:bCs/>
          <w:sz w:val="32"/>
          <w:szCs w:val="32"/>
        </w:rPr>
        <w:t xml:space="preserve"> </w:t>
      </w:r>
      <w:r w:rsidRPr="005D258D">
        <w:rPr>
          <w:rFonts w:ascii="Times New Roman" w:hAnsi="Times New Roman" w:cs="Times New Roman"/>
          <w:bCs/>
          <w:sz w:val="28"/>
          <w:szCs w:val="28"/>
        </w:rPr>
        <w:t>Managed relational database service supporting MySQL, PostgreSQL, etc.</w:t>
      </w:r>
    </w:p>
    <w:p w14:paraId="259F0AFC" w14:textId="77777777" w:rsidR="005D258D" w:rsidRDefault="005D258D" w:rsidP="005D258D">
      <w:pPr>
        <w:pStyle w:val="ListParagraph"/>
        <w:rPr>
          <w:rFonts w:ascii="Times New Roman" w:hAnsi="Times New Roman" w:cs="Times New Roman"/>
          <w:bCs/>
          <w:sz w:val="32"/>
          <w:szCs w:val="32"/>
        </w:rPr>
      </w:pPr>
    </w:p>
    <w:p w14:paraId="3D827E83" w14:textId="78B6F1EA" w:rsidR="005D258D" w:rsidRDefault="005D258D" w:rsidP="005D258D">
      <w:pPr>
        <w:pStyle w:val="ListParagraph"/>
        <w:ind w:firstLine="720"/>
        <w:rPr>
          <w:rFonts w:ascii="Times New Roman" w:eastAsiaTheme="majorEastAsia" w:hAnsi="Times New Roman" w:cs="Times New Roman"/>
          <w:b/>
          <w:color w:val="2E74B5" w:themeColor="accent1" w:themeShade="BF"/>
          <w:sz w:val="32"/>
          <w:szCs w:val="32"/>
        </w:rPr>
      </w:pPr>
      <w:r w:rsidRPr="005D258D">
        <w:rPr>
          <w:rFonts w:ascii="Times New Roman" w:eastAsiaTheme="majorEastAsia" w:hAnsi="Times New Roman" w:cs="Times New Roman"/>
          <w:b/>
          <w:color w:val="2E74B5" w:themeColor="accent1" w:themeShade="BF"/>
          <w:sz w:val="32"/>
          <w:szCs w:val="32"/>
        </w:rPr>
        <w:t>Key Features, Advantages, and Use Cases</w:t>
      </w:r>
    </w:p>
    <w:p w14:paraId="4425B4DA" w14:textId="7EEFB70D" w:rsidR="005D258D" w:rsidRPr="005D258D" w:rsidRDefault="005D258D" w:rsidP="005D258D">
      <w:pPr>
        <w:pStyle w:val="ListParagraph"/>
        <w:numPr>
          <w:ilvl w:val="0"/>
          <w:numId w:val="12"/>
        </w:numPr>
        <w:rPr>
          <w:rFonts w:ascii="Times New Roman" w:hAnsi="Times New Roman" w:cs="Times New Roman"/>
          <w:bCs/>
          <w:sz w:val="32"/>
          <w:szCs w:val="32"/>
        </w:rPr>
      </w:pPr>
      <w:r w:rsidRPr="005D258D">
        <w:rPr>
          <w:rFonts w:ascii="Times New Roman" w:hAnsi="Times New Roman" w:cs="Times New Roman"/>
          <w:b/>
          <w:sz w:val="32"/>
          <w:szCs w:val="32"/>
        </w:rPr>
        <w:t>Features:</w:t>
      </w:r>
      <w:r w:rsidRPr="005D258D">
        <w:rPr>
          <w:rFonts w:ascii="Times New Roman" w:hAnsi="Times New Roman" w:cs="Times New Roman"/>
          <w:bCs/>
          <w:sz w:val="32"/>
          <w:szCs w:val="32"/>
        </w:rPr>
        <w:t xml:space="preserve"> </w:t>
      </w:r>
      <w:r w:rsidRPr="005D258D">
        <w:rPr>
          <w:rFonts w:ascii="Times New Roman" w:hAnsi="Times New Roman" w:cs="Times New Roman"/>
          <w:bCs/>
          <w:sz w:val="28"/>
          <w:szCs w:val="28"/>
        </w:rPr>
        <w:t>List key capabilities, such as scalability, availability, and integration with other AWS services.</w:t>
      </w:r>
    </w:p>
    <w:p w14:paraId="268AFDD2" w14:textId="3ED663E9" w:rsidR="005D258D" w:rsidRPr="005D258D" w:rsidRDefault="005D258D" w:rsidP="005D258D">
      <w:pPr>
        <w:pStyle w:val="ListParagraph"/>
        <w:numPr>
          <w:ilvl w:val="0"/>
          <w:numId w:val="12"/>
        </w:numPr>
        <w:rPr>
          <w:rFonts w:ascii="Times New Roman" w:hAnsi="Times New Roman" w:cs="Times New Roman"/>
          <w:bCs/>
          <w:sz w:val="32"/>
          <w:szCs w:val="32"/>
        </w:rPr>
      </w:pPr>
      <w:r w:rsidRPr="005D258D">
        <w:rPr>
          <w:rFonts w:ascii="Times New Roman" w:hAnsi="Times New Roman" w:cs="Times New Roman"/>
          <w:b/>
          <w:sz w:val="32"/>
          <w:szCs w:val="32"/>
        </w:rPr>
        <w:t>Advantages:</w:t>
      </w:r>
      <w:r w:rsidRPr="005D258D">
        <w:rPr>
          <w:rFonts w:ascii="Times New Roman" w:hAnsi="Times New Roman" w:cs="Times New Roman"/>
          <w:bCs/>
          <w:sz w:val="32"/>
          <w:szCs w:val="32"/>
        </w:rPr>
        <w:t xml:space="preserve"> </w:t>
      </w:r>
      <w:r w:rsidRPr="005D258D">
        <w:rPr>
          <w:rFonts w:ascii="Times New Roman" w:hAnsi="Times New Roman" w:cs="Times New Roman"/>
          <w:bCs/>
          <w:sz w:val="28"/>
          <w:szCs w:val="28"/>
        </w:rPr>
        <w:t>How the service helps reduce operational costs, improve efficiency, or ensure better scalability.</w:t>
      </w:r>
    </w:p>
    <w:p w14:paraId="09C63AB6" w14:textId="0548D790" w:rsidR="005D258D" w:rsidRPr="005D258D" w:rsidRDefault="005D258D" w:rsidP="005D258D">
      <w:pPr>
        <w:pStyle w:val="ListParagraph"/>
        <w:numPr>
          <w:ilvl w:val="0"/>
          <w:numId w:val="12"/>
        </w:numPr>
        <w:rPr>
          <w:rFonts w:ascii="Times New Roman" w:hAnsi="Times New Roman" w:cs="Times New Roman"/>
          <w:bCs/>
          <w:sz w:val="28"/>
          <w:szCs w:val="28"/>
        </w:rPr>
      </w:pPr>
      <w:r w:rsidRPr="005D258D">
        <w:rPr>
          <w:rFonts w:ascii="Times New Roman" w:hAnsi="Times New Roman" w:cs="Times New Roman"/>
          <w:b/>
          <w:sz w:val="32"/>
          <w:szCs w:val="32"/>
        </w:rPr>
        <w:t>Use Cases:</w:t>
      </w:r>
      <w:r w:rsidRPr="005D258D">
        <w:rPr>
          <w:rFonts w:ascii="Times New Roman" w:hAnsi="Times New Roman" w:cs="Times New Roman"/>
          <w:bCs/>
          <w:sz w:val="32"/>
          <w:szCs w:val="32"/>
        </w:rPr>
        <w:t xml:space="preserve"> </w:t>
      </w:r>
      <w:r w:rsidRPr="005D258D">
        <w:rPr>
          <w:rFonts w:ascii="Times New Roman" w:hAnsi="Times New Roman" w:cs="Times New Roman"/>
          <w:bCs/>
          <w:sz w:val="28"/>
          <w:szCs w:val="28"/>
        </w:rPr>
        <w:t>Describe how businesses in various industries (e.g., e-commerce, healthcare) can leverage the service for specific needs, like data storage, web hosting, or AI processing.</w:t>
      </w:r>
    </w:p>
    <w:sectPr w:rsidR="005D258D" w:rsidRPr="005D258D" w:rsidSect="00AA3F40">
      <w:footerReference w:type="default" r:id="rId8"/>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8DFE2F" w14:textId="77777777" w:rsidR="00EC0886" w:rsidRDefault="00EC0886" w:rsidP="00507A03">
      <w:pPr>
        <w:spacing w:after="0" w:line="240" w:lineRule="auto"/>
      </w:pPr>
      <w:r>
        <w:separator/>
      </w:r>
    </w:p>
  </w:endnote>
  <w:endnote w:type="continuationSeparator" w:id="0">
    <w:p w14:paraId="6B9A354A" w14:textId="77777777" w:rsidR="00EC0886" w:rsidRDefault="00EC0886" w:rsidP="00507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1639127"/>
      <w:docPartObj>
        <w:docPartGallery w:val="Page Numbers (Bottom of Page)"/>
        <w:docPartUnique/>
      </w:docPartObj>
    </w:sdtPr>
    <w:sdtEndPr>
      <w:rPr>
        <w:noProof/>
      </w:rPr>
    </w:sdtEndPr>
    <w:sdtContent>
      <w:p w14:paraId="6D968040" w14:textId="77777777" w:rsidR="00507A03" w:rsidRDefault="00507A03">
        <w:pPr>
          <w:pStyle w:val="Footer"/>
          <w:jc w:val="right"/>
        </w:pPr>
        <w:r>
          <w:fldChar w:fldCharType="begin"/>
        </w:r>
        <w:r>
          <w:instrText xml:space="preserve"> PAGE   \* MERGEFORMAT </w:instrText>
        </w:r>
        <w:r>
          <w:fldChar w:fldCharType="separate"/>
        </w:r>
        <w:r w:rsidR="00AA3F40">
          <w:rPr>
            <w:noProof/>
          </w:rPr>
          <w:t>3</w:t>
        </w:r>
        <w:r>
          <w:rPr>
            <w:noProof/>
          </w:rPr>
          <w:fldChar w:fldCharType="end"/>
        </w:r>
      </w:p>
    </w:sdtContent>
  </w:sdt>
  <w:p w14:paraId="41C31701" w14:textId="77777777" w:rsidR="00507A03" w:rsidRDefault="00507A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ECAF1" w14:textId="77777777" w:rsidR="00EC0886" w:rsidRDefault="00EC0886" w:rsidP="00507A03">
      <w:pPr>
        <w:spacing w:after="0" w:line="240" w:lineRule="auto"/>
      </w:pPr>
      <w:r>
        <w:separator/>
      </w:r>
    </w:p>
  </w:footnote>
  <w:footnote w:type="continuationSeparator" w:id="0">
    <w:p w14:paraId="3AAECAE4" w14:textId="77777777" w:rsidR="00EC0886" w:rsidRDefault="00EC0886" w:rsidP="00507A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23122"/>
    <w:multiLevelType w:val="hybridMultilevel"/>
    <w:tmpl w:val="5E52EE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4454C2"/>
    <w:multiLevelType w:val="hybridMultilevel"/>
    <w:tmpl w:val="DB24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875D6F"/>
    <w:multiLevelType w:val="hybridMultilevel"/>
    <w:tmpl w:val="66BEE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F5284"/>
    <w:multiLevelType w:val="hybridMultilevel"/>
    <w:tmpl w:val="A81499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6395A"/>
    <w:multiLevelType w:val="hybridMultilevel"/>
    <w:tmpl w:val="F842B0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FFE3AF9"/>
    <w:multiLevelType w:val="hybridMultilevel"/>
    <w:tmpl w:val="34F652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CE47A23"/>
    <w:multiLevelType w:val="hybridMultilevel"/>
    <w:tmpl w:val="A494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04717"/>
    <w:multiLevelType w:val="hybridMultilevel"/>
    <w:tmpl w:val="D5886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B87EA1"/>
    <w:multiLevelType w:val="hybridMultilevel"/>
    <w:tmpl w:val="1E7021D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507835"/>
    <w:multiLevelType w:val="hybridMultilevel"/>
    <w:tmpl w:val="D938B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C14670"/>
    <w:multiLevelType w:val="hybridMultilevel"/>
    <w:tmpl w:val="D3DE6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21E16"/>
    <w:multiLevelType w:val="hybridMultilevel"/>
    <w:tmpl w:val="F098A01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753666818">
    <w:abstractNumId w:val="7"/>
  </w:num>
  <w:num w:numId="2" w16cid:durableId="1970241487">
    <w:abstractNumId w:val="2"/>
  </w:num>
  <w:num w:numId="3" w16cid:durableId="1211066389">
    <w:abstractNumId w:val="8"/>
  </w:num>
  <w:num w:numId="4" w16cid:durableId="119304022">
    <w:abstractNumId w:val="3"/>
  </w:num>
  <w:num w:numId="5" w16cid:durableId="1443649558">
    <w:abstractNumId w:val="10"/>
  </w:num>
  <w:num w:numId="6" w16cid:durableId="97062261">
    <w:abstractNumId w:val="1"/>
  </w:num>
  <w:num w:numId="7" w16cid:durableId="1959220893">
    <w:abstractNumId w:val="0"/>
  </w:num>
  <w:num w:numId="8" w16cid:durableId="63113168">
    <w:abstractNumId w:val="11"/>
  </w:num>
  <w:num w:numId="9" w16cid:durableId="1743674022">
    <w:abstractNumId w:val="6"/>
  </w:num>
  <w:num w:numId="10" w16cid:durableId="1911847491">
    <w:abstractNumId w:val="5"/>
  </w:num>
  <w:num w:numId="11" w16cid:durableId="1974210401">
    <w:abstractNumId w:val="4"/>
  </w:num>
  <w:num w:numId="12" w16cid:durableId="21075726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5AA"/>
    <w:rsid w:val="000038AA"/>
    <w:rsid w:val="000D1896"/>
    <w:rsid w:val="0011127F"/>
    <w:rsid w:val="001169C7"/>
    <w:rsid w:val="0016714F"/>
    <w:rsid w:val="001D6F46"/>
    <w:rsid w:val="001F525A"/>
    <w:rsid w:val="00216CAF"/>
    <w:rsid w:val="00370009"/>
    <w:rsid w:val="003778BB"/>
    <w:rsid w:val="00432A8D"/>
    <w:rsid w:val="00462025"/>
    <w:rsid w:val="00507A03"/>
    <w:rsid w:val="005273BB"/>
    <w:rsid w:val="0056337F"/>
    <w:rsid w:val="00565F32"/>
    <w:rsid w:val="00590A76"/>
    <w:rsid w:val="005B2A82"/>
    <w:rsid w:val="005D258D"/>
    <w:rsid w:val="005D4AF0"/>
    <w:rsid w:val="005F4A1F"/>
    <w:rsid w:val="006E2D6C"/>
    <w:rsid w:val="006F2032"/>
    <w:rsid w:val="007126E3"/>
    <w:rsid w:val="007755FF"/>
    <w:rsid w:val="008447C5"/>
    <w:rsid w:val="008515AA"/>
    <w:rsid w:val="008B4DB6"/>
    <w:rsid w:val="008C5920"/>
    <w:rsid w:val="0097323D"/>
    <w:rsid w:val="009812FF"/>
    <w:rsid w:val="009E4ED9"/>
    <w:rsid w:val="009F4DF1"/>
    <w:rsid w:val="00A13C70"/>
    <w:rsid w:val="00A27EC3"/>
    <w:rsid w:val="00A64E8C"/>
    <w:rsid w:val="00A707DF"/>
    <w:rsid w:val="00AA3F40"/>
    <w:rsid w:val="00BE6AE1"/>
    <w:rsid w:val="00C279EA"/>
    <w:rsid w:val="00C37D92"/>
    <w:rsid w:val="00C61FD0"/>
    <w:rsid w:val="00C63474"/>
    <w:rsid w:val="00C86F6C"/>
    <w:rsid w:val="00DF28DA"/>
    <w:rsid w:val="00E22AF9"/>
    <w:rsid w:val="00E3353F"/>
    <w:rsid w:val="00EC0886"/>
    <w:rsid w:val="00F22C74"/>
    <w:rsid w:val="00F37910"/>
    <w:rsid w:val="00F90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16464"/>
  <w15:chartTrackingRefBased/>
  <w15:docId w15:val="{44116CA9-F42D-4961-827E-26C3730EF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9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6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D6F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515AA"/>
    <w:rPr>
      <w:b/>
      <w:bCs/>
    </w:rPr>
  </w:style>
  <w:style w:type="character" w:customStyle="1" w:styleId="Heading1Char">
    <w:name w:val="Heading 1 Char"/>
    <w:basedOn w:val="DefaultParagraphFont"/>
    <w:link w:val="Heading1"/>
    <w:uiPriority w:val="9"/>
    <w:rsid w:val="001169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69C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D1896"/>
    <w:pPr>
      <w:outlineLvl w:val="9"/>
    </w:pPr>
  </w:style>
  <w:style w:type="paragraph" w:styleId="TOC1">
    <w:name w:val="toc 1"/>
    <w:basedOn w:val="Normal"/>
    <w:next w:val="Normal"/>
    <w:autoRedefine/>
    <w:uiPriority w:val="39"/>
    <w:unhideWhenUsed/>
    <w:rsid w:val="000D1896"/>
    <w:pPr>
      <w:spacing w:after="100"/>
    </w:pPr>
  </w:style>
  <w:style w:type="paragraph" w:styleId="TOC2">
    <w:name w:val="toc 2"/>
    <w:basedOn w:val="Normal"/>
    <w:next w:val="Normal"/>
    <w:autoRedefine/>
    <w:uiPriority w:val="39"/>
    <w:unhideWhenUsed/>
    <w:rsid w:val="000D1896"/>
    <w:pPr>
      <w:spacing w:after="100"/>
      <w:ind w:left="220"/>
    </w:pPr>
  </w:style>
  <w:style w:type="character" w:styleId="Hyperlink">
    <w:name w:val="Hyperlink"/>
    <w:basedOn w:val="DefaultParagraphFont"/>
    <w:uiPriority w:val="99"/>
    <w:unhideWhenUsed/>
    <w:rsid w:val="000D1896"/>
    <w:rPr>
      <w:color w:val="0563C1" w:themeColor="hyperlink"/>
      <w:u w:val="single"/>
    </w:rPr>
  </w:style>
  <w:style w:type="paragraph" w:styleId="ListParagraph">
    <w:name w:val="List Paragraph"/>
    <w:basedOn w:val="Normal"/>
    <w:uiPriority w:val="34"/>
    <w:qFormat/>
    <w:rsid w:val="000D1896"/>
    <w:pPr>
      <w:ind w:left="720"/>
      <w:contextualSpacing/>
    </w:pPr>
  </w:style>
  <w:style w:type="character" w:customStyle="1" w:styleId="Heading3Char">
    <w:name w:val="Heading 3 Char"/>
    <w:basedOn w:val="DefaultParagraphFont"/>
    <w:link w:val="Heading3"/>
    <w:uiPriority w:val="9"/>
    <w:semiHidden/>
    <w:rsid w:val="001D6F46"/>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07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A03"/>
  </w:style>
  <w:style w:type="paragraph" w:styleId="Footer">
    <w:name w:val="footer"/>
    <w:basedOn w:val="Normal"/>
    <w:link w:val="FooterChar"/>
    <w:uiPriority w:val="99"/>
    <w:unhideWhenUsed/>
    <w:rsid w:val="00507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A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615746">
      <w:bodyDiv w:val="1"/>
      <w:marLeft w:val="0"/>
      <w:marRight w:val="0"/>
      <w:marTop w:val="0"/>
      <w:marBottom w:val="0"/>
      <w:divBdr>
        <w:top w:val="none" w:sz="0" w:space="0" w:color="auto"/>
        <w:left w:val="none" w:sz="0" w:space="0" w:color="auto"/>
        <w:bottom w:val="none" w:sz="0" w:space="0" w:color="auto"/>
        <w:right w:val="none" w:sz="0" w:space="0" w:color="auto"/>
      </w:divBdr>
    </w:div>
    <w:div w:id="317073017">
      <w:bodyDiv w:val="1"/>
      <w:marLeft w:val="0"/>
      <w:marRight w:val="0"/>
      <w:marTop w:val="0"/>
      <w:marBottom w:val="0"/>
      <w:divBdr>
        <w:top w:val="none" w:sz="0" w:space="0" w:color="auto"/>
        <w:left w:val="none" w:sz="0" w:space="0" w:color="auto"/>
        <w:bottom w:val="none" w:sz="0" w:space="0" w:color="auto"/>
        <w:right w:val="none" w:sz="0" w:space="0" w:color="auto"/>
      </w:divBdr>
    </w:div>
    <w:div w:id="507213874">
      <w:bodyDiv w:val="1"/>
      <w:marLeft w:val="0"/>
      <w:marRight w:val="0"/>
      <w:marTop w:val="0"/>
      <w:marBottom w:val="0"/>
      <w:divBdr>
        <w:top w:val="none" w:sz="0" w:space="0" w:color="auto"/>
        <w:left w:val="none" w:sz="0" w:space="0" w:color="auto"/>
        <w:bottom w:val="none" w:sz="0" w:space="0" w:color="auto"/>
        <w:right w:val="none" w:sz="0" w:space="0" w:color="auto"/>
      </w:divBdr>
    </w:div>
    <w:div w:id="569775394">
      <w:bodyDiv w:val="1"/>
      <w:marLeft w:val="0"/>
      <w:marRight w:val="0"/>
      <w:marTop w:val="0"/>
      <w:marBottom w:val="0"/>
      <w:divBdr>
        <w:top w:val="none" w:sz="0" w:space="0" w:color="auto"/>
        <w:left w:val="none" w:sz="0" w:space="0" w:color="auto"/>
        <w:bottom w:val="none" w:sz="0" w:space="0" w:color="auto"/>
        <w:right w:val="none" w:sz="0" w:space="0" w:color="auto"/>
      </w:divBdr>
    </w:div>
    <w:div w:id="631717635">
      <w:bodyDiv w:val="1"/>
      <w:marLeft w:val="0"/>
      <w:marRight w:val="0"/>
      <w:marTop w:val="0"/>
      <w:marBottom w:val="0"/>
      <w:divBdr>
        <w:top w:val="none" w:sz="0" w:space="0" w:color="auto"/>
        <w:left w:val="none" w:sz="0" w:space="0" w:color="auto"/>
        <w:bottom w:val="none" w:sz="0" w:space="0" w:color="auto"/>
        <w:right w:val="none" w:sz="0" w:space="0" w:color="auto"/>
      </w:divBdr>
    </w:div>
    <w:div w:id="724572513">
      <w:bodyDiv w:val="1"/>
      <w:marLeft w:val="0"/>
      <w:marRight w:val="0"/>
      <w:marTop w:val="0"/>
      <w:marBottom w:val="0"/>
      <w:divBdr>
        <w:top w:val="none" w:sz="0" w:space="0" w:color="auto"/>
        <w:left w:val="none" w:sz="0" w:space="0" w:color="auto"/>
        <w:bottom w:val="none" w:sz="0" w:space="0" w:color="auto"/>
        <w:right w:val="none" w:sz="0" w:space="0" w:color="auto"/>
      </w:divBdr>
    </w:div>
    <w:div w:id="1499689446">
      <w:bodyDiv w:val="1"/>
      <w:marLeft w:val="0"/>
      <w:marRight w:val="0"/>
      <w:marTop w:val="0"/>
      <w:marBottom w:val="0"/>
      <w:divBdr>
        <w:top w:val="none" w:sz="0" w:space="0" w:color="auto"/>
        <w:left w:val="none" w:sz="0" w:space="0" w:color="auto"/>
        <w:bottom w:val="none" w:sz="0" w:space="0" w:color="auto"/>
        <w:right w:val="none" w:sz="0" w:space="0" w:color="auto"/>
      </w:divBdr>
    </w:div>
    <w:div w:id="1813789971">
      <w:bodyDiv w:val="1"/>
      <w:marLeft w:val="0"/>
      <w:marRight w:val="0"/>
      <w:marTop w:val="0"/>
      <w:marBottom w:val="0"/>
      <w:divBdr>
        <w:top w:val="none" w:sz="0" w:space="0" w:color="auto"/>
        <w:left w:val="none" w:sz="0" w:space="0" w:color="auto"/>
        <w:bottom w:val="none" w:sz="0" w:space="0" w:color="auto"/>
        <w:right w:val="none" w:sz="0" w:space="0" w:color="auto"/>
      </w:divBdr>
    </w:div>
    <w:div w:id="1866357987">
      <w:bodyDiv w:val="1"/>
      <w:marLeft w:val="0"/>
      <w:marRight w:val="0"/>
      <w:marTop w:val="0"/>
      <w:marBottom w:val="0"/>
      <w:divBdr>
        <w:top w:val="none" w:sz="0" w:space="0" w:color="auto"/>
        <w:left w:val="none" w:sz="0" w:space="0" w:color="auto"/>
        <w:bottom w:val="none" w:sz="0" w:space="0" w:color="auto"/>
        <w:right w:val="none" w:sz="0" w:space="0" w:color="auto"/>
      </w:divBdr>
    </w:div>
    <w:div w:id="1908497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CE404-A370-4F65-A5C2-B2016A96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SABOOR</dc:creator>
  <cp:keywords/>
  <dc:description/>
  <cp:lastModifiedBy>M.Computer</cp:lastModifiedBy>
  <cp:revision>12</cp:revision>
  <dcterms:created xsi:type="dcterms:W3CDTF">2025-01-04T16:41:00Z</dcterms:created>
  <dcterms:modified xsi:type="dcterms:W3CDTF">2025-01-05T18:39:00Z</dcterms:modified>
</cp:coreProperties>
</file>