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2DF7" w14:textId="77777777" w:rsidR="00EB2648" w:rsidRDefault="00EB2648"/>
    <w:p w14:paraId="4D492DC7" w14:textId="7A82A898" w:rsidR="00BA3B92" w:rsidRPr="00BA3B92" w:rsidRDefault="00BA3B92">
      <w:pPr>
        <w:rPr>
          <w:b/>
          <w:bCs/>
          <w:u w:val="single"/>
        </w:rPr>
      </w:pPr>
      <w:r w:rsidRPr="00BA3B92">
        <w:rPr>
          <w:b/>
          <w:bCs/>
          <w:u w:val="single"/>
        </w:rPr>
        <w:t>Reviewer 1</w:t>
      </w:r>
    </w:p>
    <w:p w14:paraId="04FE2221" w14:textId="6881BA8C" w:rsidR="00BA3B92" w:rsidRDefault="00BA3B92">
      <w:r w:rsidRPr="00BA3B92">
        <w:rPr>
          <w:b/>
          <w:bCs/>
        </w:rPr>
        <w:t>Reviewer comment1:</w:t>
      </w:r>
      <w:r>
        <w:t xml:space="preserve"> </w:t>
      </w:r>
      <w:r w:rsidRPr="00BA3B92">
        <w:t>I have only one question for the authors, as this point is not clearly addressed in the paper: how does the application function in indoor spaces, where GPS signals are weak or non-existent? This aspect is important for a campus-based navigation system and should be explicitly clarified in the manuscript.</w:t>
      </w:r>
    </w:p>
    <w:p w14:paraId="31D1A71F" w14:textId="13505927" w:rsidR="00BA3B92" w:rsidRPr="00BA3B92" w:rsidRDefault="00BA3B92">
      <w:pPr>
        <w:rPr>
          <w:color w:val="002060"/>
        </w:rPr>
      </w:pPr>
      <w:r w:rsidRPr="00BA3B92">
        <w:rPr>
          <w:b/>
          <w:bCs/>
          <w:color w:val="002060"/>
        </w:rPr>
        <w:t xml:space="preserve">Response to </w:t>
      </w:r>
      <w:r w:rsidRPr="00BA3B92">
        <w:rPr>
          <w:b/>
          <w:bCs/>
          <w:color w:val="002060"/>
        </w:rPr>
        <w:t>Reviewer comment1:</w:t>
      </w:r>
    </w:p>
    <w:p w14:paraId="31B4C6FD" w14:textId="3D9B598F" w:rsidR="00BA3B92" w:rsidRPr="00BA3B92" w:rsidRDefault="00BA3B92" w:rsidP="00BA3B92">
      <w:pPr>
        <w:rPr>
          <w:b/>
          <w:bCs/>
          <w:u w:val="single"/>
        </w:rPr>
      </w:pPr>
      <w:r w:rsidRPr="00BA3B92">
        <w:rPr>
          <w:b/>
          <w:bCs/>
          <w:u w:val="single"/>
        </w:rPr>
        <w:t xml:space="preserve">Reviewer </w:t>
      </w:r>
      <w:r>
        <w:rPr>
          <w:b/>
          <w:bCs/>
          <w:u w:val="single"/>
        </w:rPr>
        <w:t>2</w:t>
      </w:r>
    </w:p>
    <w:p w14:paraId="3107853E" w14:textId="2ED10D37" w:rsidR="00BA3B92" w:rsidRDefault="00BA3B92" w:rsidP="00BA3B92">
      <w:r w:rsidRPr="00BA3B92">
        <w:rPr>
          <w:b/>
          <w:bCs/>
        </w:rPr>
        <w:t>Reviewer comment</w:t>
      </w:r>
      <w:r>
        <w:rPr>
          <w:b/>
          <w:bCs/>
        </w:rPr>
        <w:t xml:space="preserve"> </w:t>
      </w:r>
      <w:r w:rsidRPr="00BA3B92">
        <w:rPr>
          <w:b/>
          <w:bCs/>
        </w:rPr>
        <w:t>1:</w:t>
      </w:r>
      <w:r>
        <w:rPr>
          <w:b/>
          <w:bCs/>
        </w:rPr>
        <w:t xml:space="preserve"> </w:t>
      </w:r>
      <w:r w:rsidRPr="00BA3B92">
        <w:t>The abstract states, "Results demonstrate that AUMOR significantly improves spatial awareness ..." but it is unclear how this was measured? For example, could the authors specify here what metrics were used and how many participants? The abstract should mention the type of evaluation (user study, survey, TAM analysis, usability test). </w:t>
      </w:r>
    </w:p>
    <w:p w14:paraId="6392E38F" w14:textId="77777777" w:rsidR="00BA3B92" w:rsidRPr="00BA3B92" w:rsidRDefault="00BA3B92" w:rsidP="00BA3B92">
      <w:pPr>
        <w:rPr>
          <w:color w:val="002060"/>
        </w:rPr>
      </w:pPr>
      <w:r w:rsidRPr="00BA3B92">
        <w:rPr>
          <w:b/>
          <w:bCs/>
          <w:color w:val="002060"/>
        </w:rPr>
        <w:t>Response to Reviewer comment1:</w:t>
      </w:r>
    </w:p>
    <w:p w14:paraId="088F58E5" w14:textId="24F4CE20" w:rsidR="00BA3B92" w:rsidRPr="00BA3B92" w:rsidRDefault="00BA3B92" w:rsidP="00BA3B92">
      <w:r w:rsidRPr="00BA3B92">
        <w:rPr>
          <w:b/>
          <w:bCs/>
        </w:rPr>
        <w:t>Reviewer comment</w:t>
      </w:r>
      <w:r>
        <w:rPr>
          <w:b/>
          <w:bCs/>
        </w:rPr>
        <w:t xml:space="preserve"> 2</w:t>
      </w:r>
      <w:r w:rsidRPr="00BA3B92">
        <w:rPr>
          <w:b/>
          <w:bCs/>
        </w:rPr>
        <w:t>:</w:t>
      </w:r>
      <w:r>
        <w:rPr>
          <w:b/>
          <w:bCs/>
        </w:rPr>
        <w:t xml:space="preserve"> </w:t>
      </w:r>
      <w:r w:rsidRPr="00BA3B92">
        <w:t>In the abstract and introduction sections, there is a shift between the present, past, and future tenses (e.g., this study introduces vs. this application will provide). It is recommended to use the present tense to introduce the work, the past tense for the method performed, and the present tense for the overall contribution. </w:t>
      </w:r>
    </w:p>
    <w:p w14:paraId="7E51F399" w14:textId="6FB616C9" w:rsidR="00BA3B92" w:rsidRPr="00BA3B92" w:rsidRDefault="00BA3B92" w:rsidP="00BA3B92">
      <w:r w:rsidRPr="00BA3B92">
        <w:rPr>
          <w:b/>
          <w:bCs/>
        </w:rPr>
        <w:t>Reviewer comment</w:t>
      </w:r>
      <w:r>
        <w:rPr>
          <w:b/>
          <w:bCs/>
        </w:rPr>
        <w:t xml:space="preserve"> 3</w:t>
      </w:r>
      <w:r w:rsidRPr="00BA3B92">
        <w:rPr>
          <w:b/>
          <w:bCs/>
        </w:rPr>
        <w:t>:</w:t>
      </w:r>
      <w:r>
        <w:rPr>
          <w:b/>
          <w:bCs/>
        </w:rPr>
        <w:t xml:space="preserve"> </w:t>
      </w:r>
      <w:r w:rsidRPr="00BA3B92">
        <w:t>The introduction is too long and scattered (orientation problems, labs problems, psychological stress, orientation costs, AR market growth), which slightly reduces the coherence. This section could include a structure such as orientation challenges, limitations of traditional methods, the role of mobile and AR technologies, and an introduction to AUMOR and the objectives of the paper. </w:t>
      </w:r>
    </w:p>
    <w:p w14:paraId="28FB2D71" w14:textId="171D1DEC" w:rsidR="00BA3B92" w:rsidRPr="00BA3B92" w:rsidRDefault="00BA3B92" w:rsidP="00BA3B92">
      <w:r w:rsidRPr="00BA3B92">
        <w:rPr>
          <w:b/>
          <w:bCs/>
        </w:rPr>
        <w:t>Reviewer comment</w:t>
      </w:r>
      <w:r>
        <w:rPr>
          <w:b/>
          <w:bCs/>
        </w:rPr>
        <w:t xml:space="preserve"> </w:t>
      </w:r>
      <w:r>
        <w:rPr>
          <w:b/>
          <w:bCs/>
        </w:rPr>
        <w:t>4</w:t>
      </w:r>
      <w:r w:rsidRPr="00BA3B92">
        <w:rPr>
          <w:b/>
          <w:bCs/>
        </w:rPr>
        <w:t>:</w:t>
      </w:r>
      <w:r>
        <w:rPr>
          <w:b/>
          <w:bCs/>
        </w:rPr>
        <w:t xml:space="preserve"> </w:t>
      </w:r>
      <w:r w:rsidRPr="00BA3B92">
        <w:t>The literature review section is overly descriptive and list-like, with little critical analysis or comparison between studies; it is unclear exactly what gap in previous work AUMOR fills. In terms of writing, too long sentences, repetition of ideas, and abrupt jumps between topics (GPS, QR, AR, academic examples, and theories) reduce the coherence of the text. In addition, the direct connection of some technical explanations (such as GPS performance details) to the issue of academic orientation could be made clearer and shorter to maintain the focus of the section. </w:t>
      </w:r>
    </w:p>
    <w:p w14:paraId="137317AA" w14:textId="77777777" w:rsidR="00BA3B92" w:rsidRDefault="00BA3B92" w:rsidP="00BA3B92">
      <w:r w:rsidRPr="00BA3B92">
        <w:rPr>
          <w:b/>
          <w:bCs/>
        </w:rPr>
        <w:t>Reviewer comment</w:t>
      </w:r>
      <w:r>
        <w:rPr>
          <w:b/>
          <w:bCs/>
        </w:rPr>
        <w:t xml:space="preserve"> </w:t>
      </w:r>
      <w:r>
        <w:rPr>
          <w:b/>
          <w:bCs/>
        </w:rPr>
        <w:t>5</w:t>
      </w:r>
      <w:r w:rsidRPr="00BA3B92">
        <w:rPr>
          <w:b/>
          <w:bCs/>
        </w:rPr>
        <w:t>:</w:t>
      </w:r>
      <w:r>
        <w:rPr>
          <w:b/>
          <w:bCs/>
        </w:rPr>
        <w:t xml:space="preserve"> </w:t>
      </w:r>
      <w:r w:rsidRPr="00BA3B92">
        <w:t xml:space="preserve">The methodology section includes strengths such as clarity in describing the research steps, use of a valid theoretical framework (TAM), a combination of quantitative and qualitative data, and providing detailed technical details about the system architecture, software development, and implementation of GPS and QR codes. However, this section (especially in explaining the Flutter </w:t>
      </w:r>
      <w:r w:rsidRPr="00BA3B92">
        <w:lastRenderedPageBreak/>
        <w:t xml:space="preserve">architecture and phone hardware), deviates from the research focus and resembles a technical documentation. </w:t>
      </w:r>
    </w:p>
    <w:p w14:paraId="5ED8247E" w14:textId="0BFC706F" w:rsidR="00BA3B92" w:rsidRDefault="00BA3B92" w:rsidP="00BA3B92">
      <w:r w:rsidRPr="00BA3B92">
        <w:rPr>
          <w:b/>
          <w:bCs/>
        </w:rPr>
        <w:t>Reviewer comment</w:t>
      </w:r>
      <w:r>
        <w:rPr>
          <w:b/>
          <w:bCs/>
        </w:rPr>
        <w:t xml:space="preserve"> </w:t>
      </w:r>
      <w:r w:rsidR="00BC77A0">
        <w:rPr>
          <w:b/>
          <w:bCs/>
        </w:rPr>
        <w:t>6</w:t>
      </w:r>
      <w:r w:rsidRPr="00BA3B92">
        <w:rPr>
          <w:b/>
          <w:bCs/>
        </w:rPr>
        <w:t>:</w:t>
      </w:r>
      <w:r>
        <w:rPr>
          <w:b/>
          <w:bCs/>
        </w:rPr>
        <w:t xml:space="preserve"> </w:t>
      </w:r>
      <w:r w:rsidRPr="00BA3B92">
        <w:t xml:space="preserve">Methodologically, the data analysis method (statistical tests, questionnaire validity and reliability, hypothesis testing method) is not clearly stated, and the sampling method has potential bias, as participants were selected from students under the researchers' training. </w:t>
      </w:r>
    </w:p>
    <w:p w14:paraId="470B2171" w14:textId="2A719753" w:rsidR="00BA3B92" w:rsidRDefault="00BC77A0" w:rsidP="00BA3B92">
      <w:r w:rsidRPr="00BA3B92">
        <w:rPr>
          <w:b/>
          <w:bCs/>
        </w:rPr>
        <w:t>Reviewer comment</w:t>
      </w:r>
      <w:r>
        <w:rPr>
          <w:b/>
          <w:bCs/>
        </w:rPr>
        <w:t xml:space="preserve"> </w:t>
      </w:r>
      <w:r>
        <w:rPr>
          <w:b/>
          <w:bCs/>
        </w:rPr>
        <w:t>7</w:t>
      </w:r>
      <w:r w:rsidRPr="00BA3B92">
        <w:rPr>
          <w:b/>
          <w:bCs/>
        </w:rPr>
        <w:t>:</w:t>
      </w:r>
      <w:r>
        <w:rPr>
          <w:b/>
          <w:bCs/>
        </w:rPr>
        <w:t xml:space="preserve"> </w:t>
      </w:r>
      <w:r w:rsidR="00BA3B92" w:rsidRPr="00BA3B92">
        <w:t>Also, combining students and faculty members in a single analysis without separation, and requiring prior AR experience can limit the generalizability of the results. </w:t>
      </w:r>
    </w:p>
    <w:p w14:paraId="087C28A5" w14:textId="77777777" w:rsidR="00BC77A0" w:rsidRPr="00BA3B92" w:rsidRDefault="00BC77A0" w:rsidP="00BA3B92"/>
    <w:p w14:paraId="6A2A9E07" w14:textId="358484F6" w:rsidR="00BA3B92" w:rsidRPr="00BA3B92" w:rsidRDefault="00BA3B92" w:rsidP="00BA3B92">
      <w:pPr>
        <w:rPr>
          <w:b/>
          <w:bCs/>
          <w:u w:val="single"/>
        </w:rPr>
      </w:pPr>
      <w:r w:rsidRPr="00BA3B92">
        <w:rPr>
          <w:b/>
          <w:bCs/>
          <w:u w:val="single"/>
        </w:rPr>
        <w:t xml:space="preserve">Reviewer </w:t>
      </w:r>
      <w:r>
        <w:rPr>
          <w:b/>
          <w:bCs/>
          <w:u w:val="single"/>
        </w:rPr>
        <w:t>3</w:t>
      </w:r>
    </w:p>
    <w:p w14:paraId="541D7667" w14:textId="5507A1B1" w:rsidR="00BA3B92" w:rsidRDefault="00BC77A0" w:rsidP="00BA3B92">
      <w:r w:rsidRPr="00BA3B92">
        <w:rPr>
          <w:b/>
          <w:bCs/>
        </w:rPr>
        <w:t>Reviewer comment</w:t>
      </w:r>
      <w:r>
        <w:rPr>
          <w:b/>
          <w:bCs/>
        </w:rPr>
        <w:t xml:space="preserve"> </w:t>
      </w:r>
      <w:r>
        <w:rPr>
          <w:b/>
          <w:bCs/>
        </w:rPr>
        <w:t>1</w:t>
      </w:r>
      <w:r w:rsidRPr="00BA3B92">
        <w:rPr>
          <w:b/>
          <w:bCs/>
        </w:rPr>
        <w:t>:</w:t>
      </w:r>
      <w:r>
        <w:rPr>
          <w:b/>
          <w:bCs/>
        </w:rPr>
        <w:t xml:space="preserve"> </w:t>
      </w:r>
      <w:r w:rsidR="00BA3B92" w:rsidRPr="00BA3B92">
        <w:t>Section 2: While the application combines several technologies effectively, the paper would be strengthened by a more explicit comparison with existing approaches at the end of the literature review. A concise paragraph should directly state how AUMOR's specific combination of GPS localization, QR code triggers, and an AR interface differs from and advances upon prior solutions in orientation or mobile navigation tools.</w:t>
      </w:r>
    </w:p>
    <w:p w14:paraId="09543F03" w14:textId="45431E02" w:rsidR="00BA3B92" w:rsidRPr="00BA3B92" w:rsidRDefault="00BC77A0" w:rsidP="00BA3B92">
      <w:r w:rsidRPr="00BA3B92">
        <w:rPr>
          <w:b/>
          <w:bCs/>
        </w:rPr>
        <w:t>Reviewer comment</w:t>
      </w:r>
      <w:r>
        <w:rPr>
          <w:b/>
          <w:bCs/>
        </w:rPr>
        <w:t xml:space="preserve"> </w:t>
      </w:r>
      <w:r>
        <w:rPr>
          <w:b/>
          <w:bCs/>
        </w:rPr>
        <w:t>2</w:t>
      </w:r>
      <w:r w:rsidRPr="00BA3B92">
        <w:rPr>
          <w:b/>
          <w:bCs/>
        </w:rPr>
        <w:t>:</w:t>
      </w:r>
      <w:r>
        <w:rPr>
          <w:b/>
          <w:bCs/>
        </w:rPr>
        <w:t xml:space="preserve"> </w:t>
      </w:r>
      <w:r w:rsidR="00BA3B92" w:rsidRPr="00BA3B92">
        <w:t>The quality and relevance of several figures need substantial revision:</w:t>
      </w:r>
      <w:r w:rsidR="00BA3B92" w:rsidRPr="00BA3B92">
        <w:br/>
        <w:t>    - Figures that do not convey critical information, such as Figure 3, 5, 6(b), and 6(c), should be removed to improve conciseness. Each subfigure needs to be described separately.</w:t>
      </w:r>
    </w:p>
    <w:p w14:paraId="000217A8" w14:textId="77777777" w:rsidR="00BA3B92" w:rsidRPr="00BA3B92" w:rsidRDefault="00BA3B92" w:rsidP="00BA3B92">
      <w:r w:rsidRPr="00BA3B92">
        <w:t>    - Figures 7 and 9, which currently show code screenshots, should be replaced with standard software engineering diagrams to better illustrate the system's design and workflow.</w:t>
      </w:r>
    </w:p>
    <w:p w14:paraId="6B523908" w14:textId="77777777" w:rsidR="00BA3B92" w:rsidRPr="00BA3B92" w:rsidRDefault="00BA3B92" w:rsidP="00BA3B92">
      <w:r w:rsidRPr="00BA3B92">
        <w:t>    - In Figure 16, the color-coded groups are unnecessary; directly labeling the horizontal axis with group names would improve clarity and accessibility.</w:t>
      </w:r>
    </w:p>
    <w:p w14:paraId="4C62E02B" w14:textId="77777777" w:rsidR="00BA3B92" w:rsidRPr="00BA3B92" w:rsidRDefault="00BA3B92" w:rsidP="00BA3B92">
      <w:r w:rsidRPr="00BA3B92">
        <w:t>    - The unexplained image in the appendix must be either properly introduced and referenced or removed.</w:t>
      </w:r>
    </w:p>
    <w:p w14:paraId="083EA76B" w14:textId="7C3FE018" w:rsidR="00BA3B92" w:rsidRPr="00BA3B92" w:rsidRDefault="00BC77A0" w:rsidP="00BA3B92">
      <w:r w:rsidRPr="00BA3B92">
        <w:rPr>
          <w:b/>
          <w:bCs/>
        </w:rPr>
        <w:t>Reviewer comment</w:t>
      </w:r>
      <w:r>
        <w:rPr>
          <w:b/>
          <w:bCs/>
        </w:rPr>
        <w:t xml:space="preserve"> </w:t>
      </w:r>
      <w:r>
        <w:rPr>
          <w:b/>
          <w:bCs/>
        </w:rPr>
        <w:t>3</w:t>
      </w:r>
      <w:r w:rsidRPr="00BA3B92">
        <w:rPr>
          <w:b/>
          <w:bCs/>
        </w:rPr>
        <w:t>:</w:t>
      </w:r>
      <w:r w:rsidR="00BA3B92" w:rsidRPr="00BA3B92">
        <w:t xml:space="preserve"> The bibliography is currently overly long. It should be streamlined by retaining only the most relevant and impactful references, removing citations that are peripheral to the core contribution of the paper.</w:t>
      </w:r>
    </w:p>
    <w:p w14:paraId="66A96685" w14:textId="48DD67FE" w:rsidR="00BA3B92" w:rsidRPr="00BA3B92" w:rsidRDefault="00BC77A0" w:rsidP="00BA3B92">
      <w:r w:rsidRPr="00BA3B92">
        <w:rPr>
          <w:b/>
          <w:bCs/>
        </w:rPr>
        <w:t>Reviewer comment</w:t>
      </w:r>
      <w:r>
        <w:rPr>
          <w:b/>
          <w:bCs/>
        </w:rPr>
        <w:t xml:space="preserve"> </w:t>
      </w:r>
      <w:r>
        <w:rPr>
          <w:b/>
          <w:bCs/>
        </w:rPr>
        <w:t>4</w:t>
      </w:r>
      <w:r w:rsidRPr="00BA3B92">
        <w:rPr>
          <w:b/>
          <w:bCs/>
        </w:rPr>
        <w:t>:</w:t>
      </w:r>
      <w:r w:rsidR="00BA3B92" w:rsidRPr="00BA3B92">
        <w:t xml:space="preserve"> Language and Formatting Polish:</w:t>
      </w:r>
      <w:r w:rsidR="00BA3B92" w:rsidRPr="00BA3B92">
        <w:br/>
        <w:t>    - Typos and Grammar: Correct errors such as the indentation issue on line 318 and the typo "identities" on line 331.</w:t>
      </w:r>
    </w:p>
    <w:p w14:paraId="0BCEF46E" w14:textId="77777777" w:rsidR="00BA3B92" w:rsidRPr="00BA3B92" w:rsidRDefault="00BA3B92" w:rsidP="00BA3B92">
      <w:r w:rsidRPr="00BA3B92">
        <w:lastRenderedPageBreak/>
        <w:t>    - All acronyms must be defined upon first use in the main text (e.g., TAM - Technology Acceptance Model).</w:t>
      </w:r>
    </w:p>
    <w:p w14:paraId="1D83D9F5" w14:textId="77777777" w:rsidR="00BA3B92" w:rsidRPr="00BA3B92" w:rsidRDefault="00BA3B92" w:rsidP="00BA3B92">
      <w:r w:rsidRPr="00BA3B92">
        <w:t>    - General Proofreading: A thorough proofread is recommended to eliminate minor grammatical errors and ensure consistent formatting throughout the manuscript.</w:t>
      </w:r>
    </w:p>
    <w:p w14:paraId="785EB5C8" w14:textId="77777777" w:rsidR="00BA3B92" w:rsidRDefault="00BA3B92"/>
    <w:p w14:paraId="54619368" w14:textId="2355CC1A" w:rsidR="00BA3B92" w:rsidRPr="00BA3B92" w:rsidRDefault="00BA3B92" w:rsidP="00BA3B92">
      <w:pPr>
        <w:rPr>
          <w:b/>
          <w:bCs/>
          <w:u w:val="single"/>
        </w:rPr>
      </w:pPr>
      <w:r w:rsidRPr="00BA3B92">
        <w:rPr>
          <w:b/>
          <w:bCs/>
          <w:u w:val="single"/>
        </w:rPr>
        <w:t xml:space="preserve">Reviewer </w:t>
      </w:r>
      <w:r>
        <w:rPr>
          <w:b/>
          <w:bCs/>
          <w:u w:val="single"/>
        </w:rPr>
        <w:t>4</w:t>
      </w:r>
    </w:p>
    <w:p w14:paraId="122F688D" w14:textId="36C1C10C" w:rsidR="00BC77A0" w:rsidRDefault="00BC77A0" w:rsidP="00BA3B92">
      <w:pPr>
        <w:rPr>
          <w:b/>
          <w:bCs/>
        </w:rPr>
      </w:pPr>
      <w:r w:rsidRPr="00BA3B92">
        <w:rPr>
          <w:b/>
          <w:bCs/>
        </w:rPr>
        <w:t>Reviewer comment</w:t>
      </w:r>
      <w:r>
        <w:rPr>
          <w:b/>
          <w:bCs/>
        </w:rPr>
        <w:t xml:space="preserve"> </w:t>
      </w:r>
      <w:r>
        <w:rPr>
          <w:b/>
          <w:bCs/>
        </w:rPr>
        <w:t>1</w:t>
      </w:r>
      <w:r w:rsidRPr="00BA3B92">
        <w:rPr>
          <w:b/>
          <w:bCs/>
        </w:rPr>
        <w:t>:</w:t>
      </w:r>
    </w:p>
    <w:p w14:paraId="0B458DC2" w14:textId="70EB6931" w:rsidR="00BA3B92" w:rsidRPr="00BA3B92" w:rsidRDefault="00BA3B92" w:rsidP="00BA3B92">
      <w:r w:rsidRPr="00BA3B92">
        <w:rPr>
          <w:b/>
          <w:bCs/>
        </w:rPr>
        <w:t>1. Concerns regarding the quantitative study and theoretical framing</w:t>
      </w:r>
      <w:r w:rsidRPr="00BA3B92">
        <w:br/>
        <w:t>Aside from the quantitative component, the paper has the potential to serve as a strong technical report describing the design, development, and deployment of the application. However, the embedded quantitative study is difficult to follow. First, the theoretical framework (Section 2.4) feels disconnected from the rest of the paper and is not clearly linked to the research questions. The authors provide little justification for selecting these theories collectively, and no explicit mapping is offered between the theoretical constructs and specific design decisions beyond generic statements.</w:t>
      </w:r>
    </w:p>
    <w:p w14:paraId="2301C036" w14:textId="1EC88518" w:rsidR="00BC77A0" w:rsidRDefault="00BC77A0" w:rsidP="00BA3B92">
      <w:r w:rsidRPr="00BA3B92">
        <w:rPr>
          <w:b/>
          <w:bCs/>
        </w:rPr>
        <w:t>Reviewer comment</w:t>
      </w:r>
      <w:r>
        <w:rPr>
          <w:b/>
          <w:bCs/>
        </w:rPr>
        <w:t xml:space="preserve"> </w:t>
      </w:r>
      <w:r>
        <w:rPr>
          <w:b/>
          <w:bCs/>
        </w:rPr>
        <w:t>2</w:t>
      </w:r>
      <w:r w:rsidRPr="00BA3B92">
        <w:rPr>
          <w:b/>
          <w:bCs/>
        </w:rPr>
        <w:t>:</w:t>
      </w:r>
    </w:p>
    <w:p w14:paraId="065C0F11" w14:textId="4217B82F" w:rsidR="00BA3B92" w:rsidRPr="00BA3B92" w:rsidRDefault="00BA3B92" w:rsidP="00BA3B92">
      <w:r w:rsidRPr="00BA3B92">
        <w:t>Second, when a research paper proposes a framework, quantitative analysis is typically used to test hypotheses and generate new insights. In this paper, however, most of the relationships in the proposed framework are already well supported by prior studies. The only constructs not traditionally part of TAM, external variables and actual system use, offer a limited theoretical contribution. Additionally, the conclusion section provides only a single, broad statement of contribution: </w:t>
      </w:r>
      <w:r w:rsidRPr="00BA3B92">
        <w:rPr>
          <w:i/>
          <w:iCs/>
        </w:rPr>
        <w:t>“The research contributes to the field of educational technology, advancing understanding of AR-assisted learning environments and technology adoption (TAM) in higher education.”</w:t>
      </w:r>
      <w:r w:rsidRPr="00BA3B92">
        <w:t> This is too general and does not clearly articulate the paper’s unique scholarly value.</w:t>
      </w:r>
    </w:p>
    <w:p w14:paraId="4F533185" w14:textId="1CD982B2" w:rsidR="00BC77A0" w:rsidRDefault="00BC77A0" w:rsidP="00BA3B92">
      <w:r w:rsidRPr="00BA3B92">
        <w:rPr>
          <w:b/>
          <w:bCs/>
        </w:rPr>
        <w:t>Reviewer comment</w:t>
      </w:r>
      <w:r>
        <w:rPr>
          <w:b/>
          <w:bCs/>
        </w:rPr>
        <w:t xml:space="preserve"> </w:t>
      </w:r>
      <w:r>
        <w:rPr>
          <w:b/>
          <w:bCs/>
        </w:rPr>
        <w:t>3</w:t>
      </w:r>
      <w:r w:rsidRPr="00BA3B92">
        <w:rPr>
          <w:b/>
          <w:bCs/>
        </w:rPr>
        <w:t>:</w:t>
      </w:r>
    </w:p>
    <w:p w14:paraId="14BAAC83" w14:textId="0DA6B3FA" w:rsidR="00BA3B92" w:rsidRDefault="00BA3B92" w:rsidP="00BA3B92">
      <w:r w:rsidRPr="00BA3B92">
        <w:t>Third, TAM has faced substantial criticism in recent years for being overly simplistic, having limited explanatory power, and insufficiently addressing emotional, hedonic, experiential, and contextual factors. Relying on TAM as the primary theoretical foundation for this study is therefore not well aligned with current research discourse. Overall, it is unclear why the authors included this quantitative study. If the goal was to validate the framework, the relationships are already well established. If the goal was to demonstrate the app's effectiveness, introducing a TAM-based framework was unnecessary.</w:t>
      </w:r>
    </w:p>
    <w:p w14:paraId="0C6F3116" w14:textId="2377969E" w:rsidR="00BC77A0" w:rsidRPr="00BA3B92" w:rsidRDefault="00BC77A0" w:rsidP="00BA3B92">
      <w:r w:rsidRPr="00BA3B92">
        <w:rPr>
          <w:b/>
          <w:bCs/>
        </w:rPr>
        <w:t>Reviewer comment</w:t>
      </w:r>
      <w:r>
        <w:rPr>
          <w:b/>
          <w:bCs/>
        </w:rPr>
        <w:t xml:space="preserve"> </w:t>
      </w:r>
      <w:r>
        <w:rPr>
          <w:b/>
          <w:bCs/>
        </w:rPr>
        <w:t>4</w:t>
      </w:r>
      <w:r w:rsidRPr="00BA3B92">
        <w:rPr>
          <w:b/>
          <w:bCs/>
        </w:rPr>
        <w:t>:</w:t>
      </w:r>
    </w:p>
    <w:p w14:paraId="5878CCF2" w14:textId="77777777" w:rsidR="00BA3B92" w:rsidRPr="00BA3B92" w:rsidRDefault="00BA3B92" w:rsidP="00BA3B92">
      <w:r w:rsidRPr="00BA3B92">
        <w:rPr>
          <w:b/>
          <w:bCs/>
        </w:rPr>
        <w:lastRenderedPageBreak/>
        <w:t>2. Issues with the structure and flow of the paper</w:t>
      </w:r>
      <w:r w:rsidRPr="00BA3B92">
        <w:br/>
        <w:t>The organization of the manuscript is confusing. The literature review emphasizes app design and development, leading the reader to expect a detailed account of how the app was developed and tested. However, the Methodology section unexpectedly introduces a research model with hypotheses (Sections 3.1 and 3.2), only to shift back to app architecture and development in Section 3.3. Chronologically, the application must have been built before user-intention data could be collected, but the paper’s structure does not follow this logical sequence. This inconsistency makes the paper difficult to follow.</w:t>
      </w:r>
    </w:p>
    <w:p w14:paraId="5D41668C" w14:textId="77777777" w:rsidR="00BA3B92" w:rsidRDefault="00BA3B92"/>
    <w:sectPr w:rsidR="00BA3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A9"/>
    <w:rsid w:val="0004711A"/>
    <w:rsid w:val="00BA3B92"/>
    <w:rsid w:val="00BC77A0"/>
    <w:rsid w:val="00C809A9"/>
    <w:rsid w:val="00EB26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98C2"/>
  <w15:chartTrackingRefBased/>
  <w15:docId w15:val="{1B3B1A8E-215F-4B2F-BBF1-D5FAA4AB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9A9"/>
    <w:rPr>
      <w:rFonts w:eastAsiaTheme="majorEastAsia" w:cstheme="majorBidi"/>
      <w:color w:val="272727" w:themeColor="text1" w:themeTint="D8"/>
    </w:rPr>
  </w:style>
  <w:style w:type="paragraph" w:styleId="Title">
    <w:name w:val="Title"/>
    <w:basedOn w:val="Normal"/>
    <w:next w:val="Normal"/>
    <w:link w:val="TitleChar"/>
    <w:uiPriority w:val="10"/>
    <w:qFormat/>
    <w:rsid w:val="00C80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9A9"/>
    <w:pPr>
      <w:spacing w:before="160"/>
      <w:jc w:val="center"/>
    </w:pPr>
    <w:rPr>
      <w:i/>
      <w:iCs/>
      <w:color w:val="404040" w:themeColor="text1" w:themeTint="BF"/>
    </w:rPr>
  </w:style>
  <w:style w:type="character" w:customStyle="1" w:styleId="QuoteChar">
    <w:name w:val="Quote Char"/>
    <w:basedOn w:val="DefaultParagraphFont"/>
    <w:link w:val="Quote"/>
    <w:uiPriority w:val="29"/>
    <w:rsid w:val="00C809A9"/>
    <w:rPr>
      <w:i/>
      <w:iCs/>
      <w:color w:val="404040" w:themeColor="text1" w:themeTint="BF"/>
    </w:rPr>
  </w:style>
  <w:style w:type="paragraph" w:styleId="ListParagraph">
    <w:name w:val="List Paragraph"/>
    <w:basedOn w:val="Normal"/>
    <w:uiPriority w:val="34"/>
    <w:qFormat/>
    <w:rsid w:val="00C809A9"/>
    <w:pPr>
      <w:ind w:left="720"/>
      <w:contextualSpacing/>
    </w:pPr>
  </w:style>
  <w:style w:type="character" w:styleId="IntenseEmphasis">
    <w:name w:val="Intense Emphasis"/>
    <w:basedOn w:val="DefaultParagraphFont"/>
    <w:uiPriority w:val="21"/>
    <w:qFormat/>
    <w:rsid w:val="00C809A9"/>
    <w:rPr>
      <w:i/>
      <w:iCs/>
      <w:color w:val="0F4761" w:themeColor="accent1" w:themeShade="BF"/>
    </w:rPr>
  </w:style>
  <w:style w:type="paragraph" w:styleId="IntenseQuote">
    <w:name w:val="Intense Quote"/>
    <w:basedOn w:val="Normal"/>
    <w:next w:val="Normal"/>
    <w:link w:val="IntenseQuoteChar"/>
    <w:uiPriority w:val="30"/>
    <w:qFormat/>
    <w:rsid w:val="00C80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9A9"/>
    <w:rPr>
      <w:i/>
      <w:iCs/>
      <w:color w:val="0F4761" w:themeColor="accent1" w:themeShade="BF"/>
    </w:rPr>
  </w:style>
  <w:style w:type="character" w:styleId="IntenseReference">
    <w:name w:val="Intense Reference"/>
    <w:basedOn w:val="DefaultParagraphFont"/>
    <w:uiPriority w:val="32"/>
    <w:qFormat/>
    <w:rsid w:val="00C80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1170</Words>
  <Characters>6577</Characters>
  <Application>Microsoft Office Word</Application>
  <DocSecurity>0</DocSecurity>
  <Lines>328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2</cp:revision>
  <dcterms:created xsi:type="dcterms:W3CDTF">2026-01-04T09:52:00Z</dcterms:created>
  <dcterms:modified xsi:type="dcterms:W3CDTF">2026-01-04T10:07:00Z</dcterms:modified>
</cp:coreProperties>
</file>