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37" w:rsidRPr="00E26897" w:rsidRDefault="00311937" w:rsidP="00311937">
      <w:pPr>
        <w:pStyle w:val="Default"/>
        <w:jc w:val="center"/>
        <w:rPr>
          <w:rFonts w:asciiTheme="majorBidi" w:hAnsiTheme="majorBidi" w:cstheme="majorBidi"/>
          <w:sz w:val="28"/>
          <w:szCs w:val="28"/>
        </w:rPr>
      </w:pPr>
      <w:r w:rsidRPr="00E26897">
        <w:rPr>
          <w:rFonts w:asciiTheme="majorBidi" w:hAnsiTheme="majorBidi" w:cstheme="majorBidi"/>
          <w:b/>
          <w:bCs/>
          <w:sz w:val="28"/>
          <w:szCs w:val="28"/>
        </w:rPr>
        <w:t>Design and Assessment of an Augmented Reality Application for Lab Orientation</w:t>
      </w:r>
    </w:p>
    <w:p w:rsidR="00311937" w:rsidRPr="000B1E78" w:rsidRDefault="00311937" w:rsidP="00311937">
      <w:pPr>
        <w:autoSpaceDE w:val="0"/>
        <w:autoSpaceDN w:val="0"/>
        <w:spacing w:before="2"/>
        <w:ind w:right="2988"/>
        <w:rPr>
          <w:rFonts w:asciiTheme="majorBidi" w:eastAsia="Verdana" w:hAnsiTheme="majorBidi" w:cstheme="majorBidi"/>
          <w:spacing w:val="-4"/>
        </w:rPr>
      </w:pPr>
    </w:p>
    <w:p w:rsidR="00311937" w:rsidRDefault="00311937" w:rsidP="0073211D">
      <w:pPr>
        <w:pStyle w:val="BodyTextKeep"/>
        <w:keepLines/>
        <w:numPr>
          <w:ilvl w:val="0"/>
          <w:numId w:val="1"/>
        </w:numPr>
        <w:ind w:right="0"/>
        <w:jc w:val="left"/>
        <w:rPr>
          <w:rFonts w:asciiTheme="majorBidi" w:hAnsiTheme="majorBidi" w:cstheme="majorBidi"/>
          <w:sz w:val="20"/>
        </w:rPr>
      </w:pPr>
      <w:proofErr w:type="spellStart"/>
      <w:r>
        <w:rPr>
          <w:rFonts w:asciiTheme="majorBidi" w:hAnsiTheme="majorBidi" w:cstheme="majorBidi"/>
          <w:sz w:val="20"/>
        </w:rPr>
        <w:t>Amal</w:t>
      </w:r>
      <w:proofErr w:type="spellEnd"/>
      <w:r>
        <w:rPr>
          <w:rFonts w:asciiTheme="majorBidi" w:hAnsiTheme="majorBidi" w:cstheme="majorBidi"/>
          <w:sz w:val="20"/>
        </w:rPr>
        <w:t xml:space="preserve"> Chandra, </w:t>
      </w:r>
      <w:r>
        <w:rPr>
          <w:rFonts w:asciiTheme="majorBidi" w:hAnsiTheme="majorBidi" w:cstheme="majorBidi"/>
          <w:sz w:val="20"/>
        </w:rPr>
        <w:t>Department o</w:t>
      </w:r>
      <w:r>
        <w:rPr>
          <w:rFonts w:asciiTheme="majorBidi" w:hAnsiTheme="majorBidi" w:cstheme="majorBidi"/>
          <w:sz w:val="20"/>
        </w:rPr>
        <w:t xml:space="preserve">f Electrical, Computer, and Software Engineering, </w:t>
      </w:r>
      <w:proofErr w:type="gramStart"/>
      <w:r>
        <w:rPr>
          <w:rFonts w:asciiTheme="majorBidi" w:hAnsiTheme="majorBidi" w:cstheme="majorBidi"/>
          <w:sz w:val="20"/>
        </w:rPr>
        <w:t>The</w:t>
      </w:r>
      <w:proofErr w:type="gramEnd"/>
      <w:r>
        <w:rPr>
          <w:rFonts w:asciiTheme="majorBidi" w:hAnsiTheme="majorBidi" w:cstheme="majorBidi"/>
          <w:sz w:val="20"/>
        </w:rPr>
        <w:t xml:space="preserve"> University of Auckland</w:t>
      </w:r>
      <w:r w:rsidR="003B37F8">
        <w:rPr>
          <w:rFonts w:asciiTheme="majorBidi" w:hAnsiTheme="majorBidi" w:cstheme="majorBidi"/>
          <w:sz w:val="20"/>
        </w:rPr>
        <w:t>, New Zealand.</w:t>
      </w:r>
    </w:p>
    <w:p w:rsidR="00311937" w:rsidRDefault="00311937" w:rsidP="00E26354">
      <w:pPr>
        <w:pStyle w:val="BodyTextKeep"/>
        <w:keepLines/>
        <w:numPr>
          <w:ilvl w:val="0"/>
          <w:numId w:val="2"/>
        </w:numPr>
        <w:ind w:right="0"/>
        <w:jc w:val="left"/>
        <w:rPr>
          <w:rFonts w:asciiTheme="majorBidi" w:hAnsiTheme="majorBidi" w:cstheme="majorBidi"/>
          <w:sz w:val="20"/>
        </w:rPr>
      </w:pPr>
      <w:r>
        <w:rPr>
          <w:rFonts w:asciiTheme="majorBidi" w:hAnsiTheme="majorBidi" w:cstheme="majorBidi"/>
          <w:sz w:val="20"/>
        </w:rPr>
        <w:t xml:space="preserve">Audrey </w:t>
      </w:r>
      <w:proofErr w:type="spellStart"/>
      <w:r>
        <w:rPr>
          <w:rFonts w:asciiTheme="majorBidi" w:hAnsiTheme="majorBidi" w:cstheme="majorBidi"/>
          <w:sz w:val="20"/>
        </w:rPr>
        <w:t>Livirya</w:t>
      </w:r>
      <w:proofErr w:type="spellEnd"/>
      <w:r>
        <w:rPr>
          <w:rFonts w:asciiTheme="majorBidi" w:hAnsiTheme="majorBidi" w:cstheme="majorBidi"/>
          <w:sz w:val="20"/>
        </w:rPr>
        <w:t>: Department o</w:t>
      </w:r>
      <w:r>
        <w:rPr>
          <w:rFonts w:asciiTheme="majorBidi" w:hAnsiTheme="majorBidi" w:cstheme="majorBidi"/>
          <w:sz w:val="20"/>
        </w:rPr>
        <w:t xml:space="preserve">f Electrical, Computer, and Software Engineering, </w:t>
      </w:r>
      <w:proofErr w:type="gramStart"/>
      <w:r>
        <w:rPr>
          <w:rFonts w:asciiTheme="majorBidi" w:hAnsiTheme="majorBidi" w:cstheme="majorBidi"/>
          <w:sz w:val="20"/>
        </w:rPr>
        <w:t>The</w:t>
      </w:r>
      <w:proofErr w:type="gramEnd"/>
      <w:r>
        <w:rPr>
          <w:rFonts w:asciiTheme="majorBidi" w:hAnsiTheme="majorBidi" w:cstheme="majorBidi"/>
          <w:sz w:val="20"/>
        </w:rPr>
        <w:t xml:space="preserve"> University of Auckland</w:t>
      </w:r>
      <w:r w:rsidR="003B37F8">
        <w:rPr>
          <w:rFonts w:asciiTheme="majorBidi" w:hAnsiTheme="majorBidi" w:cstheme="majorBidi"/>
          <w:sz w:val="20"/>
        </w:rPr>
        <w:t>, New Zealand.</w:t>
      </w:r>
      <w:r>
        <w:rPr>
          <w:rFonts w:asciiTheme="majorBidi" w:hAnsiTheme="majorBidi" w:cstheme="majorBidi"/>
          <w:sz w:val="20"/>
        </w:rPr>
        <w:t xml:space="preserve">   </w:t>
      </w:r>
    </w:p>
    <w:p w:rsidR="00E26354" w:rsidRDefault="00E26354" w:rsidP="00FA324C">
      <w:pPr>
        <w:pStyle w:val="BodyTextKeep"/>
        <w:keepLines/>
        <w:numPr>
          <w:ilvl w:val="0"/>
          <w:numId w:val="2"/>
        </w:numPr>
        <w:ind w:right="0"/>
        <w:jc w:val="left"/>
        <w:rPr>
          <w:rFonts w:asciiTheme="majorBidi" w:hAnsiTheme="majorBidi" w:cstheme="majorBidi"/>
          <w:sz w:val="20"/>
        </w:rPr>
      </w:pPr>
      <w:r>
        <w:rPr>
          <w:rFonts w:asciiTheme="majorBidi" w:hAnsiTheme="majorBidi" w:cstheme="majorBidi"/>
          <w:sz w:val="20"/>
        </w:rPr>
        <w:t>Muhammad Nadeem: Department of Electrical, Computer, and Software Engineering, The University of Auckland, New Zealand.</w:t>
      </w:r>
      <w:r>
        <w:rPr>
          <w:rFonts w:asciiTheme="majorBidi" w:hAnsiTheme="majorBidi" w:cstheme="majorBidi"/>
          <w:sz w:val="20"/>
        </w:rPr>
        <w:t xml:space="preserve">/ </w:t>
      </w:r>
      <w:r>
        <w:rPr>
          <w:rFonts w:asciiTheme="majorBidi" w:hAnsiTheme="majorBidi" w:cstheme="majorBidi"/>
          <w:sz w:val="20"/>
        </w:rPr>
        <w:t xml:space="preserve">Department of Electrical Engineering, American University of the Middle </w:t>
      </w:r>
      <w:bookmarkStart w:id="0" w:name="_GoBack"/>
      <w:bookmarkEnd w:id="0"/>
      <w:r>
        <w:rPr>
          <w:rFonts w:asciiTheme="majorBidi" w:hAnsiTheme="majorBidi" w:cstheme="majorBidi"/>
          <w:sz w:val="20"/>
        </w:rPr>
        <w:t>East, Kuwait</w:t>
      </w:r>
      <w:r>
        <w:rPr>
          <w:rFonts w:asciiTheme="majorBidi" w:hAnsiTheme="majorBidi" w:cstheme="majorBidi"/>
          <w:sz w:val="20"/>
        </w:rPr>
        <w:t>.</w:t>
      </w:r>
    </w:p>
    <w:p w:rsidR="00311937" w:rsidRDefault="00311937" w:rsidP="00E26354">
      <w:pPr>
        <w:pStyle w:val="BodyTextKeep"/>
        <w:keepLines/>
        <w:numPr>
          <w:ilvl w:val="0"/>
          <w:numId w:val="2"/>
        </w:numPr>
        <w:ind w:right="0"/>
        <w:jc w:val="left"/>
        <w:rPr>
          <w:rFonts w:asciiTheme="majorBidi" w:hAnsiTheme="majorBidi" w:cstheme="majorBidi"/>
          <w:sz w:val="20"/>
        </w:rPr>
      </w:pPr>
      <w:r>
        <w:rPr>
          <w:rFonts w:asciiTheme="majorBidi" w:hAnsiTheme="majorBidi" w:cstheme="majorBidi"/>
          <w:sz w:val="20"/>
        </w:rPr>
        <w:t>Svetlana Berjozkina</w:t>
      </w:r>
      <w:r>
        <w:rPr>
          <w:rFonts w:asciiTheme="majorBidi" w:hAnsiTheme="majorBidi" w:cstheme="majorBidi"/>
          <w:sz w:val="20"/>
        </w:rPr>
        <w:t>: Department o</w:t>
      </w:r>
      <w:r>
        <w:rPr>
          <w:rFonts w:asciiTheme="majorBidi" w:hAnsiTheme="majorBidi" w:cstheme="majorBidi"/>
          <w:sz w:val="20"/>
        </w:rPr>
        <w:t xml:space="preserve">f Electrical Engineering, </w:t>
      </w:r>
      <w:r>
        <w:rPr>
          <w:rFonts w:asciiTheme="majorBidi" w:hAnsiTheme="majorBidi" w:cstheme="majorBidi"/>
          <w:sz w:val="20"/>
        </w:rPr>
        <w:t>American University of the Middle</w:t>
      </w:r>
      <w:r>
        <w:rPr>
          <w:rFonts w:asciiTheme="majorBidi" w:hAnsiTheme="majorBidi" w:cstheme="majorBidi"/>
          <w:sz w:val="20"/>
        </w:rPr>
        <w:t xml:space="preserve"> </w:t>
      </w:r>
      <w:r>
        <w:rPr>
          <w:rFonts w:asciiTheme="majorBidi" w:hAnsiTheme="majorBidi" w:cstheme="majorBidi"/>
          <w:sz w:val="20"/>
        </w:rPr>
        <w:t>East, Kuwait</w:t>
      </w:r>
      <w:r w:rsidR="00E26354">
        <w:rPr>
          <w:rFonts w:asciiTheme="majorBidi" w:hAnsiTheme="majorBidi" w:cstheme="majorBidi"/>
          <w:sz w:val="20"/>
        </w:rPr>
        <w:t>.</w:t>
      </w:r>
    </w:p>
    <w:p w:rsidR="00311937" w:rsidRPr="00945117" w:rsidRDefault="00311937" w:rsidP="00311937">
      <w:pPr>
        <w:pStyle w:val="BodyTextKeep"/>
        <w:keepLines/>
        <w:ind w:right="0"/>
        <w:jc w:val="center"/>
        <w:rPr>
          <w:rFonts w:asciiTheme="majorBidi" w:hAnsiTheme="majorBidi" w:cstheme="majorBidi"/>
          <w:sz w:val="20"/>
        </w:rPr>
      </w:pPr>
    </w:p>
    <w:p w:rsidR="00311937" w:rsidRPr="000B1E78" w:rsidRDefault="00311937" w:rsidP="00197E88">
      <w:pPr>
        <w:pStyle w:val="BodyTextKeep"/>
        <w:keepLines/>
        <w:ind w:right="0"/>
        <w:rPr>
          <w:rFonts w:asciiTheme="majorBidi" w:hAnsiTheme="majorBidi" w:cstheme="majorBidi"/>
          <w:sz w:val="20"/>
        </w:rPr>
      </w:pPr>
      <w:r w:rsidRPr="000B1E78">
        <w:rPr>
          <w:rFonts w:asciiTheme="majorBidi" w:hAnsiTheme="majorBidi" w:cstheme="majorBidi"/>
          <w:b/>
          <w:bCs/>
          <w:sz w:val="20"/>
        </w:rPr>
        <w:t>ABSTRACT:</w:t>
      </w:r>
      <w:r w:rsidRPr="000B1E78">
        <w:rPr>
          <w:rFonts w:asciiTheme="majorBidi" w:hAnsiTheme="majorBidi" w:cstheme="majorBidi"/>
          <w:sz w:val="20"/>
        </w:rPr>
        <w:t xml:space="preserve"> Lab orientation is a vital part of learning for students entering the university</w:t>
      </w:r>
      <w:r w:rsidR="00CA572E">
        <w:rPr>
          <w:rFonts w:asciiTheme="majorBidi" w:hAnsiTheme="majorBidi" w:cstheme="majorBidi"/>
          <w:sz w:val="20"/>
        </w:rPr>
        <w:t>,</w:t>
      </w:r>
      <w:r w:rsidRPr="000B1E78">
        <w:rPr>
          <w:rFonts w:asciiTheme="majorBidi" w:hAnsiTheme="majorBidi" w:cstheme="majorBidi"/>
          <w:sz w:val="20"/>
        </w:rPr>
        <w:t xml:space="preserve"> as it provides the students with valuable information about the lab. The current orientation is manual, tedious, suffers from logistical constraints, lacks engagement, and provides no way to assess that outcome have been achieved. This is also supported by results of student survey which revealed students’ dis-satisfaction with current process of orientation. In this study, a user-friendly augmented reality mobile application for lab orientation </w:t>
      </w:r>
      <w:r>
        <w:rPr>
          <w:rFonts w:asciiTheme="majorBidi" w:hAnsiTheme="majorBidi" w:cstheme="majorBidi"/>
          <w:sz w:val="20"/>
        </w:rPr>
        <w:t>is presented that helps students</w:t>
      </w:r>
      <w:r w:rsidRPr="000B1E78">
        <w:rPr>
          <w:rFonts w:asciiTheme="majorBidi" w:hAnsiTheme="majorBidi" w:cstheme="majorBidi"/>
          <w:sz w:val="20"/>
        </w:rPr>
        <w:t xml:space="preserve"> in a quick and easy adaptation to the </w:t>
      </w:r>
      <w:r>
        <w:rPr>
          <w:rFonts w:asciiTheme="majorBidi" w:hAnsiTheme="majorBidi" w:cstheme="majorBidi"/>
          <w:sz w:val="20"/>
        </w:rPr>
        <w:t>lab</w:t>
      </w:r>
      <w:r w:rsidRPr="000B1E78">
        <w:rPr>
          <w:rFonts w:asciiTheme="majorBidi" w:hAnsiTheme="majorBidi" w:cstheme="majorBidi"/>
          <w:sz w:val="20"/>
        </w:rPr>
        <w:t xml:space="preserve"> environment </w:t>
      </w:r>
      <w:r>
        <w:rPr>
          <w:rFonts w:asciiTheme="majorBidi" w:hAnsiTheme="majorBidi" w:cstheme="majorBidi"/>
          <w:sz w:val="20"/>
        </w:rPr>
        <w:t>by</w:t>
      </w:r>
      <w:r w:rsidRPr="000B1E78">
        <w:rPr>
          <w:rFonts w:asciiTheme="majorBidi" w:hAnsiTheme="majorBidi" w:cstheme="majorBidi"/>
          <w:sz w:val="20"/>
        </w:rPr>
        <w:t xml:space="preserve"> familiariz</w:t>
      </w:r>
      <w:r>
        <w:rPr>
          <w:rFonts w:asciiTheme="majorBidi" w:hAnsiTheme="majorBidi" w:cstheme="majorBidi"/>
          <w:sz w:val="20"/>
        </w:rPr>
        <w:t>ing</w:t>
      </w:r>
      <w:r w:rsidRPr="000B1E78">
        <w:rPr>
          <w:rFonts w:asciiTheme="majorBidi" w:hAnsiTheme="majorBidi" w:cstheme="majorBidi"/>
          <w:sz w:val="20"/>
        </w:rPr>
        <w:t xml:space="preserve"> them with the lab equipment, staff, and safety rules in a fun and interactive manner. This application makes use of marker-less augmented reality technology and a blend of multimedia information such as text, images, sound, and videos which are superimposed on real-world contents. An experiment with 56 students showed that the students found the AR application to be more engaging than the traditional manual method of orientation. Students also found the application to be more supportive </w:t>
      </w:r>
      <w:r w:rsidR="00197E88">
        <w:rPr>
          <w:rFonts w:asciiTheme="majorBidi" w:hAnsiTheme="majorBidi" w:cstheme="majorBidi"/>
          <w:sz w:val="20"/>
        </w:rPr>
        <w:t>and helped</w:t>
      </w:r>
      <w:r w:rsidRPr="000B1E78">
        <w:rPr>
          <w:rFonts w:asciiTheme="majorBidi" w:hAnsiTheme="majorBidi" w:cstheme="majorBidi"/>
          <w:sz w:val="20"/>
        </w:rPr>
        <w:t xml:space="preserve"> them </w:t>
      </w:r>
      <w:r w:rsidR="00197E88">
        <w:rPr>
          <w:rFonts w:asciiTheme="majorBidi" w:hAnsiTheme="majorBidi" w:cstheme="majorBidi"/>
          <w:sz w:val="20"/>
        </w:rPr>
        <w:t xml:space="preserve">in better </w:t>
      </w:r>
      <w:r w:rsidRPr="000B1E78">
        <w:rPr>
          <w:rFonts w:asciiTheme="majorBidi" w:hAnsiTheme="majorBidi" w:cstheme="majorBidi"/>
          <w:sz w:val="20"/>
        </w:rPr>
        <w:t>understand</w:t>
      </w:r>
      <w:r w:rsidR="00197E88">
        <w:rPr>
          <w:rFonts w:asciiTheme="majorBidi" w:hAnsiTheme="majorBidi" w:cstheme="majorBidi"/>
          <w:sz w:val="20"/>
        </w:rPr>
        <w:t>ing</w:t>
      </w:r>
      <w:r w:rsidRPr="000B1E78">
        <w:rPr>
          <w:rFonts w:asciiTheme="majorBidi" w:hAnsiTheme="majorBidi" w:cstheme="majorBidi"/>
          <w:sz w:val="20"/>
        </w:rPr>
        <w:t xml:space="preserve"> </w:t>
      </w:r>
      <w:r w:rsidR="00197E88">
        <w:rPr>
          <w:rFonts w:asciiTheme="majorBidi" w:hAnsiTheme="majorBidi" w:cstheme="majorBidi"/>
          <w:sz w:val="20"/>
        </w:rPr>
        <w:t>of</w:t>
      </w:r>
      <w:r w:rsidRPr="000B1E78">
        <w:rPr>
          <w:rFonts w:asciiTheme="majorBidi" w:hAnsiTheme="majorBidi" w:cstheme="majorBidi"/>
          <w:sz w:val="20"/>
        </w:rPr>
        <w:t xml:space="preserve"> the lab equipment. </w:t>
      </w:r>
    </w:p>
    <w:p w:rsidR="00311937" w:rsidRPr="000B1E78" w:rsidRDefault="00311937" w:rsidP="00311937">
      <w:pPr>
        <w:pStyle w:val="BodyTextKeep"/>
        <w:keepNext w:val="0"/>
        <w:keepLines/>
        <w:ind w:right="0"/>
        <w:rPr>
          <w:rFonts w:asciiTheme="majorBidi" w:hAnsiTheme="majorBidi" w:cstheme="majorBidi"/>
          <w:sz w:val="20"/>
        </w:rPr>
      </w:pPr>
      <w:r w:rsidRPr="000B1E78">
        <w:rPr>
          <w:rFonts w:asciiTheme="majorBidi" w:hAnsiTheme="majorBidi" w:cstheme="majorBidi"/>
          <w:b/>
          <w:bCs/>
          <w:i/>
          <w:iCs/>
          <w:sz w:val="20"/>
        </w:rPr>
        <w:t>Keywords:</w:t>
      </w:r>
      <w:r w:rsidRPr="000B1E78">
        <w:rPr>
          <w:rFonts w:asciiTheme="majorBidi" w:hAnsiTheme="majorBidi" w:cstheme="majorBidi"/>
          <w:sz w:val="20"/>
        </w:rPr>
        <w:t xml:space="preserve"> Augmented Reality, Lab Orientation, Teaching and Learning, Higher education</w:t>
      </w:r>
    </w:p>
    <w:p w:rsidR="00DA3660" w:rsidRDefault="00FA324C"/>
    <w:sectPr w:rsidR="00DA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D673B"/>
    <w:multiLevelType w:val="hybridMultilevel"/>
    <w:tmpl w:val="4B045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51EAC"/>
    <w:multiLevelType w:val="hybridMultilevel"/>
    <w:tmpl w:val="4B045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881"/>
    <w:rsid w:val="00197E88"/>
    <w:rsid w:val="00245F41"/>
    <w:rsid w:val="00311937"/>
    <w:rsid w:val="003B37F8"/>
    <w:rsid w:val="003E5EA5"/>
    <w:rsid w:val="00530BE6"/>
    <w:rsid w:val="0073211D"/>
    <w:rsid w:val="007D0698"/>
    <w:rsid w:val="00B12881"/>
    <w:rsid w:val="00BD0045"/>
    <w:rsid w:val="00CA572E"/>
    <w:rsid w:val="00E26354"/>
    <w:rsid w:val="00E26897"/>
    <w:rsid w:val="00FA3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BE70"/>
  <w15:chartTrackingRefBased/>
  <w15:docId w15:val="{B4DB3859-DFCA-4B03-BA1A-79EE494A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937"/>
    <w:pPr>
      <w:spacing w:after="0" w:line="480" w:lineRule="auto"/>
      <w:ind w:right="45"/>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1937"/>
    <w:pPr>
      <w:autoSpaceDE w:val="0"/>
      <w:autoSpaceDN w:val="0"/>
      <w:adjustRightInd w:val="0"/>
      <w:spacing w:after="0" w:line="240" w:lineRule="auto"/>
      <w:ind w:right="45"/>
      <w:jc w:val="both"/>
    </w:pPr>
    <w:rPr>
      <w:rFonts w:ascii="Times New Roman" w:hAnsi="Times New Roman" w:cs="Times New Roman"/>
      <w:color w:val="000000"/>
      <w:sz w:val="24"/>
      <w:szCs w:val="24"/>
      <w:lang w:val="en-NZ"/>
    </w:rPr>
  </w:style>
  <w:style w:type="paragraph" w:customStyle="1" w:styleId="BodyTextKeep">
    <w:name w:val="Body Text Keep"/>
    <w:basedOn w:val="Normal"/>
    <w:rsid w:val="00311937"/>
    <w:pPr>
      <w:keepNex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12</cp:revision>
  <dcterms:created xsi:type="dcterms:W3CDTF">2020-04-02T12:33:00Z</dcterms:created>
  <dcterms:modified xsi:type="dcterms:W3CDTF">2020-04-04T07:36:00Z</dcterms:modified>
</cp:coreProperties>
</file>