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6AA3F" w14:textId="32E2C925" w:rsidR="00574BB1" w:rsidRPr="006A5049" w:rsidRDefault="006A5049">
      <w:pPr>
        <w:rPr>
          <w:rFonts w:ascii="Palatino Linotype" w:hAnsi="Palatino Linotype"/>
          <w:b/>
          <w:bCs/>
          <w:sz w:val="32"/>
          <w:szCs w:val="32"/>
        </w:rPr>
      </w:pPr>
      <w:r w:rsidRPr="006A5049">
        <w:rPr>
          <w:rFonts w:ascii="Palatino Linotype" w:hAnsi="Palatino Linotype"/>
          <w:b/>
          <w:bCs/>
          <w:sz w:val="32"/>
          <w:szCs w:val="32"/>
        </w:rPr>
        <w:t>A Comprehensive Review of Sleep Posture Recognition Systems: Technologies, Applications, and Future Directions</w:t>
      </w:r>
    </w:p>
    <w:p w14:paraId="714C0912" w14:textId="77777777" w:rsidR="006A5049" w:rsidRDefault="006A5049">
      <w:pPr>
        <w:rPr>
          <w:rFonts w:ascii="Palatino Linotype" w:hAnsi="Palatino Linotype"/>
        </w:rPr>
      </w:pPr>
    </w:p>
    <w:p w14:paraId="035BF34D" w14:textId="7ED90236" w:rsidR="006A5049" w:rsidRPr="006A5049" w:rsidRDefault="006A5049" w:rsidP="006A5049">
      <w:pPr>
        <w:jc w:val="both"/>
        <w:rPr>
          <w:rFonts w:ascii="Palatino Linotype" w:hAnsi="Palatino Linotype"/>
          <w:b/>
          <w:bCs/>
        </w:rPr>
      </w:pPr>
      <w:r w:rsidRPr="006A5049">
        <w:rPr>
          <w:rFonts w:ascii="Palatino Linotype" w:hAnsi="Palatino Linotype"/>
          <w:b/>
          <w:bCs/>
        </w:rPr>
        <w:t xml:space="preserve">Abstract: </w:t>
      </w:r>
      <w:r w:rsidRPr="006A5049">
        <w:rPr>
          <w:rFonts w:ascii="Palatino Linotype" w:hAnsi="Palatino Linotype"/>
        </w:rPr>
        <w:t xml:space="preserve">Sleep posture plays a critical role in sleep quality, health outcomes, and the diagnosis of various sleep-related disorders. Accurate recognition of sleep postures is essential for improving patient care, particularly in the context of sleep </w:t>
      </w:r>
      <w:proofErr w:type="spellStart"/>
      <w:r w:rsidRPr="006A5049">
        <w:rPr>
          <w:rFonts w:ascii="Palatino Linotype" w:hAnsi="Palatino Linotype"/>
        </w:rPr>
        <w:t>apnea</w:t>
      </w:r>
      <w:proofErr w:type="spellEnd"/>
      <w:r w:rsidRPr="006A5049">
        <w:rPr>
          <w:rFonts w:ascii="Palatino Linotype" w:hAnsi="Palatino Linotype"/>
        </w:rPr>
        <w:t>, chronic pain, and musculoskeletal issues. Over the years, various sleep posture recognition systems have been developed, leveraging both wearable and non-wearable technologies, such as pressure sensors, camera-based systems, and machine learning algorithms. This review paper provides a comprehensive overview of existing sleep posture recognition systems, discussing the underlying technologies, including wearable devices, non-invasive monitoring systems, and the latest advancements in computer vision and deep learning for posture detection. We explore the advantages, limitations, and accuracy of different approaches, along with the challenges faced in real-world implementation, such as variability in postures, user comfort, and privacy concerns. Additionally, we examine the use of publicly available datasets, highlight evaluation metrics, and consider the role of posture recognition in applications like sleep disorder diagnosis, elderly care, and athletic recovery. Finally, we outline emerging trends, including the integration of IoT and smart home systems, and discuss the future potential for personalized sleep monitoring. This review aims to provide researchers and practitioners with a detailed understanding of the current landscape and future directions in sleep posture recognition systems.</w:t>
      </w:r>
    </w:p>
    <w:p w14:paraId="1EF5BC7B" w14:textId="77777777" w:rsidR="006A5049" w:rsidRPr="006A5049" w:rsidRDefault="006A5049">
      <w:pPr>
        <w:rPr>
          <w:rFonts w:ascii="Palatino Linotype" w:hAnsi="Palatino Linotype"/>
        </w:rPr>
      </w:pPr>
    </w:p>
    <w:p w14:paraId="12AC6461" w14:textId="77777777" w:rsidR="006A5049" w:rsidRPr="006A5049" w:rsidRDefault="006A5049" w:rsidP="006A5049">
      <w:pPr>
        <w:rPr>
          <w:rFonts w:ascii="Palatino Linotype" w:hAnsi="Palatino Linotype"/>
          <w:b/>
          <w:bCs/>
        </w:rPr>
      </w:pPr>
      <w:r w:rsidRPr="006A5049">
        <w:rPr>
          <w:rFonts w:ascii="Palatino Linotype" w:hAnsi="Palatino Linotype"/>
          <w:b/>
          <w:bCs/>
        </w:rPr>
        <w:t>1. Introduction</w:t>
      </w:r>
    </w:p>
    <w:p w14:paraId="20C56610" w14:textId="77777777" w:rsidR="001C6017" w:rsidRDefault="006A5049" w:rsidP="006A5049">
      <w:pPr>
        <w:rPr>
          <w:rFonts w:ascii="Palatino Linotype" w:hAnsi="Palatino Linotype"/>
        </w:rPr>
      </w:pPr>
      <w:r w:rsidRPr="006A5049">
        <w:rPr>
          <w:rFonts w:ascii="Palatino Linotype" w:hAnsi="Palatino Linotype"/>
        </w:rPr>
        <w:t>1.1 Overview of Sleep Posture Recognition</w:t>
      </w:r>
      <w:r w:rsidRPr="006A5049">
        <w:rPr>
          <w:rFonts w:ascii="Palatino Linotype" w:hAnsi="Palatino Linotype"/>
        </w:rPr>
        <w:br/>
        <w:t>1.2 Importance of Sleep Posture for Health and Well-Being</w:t>
      </w:r>
    </w:p>
    <w:p w14:paraId="7A939E7F" w14:textId="167BA714" w:rsidR="006A5049" w:rsidRPr="006A5049" w:rsidRDefault="006A5049" w:rsidP="006A5049">
      <w:pPr>
        <w:rPr>
          <w:rFonts w:ascii="Palatino Linotype" w:hAnsi="Palatino Linotype"/>
        </w:rPr>
      </w:pPr>
      <w:r w:rsidRPr="006A5049">
        <w:rPr>
          <w:rFonts w:ascii="Palatino Linotype" w:hAnsi="Palatino Linotype"/>
        </w:rPr>
        <w:br/>
        <w:t>1.3 Objectives of the Review</w:t>
      </w:r>
    </w:p>
    <w:p w14:paraId="0C34765C" w14:textId="77777777" w:rsidR="006A5049" w:rsidRPr="006A5049" w:rsidRDefault="006A5049" w:rsidP="006A5049">
      <w:pPr>
        <w:rPr>
          <w:rFonts w:ascii="Palatino Linotype" w:hAnsi="Palatino Linotype"/>
          <w:b/>
          <w:bCs/>
        </w:rPr>
      </w:pPr>
      <w:r w:rsidRPr="006A5049">
        <w:rPr>
          <w:rFonts w:ascii="Palatino Linotype" w:hAnsi="Palatino Linotype"/>
          <w:b/>
          <w:bCs/>
        </w:rPr>
        <w:t>2. Background and Motivation</w:t>
      </w:r>
    </w:p>
    <w:p w14:paraId="53AD6397" w14:textId="77777777" w:rsidR="006A5049" w:rsidRDefault="006A5049" w:rsidP="006A5049">
      <w:pPr>
        <w:rPr>
          <w:rFonts w:ascii="Palatino Linotype" w:hAnsi="Palatino Linotype"/>
        </w:rPr>
      </w:pPr>
      <w:r w:rsidRPr="006A5049">
        <w:rPr>
          <w:rFonts w:ascii="Palatino Linotype" w:hAnsi="Palatino Linotype"/>
        </w:rPr>
        <w:t>2.1 The Role of Sleep Posture in Sleep Disorders and Health Issues</w:t>
      </w:r>
      <w:r w:rsidRPr="006A5049">
        <w:rPr>
          <w:rFonts w:ascii="Palatino Linotype" w:hAnsi="Palatino Linotype"/>
        </w:rPr>
        <w:br/>
        <w:t>2.2 Existing Methods for Monitoring Sleep Posture</w:t>
      </w:r>
      <w:r w:rsidRPr="006A5049">
        <w:rPr>
          <w:rFonts w:ascii="Palatino Linotype" w:hAnsi="Palatino Linotype"/>
        </w:rPr>
        <w:br/>
        <w:t>2.3 Challenges in Accurate Sleep Posture Recognition</w:t>
      </w:r>
    </w:p>
    <w:p w14:paraId="50CE7999" w14:textId="77777777" w:rsidR="00472F0A" w:rsidRDefault="00472F0A" w:rsidP="00472F0A">
      <w:pPr>
        <w:jc w:val="both"/>
        <w:rPr>
          <w:rFonts w:ascii="Palatino Linotype" w:hAnsi="Palatino Linotype"/>
        </w:rPr>
      </w:pPr>
      <w:r w:rsidRPr="00472F0A">
        <w:rPr>
          <w:rFonts w:ascii="Palatino Linotype" w:hAnsi="Palatino Linotype"/>
        </w:rPr>
        <w:lastRenderedPageBreak/>
        <w:t xml:space="preserve">Sleep is a fundamental physiological process that significantly impacts overall health and well-being. Disruptions in sleep patterns or postures can lead to a variety of health issues, including musculoskeletal problems, chronic pain, and sleep disorders such as obstructive sleep </w:t>
      </w:r>
      <w:proofErr w:type="spellStart"/>
      <w:r w:rsidRPr="00472F0A">
        <w:rPr>
          <w:rFonts w:ascii="Palatino Linotype" w:hAnsi="Palatino Linotype"/>
        </w:rPr>
        <w:t>apnea</w:t>
      </w:r>
      <w:proofErr w:type="spellEnd"/>
      <w:r w:rsidRPr="00472F0A">
        <w:rPr>
          <w:rFonts w:ascii="Palatino Linotype" w:hAnsi="Palatino Linotype"/>
        </w:rPr>
        <w:t xml:space="preserve"> (OSA). Sleep posture</w:t>
      </w:r>
      <w:proofErr w:type="gramStart"/>
      <w:r w:rsidRPr="00472F0A">
        <w:rPr>
          <w:rFonts w:ascii="Palatino Linotype" w:hAnsi="Palatino Linotype"/>
        </w:rPr>
        <w:t>, in particular, plays</w:t>
      </w:r>
      <w:proofErr w:type="gramEnd"/>
      <w:r w:rsidRPr="00472F0A">
        <w:rPr>
          <w:rFonts w:ascii="Palatino Linotype" w:hAnsi="Palatino Linotype"/>
        </w:rPr>
        <w:t xml:space="preserve"> a vital role in the quality of sleep, as improper sleeping positions are often linked to breathing difficulties, joint pain, and long-term spinal misalignment. Research has shown that certain sleep positions can exacerbate conditions like acid reflux, snoring, or even cause complications for individuals with cardiovascular problems. Therefore, understanding and monitoring sleep posture is crucial not only for diagnosing sleep disorders but also for promoting healthy sleep habits.</w:t>
      </w:r>
    </w:p>
    <w:p w14:paraId="183CE43C" w14:textId="77777777" w:rsidR="0060268F" w:rsidRPr="00ED041C" w:rsidRDefault="0060268F" w:rsidP="0060268F">
      <w:pPr>
        <w:pStyle w:val="Caption"/>
        <w:ind w:firstLine="2610"/>
      </w:pPr>
      <w:bookmarkStart w:id="0" w:name="_Ref175646383"/>
      <w:bookmarkStart w:id="1" w:name="_Ref175755435"/>
      <w:r>
        <w:t xml:space="preserve">Table </w:t>
      </w:r>
      <w:r>
        <w:fldChar w:fldCharType="begin"/>
      </w:r>
      <w:r>
        <w:instrText xml:space="preserve"> SEQ Table \* ARABIC </w:instrText>
      </w:r>
      <w:r>
        <w:fldChar w:fldCharType="separate"/>
      </w:r>
      <w:r>
        <w:rPr>
          <w:noProof/>
        </w:rPr>
        <w:t>1</w:t>
      </w:r>
      <w:r>
        <w:rPr>
          <w:noProof/>
        </w:rPr>
        <w:fldChar w:fldCharType="end"/>
      </w:r>
      <w:bookmarkEnd w:id="0"/>
      <w:r>
        <w:t xml:space="preserve">. </w:t>
      </w:r>
      <w:r w:rsidRPr="000D151C">
        <w:rPr>
          <w:b w:val="0"/>
          <w:bCs w:val="0"/>
        </w:rPr>
        <w:t>Health issues related to bad posture.</w:t>
      </w:r>
      <w:bookmarkEnd w:id="1"/>
    </w:p>
    <w:tbl>
      <w:tblPr>
        <w:tblW w:w="10465" w:type="dxa"/>
        <w:jc w:val="center"/>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686"/>
        <w:gridCol w:w="3567"/>
        <w:gridCol w:w="6212"/>
      </w:tblGrid>
      <w:tr w:rsidR="0060268F" w:rsidRPr="00ED041C" w14:paraId="341C801B" w14:textId="77777777" w:rsidTr="00AE31D8">
        <w:trPr>
          <w:jc w:val="center"/>
        </w:trPr>
        <w:tc>
          <w:tcPr>
            <w:tcW w:w="686" w:type="dxa"/>
            <w:tcBorders>
              <w:top w:val="single" w:sz="8" w:space="0" w:color="auto"/>
              <w:left w:val="nil"/>
              <w:bottom w:val="single" w:sz="4" w:space="0" w:color="auto"/>
              <w:right w:val="nil"/>
            </w:tcBorders>
            <w:shd w:val="clear" w:color="auto" w:fill="auto"/>
            <w:vAlign w:val="center"/>
          </w:tcPr>
          <w:p w14:paraId="730C9AD9" w14:textId="77777777" w:rsidR="0060268F" w:rsidRPr="00ED041C" w:rsidRDefault="0060268F" w:rsidP="0060268F">
            <w:pPr>
              <w:pStyle w:val="TableTitle"/>
              <w:autoSpaceDE w:val="0"/>
              <w:autoSpaceDN w:val="0"/>
              <w:adjustRightInd w:val="0"/>
              <w:snapToGrid w:val="0"/>
              <w:rPr>
                <w:b/>
                <w:szCs w:val="22"/>
              </w:rPr>
            </w:pPr>
            <w:r w:rsidRPr="0060268F">
              <w:rPr>
                <w:rFonts w:ascii="Palatino Linotype" w:hAnsi="Palatino Linotype"/>
                <w:b/>
                <w:smallCaps w:val="0"/>
                <w:sz w:val="20"/>
                <w:szCs w:val="22"/>
              </w:rPr>
              <w:t>Sr. No.</w:t>
            </w:r>
          </w:p>
        </w:tc>
        <w:tc>
          <w:tcPr>
            <w:tcW w:w="3567" w:type="dxa"/>
            <w:tcBorders>
              <w:top w:val="single" w:sz="8" w:space="0" w:color="auto"/>
              <w:left w:val="nil"/>
              <w:bottom w:val="single" w:sz="4" w:space="0" w:color="auto"/>
              <w:right w:val="nil"/>
            </w:tcBorders>
            <w:shd w:val="clear" w:color="auto" w:fill="auto"/>
            <w:vAlign w:val="center"/>
          </w:tcPr>
          <w:p w14:paraId="459D7ADB" w14:textId="77777777" w:rsidR="0060268F" w:rsidRPr="00ED041C" w:rsidRDefault="0060268F" w:rsidP="00AE31D8">
            <w:pPr>
              <w:pStyle w:val="TableTitle"/>
              <w:autoSpaceDE w:val="0"/>
              <w:autoSpaceDN w:val="0"/>
              <w:adjustRightInd w:val="0"/>
              <w:snapToGrid w:val="0"/>
              <w:rPr>
                <w:rFonts w:ascii="Palatino Linotype" w:hAnsi="Palatino Linotype"/>
                <w:b/>
                <w:smallCaps w:val="0"/>
                <w:sz w:val="20"/>
                <w:szCs w:val="22"/>
              </w:rPr>
            </w:pPr>
            <w:r w:rsidRPr="00ED041C">
              <w:rPr>
                <w:rFonts w:ascii="Palatino Linotype" w:hAnsi="Palatino Linotype"/>
                <w:b/>
                <w:smallCaps w:val="0"/>
                <w:sz w:val="20"/>
                <w:szCs w:val="22"/>
              </w:rPr>
              <w:t>Health Issue</w:t>
            </w:r>
          </w:p>
        </w:tc>
        <w:tc>
          <w:tcPr>
            <w:tcW w:w="6212" w:type="dxa"/>
            <w:tcBorders>
              <w:top w:val="single" w:sz="8" w:space="0" w:color="auto"/>
              <w:left w:val="nil"/>
              <w:bottom w:val="single" w:sz="4" w:space="0" w:color="auto"/>
              <w:right w:val="nil"/>
            </w:tcBorders>
            <w:shd w:val="clear" w:color="auto" w:fill="auto"/>
            <w:vAlign w:val="center"/>
          </w:tcPr>
          <w:p w14:paraId="457EFF7F" w14:textId="77777777" w:rsidR="0060268F" w:rsidRPr="00ED041C" w:rsidRDefault="0060268F" w:rsidP="00AE31D8">
            <w:pPr>
              <w:pStyle w:val="TableTitle"/>
              <w:autoSpaceDE w:val="0"/>
              <w:autoSpaceDN w:val="0"/>
              <w:adjustRightInd w:val="0"/>
              <w:snapToGrid w:val="0"/>
              <w:rPr>
                <w:b/>
                <w:szCs w:val="22"/>
              </w:rPr>
            </w:pPr>
            <w:r w:rsidRPr="0060268F">
              <w:rPr>
                <w:rFonts w:ascii="Palatino Linotype" w:hAnsi="Palatino Linotype"/>
                <w:b/>
                <w:smallCaps w:val="0"/>
                <w:sz w:val="20"/>
                <w:szCs w:val="22"/>
              </w:rPr>
              <w:t>Reason</w:t>
            </w:r>
          </w:p>
        </w:tc>
      </w:tr>
      <w:tr w:rsidR="0060268F" w:rsidRPr="00ED041C" w14:paraId="0286C5D2" w14:textId="77777777" w:rsidTr="00AE31D8">
        <w:trPr>
          <w:jc w:val="center"/>
        </w:trPr>
        <w:tc>
          <w:tcPr>
            <w:tcW w:w="686" w:type="dxa"/>
            <w:tcBorders>
              <w:top w:val="single" w:sz="4" w:space="0" w:color="auto"/>
              <w:left w:val="nil"/>
              <w:bottom w:val="nil"/>
              <w:right w:val="nil"/>
            </w:tcBorders>
            <w:shd w:val="clear" w:color="auto" w:fill="auto"/>
            <w:vAlign w:val="center"/>
          </w:tcPr>
          <w:p w14:paraId="446B64E6"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w:t>
            </w:r>
          </w:p>
        </w:tc>
        <w:tc>
          <w:tcPr>
            <w:tcW w:w="3567" w:type="dxa"/>
            <w:tcBorders>
              <w:top w:val="single" w:sz="4" w:space="0" w:color="auto"/>
              <w:left w:val="nil"/>
              <w:bottom w:val="nil"/>
              <w:right w:val="nil"/>
            </w:tcBorders>
            <w:shd w:val="clear" w:color="auto" w:fill="auto"/>
            <w:vAlign w:val="center"/>
          </w:tcPr>
          <w:p w14:paraId="670AA44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Strained neck and lower back</w:t>
            </w:r>
          </w:p>
        </w:tc>
        <w:tc>
          <w:tcPr>
            <w:tcW w:w="6212" w:type="dxa"/>
            <w:tcBorders>
              <w:top w:val="single" w:sz="4" w:space="0" w:color="auto"/>
              <w:left w:val="nil"/>
              <w:bottom w:val="nil"/>
              <w:right w:val="nil"/>
            </w:tcBorders>
            <w:shd w:val="clear" w:color="auto" w:fill="auto"/>
            <w:vAlign w:val="center"/>
          </w:tcPr>
          <w:p w14:paraId="1E4CC74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Sleeping on belly</w:t>
            </w:r>
          </w:p>
        </w:tc>
      </w:tr>
      <w:tr w:rsidR="0060268F" w:rsidRPr="00ED041C" w14:paraId="18F3193B" w14:textId="77777777" w:rsidTr="00AE31D8">
        <w:trPr>
          <w:jc w:val="center"/>
        </w:trPr>
        <w:tc>
          <w:tcPr>
            <w:tcW w:w="686" w:type="dxa"/>
            <w:tcBorders>
              <w:top w:val="nil"/>
              <w:left w:val="nil"/>
              <w:bottom w:val="nil"/>
              <w:right w:val="nil"/>
            </w:tcBorders>
            <w:shd w:val="clear" w:color="auto" w:fill="auto"/>
            <w:vAlign w:val="center"/>
          </w:tcPr>
          <w:p w14:paraId="075FAB89"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2</w:t>
            </w:r>
          </w:p>
        </w:tc>
        <w:tc>
          <w:tcPr>
            <w:tcW w:w="3567" w:type="dxa"/>
            <w:tcBorders>
              <w:top w:val="nil"/>
              <w:left w:val="nil"/>
              <w:bottom w:val="nil"/>
              <w:right w:val="nil"/>
            </w:tcBorders>
            <w:shd w:val="clear" w:color="auto" w:fill="auto"/>
            <w:vAlign w:val="center"/>
          </w:tcPr>
          <w:p w14:paraId="7C445A9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roofErr w:type="spellStart"/>
            <w:r>
              <w:rPr>
                <w:rFonts w:ascii="Palatino Linotype" w:hAnsi="Palatino Linotype"/>
                <w:sz w:val="20"/>
                <w:szCs w:val="20"/>
              </w:rPr>
              <w:t>Ó</w:t>
            </w:r>
            <w:r w:rsidRPr="0060268F">
              <w:rPr>
                <w:rFonts w:ascii="Palatino Linotype" w:hAnsi="Palatino Linotype"/>
                <w:sz w:val="20"/>
                <w:szCs w:val="20"/>
              </w:rPr>
              <w:t>bstructive</w:t>
            </w:r>
            <w:proofErr w:type="spellEnd"/>
            <w:r w:rsidRPr="0060268F">
              <w:rPr>
                <w:rFonts w:ascii="Palatino Linotype" w:hAnsi="Palatino Linotype"/>
                <w:sz w:val="20"/>
                <w:szCs w:val="20"/>
              </w:rPr>
              <w:t xml:space="preserve"> sleep </w:t>
            </w:r>
            <w:proofErr w:type="spellStart"/>
            <w:r w:rsidRPr="0060268F">
              <w:rPr>
                <w:rFonts w:ascii="Palatino Linotype" w:hAnsi="Palatino Linotype"/>
                <w:sz w:val="20"/>
                <w:szCs w:val="20"/>
              </w:rPr>
              <w:t>apnea</w:t>
            </w:r>
            <w:proofErr w:type="spellEnd"/>
            <w:r w:rsidRPr="0060268F">
              <w:rPr>
                <w:rFonts w:ascii="Palatino Linotype" w:hAnsi="Palatino Linotype"/>
                <w:sz w:val="20"/>
                <w:szCs w:val="20"/>
              </w:rPr>
              <w:t xml:space="preserve"> (OSA), and </w:t>
            </w:r>
          </w:p>
        </w:tc>
        <w:tc>
          <w:tcPr>
            <w:tcW w:w="6212" w:type="dxa"/>
            <w:tcBorders>
              <w:top w:val="nil"/>
              <w:left w:val="nil"/>
              <w:bottom w:val="nil"/>
              <w:right w:val="nil"/>
            </w:tcBorders>
            <w:shd w:val="clear" w:color="auto" w:fill="auto"/>
            <w:vAlign w:val="center"/>
          </w:tcPr>
          <w:p w14:paraId="65556AE7"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vertAlign w:val="superscript"/>
              </w:rPr>
            </w:pPr>
          </w:p>
        </w:tc>
      </w:tr>
      <w:tr w:rsidR="0060268F" w:rsidRPr="00ED041C" w14:paraId="6A509B0E" w14:textId="77777777" w:rsidTr="00AE31D8">
        <w:trPr>
          <w:jc w:val="center"/>
        </w:trPr>
        <w:tc>
          <w:tcPr>
            <w:tcW w:w="686" w:type="dxa"/>
            <w:tcBorders>
              <w:top w:val="nil"/>
              <w:left w:val="nil"/>
              <w:bottom w:val="nil"/>
              <w:right w:val="nil"/>
            </w:tcBorders>
            <w:shd w:val="clear" w:color="auto" w:fill="auto"/>
            <w:vAlign w:val="center"/>
          </w:tcPr>
          <w:p w14:paraId="411BA2D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3</w:t>
            </w:r>
          </w:p>
        </w:tc>
        <w:tc>
          <w:tcPr>
            <w:tcW w:w="3567" w:type="dxa"/>
            <w:tcBorders>
              <w:top w:val="nil"/>
              <w:left w:val="nil"/>
              <w:bottom w:val="nil"/>
              <w:right w:val="nil"/>
            </w:tcBorders>
            <w:shd w:val="clear" w:color="auto" w:fill="auto"/>
            <w:vAlign w:val="center"/>
          </w:tcPr>
          <w:p w14:paraId="5C429A4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acid reflux</w:t>
            </w:r>
          </w:p>
        </w:tc>
        <w:tc>
          <w:tcPr>
            <w:tcW w:w="6212" w:type="dxa"/>
            <w:tcBorders>
              <w:top w:val="nil"/>
              <w:left w:val="nil"/>
              <w:bottom w:val="nil"/>
              <w:right w:val="nil"/>
            </w:tcBorders>
            <w:shd w:val="clear" w:color="auto" w:fill="auto"/>
            <w:vAlign w:val="center"/>
          </w:tcPr>
          <w:p w14:paraId="0225418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2AE186F5" w14:textId="77777777" w:rsidTr="00AE31D8">
        <w:trPr>
          <w:jc w:val="center"/>
        </w:trPr>
        <w:tc>
          <w:tcPr>
            <w:tcW w:w="686" w:type="dxa"/>
            <w:tcBorders>
              <w:top w:val="nil"/>
              <w:left w:val="nil"/>
              <w:bottom w:val="nil"/>
              <w:right w:val="nil"/>
            </w:tcBorders>
            <w:shd w:val="clear" w:color="auto" w:fill="auto"/>
            <w:vAlign w:val="center"/>
          </w:tcPr>
          <w:p w14:paraId="31596A5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4</w:t>
            </w:r>
          </w:p>
        </w:tc>
        <w:tc>
          <w:tcPr>
            <w:tcW w:w="3567" w:type="dxa"/>
            <w:tcBorders>
              <w:top w:val="nil"/>
              <w:left w:val="nil"/>
              <w:bottom w:val="nil"/>
              <w:right w:val="nil"/>
            </w:tcBorders>
            <w:shd w:val="clear" w:color="auto" w:fill="auto"/>
            <w:vAlign w:val="center"/>
          </w:tcPr>
          <w:p w14:paraId="4E50641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chronic back pain</w:t>
            </w:r>
          </w:p>
        </w:tc>
        <w:tc>
          <w:tcPr>
            <w:tcW w:w="6212" w:type="dxa"/>
            <w:tcBorders>
              <w:top w:val="nil"/>
              <w:left w:val="nil"/>
              <w:bottom w:val="nil"/>
              <w:right w:val="nil"/>
            </w:tcBorders>
            <w:shd w:val="clear" w:color="auto" w:fill="auto"/>
            <w:vAlign w:val="center"/>
          </w:tcPr>
          <w:p w14:paraId="7D1BB45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0796DE4D" w14:textId="77777777" w:rsidTr="00AE31D8">
        <w:trPr>
          <w:jc w:val="center"/>
        </w:trPr>
        <w:tc>
          <w:tcPr>
            <w:tcW w:w="686" w:type="dxa"/>
            <w:tcBorders>
              <w:top w:val="nil"/>
              <w:left w:val="nil"/>
              <w:bottom w:val="nil"/>
              <w:right w:val="nil"/>
            </w:tcBorders>
            <w:shd w:val="clear" w:color="auto" w:fill="auto"/>
            <w:vAlign w:val="center"/>
          </w:tcPr>
          <w:p w14:paraId="29031E7A"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5</w:t>
            </w:r>
          </w:p>
        </w:tc>
        <w:tc>
          <w:tcPr>
            <w:tcW w:w="3567" w:type="dxa"/>
            <w:tcBorders>
              <w:top w:val="nil"/>
              <w:left w:val="nil"/>
              <w:bottom w:val="nil"/>
              <w:right w:val="nil"/>
            </w:tcBorders>
            <w:shd w:val="clear" w:color="auto" w:fill="auto"/>
            <w:vAlign w:val="center"/>
          </w:tcPr>
          <w:p w14:paraId="77B4EE02"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breathing difficulties</w:t>
            </w:r>
          </w:p>
        </w:tc>
        <w:tc>
          <w:tcPr>
            <w:tcW w:w="6212" w:type="dxa"/>
            <w:tcBorders>
              <w:top w:val="nil"/>
              <w:left w:val="nil"/>
              <w:bottom w:val="nil"/>
              <w:right w:val="nil"/>
            </w:tcBorders>
            <w:shd w:val="clear" w:color="auto" w:fill="auto"/>
            <w:vAlign w:val="center"/>
          </w:tcPr>
          <w:p w14:paraId="731BABB3"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1B1255EB" w14:textId="77777777" w:rsidTr="00AE31D8">
        <w:trPr>
          <w:jc w:val="center"/>
        </w:trPr>
        <w:tc>
          <w:tcPr>
            <w:tcW w:w="686" w:type="dxa"/>
            <w:tcBorders>
              <w:top w:val="nil"/>
              <w:left w:val="nil"/>
              <w:bottom w:val="nil"/>
              <w:right w:val="nil"/>
            </w:tcBorders>
            <w:shd w:val="clear" w:color="auto" w:fill="auto"/>
            <w:vAlign w:val="center"/>
          </w:tcPr>
          <w:p w14:paraId="41DAF59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6</w:t>
            </w:r>
          </w:p>
        </w:tc>
        <w:tc>
          <w:tcPr>
            <w:tcW w:w="3567" w:type="dxa"/>
            <w:tcBorders>
              <w:top w:val="nil"/>
              <w:left w:val="nil"/>
              <w:bottom w:val="nil"/>
              <w:right w:val="nil"/>
            </w:tcBorders>
            <w:shd w:val="clear" w:color="auto" w:fill="auto"/>
            <w:vAlign w:val="center"/>
          </w:tcPr>
          <w:p w14:paraId="080C2528"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 xml:space="preserve">joint pain </w:t>
            </w:r>
          </w:p>
        </w:tc>
        <w:tc>
          <w:tcPr>
            <w:tcW w:w="6212" w:type="dxa"/>
            <w:tcBorders>
              <w:top w:val="nil"/>
              <w:left w:val="nil"/>
              <w:bottom w:val="nil"/>
              <w:right w:val="nil"/>
            </w:tcBorders>
            <w:shd w:val="clear" w:color="auto" w:fill="auto"/>
            <w:vAlign w:val="center"/>
          </w:tcPr>
          <w:p w14:paraId="54FA22B5"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6666CA3A" w14:textId="77777777" w:rsidTr="00AE31D8">
        <w:trPr>
          <w:jc w:val="center"/>
        </w:trPr>
        <w:tc>
          <w:tcPr>
            <w:tcW w:w="686" w:type="dxa"/>
            <w:tcBorders>
              <w:top w:val="nil"/>
              <w:left w:val="nil"/>
              <w:bottom w:val="nil"/>
              <w:right w:val="nil"/>
            </w:tcBorders>
            <w:shd w:val="clear" w:color="auto" w:fill="auto"/>
            <w:vAlign w:val="center"/>
          </w:tcPr>
          <w:p w14:paraId="2976DBE2"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7</w:t>
            </w:r>
          </w:p>
        </w:tc>
        <w:tc>
          <w:tcPr>
            <w:tcW w:w="3567" w:type="dxa"/>
            <w:tcBorders>
              <w:top w:val="nil"/>
              <w:left w:val="nil"/>
              <w:bottom w:val="nil"/>
              <w:right w:val="nil"/>
            </w:tcBorders>
            <w:shd w:val="clear" w:color="auto" w:fill="auto"/>
            <w:vAlign w:val="center"/>
          </w:tcPr>
          <w:p w14:paraId="4FDE39D4"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long-term spinal misalignment.</w:t>
            </w:r>
          </w:p>
        </w:tc>
        <w:tc>
          <w:tcPr>
            <w:tcW w:w="6212" w:type="dxa"/>
            <w:tcBorders>
              <w:top w:val="nil"/>
              <w:left w:val="nil"/>
              <w:bottom w:val="nil"/>
              <w:right w:val="nil"/>
            </w:tcBorders>
            <w:shd w:val="clear" w:color="auto" w:fill="auto"/>
            <w:vAlign w:val="center"/>
          </w:tcPr>
          <w:p w14:paraId="1B5D53DB" w14:textId="0866D27B"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sz w:val="20"/>
                <w:szCs w:val="20"/>
              </w:rPr>
              <w:t>Sleeping on an overly soft mattress</w:t>
            </w:r>
          </w:p>
        </w:tc>
      </w:tr>
      <w:tr w:rsidR="0060268F" w:rsidRPr="00ED041C" w14:paraId="56316AC0" w14:textId="77777777" w:rsidTr="00AE31D8">
        <w:trPr>
          <w:jc w:val="center"/>
        </w:trPr>
        <w:tc>
          <w:tcPr>
            <w:tcW w:w="686" w:type="dxa"/>
            <w:tcBorders>
              <w:top w:val="nil"/>
              <w:left w:val="nil"/>
              <w:bottom w:val="nil"/>
              <w:right w:val="nil"/>
            </w:tcBorders>
            <w:shd w:val="clear" w:color="auto" w:fill="auto"/>
            <w:vAlign w:val="center"/>
          </w:tcPr>
          <w:p w14:paraId="106912D4"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8</w:t>
            </w:r>
          </w:p>
        </w:tc>
        <w:tc>
          <w:tcPr>
            <w:tcW w:w="3567" w:type="dxa"/>
            <w:tcBorders>
              <w:top w:val="nil"/>
              <w:left w:val="nil"/>
              <w:bottom w:val="nil"/>
              <w:right w:val="nil"/>
            </w:tcBorders>
            <w:shd w:val="clear" w:color="auto" w:fill="auto"/>
            <w:vAlign w:val="center"/>
          </w:tcPr>
          <w:p w14:paraId="2A03F6E1"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snoring</w:t>
            </w:r>
          </w:p>
        </w:tc>
        <w:tc>
          <w:tcPr>
            <w:tcW w:w="6212" w:type="dxa"/>
            <w:tcBorders>
              <w:top w:val="nil"/>
              <w:left w:val="nil"/>
              <w:bottom w:val="nil"/>
              <w:right w:val="nil"/>
            </w:tcBorders>
            <w:shd w:val="clear" w:color="auto" w:fill="auto"/>
            <w:vAlign w:val="center"/>
          </w:tcPr>
          <w:p w14:paraId="7522E17D"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3CBBEF04" w14:textId="77777777" w:rsidTr="00AE31D8">
        <w:trPr>
          <w:jc w:val="center"/>
        </w:trPr>
        <w:tc>
          <w:tcPr>
            <w:tcW w:w="686" w:type="dxa"/>
            <w:tcBorders>
              <w:top w:val="nil"/>
              <w:left w:val="nil"/>
              <w:bottom w:val="nil"/>
              <w:right w:val="nil"/>
            </w:tcBorders>
            <w:shd w:val="clear" w:color="auto" w:fill="auto"/>
            <w:vAlign w:val="center"/>
          </w:tcPr>
          <w:p w14:paraId="40D928C8"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9</w:t>
            </w:r>
          </w:p>
        </w:tc>
        <w:tc>
          <w:tcPr>
            <w:tcW w:w="3567" w:type="dxa"/>
            <w:tcBorders>
              <w:top w:val="nil"/>
              <w:left w:val="nil"/>
              <w:bottom w:val="nil"/>
              <w:right w:val="nil"/>
            </w:tcBorders>
            <w:shd w:val="clear" w:color="auto" w:fill="auto"/>
            <w:vAlign w:val="center"/>
          </w:tcPr>
          <w:p w14:paraId="65FE631C"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cardiovascular problems</w:t>
            </w:r>
          </w:p>
        </w:tc>
        <w:tc>
          <w:tcPr>
            <w:tcW w:w="6212" w:type="dxa"/>
            <w:tcBorders>
              <w:top w:val="nil"/>
              <w:left w:val="nil"/>
              <w:bottom w:val="nil"/>
              <w:right w:val="nil"/>
            </w:tcBorders>
            <w:shd w:val="clear" w:color="auto" w:fill="auto"/>
            <w:vAlign w:val="center"/>
          </w:tcPr>
          <w:p w14:paraId="6B2D1CEF"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r w:rsidR="0060268F" w:rsidRPr="00ED041C" w14:paraId="4D7E6069" w14:textId="77777777" w:rsidTr="00AE31D8">
        <w:trPr>
          <w:jc w:val="center"/>
        </w:trPr>
        <w:tc>
          <w:tcPr>
            <w:tcW w:w="686" w:type="dxa"/>
            <w:tcBorders>
              <w:top w:val="nil"/>
              <w:left w:val="nil"/>
              <w:bottom w:val="nil"/>
              <w:right w:val="nil"/>
            </w:tcBorders>
            <w:shd w:val="clear" w:color="auto" w:fill="auto"/>
            <w:vAlign w:val="center"/>
          </w:tcPr>
          <w:p w14:paraId="10CD3F67"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10</w:t>
            </w:r>
          </w:p>
        </w:tc>
        <w:tc>
          <w:tcPr>
            <w:tcW w:w="3567" w:type="dxa"/>
            <w:tcBorders>
              <w:top w:val="nil"/>
              <w:left w:val="nil"/>
              <w:bottom w:val="nil"/>
              <w:right w:val="nil"/>
            </w:tcBorders>
            <w:shd w:val="clear" w:color="auto" w:fill="auto"/>
            <w:vAlign w:val="center"/>
          </w:tcPr>
          <w:p w14:paraId="2D0608D1" w14:textId="245BAFB0"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b/>
                <w:bCs/>
                <w:sz w:val="20"/>
                <w:szCs w:val="20"/>
              </w:rPr>
              <w:t>Neck Pain</w:t>
            </w:r>
          </w:p>
        </w:tc>
        <w:tc>
          <w:tcPr>
            <w:tcW w:w="6212" w:type="dxa"/>
            <w:tcBorders>
              <w:top w:val="nil"/>
              <w:left w:val="nil"/>
              <w:bottom w:val="nil"/>
              <w:right w:val="nil"/>
            </w:tcBorders>
            <w:shd w:val="clear" w:color="auto" w:fill="auto"/>
            <w:vAlign w:val="center"/>
          </w:tcPr>
          <w:p w14:paraId="5B8D0ED1" w14:textId="70F8AAC1"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sz w:val="20"/>
                <w:szCs w:val="20"/>
              </w:rPr>
              <w:t>too high or too soft pillows</w:t>
            </w:r>
          </w:p>
        </w:tc>
      </w:tr>
      <w:tr w:rsidR="0060268F" w:rsidRPr="00ED041C" w14:paraId="4255F1B5" w14:textId="77777777" w:rsidTr="00AE31D8">
        <w:trPr>
          <w:jc w:val="center"/>
        </w:trPr>
        <w:tc>
          <w:tcPr>
            <w:tcW w:w="686" w:type="dxa"/>
            <w:tcBorders>
              <w:top w:val="nil"/>
              <w:left w:val="nil"/>
              <w:bottom w:val="nil"/>
              <w:right w:val="nil"/>
            </w:tcBorders>
            <w:shd w:val="clear" w:color="auto" w:fill="auto"/>
            <w:vAlign w:val="center"/>
          </w:tcPr>
          <w:p w14:paraId="044578FC"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11</w:t>
            </w:r>
          </w:p>
        </w:tc>
        <w:tc>
          <w:tcPr>
            <w:tcW w:w="3567" w:type="dxa"/>
            <w:tcBorders>
              <w:top w:val="nil"/>
              <w:left w:val="nil"/>
              <w:bottom w:val="nil"/>
              <w:right w:val="nil"/>
            </w:tcBorders>
            <w:shd w:val="clear" w:color="auto" w:fill="auto"/>
            <w:vAlign w:val="center"/>
          </w:tcPr>
          <w:p w14:paraId="783F110B" w14:textId="4B1ACAC2"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Pr>
                <w:rFonts w:ascii="Palatino Linotype" w:hAnsi="Palatino Linotype"/>
                <w:sz w:val="20"/>
                <w:szCs w:val="20"/>
              </w:rPr>
              <w:t>Back pain</w:t>
            </w:r>
          </w:p>
        </w:tc>
        <w:tc>
          <w:tcPr>
            <w:tcW w:w="6212" w:type="dxa"/>
            <w:tcBorders>
              <w:top w:val="nil"/>
              <w:left w:val="nil"/>
              <w:bottom w:val="nil"/>
              <w:right w:val="nil"/>
            </w:tcBorders>
            <w:shd w:val="clear" w:color="auto" w:fill="auto"/>
            <w:vAlign w:val="center"/>
          </w:tcPr>
          <w:p w14:paraId="267DC75D" w14:textId="0705C658"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sidRPr="004843DE">
              <w:rPr>
                <w:rFonts w:ascii="Palatino Linotype" w:hAnsi="Palatino Linotype"/>
                <w:sz w:val="20"/>
                <w:szCs w:val="20"/>
              </w:rPr>
              <w:t>sleeping on one’s stomach</w:t>
            </w:r>
          </w:p>
        </w:tc>
      </w:tr>
      <w:tr w:rsidR="0060268F" w:rsidRPr="00ED041C" w14:paraId="3E225B3E" w14:textId="77777777" w:rsidTr="00AE31D8">
        <w:trPr>
          <w:jc w:val="center"/>
        </w:trPr>
        <w:tc>
          <w:tcPr>
            <w:tcW w:w="686" w:type="dxa"/>
            <w:tcBorders>
              <w:top w:val="nil"/>
              <w:left w:val="nil"/>
              <w:bottom w:val="nil"/>
              <w:right w:val="nil"/>
            </w:tcBorders>
            <w:shd w:val="clear" w:color="auto" w:fill="auto"/>
            <w:vAlign w:val="center"/>
          </w:tcPr>
          <w:p w14:paraId="76268C0F"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12</w:t>
            </w:r>
          </w:p>
        </w:tc>
        <w:tc>
          <w:tcPr>
            <w:tcW w:w="3567" w:type="dxa"/>
            <w:tcBorders>
              <w:top w:val="nil"/>
              <w:left w:val="nil"/>
              <w:bottom w:val="nil"/>
              <w:right w:val="nil"/>
            </w:tcBorders>
            <w:shd w:val="clear" w:color="auto" w:fill="auto"/>
            <w:vAlign w:val="center"/>
          </w:tcPr>
          <w:p w14:paraId="3FD81D73" w14:textId="739D954F"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Pr>
                <w:rFonts w:ascii="Palatino Linotype" w:hAnsi="Palatino Linotype"/>
                <w:sz w:val="20"/>
                <w:szCs w:val="20"/>
              </w:rPr>
              <w:t>Hip and shoulder pain</w:t>
            </w:r>
          </w:p>
        </w:tc>
        <w:tc>
          <w:tcPr>
            <w:tcW w:w="6212" w:type="dxa"/>
            <w:tcBorders>
              <w:top w:val="nil"/>
              <w:left w:val="nil"/>
              <w:bottom w:val="nil"/>
              <w:right w:val="nil"/>
            </w:tcBorders>
            <w:shd w:val="clear" w:color="auto" w:fill="auto"/>
            <w:vAlign w:val="center"/>
          </w:tcPr>
          <w:p w14:paraId="60EEA44F" w14:textId="57F0348E" w:rsidR="0060268F" w:rsidRPr="0060268F" w:rsidRDefault="004843DE" w:rsidP="00AE31D8">
            <w:pPr>
              <w:autoSpaceDE w:val="0"/>
              <w:autoSpaceDN w:val="0"/>
              <w:adjustRightInd w:val="0"/>
              <w:snapToGrid w:val="0"/>
              <w:spacing w:line="240" w:lineRule="auto"/>
              <w:jc w:val="center"/>
              <w:rPr>
                <w:rFonts w:ascii="Palatino Linotype" w:hAnsi="Palatino Linotype"/>
                <w:sz w:val="20"/>
                <w:szCs w:val="20"/>
              </w:rPr>
            </w:pPr>
            <w:r>
              <w:rPr>
                <w:rFonts w:ascii="Palatino Linotype" w:hAnsi="Palatino Linotype"/>
                <w:sz w:val="20"/>
                <w:szCs w:val="20"/>
              </w:rPr>
              <w:t>Side sleeping on hard surface</w:t>
            </w:r>
          </w:p>
        </w:tc>
      </w:tr>
      <w:tr w:rsidR="0060268F" w:rsidRPr="00ED041C" w14:paraId="4280B22B" w14:textId="77777777" w:rsidTr="00AE31D8">
        <w:trPr>
          <w:jc w:val="center"/>
        </w:trPr>
        <w:tc>
          <w:tcPr>
            <w:tcW w:w="686" w:type="dxa"/>
            <w:tcBorders>
              <w:top w:val="nil"/>
              <w:left w:val="nil"/>
              <w:bottom w:val="single" w:sz="8" w:space="0" w:color="auto"/>
              <w:right w:val="nil"/>
            </w:tcBorders>
            <w:shd w:val="clear" w:color="auto" w:fill="auto"/>
            <w:vAlign w:val="center"/>
          </w:tcPr>
          <w:p w14:paraId="47132C9E"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r w:rsidRPr="0060268F">
              <w:rPr>
                <w:rFonts w:ascii="Palatino Linotype" w:hAnsi="Palatino Linotype"/>
                <w:sz w:val="20"/>
                <w:szCs w:val="20"/>
              </w:rPr>
              <w:t>13</w:t>
            </w:r>
          </w:p>
        </w:tc>
        <w:tc>
          <w:tcPr>
            <w:tcW w:w="3567" w:type="dxa"/>
            <w:tcBorders>
              <w:top w:val="nil"/>
              <w:left w:val="nil"/>
              <w:bottom w:val="single" w:sz="8" w:space="0" w:color="auto"/>
              <w:right w:val="nil"/>
            </w:tcBorders>
            <w:shd w:val="clear" w:color="auto" w:fill="auto"/>
            <w:vAlign w:val="center"/>
          </w:tcPr>
          <w:p w14:paraId="45A39419"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c>
          <w:tcPr>
            <w:tcW w:w="6212" w:type="dxa"/>
            <w:tcBorders>
              <w:top w:val="nil"/>
              <w:left w:val="nil"/>
              <w:bottom w:val="single" w:sz="8" w:space="0" w:color="auto"/>
              <w:right w:val="nil"/>
            </w:tcBorders>
            <w:shd w:val="clear" w:color="auto" w:fill="auto"/>
            <w:vAlign w:val="center"/>
          </w:tcPr>
          <w:p w14:paraId="2F754FBC" w14:textId="77777777" w:rsidR="0060268F" w:rsidRPr="0060268F" w:rsidRDefault="0060268F" w:rsidP="00AE31D8">
            <w:pPr>
              <w:autoSpaceDE w:val="0"/>
              <w:autoSpaceDN w:val="0"/>
              <w:adjustRightInd w:val="0"/>
              <w:snapToGrid w:val="0"/>
              <w:spacing w:line="240" w:lineRule="auto"/>
              <w:jc w:val="center"/>
              <w:rPr>
                <w:rFonts w:ascii="Palatino Linotype" w:hAnsi="Palatino Linotype"/>
                <w:sz w:val="20"/>
                <w:szCs w:val="20"/>
              </w:rPr>
            </w:pPr>
          </w:p>
        </w:tc>
      </w:tr>
    </w:tbl>
    <w:p w14:paraId="5E3FF16A" w14:textId="77777777" w:rsidR="0060268F" w:rsidRPr="00ED041C" w:rsidRDefault="0060268F" w:rsidP="0060268F">
      <w:pPr>
        <w:pStyle w:val="PARA"/>
        <w:rPr>
          <w:rFonts w:ascii="Palatino Linotype" w:hAnsi="Palatino Linotype" w:cs="Times New Roman"/>
          <w:spacing w:val="0"/>
          <w:sz w:val="22"/>
          <w:szCs w:val="22"/>
        </w:rPr>
      </w:pPr>
    </w:p>
    <w:p w14:paraId="6F070DAE" w14:textId="77777777" w:rsidR="00472F0A" w:rsidRPr="00472F0A" w:rsidRDefault="00472F0A" w:rsidP="00472F0A">
      <w:pPr>
        <w:jc w:val="both"/>
        <w:rPr>
          <w:rFonts w:ascii="Palatino Linotype" w:hAnsi="Palatino Linotype"/>
        </w:rPr>
      </w:pPr>
      <w:r w:rsidRPr="00472F0A">
        <w:rPr>
          <w:rFonts w:ascii="Palatino Linotype" w:hAnsi="Palatino Linotype"/>
        </w:rPr>
        <w:t xml:space="preserve">Historically, sleep posture monitoring has been conducted in clinical environments using polysomnography (PSG), which is the gold standard for sleep studies. PSG involves multiple sensors and often requires patients to stay overnight in a laboratory, which can be expensive, inconvenient, and disruptive to natural sleep patterns. While these methods provide accurate data, they are not suitable for continuous or home-based monitoring. This has led to the development of automated sleep posture recognition systems that can monitor and </w:t>
      </w:r>
      <w:proofErr w:type="spellStart"/>
      <w:r w:rsidRPr="00472F0A">
        <w:rPr>
          <w:rFonts w:ascii="Palatino Linotype" w:hAnsi="Palatino Linotype"/>
        </w:rPr>
        <w:t>analyze</w:t>
      </w:r>
      <w:proofErr w:type="spellEnd"/>
      <w:r w:rsidRPr="00472F0A">
        <w:rPr>
          <w:rFonts w:ascii="Palatino Linotype" w:hAnsi="Palatino Linotype"/>
        </w:rPr>
        <w:t xml:space="preserve"> postures in real-time, in natural environments, without being intrusive.</w:t>
      </w:r>
    </w:p>
    <w:p w14:paraId="57266891" w14:textId="77777777" w:rsidR="00472F0A" w:rsidRPr="00472F0A" w:rsidRDefault="00472F0A" w:rsidP="00472F0A">
      <w:pPr>
        <w:jc w:val="both"/>
        <w:rPr>
          <w:rFonts w:ascii="Palatino Linotype" w:hAnsi="Palatino Linotype"/>
        </w:rPr>
      </w:pPr>
      <w:r w:rsidRPr="00472F0A">
        <w:rPr>
          <w:rFonts w:ascii="Palatino Linotype" w:hAnsi="Palatino Linotype"/>
        </w:rPr>
        <w:lastRenderedPageBreak/>
        <w:t>The emergence of wearable technologies and non-wearable sensor systems has opened new possibilities for sleep posture monitoring. Wearable sensors, such as accelerometers and gyroscopes, can capture body orientation and movements during sleep, while non-invasive systems, such as pressure-sensing mattresses, infrared (IR) cameras, and radio frequency (RF) sensors, provide alternative solutions for monitoring without physical contact. Alongside hardware advancements, machine learning and computer vision techniques have significantly enhanced the accuracy and efficiency of sleep posture detection, enabling real-time posture classification and sleep pattern analysis.</w:t>
      </w:r>
    </w:p>
    <w:p w14:paraId="7AB46D4F" w14:textId="77777777" w:rsidR="00472F0A" w:rsidRPr="00472F0A" w:rsidRDefault="00472F0A" w:rsidP="00472F0A">
      <w:pPr>
        <w:jc w:val="both"/>
        <w:rPr>
          <w:rFonts w:ascii="Palatino Linotype" w:hAnsi="Palatino Linotype"/>
        </w:rPr>
      </w:pPr>
      <w:r w:rsidRPr="00472F0A">
        <w:rPr>
          <w:rFonts w:ascii="Palatino Linotype" w:hAnsi="Palatino Linotype"/>
        </w:rPr>
        <w:t xml:space="preserve">The growing interest in remote health monitoring and the development of smart home technologies have further driven the need for advanced sleep posture recognition systems. These systems have the potential to improve the management of sleep disorders, monitor at-risk populations such as the elderly, and offer personalized insights into sleep health. With the integration of Internet of Things (IoT) and cloud-based data analytics, sleep posture monitoring can now be part of a broader, continuous healthcare system that enables real-time diagnosis and longitudinal studies of sleep </w:t>
      </w:r>
      <w:proofErr w:type="spellStart"/>
      <w:r w:rsidRPr="00472F0A">
        <w:rPr>
          <w:rFonts w:ascii="Palatino Linotype" w:hAnsi="Palatino Linotype"/>
        </w:rPr>
        <w:t>behavior</w:t>
      </w:r>
      <w:proofErr w:type="spellEnd"/>
      <w:r w:rsidRPr="00472F0A">
        <w:rPr>
          <w:rFonts w:ascii="Palatino Linotype" w:hAnsi="Palatino Linotype"/>
        </w:rPr>
        <w:t>.</w:t>
      </w:r>
    </w:p>
    <w:p w14:paraId="14A4EB1C" w14:textId="042C4566" w:rsidR="001C6017" w:rsidRPr="001C6017" w:rsidRDefault="00472F0A" w:rsidP="001C6017">
      <w:pPr>
        <w:jc w:val="both"/>
        <w:rPr>
          <w:rFonts w:ascii="Palatino Linotype" w:hAnsi="Palatino Linotype"/>
        </w:rPr>
      </w:pPr>
      <w:proofErr w:type="gramStart"/>
      <w:r w:rsidRPr="00472F0A">
        <w:rPr>
          <w:rFonts w:ascii="Palatino Linotype" w:hAnsi="Palatino Linotype"/>
        </w:rPr>
        <w:t>In light of</w:t>
      </w:r>
      <w:proofErr w:type="gramEnd"/>
      <w:r w:rsidRPr="00472F0A">
        <w:rPr>
          <w:rFonts w:ascii="Palatino Linotype" w:hAnsi="Palatino Linotype"/>
        </w:rPr>
        <w:t xml:space="preserve"> these technological advancements and the importance of sleep posture in health outcomes, there is a strong motivation to explore the current landscape of sleep posture recognition systems. </w:t>
      </w:r>
      <w:r w:rsidR="001C6017" w:rsidRPr="001C6017">
        <w:rPr>
          <w:rFonts w:ascii="Palatino Linotype" w:hAnsi="Palatino Linotype"/>
        </w:rPr>
        <w:t xml:space="preserve">This review paper aims to provide a comprehensive overview of the </w:t>
      </w:r>
      <w:r w:rsidR="001C6017" w:rsidRPr="001C6017">
        <w:rPr>
          <w:rFonts w:ascii="Palatino Linotype" w:hAnsi="Palatino Linotype"/>
          <w:b/>
          <w:bCs/>
        </w:rPr>
        <w:t>current state of sleep posture recognition systems</w:t>
      </w:r>
      <w:r w:rsidR="001C6017" w:rsidRPr="001C6017">
        <w:rPr>
          <w:rFonts w:ascii="Palatino Linotype" w:hAnsi="Palatino Linotype"/>
        </w:rPr>
        <w:t xml:space="preserve">, covering the latest technologies, algorithms, and real-world applications. We will explore the different types of recognition systems, including </w:t>
      </w:r>
      <w:r w:rsidR="001C6017" w:rsidRPr="001C6017">
        <w:rPr>
          <w:rFonts w:ascii="Palatino Linotype" w:hAnsi="Palatino Linotype"/>
          <w:b/>
          <w:bCs/>
        </w:rPr>
        <w:t>wearable-based</w:t>
      </w:r>
      <w:r w:rsidR="001C6017" w:rsidRPr="001C6017">
        <w:rPr>
          <w:rFonts w:ascii="Palatino Linotype" w:hAnsi="Palatino Linotype"/>
        </w:rPr>
        <w:t xml:space="preserve"> and </w:t>
      </w:r>
      <w:r w:rsidR="001C6017" w:rsidRPr="001C6017">
        <w:rPr>
          <w:rFonts w:ascii="Palatino Linotype" w:hAnsi="Palatino Linotype"/>
          <w:b/>
          <w:bCs/>
        </w:rPr>
        <w:t>non-wearable solutions</w:t>
      </w:r>
      <w:r w:rsidR="001C6017" w:rsidRPr="001C6017">
        <w:rPr>
          <w:rFonts w:ascii="Palatino Linotype" w:hAnsi="Palatino Linotype"/>
        </w:rPr>
        <w:t xml:space="preserve">, and discuss their advantages, limitations, and use cases. In addition, we will examine the </w:t>
      </w:r>
      <w:r w:rsidR="001C6017" w:rsidRPr="001C6017">
        <w:rPr>
          <w:rFonts w:ascii="Palatino Linotype" w:hAnsi="Palatino Linotype"/>
          <w:b/>
          <w:bCs/>
        </w:rPr>
        <w:t>machine learning techniques</w:t>
      </w:r>
      <w:r w:rsidR="001C6017" w:rsidRPr="001C6017">
        <w:rPr>
          <w:rFonts w:ascii="Palatino Linotype" w:hAnsi="Palatino Linotype"/>
        </w:rPr>
        <w:t xml:space="preserve"> used in posture detection, including supervised learning and deep learning models, as well as the datasets and evaluation metrics commonly employed in this domain. Finally, we will discuss the challenges and limitations of existing systems and highlight potential future directions in the field, such as </w:t>
      </w:r>
      <w:r w:rsidR="001C6017" w:rsidRPr="001C6017">
        <w:rPr>
          <w:rFonts w:ascii="Palatino Linotype" w:hAnsi="Palatino Linotype"/>
          <w:b/>
          <w:bCs/>
        </w:rPr>
        <w:t>integration with IoT systems</w:t>
      </w:r>
      <w:r w:rsidR="001C6017" w:rsidRPr="001C6017">
        <w:rPr>
          <w:rFonts w:ascii="Palatino Linotype" w:hAnsi="Palatino Linotype"/>
        </w:rPr>
        <w:t xml:space="preserve">, </w:t>
      </w:r>
      <w:r w:rsidR="001C6017" w:rsidRPr="001C6017">
        <w:rPr>
          <w:rFonts w:ascii="Palatino Linotype" w:hAnsi="Palatino Linotype"/>
          <w:b/>
          <w:bCs/>
        </w:rPr>
        <w:t>improved privacy features</w:t>
      </w:r>
      <w:r w:rsidR="001C6017" w:rsidRPr="001C6017">
        <w:rPr>
          <w:rFonts w:ascii="Palatino Linotype" w:hAnsi="Palatino Linotype"/>
        </w:rPr>
        <w:t xml:space="preserve">, and </w:t>
      </w:r>
      <w:r w:rsidR="001C6017" w:rsidRPr="001C6017">
        <w:rPr>
          <w:rFonts w:ascii="Palatino Linotype" w:hAnsi="Palatino Linotype"/>
          <w:b/>
          <w:bCs/>
        </w:rPr>
        <w:t>personalized sleep monitoring</w:t>
      </w:r>
      <w:r w:rsidR="001C6017" w:rsidRPr="001C6017">
        <w:rPr>
          <w:rFonts w:ascii="Palatino Linotype" w:hAnsi="Palatino Linotype"/>
        </w:rPr>
        <w:t>.</w:t>
      </w:r>
      <w:r w:rsidR="001C6017">
        <w:rPr>
          <w:rFonts w:ascii="Palatino Linotype" w:hAnsi="Palatino Linotype"/>
        </w:rPr>
        <w:t xml:space="preserve"> </w:t>
      </w:r>
      <w:r w:rsidR="001C6017" w:rsidRPr="00472F0A">
        <w:rPr>
          <w:rFonts w:ascii="Palatino Linotype" w:hAnsi="Palatino Linotype"/>
        </w:rPr>
        <w:t xml:space="preserve">Furthermore, we aim to identify opportunities for future innovation, particularly in the areas of personalized monitoring, privacy protection, and integration with other health monitoring systems. </w:t>
      </w:r>
      <w:r w:rsidR="001C6017" w:rsidRPr="001C6017">
        <w:rPr>
          <w:rFonts w:ascii="Palatino Linotype" w:hAnsi="Palatino Linotype"/>
        </w:rPr>
        <w:t>By synthesizing the existing body of knowledge, this paper seeks to inform researchers, engineers, and healthcare professionals about the advances and challenges in sleep posture recognition, and to identify opportunities for future research and innovation in this rapidly evolving field.</w:t>
      </w:r>
    </w:p>
    <w:p w14:paraId="0546AE3E" w14:textId="77777777" w:rsidR="001C6017" w:rsidRPr="006A5049" w:rsidRDefault="001C6017" w:rsidP="00472F0A">
      <w:pPr>
        <w:jc w:val="both"/>
        <w:rPr>
          <w:rFonts w:ascii="Palatino Linotype" w:hAnsi="Palatino Linotype"/>
        </w:rPr>
      </w:pPr>
    </w:p>
    <w:p w14:paraId="3DD26C3A"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lastRenderedPageBreak/>
        <w:t>3. Types of Sleep Posture Recognition Systems</w:t>
      </w:r>
    </w:p>
    <w:p w14:paraId="5CB9EE5B" w14:textId="77777777" w:rsidR="00860348" w:rsidRDefault="006A5049" w:rsidP="006A5049">
      <w:pPr>
        <w:rPr>
          <w:rFonts w:ascii="Palatino Linotype" w:hAnsi="Palatino Linotype"/>
          <w:color w:val="C00000"/>
        </w:rPr>
      </w:pPr>
      <w:r w:rsidRPr="00860348">
        <w:rPr>
          <w:rFonts w:ascii="Palatino Linotype" w:hAnsi="Palatino Linotype"/>
          <w:color w:val="C00000"/>
        </w:rPr>
        <w:t>3.1 Wearable-Based Systems</w:t>
      </w:r>
      <w:r w:rsidRPr="00860348">
        <w:rPr>
          <w:rFonts w:ascii="Palatino Linotype" w:hAnsi="Palatino Linotype"/>
          <w:color w:val="C00000"/>
        </w:rPr>
        <w:br/>
        <w:t>3.1.1 Types of Wearable Sensors</w:t>
      </w:r>
      <w:r w:rsidRPr="00860348">
        <w:rPr>
          <w:rFonts w:ascii="Palatino Linotype" w:hAnsi="Palatino Linotype"/>
          <w:color w:val="C00000"/>
        </w:rPr>
        <w:br/>
        <w:t>3.1.2 Accuracy and Limitations</w:t>
      </w:r>
      <w:r w:rsidRPr="00860348">
        <w:rPr>
          <w:rFonts w:ascii="Palatino Linotype" w:hAnsi="Palatino Linotype"/>
          <w:color w:val="C00000"/>
        </w:rPr>
        <w:br/>
        <w:t>3.2 Non-Wearable Systems</w:t>
      </w:r>
      <w:r w:rsidRPr="00860348">
        <w:rPr>
          <w:rFonts w:ascii="Palatino Linotype" w:hAnsi="Palatino Linotype"/>
          <w:color w:val="C00000"/>
        </w:rPr>
        <w:br/>
        <w:t>3.2.1 Camera-Based Systems</w:t>
      </w:r>
      <w:r w:rsidRPr="00860348">
        <w:rPr>
          <w:rFonts w:ascii="Palatino Linotype" w:hAnsi="Palatino Linotype"/>
          <w:color w:val="C00000"/>
        </w:rPr>
        <w:br/>
        <w:t>3.2.2 Pressure-Sensing Mattress Systems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60348" w14:paraId="0517958D" w14:textId="77777777" w:rsidTr="00860348">
        <w:tc>
          <w:tcPr>
            <w:tcW w:w="1502" w:type="dxa"/>
          </w:tcPr>
          <w:p w14:paraId="055CB9B5" w14:textId="67B69C7F" w:rsidR="00860348" w:rsidRDefault="00640540" w:rsidP="006A5049">
            <w:pPr>
              <w:rPr>
                <w:rFonts w:ascii="Palatino Linotype" w:hAnsi="Palatino Linotype"/>
                <w:color w:val="C00000"/>
              </w:rPr>
            </w:pPr>
            <w:r>
              <w:rPr>
                <w:rFonts w:ascii="Palatino Linotype" w:hAnsi="Palatino Linotype"/>
                <w:color w:val="C00000"/>
              </w:rPr>
              <w:t>Diao 2021</w:t>
            </w:r>
          </w:p>
        </w:tc>
        <w:tc>
          <w:tcPr>
            <w:tcW w:w="1502" w:type="dxa"/>
          </w:tcPr>
          <w:p w14:paraId="514D19E9" w14:textId="5C79DF15" w:rsidR="00860348" w:rsidRDefault="00640540" w:rsidP="006A5049">
            <w:pPr>
              <w:rPr>
                <w:rFonts w:ascii="Palatino Linotype" w:hAnsi="Palatino Linotype"/>
                <w:color w:val="C00000"/>
              </w:rPr>
            </w:pPr>
            <w:proofErr w:type="spellStart"/>
            <w:r>
              <w:rPr>
                <w:rFonts w:ascii="Palatino Linotype" w:hAnsi="Palatino Linotype"/>
                <w:color w:val="C00000"/>
              </w:rPr>
              <w:t>Velostat</w:t>
            </w:r>
            <w:proofErr w:type="spellEnd"/>
          </w:p>
        </w:tc>
        <w:tc>
          <w:tcPr>
            <w:tcW w:w="1503" w:type="dxa"/>
          </w:tcPr>
          <w:p w14:paraId="15E7F296" w14:textId="46C63973" w:rsidR="00860348" w:rsidRDefault="00640540" w:rsidP="006A5049">
            <w:pPr>
              <w:rPr>
                <w:rFonts w:ascii="Palatino Linotype" w:hAnsi="Palatino Linotype"/>
                <w:color w:val="C00000"/>
              </w:rPr>
            </w:pPr>
            <w:r>
              <w:rPr>
                <w:rFonts w:ascii="Palatino Linotype" w:hAnsi="Palatino Linotype"/>
                <w:color w:val="C00000"/>
              </w:rPr>
              <w:t>32x32</w:t>
            </w:r>
          </w:p>
        </w:tc>
        <w:tc>
          <w:tcPr>
            <w:tcW w:w="1503" w:type="dxa"/>
          </w:tcPr>
          <w:p w14:paraId="7E523064" w14:textId="77777777" w:rsidR="00860348" w:rsidRDefault="00860348" w:rsidP="006A5049">
            <w:pPr>
              <w:rPr>
                <w:rFonts w:ascii="Palatino Linotype" w:hAnsi="Palatino Linotype"/>
                <w:color w:val="C00000"/>
              </w:rPr>
            </w:pPr>
          </w:p>
        </w:tc>
        <w:tc>
          <w:tcPr>
            <w:tcW w:w="1503" w:type="dxa"/>
          </w:tcPr>
          <w:p w14:paraId="32176C9B" w14:textId="77777777" w:rsidR="00860348" w:rsidRDefault="00860348" w:rsidP="006A5049">
            <w:pPr>
              <w:rPr>
                <w:rFonts w:ascii="Palatino Linotype" w:hAnsi="Palatino Linotype"/>
                <w:color w:val="C00000"/>
              </w:rPr>
            </w:pPr>
          </w:p>
        </w:tc>
        <w:tc>
          <w:tcPr>
            <w:tcW w:w="1503" w:type="dxa"/>
          </w:tcPr>
          <w:p w14:paraId="47AE4EF3" w14:textId="77777777" w:rsidR="00860348" w:rsidRDefault="00860348" w:rsidP="006A5049">
            <w:pPr>
              <w:rPr>
                <w:rFonts w:ascii="Palatino Linotype" w:hAnsi="Palatino Linotype"/>
                <w:color w:val="C00000"/>
              </w:rPr>
            </w:pPr>
          </w:p>
        </w:tc>
      </w:tr>
      <w:tr w:rsidR="00860348" w14:paraId="07B2DF90" w14:textId="77777777" w:rsidTr="00860348">
        <w:tc>
          <w:tcPr>
            <w:tcW w:w="1502" w:type="dxa"/>
          </w:tcPr>
          <w:p w14:paraId="74D0EA75" w14:textId="77777777" w:rsidR="00860348" w:rsidRDefault="00860348" w:rsidP="006A5049">
            <w:pPr>
              <w:rPr>
                <w:rFonts w:ascii="Palatino Linotype" w:hAnsi="Palatino Linotype"/>
                <w:color w:val="C00000"/>
              </w:rPr>
            </w:pPr>
          </w:p>
        </w:tc>
        <w:tc>
          <w:tcPr>
            <w:tcW w:w="1502" w:type="dxa"/>
          </w:tcPr>
          <w:p w14:paraId="0DBF791A" w14:textId="77777777" w:rsidR="00860348" w:rsidRDefault="00860348" w:rsidP="006A5049">
            <w:pPr>
              <w:rPr>
                <w:rFonts w:ascii="Palatino Linotype" w:hAnsi="Palatino Linotype"/>
                <w:color w:val="C00000"/>
              </w:rPr>
            </w:pPr>
          </w:p>
        </w:tc>
        <w:tc>
          <w:tcPr>
            <w:tcW w:w="1503" w:type="dxa"/>
          </w:tcPr>
          <w:p w14:paraId="059591D2" w14:textId="77777777" w:rsidR="00860348" w:rsidRDefault="00860348" w:rsidP="006A5049">
            <w:pPr>
              <w:rPr>
                <w:rFonts w:ascii="Palatino Linotype" w:hAnsi="Palatino Linotype"/>
                <w:color w:val="C00000"/>
              </w:rPr>
            </w:pPr>
          </w:p>
        </w:tc>
        <w:tc>
          <w:tcPr>
            <w:tcW w:w="1503" w:type="dxa"/>
          </w:tcPr>
          <w:p w14:paraId="5607E1AE" w14:textId="77777777" w:rsidR="00860348" w:rsidRDefault="00860348" w:rsidP="006A5049">
            <w:pPr>
              <w:rPr>
                <w:rFonts w:ascii="Palatino Linotype" w:hAnsi="Palatino Linotype"/>
                <w:color w:val="C00000"/>
              </w:rPr>
            </w:pPr>
          </w:p>
        </w:tc>
        <w:tc>
          <w:tcPr>
            <w:tcW w:w="1503" w:type="dxa"/>
          </w:tcPr>
          <w:p w14:paraId="0769B97D" w14:textId="77777777" w:rsidR="00860348" w:rsidRDefault="00860348" w:rsidP="006A5049">
            <w:pPr>
              <w:rPr>
                <w:rFonts w:ascii="Palatino Linotype" w:hAnsi="Palatino Linotype"/>
                <w:color w:val="C00000"/>
              </w:rPr>
            </w:pPr>
          </w:p>
        </w:tc>
        <w:tc>
          <w:tcPr>
            <w:tcW w:w="1503" w:type="dxa"/>
          </w:tcPr>
          <w:p w14:paraId="7DFDABC0" w14:textId="77777777" w:rsidR="00860348" w:rsidRDefault="00860348" w:rsidP="006A5049">
            <w:pPr>
              <w:rPr>
                <w:rFonts w:ascii="Palatino Linotype" w:hAnsi="Palatino Linotype"/>
                <w:color w:val="C00000"/>
              </w:rPr>
            </w:pPr>
          </w:p>
        </w:tc>
      </w:tr>
      <w:tr w:rsidR="00860348" w14:paraId="2A3224EE" w14:textId="77777777" w:rsidTr="00860348">
        <w:tc>
          <w:tcPr>
            <w:tcW w:w="1502" w:type="dxa"/>
          </w:tcPr>
          <w:p w14:paraId="74373FB2" w14:textId="77777777" w:rsidR="00860348" w:rsidRDefault="00860348" w:rsidP="006A5049">
            <w:pPr>
              <w:rPr>
                <w:rFonts w:ascii="Palatino Linotype" w:hAnsi="Palatino Linotype"/>
                <w:color w:val="C00000"/>
              </w:rPr>
            </w:pPr>
          </w:p>
        </w:tc>
        <w:tc>
          <w:tcPr>
            <w:tcW w:w="1502" w:type="dxa"/>
          </w:tcPr>
          <w:p w14:paraId="06938C33" w14:textId="77777777" w:rsidR="00860348" w:rsidRDefault="00860348" w:rsidP="006A5049">
            <w:pPr>
              <w:rPr>
                <w:rFonts w:ascii="Palatino Linotype" w:hAnsi="Palatino Linotype"/>
                <w:color w:val="C00000"/>
              </w:rPr>
            </w:pPr>
          </w:p>
        </w:tc>
        <w:tc>
          <w:tcPr>
            <w:tcW w:w="1503" w:type="dxa"/>
          </w:tcPr>
          <w:p w14:paraId="65762FCE" w14:textId="77777777" w:rsidR="00860348" w:rsidRDefault="00860348" w:rsidP="006A5049">
            <w:pPr>
              <w:rPr>
                <w:rFonts w:ascii="Palatino Linotype" w:hAnsi="Palatino Linotype"/>
                <w:color w:val="C00000"/>
              </w:rPr>
            </w:pPr>
          </w:p>
        </w:tc>
        <w:tc>
          <w:tcPr>
            <w:tcW w:w="1503" w:type="dxa"/>
          </w:tcPr>
          <w:p w14:paraId="0214E348" w14:textId="77777777" w:rsidR="00860348" w:rsidRDefault="00860348" w:rsidP="006A5049">
            <w:pPr>
              <w:rPr>
                <w:rFonts w:ascii="Palatino Linotype" w:hAnsi="Palatino Linotype"/>
                <w:color w:val="C00000"/>
              </w:rPr>
            </w:pPr>
          </w:p>
        </w:tc>
        <w:tc>
          <w:tcPr>
            <w:tcW w:w="1503" w:type="dxa"/>
          </w:tcPr>
          <w:p w14:paraId="765FF4C7" w14:textId="77777777" w:rsidR="00860348" w:rsidRDefault="00860348" w:rsidP="006A5049">
            <w:pPr>
              <w:rPr>
                <w:rFonts w:ascii="Palatino Linotype" w:hAnsi="Palatino Linotype"/>
                <w:color w:val="C00000"/>
              </w:rPr>
            </w:pPr>
          </w:p>
        </w:tc>
        <w:tc>
          <w:tcPr>
            <w:tcW w:w="1503" w:type="dxa"/>
          </w:tcPr>
          <w:p w14:paraId="5A3E7C44" w14:textId="77777777" w:rsidR="00860348" w:rsidRDefault="00860348" w:rsidP="006A5049">
            <w:pPr>
              <w:rPr>
                <w:rFonts w:ascii="Palatino Linotype" w:hAnsi="Palatino Linotype"/>
                <w:color w:val="C00000"/>
              </w:rPr>
            </w:pPr>
          </w:p>
        </w:tc>
      </w:tr>
    </w:tbl>
    <w:p w14:paraId="075B2E0F" w14:textId="77777777" w:rsidR="00860348" w:rsidRDefault="00860348" w:rsidP="006A5049">
      <w:pPr>
        <w:rPr>
          <w:rFonts w:ascii="Palatino Linotype" w:hAnsi="Palatino Linotype"/>
          <w:color w:val="C00000"/>
        </w:rPr>
      </w:pPr>
    </w:p>
    <w:p w14:paraId="0F513235" w14:textId="77777777" w:rsidR="00860348" w:rsidRDefault="00860348" w:rsidP="006A5049">
      <w:pPr>
        <w:rPr>
          <w:rFonts w:ascii="Palatino Linotype" w:hAnsi="Palatino Linotype"/>
          <w:color w:val="C00000"/>
        </w:rPr>
      </w:pPr>
    </w:p>
    <w:p w14:paraId="48713031" w14:textId="77777777" w:rsidR="00860348" w:rsidRDefault="00860348" w:rsidP="006A5049">
      <w:pPr>
        <w:rPr>
          <w:rFonts w:ascii="Palatino Linotype" w:hAnsi="Palatino Linotype"/>
          <w:color w:val="C00000"/>
        </w:rPr>
      </w:pPr>
    </w:p>
    <w:p w14:paraId="32D91933" w14:textId="77777777" w:rsidR="00860348" w:rsidRDefault="00860348" w:rsidP="006A5049">
      <w:pPr>
        <w:rPr>
          <w:rFonts w:ascii="Palatino Linotype" w:hAnsi="Palatino Linotype"/>
          <w:color w:val="C00000"/>
        </w:rPr>
      </w:pPr>
    </w:p>
    <w:p w14:paraId="4C8EB4C7" w14:textId="3952A6E3" w:rsidR="006A5049" w:rsidRPr="00860348" w:rsidRDefault="006A5049" w:rsidP="006A5049">
      <w:pPr>
        <w:rPr>
          <w:rFonts w:ascii="Palatino Linotype" w:hAnsi="Palatino Linotype"/>
          <w:color w:val="C00000"/>
        </w:rPr>
      </w:pPr>
      <w:r w:rsidRPr="00860348">
        <w:rPr>
          <w:rFonts w:ascii="Palatino Linotype" w:hAnsi="Palatino Linotype"/>
          <w:color w:val="C00000"/>
        </w:rPr>
        <w:br/>
        <w:t>3.2.3 Radio Frequency (RF) and Infrared (IR) Systems</w:t>
      </w:r>
      <w:r w:rsidRPr="00860348">
        <w:rPr>
          <w:rFonts w:ascii="Palatino Linotype" w:hAnsi="Palatino Linotype"/>
          <w:color w:val="C00000"/>
        </w:rPr>
        <w:br/>
        <w:t>3.3 Hybrid Systems</w:t>
      </w:r>
    </w:p>
    <w:p w14:paraId="19BA099E"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4. Technologies and Algorithms Used</w:t>
      </w:r>
    </w:p>
    <w:p w14:paraId="110FA547"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4.1 Machine Learning Approaches</w:t>
      </w:r>
      <w:r w:rsidRPr="00860348">
        <w:rPr>
          <w:rFonts w:ascii="Palatino Linotype" w:hAnsi="Palatino Linotype"/>
          <w:color w:val="C00000"/>
        </w:rPr>
        <w:br/>
        <w:t>4.1.1 Supervised Learning Techniques</w:t>
      </w:r>
      <w:r w:rsidRPr="00860348">
        <w:rPr>
          <w:rFonts w:ascii="Palatino Linotype" w:hAnsi="Palatino Linotype"/>
          <w:color w:val="C00000"/>
        </w:rPr>
        <w:br/>
        <w:t>4.1.2 Deep Learning Models</w:t>
      </w:r>
      <w:r w:rsidRPr="00860348">
        <w:rPr>
          <w:rFonts w:ascii="Palatino Linotype" w:hAnsi="Palatino Linotype"/>
          <w:color w:val="C00000"/>
        </w:rPr>
        <w:br/>
        <w:t>4.2 Computer Vision Techniques</w:t>
      </w:r>
      <w:r w:rsidRPr="00860348">
        <w:rPr>
          <w:rFonts w:ascii="Palatino Linotype" w:hAnsi="Palatino Linotype"/>
          <w:color w:val="C00000"/>
        </w:rPr>
        <w:br/>
        <w:t>4.2.1 Pose Estimation Methods</w:t>
      </w:r>
      <w:r w:rsidRPr="00860348">
        <w:rPr>
          <w:rFonts w:ascii="Palatino Linotype" w:hAnsi="Palatino Linotype"/>
          <w:color w:val="C00000"/>
        </w:rPr>
        <w:br/>
        <w:t>4.2.2 3D Reconstruction of Body Postures</w:t>
      </w:r>
      <w:r w:rsidRPr="00860348">
        <w:rPr>
          <w:rFonts w:ascii="Palatino Linotype" w:hAnsi="Palatino Linotype"/>
          <w:color w:val="C00000"/>
        </w:rPr>
        <w:br/>
        <w:t>4.3 Sensor Fusion Algorithms</w:t>
      </w:r>
      <w:r w:rsidRPr="00860348">
        <w:rPr>
          <w:rFonts w:ascii="Palatino Linotype" w:hAnsi="Palatino Linotype"/>
          <w:color w:val="C00000"/>
        </w:rPr>
        <w:br/>
        <w:t>4.3.1 Combining Data from Multiple Sensors</w:t>
      </w:r>
      <w:r w:rsidRPr="00860348">
        <w:rPr>
          <w:rFonts w:ascii="Palatino Linotype" w:hAnsi="Palatino Linotype"/>
          <w:color w:val="C00000"/>
        </w:rPr>
        <w:br/>
        <w:t>4.3.2 Noise Reduction and Data Filtering</w:t>
      </w:r>
    </w:p>
    <w:p w14:paraId="20445515"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5. Datasets for Sleep Posture Recognition</w:t>
      </w:r>
    </w:p>
    <w:p w14:paraId="7880DA9F"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5.1 Publicly Available Datasets</w:t>
      </w:r>
      <w:r w:rsidRPr="00860348">
        <w:rPr>
          <w:rFonts w:ascii="Palatino Linotype" w:hAnsi="Palatino Linotype"/>
          <w:color w:val="C00000"/>
        </w:rPr>
        <w:br/>
        <w:t>5.2 Challenges in Data Collection and Annotation</w:t>
      </w:r>
      <w:r w:rsidRPr="00860348">
        <w:rPr>
          <w:rFonts w:ascii="Palatino Linotype" w:hAnsi="Palatino Linotype"/>
          <w:color w:val="C00000"/>
        </w:rPr>
        <w:br/>
        <w:t>5.3 Benchmarking and Evaluation Criteria</w:t>
      </w:r>
    </w:p>
    <w:p w14:paraId="024FF75B"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6. Applications of Sleep Posture Recognition Systems</w:t>
      </w:r>
    </w:p>
    <w:p w14:paraId="50D11F9F"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lastRenderedPageBreak/>
        <w:t xml:space="preserve">6.1 Sleep Disorder Diagnosis (e.g., Sleep </w:t>
      </w:r>
      <w:proofErr w:type="spellStart"/>
      <w:r w:rsidRPr="00860348">
        <w:rPr>
          <w:rFonts w:ascii="Palatino Linotype" w:hAnsi="Palatino Linotype"/>
          <w:color w:val="C00000"/>
        </w:rPr>
        <w:t>Apnea</w:t>
      </w:r>
      <w:proofErr w:type="spellEnd"/>
      <w:r w:rsidRPr="00860348">
        <w:rPr>
          <w:rFonts w:ascii="Palatino Linotype" w:hAnsi="Palatino Linotype"/>
          <w:color w:val="C00000"/>
        </w:rPr>
        <w:t>, Insomnia)</w:t>
      </w:r>
      <w:r w:rsidRPr="00860348">
        <w:rPr>
          <w:rFonts w:ascii="Palatino Linotype" w:hAnsi="Palatino Linotype"/>
          <w:color w:val="C00000"/>
        </w:rPr>
        <w:br/>
        <w:t>6.2 Monitoring for Elderly Care and Patients with Disabilities</w:t>
      </w:r>
      <w:r w:rsidRPr="00860348">
        <w:rPr>
          <w:rFonts w:ascii="Palatino Linotype" w:hAnsi="Palatino Linotype"/>
          <w:color w:val="C00000"/>
        </w:rPr>
        <w:br/>
        <w:t>6.3 Athletic Recovery and Wellness Tracking</w:t>
      </w:r>
      <w:r w:rsidRPr="00860348">
        <w:rPr>
          <w:rFonts w:ascii="Palatino Linotype" w:hAnsi="Palatino Linotype"/>
          <w:color w:val="C00000"/>
        </w:rPr>
        <w:br/>
        <w:t>6.4 Sleep Posture’s Role in Chronic Pain and Postural Therapy</w:t>
      </w:r>
    </w:p>
    <w:p w14:paraId="01B6EE22"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7. Evaluation Metrics and Performance Analysis</w:t>
      </w:r>
    </w:p>
    <w:p w14:paraId="61DA50E3"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7.1 Accuracy and Precision of Detection</w:t>
      </w:r>
      <w:r w:rsidRPr="00860348">
        <w:rPr>
          <w:rFonts w:ascii="Palatino Linotype" w:hAnsi="Palatino Linotype"/>
          <w:color w:val="C00000"/>
        </w:rPr>
        <w:br/>
        <w:t>7.2 Sensitivity and Specificity</w:t>
      </w:r>
      <w:r w:rsidRPr="00860348">
        <w:rPr>
          <w:rFonts w:ascii="Palatino Linotype" w:hAnsi="Palatino Linotype"/>
          <w:color w:val="C00000"/>
        </w:rPr>
        <w:br/>
        <w:t>7.3 User Comfort and Acceptance</w:t>
      </w:r>
      <w:r w:rsidRPr="00860348">
        <w:rPr>
          <w:rFonts w:ascii="Palatino Linotype" w:hAnsi="Palatino Linotype"/>
          <w:color w:val="C00000"/>
        </w:rPr>
        <w:br/>
        <w:t>7.4 Comparison of Different System Types and Algorithms</w:t>
      </w:r>
    </w:p>
    <w:p w14:paraId="0F5DF9B3"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8. Challenges and Limitations in Sleep Posture Recognition</w:t>
      </w:r>
    </w:p>
    <w:p w14:paraId="2340FB5B"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8.1 Variability in Posture Across Individuals</w:t>
      </w:r>
      <w:r w:rsidRPr="00860348">
        <w:rPr>
          <w:rFonts w:ascii="Palatino Linotype" w:hAnsi="Palatino Linotype"/>
          <w:color w:val="C00000"/>
        </w:rPr>
        <w:br/>
        <w:t>8.2 Impact of Environmental Factors (e.g., Lighting, Bedding)</w:t>
      </w:r>
      <w:r w:rsidRPr="00860348">
        <w:rPr>
          <w:rFonts w:ascii="Palatino Linotype" w:hAnsi="Palatino Linotype"/>
          <w:color w:val="C00000"/>
        </w:rPr>
        <w:br/>
        <w:t>8.3 Privacy Concerns with Camera-Based Systems</w:t>
      </w:r>
      <w:r w:rsidRPr="00860348">
        <w:rPr>
          <w:rFonts w:ascii="Palatino Linotype" w:hAnsi="Palatino Linotype"/>
          <w:color w:val="C00000"/>
        </w:rPr>
        <w:br/>
        <w:t>8.4 Battery Life and Wearability Issues in Sensor-Based Systems</w:t>
      </w:r>
    </w:p>
    <w:p w14:paraId="0EF795CC"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9. Future Trends and Directions</w:t>
      </w:r>
    </w:p>
    <w:p w14:paraId="4B3A6E61"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9.1 Advances in Sensor Technologies</w:t>
      </w:r>
      <w:r w:rsidRPr="00860348">
        <w:rPr>
          <w:rFonts w:ascii="Palatino Linotype" w:hAnsi="Palatino Linotype"/>
          <w:color w:val="C00000"/>
        </w:rPr>
        <w:br/>
        <w:t>9.2 Improved Algorithms for Real-Time Posture Recognition</w:t>
      </w:r>
      <w:r w:rsidRPr="00860348">
        <w:rPr>
          <w:rFonts w:ascii="Palatino Linotype" w:hAnsi="Palatino Linotype"/>
          <w:color w:val="C00000"/>
        </w:rPr>
        <w:br/>
        <w:t>9.3 Integration with Internet of Things (IoT) and Smart Home Systems</w:t>
      </w:r>
      <w:r w:rsidRPr="00860348">
        <w:rPr>
          <w:rFonts w:ascii="Palatino Linotype" w:hAnsi="Palatino Linotype"/>
          <w:color w:val="C00000"/>
        </w:rPr>
        <w:br/>
        <w:t>9.4 Potential for Personalized Sleep Posture Monitoring</w:t>
      </w:r>
    </w:p>
    <w:p w14:paraId="1BA94CB7"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10. Conclusion</w:t>
      </w:r>
    </w:p>
    <w:p w14:paraId="48F0DB47" w14:textId="77777777" w:rsidR="006A5049" w:rsidRPr="00860348" w:rsidRDefault="006A5049" w:rsidP="006A5049">
      <w:pPr>
        <w:rPr>
          <w:rFonts w:ascii="Palatino Linotype" w:hAnsi="Palatino Linotype"/>
          <w:color w:val="C00000"/>
        </w:rPr>
      </w:pPr>
      <w:r w:rsidRPr="00860348">
        <w:rPr>
          <w:rFonts w:ascii="Palatino Linotype" w:hAnsi="Palatino Linotype"/>
          <w:color w:val="C00000"/>
        </w:rPr>
        <w:t>10.1 Summary of Key Findings</w:t>
      </w:r>
      <w:r w:rsidRPr="00860348">
        <w:rPr>
          <w:rFonts w:ascii="Palatino Linotype" w:hAnsi="Palatino Linotype"/>
          <w:color w:val="C00000"/>
        </w:rPr>
        <w:br/>
        <w:t>10.2 Recommendations for Future Research</w:t>
      </w:r>
      <w:r w:rsidRPr="00860348">
        <w:rPr>
          <w:rFonts w:ascii="Palatino Linotype" w:hAnsi="Palatino Linotype"/>
          <w:color w:val="C00000"/>
        </w:rPr>
        <w:br/>
        <w:t>10.3 Final Thoughts on the Evolution of Sleep Posture Recognition Systems</w:t>
      </w:r>
    </w:p>
    <w:p w14:paraId="5B19019E" w14:textId="77777777" w:rsidR="006A5049" w:rsidRPr="00860348" w:rsidRDefault="006A5049" w:rsidP="006A5049">
      <w:pPr>
        <w:rPr>
          <w:rFonts w:ascii="Palatino Linotype" w:hAnsi="Palatino Linotype"/>
          <w:b/>
          <w:bCs/>
          <w:color w:val="C00000"/>
        </w:rPr>
      </w:pPr>
      <w:r w:rsidRPr="00860348">
        <w:rPr>
          <w:rFonts w:ascii="Palatino Linotype" w:hAnsi="Palatino Linotype"/>
          <w:b/>
          <w:bCs/>
          <w:color w:val="C00000"/>
        </w:rPr>
        <w:t>11. References</w:t>
      </w:r>
    </w:p>
    <w:p w14:paraId="695FE788" w14:textId="77777777" w:rsidR="006A5049" w:rsidRPr="00860348" w:rsidRDefault="006A5049" w:rsidP="006A5049">
      <w:pPr>
        <w:numPr>
          <w:ilvl w:val="0"/>
          <w:numId w:val="1"/>
        </w:numPr>
        <w:rPr>
          <w:rFonts w:ascii="Palatino Linotype" w:hAnsi="Palatino Linotype"/>
          <w:color w:val="C00000"/>
        </w:rPr>
      </w:pPr>
      <w:r w:rsidRPr="00860348">
        <w:rPr>
          <w:rFonts w:ascii="Palatino Linotype" w:hAnsi="Palatino Linotype"/>
          <w:color w:val="C00000"/>
        </w:rPr>
        <w:t>A comprehensive list of cited works and relevant literature on sleep posture recognition systems.</w:t>
      </w:r>
    </w:p>
    <w:p w14:paraId="117BD2F7" w14:textId="77777777" w:rsidR="006A5049" w:rsidRPr="006A5049" w:rsidRDefault="006A5049">
      <w:pPr>
        <w:rPr>
          <w:rFonts w:ascii="Palatino Linotype" w:hAnsi="Palatino Linotype"/>
        </w:rPr>
      </w:pPr>
    </w:p>
    <w:sectPr w:rsidR="006A5049" w:rsidRPr="006A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163D"/>
    <w:multiLevelType w:val="multilevel"/>
    <w:tmpl w:val="A18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78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B4"/>
    <w:rsid w:val="0005091F"/>
    <w:rsid w:val="00192BA4"/>
    <w:rsid w:val="001C6017"/>
    <w:rsid w:val="00413578"/>
    <w:rsid w:val="00472F0A"/>
    <w:rsid w:val="004843DE"/>
    <w:rsid w:val="00574BB1"/>
    <w:rsid w:val="00580485"/>
    <w:rsid w:val="0060268F"/>
    <w:rsid w:val="00640540"/>
    <w:rsid w:val="006A5049"/>
    <w:rsid w:val="006B4FA2"/>
    <w:rsid w:val="007A1C85"/>
    <w:rsid w:val="007D55B4"/>
    <w:rsid w:val="00830DEC"/>
    <w:rsid w:val="00860348"/>
    <w:rsid w:val="0092123F"/>
    <w:rsid w:val="00C01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5F1C"/>
  <w15:chartTrackingRefBased/>
  <w15:docId w15:val="{4A7894B0-ED85-4710-B368-E87FE8A6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5B4"/>
    <w:rPr>
      <w:rFonts w:eastAsiaTheme="majorEastAsia" w:cstheme="majorBidi"/>
      <w:color w:val="272727" w:themeColor="text1" w:themeTint="D8"/>
    </w:rPr>
  </w:style>
  <w:style w:type="paragraph" w:styleId="Title">
    <w:name w:val="Title"/>
    <w:basedOn w:val="Normal"/>
    <w:next w:val="Normal"/>
    <w:link w:val="TitleChar"/>
    <w:uiPriority w:val="10"/>
    <w:qFormat/>
    <w:rsid w:val="007D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5B4"/>
    <w:pPr>
      <w:spacing w:before="160"/>
      <w:jc w:val="center"/>
    </w:pPr>
    <w:rPr>
      <w:i/>
      <w:iCs/>
      <w:color w:val="404040" w:themeColor="text1" w:themeTint="BF"/>
    </w:rPr>
  </w:style>
  <w:style w:type="character" w:customStyle="1" w:styleId="QuoteChar">
    <w:name w:val="Quote Char"/>
    <w:basedOn w:val="DefaultParagraphFont"/>
    <w:link w:val="Quote"/>
    <w:uiPriority w:val="29"/>
    <w:rsid w:val="007D55B4"/>
    <w:rPr>
      <w:i/>
      <w:iCs/>
      <w:color w:val="404040" w:themeColor="text1" w:themeTint="BF"/>
    </w:rPr>
  </w:style>
  <w:style w:type="paragraph" w:styleId="ListParagraph">
    <w:name w:val="List Paragraph"/>
    <w:basedOn w:val="Normal"/>
    <w:uiPriority w:val="34"/>
    <w:qFormat/>
    <w:rsid w:val="007D55B4"/>
    <w:pPr>
      <w:ind w:left="720"/>
      <w:contextualSpacing/>
    </w:pPr>
  </w:style>
  <w:style w:type="character" w:styleId="IntenseEmphasis">
    <w:name w:val="Intense Emphasis"/>
    <w:basedOn w:val="DefaultParagraphFont"/>
    <w:uiPriority w:val="21"/>
    <w:qFormat/>
    <w:rsid w:val="007D55B4"/>
    <w:rPr>
      <w:i/>
      <w:iCs/>
      <w:color w:val="0F4761" w:themeColor="accent1" w:themeShade="BF"/>
    </w:rPr>
  </w:style>
  <w:style w:type="paragraph" w:styleId="IntenseQuote">
    <w:name w:val="Intense Quote"/>
    <w:basedOn w:val="Normal"/>
    <w:next w:val="Normal"/>
    <w:link w:val="IntenseQuoteChar"/>
    <w:uiPriority w:val="30"/>
    <w:qFormat/>
    <w:rsid w:val="007D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5B4"/>
    <w:rPr>
      <w:i/>
      <w:iCs/>
      <w:color w:val="0F4761" w:themeColor="accent1" w:themeShade="BF"/>
    </w:rPr>
  </w:style>
  <w:style w:type="character" w:styleId="IntenseReference">
    <w:name w:val="Intense Reference"/>
    <w:basedOn w:val="DefaultParagraphFont"/>
    <w:uiPriority w:val="32"/>
    <w:qFormat/>
    <w:rsid w:val="007D55B4"/>
    <w:rPr>
      <w:b/>
      <w:bCs/>
      <w:smallCaps/>
      <w:color w:val="0F4761" w:themeColor="accent1" w:themeShade="BF"/>
      <w:spacing w:val="5"/>
    </w:rPr>
  </w:style>
  <w:style w:type="paragraph" w:customStyle="1" w:styleId="PARA">
    <w:name w:val="PARA"/>
    <w:basedOn w:val="Normal"/>
    <w:rsid w:val="001C6017"/>
    <w:pPr>
      <w:suppressAutoHyphens/>
      <w:autoSpaceDE w:val="0"/>
      <w:autoSpaceDN w:val="0"/>
      <w:adjustRightInd w:val="0"/>
      <w:spacing w:after="0" w:line="240" w:lineRule="exact"/>
      <w:jc w:val="both"/>
    </w:pPr>
    <w:rPr>
      <w:rFonts w:ascii="Times New Roman" w:eastAsia="Times New Roman" w:hAnsi="Times New Roman" w:cs="TimesLTStd-Roman"/>
      <w:spacing w:val="-2"/>
      <w:kern w:val="0"/>
      <w:sz w:val="20"/>
      <w:szCs w:val="20"/>
      <w:lang w:val="en-US"/>
      <w14:ligatures w14:val="none"/>
    </w:rPr>
  </w:style>
  <w:style w:type="paragraph" w:customStyle="1" w:styleId="TableTitle">
    <w:name w:val="Table Title"/>
    <w:basedOn w:val="Normal"/>
    <w:rsid w:val="001C6017"/>
    <w:pPr>
      <w:spacing w:after="0" w:line="240" w:lineRule="auto"/>
      <w:jc w:val="center"/>
    </w:pPr>
    <w:rPr>
      <w:rFonts w:ascii="Times New Roman" w:eastAsia="Times New Roman" w:hAnsi="Times New Roman" w:cs="Times New Roman"/>
      <w:smallCaps/>
      <w:kern w:val="0"/>
      <w:sz w:val="16"/>
      <w:szCs w:val="16"/>
      <w:lang w:val="en-US"/>
      <w14:ligatures w14:val="none"/>
    </w:rPr>
  </w:style>
  <w:style w:type="paragraph" w:styleId="Caption">
    <w:name w:val="caption"/>
    <w:basedOn w:val="Normal"/>
    <w:next w:val="Normal"/>
    <w:unhideWhenUsed/>
    <w:qFormat/>
    <w:rsid w:val="001C6017"/>
    <w:pPr>
      <w:spacing w:after="0" w:line="240" w:lineRule="auto"/>
    </w:pPr>
    <w:rPr>
      <w:rFonts w:ascii="Times New Roman" w:eastAsia="Times New Roman" w:hAnsi="Times New Roman" w:cs="Times New Roman"/>
      <w:b/>
      <w:bCs/>
      <w:kern w:val="0"/>
      <w:sz w:val="20"/>
      <w:szCs w:val="20"/>
      <w:lang w:val="en-US"/>
      <w14:ligatures w14:val="none"/>
    </w:rPr>
  </w:style>
  <w:style w:type="table" w:styleId="TableGrid">
    <w:name w:val="Table Grid"/>
    <w:basedOn w:val="TableNormal"/>
    <w:uiPriority w:val="39"/>
    <w:rsid w:val="00860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221917">
      <w:bodyDiv w:val="1"/>
      <w:marLeft w:val="0"/>
      <w:marRight w:val="0"/>
      <w:marTop w:val="0"/>
      <w:marBottom w:val="0"/>
      <w:divBdr>
        <w:top w:val="none" w:sz="0" w:space="0" w:color="auto"/>
        <w:left w:val="none" w:sz="0" w:space="0" w:color="auto"/>
        <w:bottom w:val="none" w:sz="0" w:space="0" w:color="auto"/>
        <w:right w:val="none" w:sz="0" w:space="0" w:color="auto"/>
      </w:divBdr>
    </w:div>
    <w:div w:id="529805705">
      <w:bodyDiv w:val="1"/>
      <w:marLeft w:val="0"/>
      <w:marRight w:val="0"/>
      <w:marTop w:val="0"/>
      <w:marBottom w:val="0"/>
      <w:divBdr>
        <w:top w:val="none" w:sz="0" w:space="0" w:color="auto"/>
        <w:left w:val="none" w:sz="0" w:space="0" w:color="auto"/>
        <w:bottom w:val="none" w:sz="0" w:space="0" w:color="auto"/>
        <w:right w:val="none" w:sz="0" w:space="0" w:color="auto"/>
      </w:divBdr>
    </w:div>
    <w:div w:id="1054502199">
      <w:bodyDiv w:val="1"/>
      <w:marLeft w:val="0"/>
      <w:marRight w:val="0"/>
      <w:marTop w:val="0"/>
      <w:marBottom w:val="0"/>
      <w:divBdr>
        <w:top w:val="none" w:sz="0" w:space="0" w:color="auto"/>
        <w:left w:val="none" w:sz="0" w:space="0" w:color="auto"/>
        <w:bottom w:val="none" w:sz="0" w:space="0" w:color="auto"/>
        <w:right w:val="none" w:sz="0" w:space="0" w:color="auto"/>
      </w:divBdr>
    </w:div>
    <w:div w:id="1372262008">
      <w:bodyDiv w:val="1"/>
      <w:marLeft w:val="0"/>
      <w:marRight w:val="0"/>
      <w:marTop w:val="0"/>
      <w:marBottom w:val="0"/>
      <w:divBdr>
        <w:top w:val="none" w:sz="0" w:space="0" w:color="auto"/>
        <w:left w:val="none" w:sz="0" w:space="0" w:color="auto"/>
        <w:bottom w:val="none" w:sz="0" w:space="0" w:color="auto"/>
        <w:right w:val="none" w:sz="0" w:space="0" w:color="auto"/>
      </w:divBdr>
    </w:div>
    <w:div w:id="1534658090">
      <w:bodyDiv w:val="1"/>
      <w:marLeft w:val="0"/>
      <w:marRight w:val="0"/>
      <w:marTop w:val="0"/>
      <w:marBottom w:val="0"/>
      <w:divBdr>
        <w:top w:val="none" w:sz="0" w:space="0" w:color="auto"/>
        <w:left w:val="none" w:sz="0" w:space="0" w:color="auto"/>
        <w:bottom w:val="none" w:sz="0" w:space="0" w:color="auto"/>
        <w:right w:val="none" w:sz="0" w:space="0" w:color="auto"/>
      </w:divBdr>
    </w:div>
    <w:div w:id="16395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1121</TotalTime>
  <Pages>5</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11</cp:revision>
  <dcterms:created xsi:type="dcterms:W3CDTF">2024-09-28T13:37:00Z</dcterms:created>
  <dcterms:modified xsi:type="dcterms:W3CDTF">2024-10-10T12:53:00Z</dcterms:modified>
</cp:coreProperties>
</file>