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9C622" w14:textId="77777777" w:rsidR="003B3254" w:rsidRDefault="003B3254" w:rsidP="00477A45">
      <w:pPr>
        <w:pStyle w:val="Title"/>
      </w:pPr>
      <w:bookmarkStart w:id="0" w:name="_Toc436047144"/>
      <w:bookmarkStart w:id="1" w:name="_Toc436908659"/>
    </w:p>
    <w:p w14:paraId="0EF2D3FB" w14:textId="77777777" w:rsidR="003B3254" w:rsidRDefault="001919E7" w:rsidP="001919E7">
      <w:pPr>
        <w:pStyle w:val="Title"/>
        <w:tabs>
          <w:tab w:val="left" w:pos="8472"/>
        </w:tabs>
        <w:jc w:val="left"/>
      </w:pPr>
      <w:r>
        <w:tab/>
      </w:r>
    </w:p>
    <w:p w14:paraId="14BAFE8E" w14:textId="77777777" w:rsidR="003B3254" w:rsidRDefault="003B3254" w:rsidP="00F76D53"/>
    <w:p w14:paraId="64C4542B" w14:textId="77777777" w:rsidR="003B3254" w:rsidRDefault="003B3254" w:rsidP="00F76D53"/>
    <w:p w14:paraId="5ADDD381" w14:textId="77777777" w:rsidR="00742467" w:rsidRDefault="00742467" w:rsidP="00F76D53">
      <w:pPr>
        <w:pStyle w:val="Title"/>
      </w:pPr>
    </w:p>
    <w:bookmarkEnd w:id="0"/>
    <w:bookmarkEnd w:id="1"/>
    <w:p w14:paraId="0B07EC8F" w14:textId="77777777" w:rsidR="00AF2FF9" w:rsidRPr="00DB7904" w:rsidRDefault="00DB338C" w:rsidP="00DB338C">
      <w:pPr>
        <w:pStyle w:val="Title"/>
        <w:rPr>
          <w:lang w:val="fr-FR"/>
        </w:rPr>
      </w:pPr>
      <w:r w:rsidRPr="00DB338C">
        <w:rPr>
          <w:lang w:val="fr-FR"/>
        </w:rPr>
        <w:t>COURSE SYLLABUS</w:t>
      </w:r>
    </w:p>
    <w:p w14:paraId="4A0AE49E" w14:textId="77777777" w:rsidR="00477A45" w:rsidRDefault="0025420B" w:rsidP="00373C67">
      <w:pPr>
        <w:pStyle w:val="Title"/>
        <w:rPr>
          <w:sz w:val="40"/>
          <w:szCs w:val="40"/>
          <w:lang w:val="fr-FR"/>
        </w:rPr>
      </w:pPr>
      <w:r>
        <w:rPr>
          <w:sz w:val="40"/>
          <w:szCs w:val="40"/>
          <w:lang w:val="fr-FR"/>
        </w:rPr>
        <w:t>201</w:t>
      </w:r>
      <w:r w:rsidR="00373C67">
        <w:rPr>
          <w:sz w:val="40"/>
          <w:szCs w:val="40"/>
          <w:lang w:val="fr-FR"/>
        </w:rPr>
        <w:t>9</w:t>
      </w:r>
      <w:r>
        <w:rPr>
          <w:sz w:val="40"/>
          <w:szCs w:val="40"/>
          <w:lang w:val="fr-FR"/>
        </w:rPr>
        <w:t>-20</w:t>
      </w:r>
      <w:r w:rsidR="00373C67">
        <w:rPr>
          <w:sz w:val="40"/>
          <w:szCs w:val="40"/>
          <w:lang w:val="fr-FR"/>
        </w:rPr>
        <w:t>20</w:t>
      </w:r>
    </w:p>
    <w:p w14:paraId="1EF163DB" w14:textId="77777777" w:rsidR="0025420B" w:rsidRPr="0025420B" w:rsidRDefault="0025420B" w:rsidP="0025420B">
      <w:pPr>
        <w:rPr>
          <w:lang w:val="fr-FR"/>
        </w:rPr>
      </w:pPr>
    </w:p>
    <w:p w14:paraId="2D9095F6" w14:textId="77777777" w:rsidR="00AF2FF9" w:rsidRPr="00373C67" w:rsidRDefault="00AF2FF9" w:rsidP="00AF2FF9">
      <w:pPr>
        <w:spacing w:after="200" w:line="276" w:lineRule="auto"/>
        <w:rPr>
          <w:rFonts w:asciiTheme="minorHAnsi" w:eastAsia="Calibri" w:hAnsiTheme="minorHAnsi" w:cstheme="minorHAnsi"/>
          <w:b/>
          <w:i/>
          <w:iCs/>
          <w:color w:val="FF0000"/>
          <w:lang w:val="fr-FR"/>
        </w:rPr>
      </w:pPr>
    </w:p>
    <w:p w14:paraId="1ED5CA32" w14:textId="12320944" w:rsidR="00DB338C" w:rsidRPr="00352923" w:rsidRDefault="00166BD1" w:rsidP="00352923">
      <w:pPr>
        <w:spacing w:after="200" w:line="276" w:lineRule="auto"/>
        <w:jc w:val="center"/>
        <w:rPr>
          <w:rFonts w:ascii="Arial" w:eastAsia="MS PGothic" w:hAnsi="Arial" w:cs="Arial"/>
          <w:b/>
          <w:bCs/>
          <w:i/>
          <w:iCs/>
          <w:sz w:val="32"/>
          <w:szCs w:val="32"/>
          <w:highlight w:val="yellow"/>
        </w:rPr>
      </w:pPr>
      <w:r w:rsidRPr="00352923">
        <w:rPr>
          <w:rFonts w:ascii="Arial" w:eastAsia="MS PGothic" w:hAnsi="Arial" w:cs="Arial"/>
          <w:b/>
          <w:bCs/>
          <w:i/>
          <w:iCs/>
          <w:sz w:val="32"/>
          <w:szCs w:val="32"/>
        </w:rPr>
        <w:t xml:space="preserve"> </w:t>
      </w:r>
      <w:r w:rsidR="00352923">
        <w:rPr>
          <w:rFonts w:ascii="Arial" w:eastAsia="MS PGothic" w:hAnsi="Arial" w:cs="Arial"/>
          <w:b/>
          <w:bCs/>
          <w:i/>
          <w:iCs/>
          <w:sz w:val="32"/>
          <w:szCs w:val="32"/>
        </w:rPr>
        <w:t>Programming Applications for Engineers</w:t>
      </w:r>
    </w:p>
    <w:p w14:paraId="0ABAB31D" w14:textId="13D64DE4" w:rsidR="00166BD1" w:rsidRPr="00352923" w:rsidRDefault="00352923" w:rsidP="00DB338C">
      <w:pPr>
        <w:spacing w:after="200" w:line="276" w:lineRule="auto"/>
        <w:jc w:val="center"/>
        <w:rPr>
          <w:rFonts w:ascii="Arial" w:eastAsia="MS PGothic" w:hAnsi="Arial" w:cs="Arial"/>
          <w:b/>
          <w:bCs/>
          <w:i/>
          <w:iCs/>
          <w:sz w:val="32"/>
          <w:szCs w:val="32"/>
        </w:rPr>
      </w:pPr>
      <w:r w:rsidRPr="00352923">
        <w:rPr>
          <w:rFonts w:ascii="Arial" w:eastAsia="MS PGothic" w:hAnsi="Arial" w:cs="Arial"/>
          <w:b/>
          <w:bCs/>
          <w:i/>
          <w:iCs/>
          <w:sz w:val="32"/>
          <w:szCs w:val="32"/>
        </w:rPr>
        <w:t>CS 159</w:t>
      </w:r>
    </w:p>
    <w:p w14:paraId="377615EF" w14:textId="7BFD1776" w:rsidR="0025420B" w:rsidRPr="00352923" w:rsidRDefault="003B0EEF" w:rsidP="00A10502">
      <w:pPr>
        <w:spacing w:after="200" w:line="276" w:lineRule="auto"/>
        <w:jc w:val="center"/>
        <w:rPr>
          <w:rFonts w:ascii="Arial" w:eastAsia="MS PGothic" w:hAnsi="Arial" w:cs="Arial"/>
          <w:b/>
          <w:bCs/>
          <w:i/>
          <w:iCs/>
          <w:sz w:val="32"/>
          <w:szCs w:val="32"/>
          <w:highlight w:val="yellow"/>
        </w:rPr>
      </w:pPr>
      <w:r w:rsidRPr="00352923">
        <w:rPr>
          <w:rFonts w:asciiTheme="majorHAnsi" w:eastAsia="Calibri" w:hAnsiTheme="majorHAnsi" w:cstheme="minorHAnsi"/>
          <w:b/>
          <w:bCs/>
        </w:rPr>
        <w:t xml:space="preserve">Online </w:t>
      </w:r>
      <w:r w:rsidR="00A10502" w:rsidRPr="00352923">
        <w:rPr>
          <w:rFonts w:asciiTheme="majorHAnsi" w:eastAsia="Calibri" w:hAnsiTheme="majorHAnsi" w:cstheme="minorHAnsi"/>
          <w:b/>
          <w:bCs/>
        </w:rPr>
        <w:t>Summer</w:t>
      </w:r>
    </w:p>
    <w:p w14:paraId="483446B8" w14:textId="77777777" w:rsidR="00AF2FF9" w:rsidRPr="00352923" w:rsidRDefault="00AF2FF9" w:rsidP="00AF2FF9">
      <w:pPr>
        <w:rPr>
          <w:rFonts w:ascii="Calibri" w:eastAsia="Calibri" w:hAnsi="Calibri" w:cs="Arial"/>
          <w:b/>
          <w:bCs/>
          <w:i/>
          <w:iCs/>
          <w:szCs w:val="24"/>
        </w:rPr>
      </w:pPr>
    </w:p>
    <w:p w14:paraId="1889D2F8" w14:textId="77777777" w:rsidR="00166BD1" w:rsidRPr="00352923" w:rsidRDefault="00166BD1" w:rsidP="00AF2FF9">
      <w:pPr>
        <w:rPr>
          <w:rFonts w:ascii="Calibri" w:eastAsia="Calibri" w:hAnsi="Calibri" w:cs="Arial"/>
          <w:b/>
          <w:bCs/>
          <w:i/>
          <w:iCs/>
          <w:szCs w:val="24"/>
        </w:rPr>
      </w:pPr>
    </w:p>
    <w:p w14:paraId="7A6F2A90" w14:textId="77777777" w:rsidR="00166BD1" w:rsidRPr="00352923" w:rsidRDefault="00166BD1" w:rsidP="00AF2FF9">
      <w:pPr>
        <w:rPr>
          <w:rFonts w:ascii="Calibri" w:eastAsia="Calibri" w:hAnsi="Calibri" w:cs="Arial"/>
          <w:b/>
          <w:bCs/>
          <w:i/>
          <w:iCs/>
          <w:szCs w:val="24"/>
        </w:rPr>
      </w:pPr>
    </w:p>
    <w:p w14:paraId="15C0D88A" w14:textId="77777777" w:rsidR="00166BD1" w:rsidRPr="00352923" w:rsidRDefault="00166BD1" w:rsidP="00AF2FF9">
      <w:pPr>
        <w:rPr>
          <w:rFonts w:ascii="Calibri" w:eastAsia="Calibri" w:hAnsi="Calibri" w:cs="Arial"/>
          <w:b/>
          <w:bCs/>
          <w:i/>
          <w:iCs/>
          <w:szCs w:val="24"/>
        </w:rPr>
      </w:pPr>
    </w:p>
    <w:p w14:paraId="223FF449" w14:textId="77777777" w:rsidR="00166BD1" w:rsidRPr="00352923" w:rsidRDefault="00166BD1" w:rsidP="00AF2FF9">
      <w:pPr>
        <w:rPr>
          <w:rFonts w:ascii="Calibri" w:eastAsia="Calibri" w:hAnsi="Calibri" w:cs="Arial"/>
          <w:b/>
          <w:bCs/>
          <w:i/>
          <w:iCs/>
          <w:szCs w:val="24"/>
        </w:rPr>
      </w:pPr>
    </w:p>
    <w:p w14:paraId="0A8B594F" w14:textId="77777777" w:rsidR="00BE3A22" w:rsidRPr="00352923" w:rsidRDefault="00BE3A22">
      <w:pPr>
        <w:rPr>
          <w:rFonts w:asciiTheme="minorHAnsi" w:eastAsia="Calibri" w:hAnsiTheme="minorHAnsi" w:cstheme="minorHAnsi"/>
          <w:b/>
          <w:bCs/>
          <w:i/>
          <w:iCs/>
          <w:highlight w:val="yellow"/>
        </w:rPr>
      </w:pPr>
      <w:r w:rsidRPr="00352923">
        <w:rPr>
          <w:rFonts w:asciiTheme="minorHAnsi" w:eastAsia="Calibri" w:hAnsiTheme="minorHAnsi" w:cstheme="minorHAnsi"/>
          <w:b/>
          <w:bCs/>
          <w:i/>
          <w:iCs/>
          <w:highlight w:val="yellow"/>
        </w:rPr>
        <w:br w:type="page"/>
      </w:r>
    </w:p>
    <w:p w14:paraId="1EEDD570" w14:textId="6033C1F8" w:rsidR="00AF2FF9" w:rsidRPr="00352923" w:rsidRDefault="00352923" w:rsidP="00A22343">
      <w:pPr>
        <w:spacing w:after="200" w:line="276" w:lineRule="auto"/>
        <w:jc w:val="center"/>
        <w:rPr>
          <w:rFonts w:asciiTheme="minorHAnsi" w:eastAsia="Calibri" w:hAnsiTheme="minorHAnsi" w:cstheme="minorHAnsi"/>
          <w:b/>
          <w:bCs/>
          <w:i/>
          <w:iCs/>
        </w:rPr>
      </w:pPr>
      <w:r w:rsidRPr="00352923">
        <w:rPr>
          <w:rFonts w:asciiTheme="minorHAnsi" w:eastAsia="Calibri" w:hAnsiTheme="minorHAnsi" w:cstheme="minorHAnsi"/>
          <w:b/>
          <w:bCs/>
          <w:i/>
          <w:iCs/>
        </w:rPr>
        <w:lastRenderedPageBreak/>
        <w:t>CS 159</w:t>
      </w:r>
      <w:r w:rsidR="00F845FD" w:rsidRPr="00352923">
        <w:rPr>
          <w:rFonts w:asciiTheme="minorHAnsi" w:eastAsia="Calibri" w:hAnsiTheme="minorHAnsi" w:cstheme="minorHAnsi"/>
          <w:b/>
          <w:bCs/>
          <w:i/>
          <w:iCs/>
        </w:rPr>
        <w:t xml:space="preserve"> </w:t>
      </w:r>
      <w:r w:rsidR="00AF2FF9" w:rsidRPr="00352923">
        <w:rPr>
          <w:rFonts w:asciiTheme="minorHAnsi" w:eastAsia="Calibri" w:hAnsiTheme="minorHAnsi" w:cstheme="minorHAnsi"/>
          <w:b/>
          <w:bCs/>
          <w:i/>
          <w:iCs/>
        </w:rPr>
        <w:t>Syllabus</w:t>
      </w:r>
    </w:p>
    <w:sdt>
      <w:sdtPr>
        <w:rPr>
          <w:rFonts w:ascii="Sylfaen" w:eastAsiaTheme="minorHAnsi" w:hAnsi="Sylfaen" w:cstheme="minorBidi"/>
          <w:color w:val="auto"/>
          <w:sz w:val="24"/>
          <w:szCs w:val="22"/>
        </w:rPr>
        <w:id w:val="1655173853"/>
        <w:docPartObj>
          <w:docPartGallery w:val="Table of Contents"/>
          <w:docPartUnique/>
        </w:docPartObj>
      </w:sdtPr>
      <w:sdtEndPr>
        <w:rPr>
          <w:b/>
          <w:bCs/>
          <w:noProof/>
        </w:rPr>
      </w:sdtEndPr>
      <w:sdtContent>
        <w:p w14:paraId="2521E3D5" w14:textId="77777777" w:rsidR="00A95376" w:rsidRPr="00352923" w:rsidRDefault="00A95376">
          <w:pPr>
            <w:pStyle w:val="TOCHeading"/>
          </w:pPr>
          <w:r w:rsidRPr="00352923">
            <w:t>Table of Contents</w:t>
          </w:r>
        </w:p>
        <w:p w14:paraId="19413E1D" w14:textId="559479FE" w:rsidR="00BF2881" w:rsidRPr="00BF2881" w:rsidRDefault="00CA03BA">
          <w:pPr>
            <w:pStyle w:val="TOC1"/>
            <w:tabs>
              <w:tab w:val="left" w:pos="440"/>
              <w:tab w:val="right" w:leader="dot" w:pos="9350"/>
            </w:tabs>
            <w:rPr>
              <w:rFonts w:asciiTheme="minorHAnsi" w:eastAsiaTheme="minorEastAsia" w:hAnsiTheme="minorHAnsi"/>
              <w:noProof/>
              <w:sz w:val="22"/>
            </w:rPr>
          </w:pPr>
          <w:r w:rsidRPr="00A22343">
            <w:fldChar w:fldCharType="begin"/>
          </w:r>
          <w:r w:rsidR="00A95376" w:rsidRPr="00A22343">
            <w:instrText xml:space="preserve"> TOC \o "1-3" \h \z \u </w:instrText>
          </w:r>
          <w:r w:rsidRPr="00A22343">
            <w:fldChar w:fldCharType="separate"/>
          </w:r>
          <w:hyperlink w:anchor="_Toc44158352" w:history="1">
            <w:r w:rsidR="00BF2881" w:rsidRPr="00BF2881">
              <w:rPr>
                <w:rStyle w:val="Hyperlink"/>
                <w:rFonts w:asciiTheme="majorHAnsi" w:hAnsiTheme="majorHAnsi"/>
                <w:noProof/>
                <w:color w:val="auto"/>
              </w:rPr>
              <w:t>1</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General Course Information</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_Toc44158352 \h </w:instrText>
            </w:r>
            <w:r w:rsidR="00BF2881" w:rsidRPr="00BF2881">
              <w:rPr>
                <w:noProof/>
                <w:webHidden/>
              </w:rPr>
            </w:r>
            <w:r w:rsidR="00BF2881" w:rsidRPr="00BF2881">
              <w:rPr>
                <w:noProof/>
                <w:webHidden/>
              </w:rPr>
              <w:fldChar w:fldCharType="separate"/>
            </w:r>
            <w:r w:rsidR="00800914">
              <w:rPr>
                <w:noProof/>
                <w:webHidden/>
              </w:rPr>
              <w:t>3</w:t>
            </w:r>
            <w:r w:rsidR="00BF2881" w:rsidRPr="00BF2881">
              <w:rPr>
                <w:noProof/>
                <w:webHidden/>
              </w:rPr>
              <w:fldChar w:fldCharType="end"/>
            </w:r>
          </w:hyperlink>
        </w:p>
        <w:p w14:paraId="76F89382" w14:textId="2295BD4D"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53" w:history="1">
            <w:r w:rsidR="00BF2881" w:rsidRPr="00BF2881">
              <w:rPr>
                <w:rStyle w:val="Hyperlink"/>
                <w:rFonts w:asciiTheme="majorHAnsi" w:hAnsiTheme="majorHAnsi"/>
                <w:noProof/>
                <w:color w:val="auto"/>
              </w:rPr>
              <w:t>2</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Course Description</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_Toc44158353 \h </w:instrText>
            </w:r>
            <w:r w:rsidR="00BF2881" w:rsidRPr="00BF2881">
              <w:rPr>
                <w:noProof/>
                <w:webHidden/>
              </w:rPr>
            </w:r>
            <w:r w:rsidR="00BF2881" w:rsidRPr="00BF2881">
              <w:rPr>
                <w:noProof/>
                <w:webHidden/>
              </w:rPr>
              <w:fldChar w:fldCharType="separate"/>
            </w:r>
            <w:r w:rsidR="00800914">
              <w:rPr>
                <w:noProof/>
                <w:webHidden/>
              </w:rPr>
              <w:t>3</w:t>
            </w:r>
            <w:r w:rsidR="00BF2881" w:rsidRPr="00BF2881">
              <w:rPr>
                <w:noProof/>
                <w:webHidden/>
              </w:rPr>
              <w:fldChar w:fldCharType="end"/>
            </w:r>
          </w:hyperlink>
        </w:p>
        <w:p w14:paraId="393FCC2D" w14:textId="4789C81B"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54" w:history="1">
            <w:r w:rsidR="00BF2881" w:rsidRPr="00BF2881">
              <w:rPr>
                <w:rStyle w:val="Hyperlink"/>
                <w:rFonts w:asciiTheme="majorHAnsi" w:eastAsia="Times New Roman" w:hAnsiTheme="majorHAnsi"/>
                <w:noProof/>
                <w:color w:val="auto"/>
              </w:rPr>
              <w:t>3</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Course Objectives</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_Toc44158354 \h </w:instrText>
            </w:r>
            <w:r w:rsidR="00BF2881" w:rsidRPr="00BF2881">
              <w:rPr>
                <w:noProof/>
                <w:webHidden/>
              </w:rPr>
            </w:r>
            <w:r w:rsidR="00BF2881" w:rsidRPr="00BF2881">
              <w:rPr>
                <w:noProof/>
                <w:webHidden/>
              </w:rPr>
              <w:fldChar w:fldCharType="separate"/>
            </w:r>
            <w:r w:rsidR="00800914">
              <w:rPr>
                <w:noProof/>
                <w:webHidden/>
              </w:rPr>
              <w:t>3</w:t>
            </w:r>
            <w:r w:rsidR="00BF2881" w:rsidRPr="00BF2881">
              <w:rPr>
                <w:noProof/>
                <w:webHidden/>
              </w:rPr>
              <w:fldChar w:fldCharType="end"/>
            </w:r>
          </w:hyperlink>
        </w:p>
        <w:p w14:paraId="5F88AE31" w14:textId="1013F459"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55" w:history="1">
            <w:r w:rsidR="00BF2881" w:rsidRPr="00BF2881">
              <w:rPr>
                <w:rStyle w:val="Hyperlink"/>
                <w:rFonts w:asciiTheme="majorHAnsi" w:hAnsiTheme="majorHAnsi"/>
                <w:noProof/>
                <w:color w:val="auto"/>
              </w:rPr>
              <w:t>4</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Learning Outcomes</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_Toc44158355 \h </w:instrText>
            </w:r>
            <w:r w:rsidR="00BF2881" w:rsidRPr="00BF2881">
              <w:rPr>
                <w:noProof/>
                <w:webHidden/>
              </w:rPr>
            </w:r>
            <w:r w:rsidR="00BF2881" w:rsidRPr="00BF2881">
              <w:rPr>
                <w:noProof/>
                <w:webHidden/>
              </w:rPr>
              <w:fldChar w:fldCharType="separate"/>
            </w:r>
            <w:r w:rsidR="00800914">
              <w:rPr>
                <w:noProof/>
                <w:webHidden/>
              </w:rPr>
              <w:t>3</w:t>
            </w:r>
            <w:r w:rsidR="00BF2881" w:rsidRPr="00BF2881">
              <w:rPr>
                <w:noProof/>
                <w:webHidden/>
              </w:rPr>
              <w:fldChar w:fldCharType="end"/>
            </w:r>
          </w:hyperlink>
        </w:p>
        <w:p w14:paraId="198F7175" w14:textId="38DC8354"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56" w:history="1">
            <w:r w:rsidR="00BF2881" w:rsidRPr="00BF2881">
              <w:rPr>
                <w:rStyle w:val="Hyperlink"/>
                <w:rFonts w:asciiTheme="majorHAnsi" w:hAnsiTheme="majorHAnsi"/>
                <w:noProof/>
                <w:color w:val="auto"/>
              </w:rPr>
              <w:t>5</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Topics</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_Toc44158356 \h </w:instrText>
            </w:r>
            <w:r w:rsidR="00BF2881" w:rsidRPr="00BF2881">
              <w:rPr>
                <w:noProof/>
                <w:webHidden/>
              </w:rPr>
            </w:r>
            <w:r w:rsidR="00BF2881" w:rsidRPr="00BF2881">
              <w:rPr>
                <w:noProof/>
                <w:webHidden/>
              </w:rPr>
              <w:fldChar w:fldCharType="separate"/>
            </w:r>
            <w:r w:rsidR="00800914">
              <w:rPr>
                <w:noProof/>
                <w:webHidden/>
              </w:rPr>
              <w:t>4</w:t>
            </w:r>
            <w:r w:rsidR="00BF2881" w:rsidRPr="00BF2881">
              <w:rPr>
                <w:noProof/>
                <w:webHidden/>
              </w:rPr>
              <w:fldChar w:fldCharType="end"/>
            </w:r>
          </w:hyperlink>
        </w:p>
        <w:p w14:paraId="2F005F4F" w14:textId="6656BC4F"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57" w:history="1">
            <w:r w:rsidR="00BF2881" w:rsidRPr="00BF2881">
              <w:rPr>
                <w:rStyle w:val="Hyperlink"/>
                <w:rFonts w:asciiTheme="majorHAnsi" w:hAnsiTheme="majorHAnsi" w:cstheme="minorHAnsi"/>
                <w:i/>
                <w:iCs/>
                <w:noProof/>
                <w:color w:val="auto"/>
              </w:rPr>
              <w:t>6</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Course Evaluation</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_Toc44158357 \h </w:instrText>
            </w:r>
            <w:r w:rsidR="00BF2881" w:rsidRPr="00BF2881">
              <w:rPr>
                <w:noProof/>
                <w:webHidden/>
              </w:rPr>
            </w:r>
            <w:r w:rsidR="00BF2881" w:rsidRPr="00BF2881">
              <w:rPr>
                <w:noProof/>
                <w:webHidden/>
              </w:rPr>
              <w:fldChar w:fldCharType="separate"/>
            </w:r>
            <w:r w:rsidR="00800914">
              <w:rPr>
                <w:noProof/>
                <w:webHidden/>
              </w:rPr>
              <w:t>6</w:t>
            </w:r>
            <w:r w:rsidR="00BF2881" w:rsidRPr="00BF2881">
              <w:rPr>
                <w:noProof/>
                <w:webHidden/>
              </w:rPr>
              <w:fldChar w:fldCharType="end"/>
            </w:r>
          </w:hyperlink>
        </w:p>
        <w:p w14:paraId="3C553051" w14:textId="48521B70"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58" w:history="1">
            <w:r w:rsidR="00BF2881" w:rsidRPr="00BF2881">
              <w:rPr>
                <w:rStyle w:val="Hyperlink"/>
                <w:rFonts w:asciiTheme="majorHAnsi" w:eastAsia="Times New Roman" w:hAnsiTheme="majorHAnsi"/>
                <w:noProof/>
                <w:color w:val="auto"/>
              </w:rPr>
              <w:t>7</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Turnitin</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_Toc44158358 \h </w:instrText>
            </w:r>
            <w:r w:rsidR="00BF2881" w:rsidRPr="00BF2881">
              <w:rPr>
                <w:noProof/>
                <w:webHidden/>
              </w:rPr>
            </w:r>
            <w:r w:rsidR="00BF2881" w:rsidRPr="00BF2881">
              <w:rPr>
                <w:noProof/>
                <w:webHidden/>
              </w:rPr>
              <w:fldChar w:fldCharType="separate"/>
            </w:r>
            <w:r w:rsidR="00800914">
              <w:rPr>
                <w:noProof/>
                <w:webHidden/>
              </w:rPr>
              <w:t>6</w:t>
            </w:r>
            <w:r w:rsidR="00BF2881" w:rsidRPr="00BF2881">
              <w:rPr>
                <w:noProof/>
                <w:webHidden/>
              </w:rPr>
              <w:fldChar w:fldCharType="end"/>
            </w:r>
          </w:hyperlink>
        </w:p>
        <w:p w14:paraId="2B2B6C5E" w14:textId="65432621"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59" w:history="1">
            <w:r w:rsidR="00BF2881" w:rsidRPr="00BF2881">
              <w:rPr>
                <w:rStyle w:val="Hyperlink"/>
                <w:rFonts w:asciiTheme="majorHAnsi" w:hAnsiTheme="majorHAnsi"/>
                <w:noProof/>
                <w:color w:val="auto"/>
              </w:rPr>
              <w:t>8</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Use of textbook and other course material</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_Toc44158359 \h </w:instrText>
            </w:r>
            <w:r w:rsidR="00BF2881" w:rsidRPr="00BF2881">
              <w:rPr>
                <w:noProof/>
                <w:webHidden/>
              </w:rPr>
            </w:r>
            <w:r w:rsidR="00BF2881" w:rsidRPr="00BF2881">
              <w:rPr>
                <w:noProof/>
                <w:webHidden/>
              </w:rPr>
              <w:fldChar w:fldCharType="separate"/>
            </w:r>
            <w:r w:rsidR="00800914">
              <w:rPr>
                <w:noProof/>
                <w:webHidden/>
              </w:rPr>
              <w:t>6</w:t>
            </w:r>
            <w:r w:rsidR="00BF2881" w:rsidRPr="00BF2881">
              <w:rPr>
                <w:noProof/>
                <w:webHidden/>
              </w:rPr>
              <w:fldChar w:fldCharType="end"/>
            </w:r>
          </w:hyperlink>
        </w:p>
        <w:p w14:paraId="3BE91CED" w14:textId="0546D7C6" w:rsidR="00BF2881" w:rsidRPr="00BF2881" w:rsidRDefault="007F6832">
          <w:pPr>
            <w:pStyle w:val="TOC1"/>
            <w:tabs>
              <w:tab w:val="left" w:pos="440"/>
              <w:tab w:val="right" w:leader="dot" w:pos="9350"/>
            </w:tabs>
            <w:rPr>
              <w:rFonts w:asciiTheme="minorHAnsi" w:eastAsiaTheme="minorEastAsia" w:hAnsiTheme="minorHAnsi"/>
              <w:noProof/>
              <w:sz w:val="22"/>
            </w:rPr>
          </w:pPr>
          <w:hyperlink w:anchor="_Toc44158360" w:history="1">
            <w:r w:rsidR="00BF2881" w:rsidRPr="00BF2881">
              <w:rPr>
                <w:rStyle w:val="Hyperlink"/>
                <w:rFonts w:asciiTheme="majorHAnsi" w:eastAsia="Times New Roman" w:hAnsiTheme="majorHAnsi"/>
                <w:noProof/>
                <w:color w:val="auto"/>
              </w:rPr>
              <w:t>9</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APA Style</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_Toc44158360 \h </w:instrText>
            </w:r>
            <w:r w:rsidR="00BF2881" w:rsidRPr="00BF2881">
              <w:rPr>
                <w:noProof/>
                <w:webHidden/>
              </w:rPr>
            </w:r>
            <w:r w:rsidR="00BF2881" w:rsidRPr="00BF2881">
              <w:rPr>
                <w:noProof/>
                <w:webHidden/>
              </w:rPr>
              <w:fldChar w:fldCharType="separate"/>
            </w:r>
            <w:r w:rsidR="00800914">
              <w:rPr>
                <w:noProof/>
                <w:webHidden/>
              </w:rPr>
              <w:t>7</w:t>
            </w:r>
            <w:r w:rsidR="00BF2881" w:rsidRPr="00BF2881">
              <w:rPr>
                <w:noProof/>
                <w:webHidden/>
              </w:rPr>
              <w:fldChar w:fldCharType="end"/>
            </w:r>
          </w:hyperlink>
        </w:p>
        <w:p w14:paraId="79079493" w14:textId="20841BF8" w:rsidR="00BF2881" w:rsidRPr="00BF2881" w:rsidRDefault="007F6832">
          <w:pPr>
            <w:pStyle w:val="TOC1"/>
            <w:tabs>
              <w:tab w:val="left" w:pos="660"/>
              <w:tab w:val="right" w:leader="dot" w:pos="9350"/>
            </w:tabs>
            <w:rPr>
              <w:rFonts w:asciiTheme="minorHAnsi" w:eastAsiaTheme="minorEastAsia" w:hAnsiTheme="minorHAnsi"/>
              <w:noProof/>
              <w:sz w:val="22"/>
            </w:rPr>
          </w:pPr>
          <w:hyperlink w:anchor="_Toc44158361" w:history="1">
            <w:r w:rsidR="00BF2881" w:rsidRPr="00BF2881">
              <w:rPr>
                <w:rStyle w:val="Hyperlink"/>
                <w:rFonts w:asciiTheme="majorHAnsi" w:eastAsia="Times New Roman" w:hAnsiTheme="majorHAnsi"/>
                <w:noProof/>
                <w:color w:val="auto"/>
              </w:rPr>
              <w:t>10</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Lab Reports</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_Toc44158361 \h </w:instrText>
            </w:r>
            <w:r w:rsidR="00BF2881" w:rsidRPr="00BF2881">
              <w:rPr>
                <w:noProof/>
                <w:webHidden/>
              </w:rPr>
            </w:r>
            <w:r w:rsidR="00BF2881" w:rsidRPr="00BF2881">
              <w:rPr>
                <w:noProof/>
                <w:webHidden/>
              </w:rPr>
              <w:fldChar w:fldCharType="separate"/>
            </w:r>
            <w:r w:rsidR="00800914">
              <w:rPr>
                <w:noProof/>
                <w:webHidden/>
              </w:rPr>
              <w:t>7</w:t>
            </w:r>
            <w:r w:rsidR="00BF2881" w:rsidRPr="00BF2881">
              <w:rPr>
                <w:noProof/>
                <w:webHidden/>
              </w:rPr>
              <w:fldChar w:fldCharType="end"/>
            </w:r>
          </w:hyperlink>
        </w:p>
        <w:p w14:paraId="32DBBB7F" w14:textId="1A904DDD" w:rsidR="00BF2881" w:rsidRPr="00BF2881" w:rsidRDefault="007F6832">
          <w:pPr>
            <w:pStyle w:val="TOC1"/>
            <w:tabs>
              <w:tab w:val="left" w:pos="660"/>
              <w:tab w:val="right" w:leader="dot" w:pos="9350"/>
            </w:tabs>
            <w:rPr>
              <w:rFonts w:asciiTheme="minorHAnsi" w:eastAsiaTheme="minorEastAsia" w:hAnsiTheme="minorHAnsi"/>
              <w:noProof/>
              <w:sz w:val="22"/>
            </w:rPr>
          </w:pPr>
          <w:hyperlink w:anchor="_Toc44158362" w:history="1">
            <w:r w:rsidR="00BF2881" w:rsidRPr="00BF2881">
              <w:rPr>
                <w:rStyle w:val="Hyperlink"/>
                <w:rFonts w:asciiTheme="majorHAnsi" w:eastAsia="Times New Roman" w:hAnsiTheme="majorHAnsi"/>
                <w:noProof/>
                <w:color w:val="auto"/>
              </w:rPr>
              <w:t>11</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Academic Honesty and Integrity Assurance</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_Toc44158362 \h </w:instrText>
            </w:r>
            <w:r w:rsidR="00BF2881" w:rsidRPr="00BF2881">
              <w:rPr>
                <w:noProof/>
                <w:webHidden/>
              </w:rPr>
            </w:r>
            <w:r w:rsidR="00BF2881" w:rsidRPr="00BF2881">
              <w:rPr>
                <w:noProof/>
                <w:webHidden/>
              </w:rPr>
              <w:fldChar w:fldCharType="separate"/>
            </w:r>
            <w:r w:rsidR="00800914">
              <w:rPr>
                <w:noProof/>
                <w:webHidden/>
              </w:rPr>
              <w:t>7</w:t>
            </w:r>
            <w:r w:rsidR="00BF2881" w:rsidRPr="00BF2881">
              <w:rPr>
                <w:noProof/>
                <w:webHidden/>
              </w:rPr>
              <w:fldChar w:fldCharType="end"/>
            </w:r>
          </w:hyperlink>
        </w:p>
        <w:p w14:paraId="32B4C6C9" w14:textId="23053DF5" w:rsidR="00BF2881" w:rsidRPr="00BF2881" w:rsidRDefault="007F6832">
          <w:pPr>
            <w:pStyle w:val="TOC1"/>
            <w:tabs>
              <w:tab w:val="left" w:pos="660"/>
              <w:tab w:val="right" w:leader="dot" w:pos="9350"/>
            </w:tabs>
            <w:rPr>
              <w:rFonts w:asciiTheme="minorHAnsi" w:eastAsiaTheme="minorEastAsia" w:hAnsiTheme="minorHAnsi"/>
              <w:noProof/>
              <w:sz w:val="22"/>
            </w:rPr>
          </w:pPr>
          <w:hyperlink w:anchor="_Toc44158363" w:history="1">
            <w:r w:rsidR="00BF2881" w:rsidRPr="00BF2881">
              <w:rPr>
                <w:rStyle w:val="Hyperlink"/>
                <w:rFonts w:asciiTheme="majorHAnsi" w:eastAsia="Times New Roman" w:hAnsiTheme="majorHAnsi"/>
                <w:noProof/>
                <w:color w:val="auto"/>
              </w:rPr>
              <w:t>12</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Copyrights</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_Toc44158363 \h </w:instrText>
            </w:r>
            <w:r w:rsidR="00BF2881" w:rsidRPr="00BF2881">
              <w:rPr>
                <w:noProof/>
                <w:webHidden/>
              </w:rPr>
            </w:r>
            <w:r w:rsidR="00BF2881" w:rsidRPr="00BF2881">
              <w:rPr>
                <w:noProof/>
                <w:webHidden/>
              </w:rPr>
              <w:fldChar w:fldCharType="separate"/>
            </w:r>
            <w:r w:rsidR="00800914">
              <w:rPr>
                <w:noProof/>
                <w:webHidden/>
              </w:rPr>
              <w:t>8</w:t>
            </w:r>
            <w:r w:rsidR="00BF2881" w:rsidRPr="00BF2881">
              <w:rPr>
                <w:noProof/>
                <w:webHidden/>
              </w:rPr>
              <w:fldChar w:fldCharType="end"/>
            </w:r>
          </w:hyperlink>
        </w:p>
        <w:p w14:paraId="5C3AEA14" w14:textId="33C65268" w:rsidR="00BF2881" w:rsidRPr="00BF2881" w:rsidRDefault="007F6832">
          <w:pPr>
            <w:pStyle w:val="TOC1"/>
            <w:tabs>
              <w:tab w:val="left" w:pos="660"/>
              <w:tab w:val="right" w:leader="dot" w:pos="9350"/>
            </w:tabs>
            <w:rPr>
              <w:rFonts w:asciiTheme="minorHAnsi" w:eastAsiaTheme="minorEastAsia" w:hAnsiTheme="minorHAnsi"/>
              <w:noProof/>
              <w:sz w:val="22"/>
            </w:rPr>
          </w:pPr>
          <w:hyperlink w:anchor="_Toc44158364" w:history="1">
            <w:r w:rsidR="00BF2881" w:rsidRPr="00BF2881">
              <w:rPr>
                <w:rStyle w:val="Hyperlink"/>
                <w:rFonts w:asciiTheme="majorHAnsi" w:hAnsiTheme="majorHAnsi"/>
                <w:noProof/>
                <w:color w:val="auto"/>
              </w:rPr>
              <w:t>13</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The need to study!</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_Toc44158364 \h </w:instrText>
            </w:r>
            <w:r w:rsidR="00BF2881" w:rsidRPr="00BF2881">
              <w:rPr>
                <w:noProof/>
                <w:webHidden/>
              </w:rPr>
            </w:r>
            <w:r w:rsidR="00BF2881" w:rsidRPr="00BF2881">
              <w:rPr>
                <w:noProof/>
                <w:webHidden/>
              </w:rPr>
              <w:fldChar w:fldCharType="separate"/>
            </w:r>
            <w:r w:rsidR="00800914">
              <w:rPr>
                <w:noProof/>
                <w:webHidden/>
              </w:rPr>
              <w:t>8</w:t>
            </w:r>
            <w:r w:rsidR="00BF2881" w:rsidRPr="00BF2881">
              <w:rPr>
                <w:noProof/>
                <w:webHidden/>
              </w:rPr>
              <w:fldChar w:fldCharType="end"/>
            </w:r>
          </w:hyperlink>
        </w:p>
        <w:p w14:paraId="5B32F208" w14:textId="69D1F5D9" w:rsidR="00BF2881" w:rsidRPr="00BF2881" w:rsidRDefault="007F6832">
          <w:pPr>
            <w:pStyle w:val="TOC1"/>
            <w:tabs>
              <w:tab w:val="left" w:pos="660"/>
              <w:tab w:val="right" w:leader="dot" w:pos="9350"/>
            </w:tabs>
            <w:rPr>
              <w:rFonts w:asciiTheme="minorHAnsi" w:eastAsiaTheme="minorEastAsia" w:hAnsiTheme="minorHAnsi"/>
              <w:noProof/>
              <w:sz w:val="22"/>
            </w:rPr>
          </w:pPr>
          <w:hyperlink w:anchor="_Toc44158365" w:history="1">
            <w:r w:rsidR="00BF2881" w:rsidRPr="00BF2881">
              <w:rPr>
                <w:rStyle w:val="Hyperlink"/>
                <w:rFonts w:asciiTheme="majorHAnsi" w:eastAsia="Times New Roman" w:hAnsiTheme="majorHAnsi"/>
                <w:noProof/>
                <w:color w:val="auto"/>
              </w:rPr>
              <w:t>14</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Assessments</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_Toc44158365 \h </w:instrText>
            </w:r>
            <w:r w:rsidR="00BF2881" w:rsidRPr="00BF2881">
              <w:rPr>
                <w:noProof/>
                <w:webHidden/>
              </w:rPr>
            </w:r>
            <w:r w:rsidR="00BF2881" w:rsidRPr="00BF2881">
              <w:rPr>
                <w:noProof/>
                <w:webHidden/>
              </w:rPr>
              <w:fldChar w:fldCharType="separate"/>
            </w:r>
            <w:r w:rsidR="00800914">
              <w:rPr>
                <w:noProof/>
                <w:webHidden/>
              </w:rPr>
              <w:t>8</w:t>
            </w:r>
            <w:r w:rsidR="00BF2881" w:rsidRPr="00BF2881">
              <w:rPr>
                <w:noProof/>
                <w:webHidden/>
              </w:rPr>
              <w:fldChar w:fldCharType="end"/>
            </w:r>
          </w:hyperlink>
        </w:p>
        <w:p w14:paraId="4C7C04E8" w14:textId="1DB128B9" w:rsidR="00BF2881" w:rsidRPr="00BF2881" w:rsidRDefault="007F6832">
          <w:pPr>
            <w:pStyle w:val="TOC1"/>
            <w:tabs>
              <w:tab w:val="left" w:pos="660"/>
              <w:tab w:val="right" w:leader="dot" w:pos="9350"/>
            </w:tabs>
            <w:rPr>
              <w:rFonts w:asciiTheme="minorHAnsi" w:eastAsiaTheme="minorEastAsia" w:hAnsiTheme="minorHAnsi"/>
              <w:noProof/>
              <w:sz w:val="22"/>
            </w:rPr>
          </w:pPr>
          <w:hyperlink w:anchor="_Toc44158366" w:history="1">
            <w:r w:rsidR="00BF2881" w:rsidRPr="00BF2881">
              <w:rPr>
                <w:rStyle w:val="Hyperlink"/>
                <w:rFonts w:asciiTheme="majorHAnsi" w:hAnsiTheme="majorHAnsi"/>
                <w:noProof/>
                <w:color w:val="auto"/>
              </w:rPr>
              <w:t>15</w:t>
            </w:r>
            <w:r w:rsidR="00BF2881" w:rsidRPr="00BF2881">
              <w:rPr>
                <w:rFonts w:asciiTheme="minorHAnsi" w:eastAsiaTheme="minorEastAsia" w:hAnsiTheme="minorHAnsi"/>
                <w:noProof/>
                <w:sz w:val="22"/>
              </w:rPr>
              <w:tab/>
            </w:r>
            <w:r w:rsidR="00BF2881" w:rsidRPr="00BF2881">
              <w:rPr>
                <w:rStyle w:val="Hyperlink"/>
                <w:rFonts w:asciiTheme="majorHAnsi" w:hAnsiTheme="majorHAnsi"/>
                <w:noProof/>
                <w:color w:val="auto"/>
              </w:rPr>
              <w:t>Specific Notes</w:t>
            </w:r>
            <w:r w:rsidR="00BF2881" w:rsidRPr="00BF2881">
              <w:rPr>
                <w:noProof/>
                <w:webHidden/>
              </w:rPr>
              <w:tab/>
            </w:r>
            <w:r w:rsidR="00BF2881" w:rsidRPr="00BF2881">
              <w:rPr>
                <w:noProof/>
                <w:webHidden/>
              </w:rPr>
              <w:fldChar w:fldCharType="begin"/>
            </w:r>
            <w:r w:rsidR="00BF2881" w:rsidRPr="00BF2881">
              <w:rPr>
                <w:noProof/>
                <w:webHidden/>
              </w:rPr>
              <w:instrText xml:space="preserve"> PAGEREF _Toc44158366 \h </w:instrText>
            </w:r>
            <w:r w:rsidR="00BF2881" w:rsidRPr="00BF2881">
              <w:rPr>
                <w:noProof/>
                <w:webHidden/>
              </w:rPr>
            </w:r>
            <w:r w:rsidR="00BF2881" w:rsidRPr="00BF2881">
              <w:rPr>
                <w:noProof/>
                <w:webHidden/>
              </w:rPr>
              <w:fldChar w:fldCharType="separate"/>
            </w:r>
            <w:r w:rsidR="00800914">
              <w:rPr>
                <w:noProof/>
                <w:webHidden/>
              </w:rPr>
              <w:t>9</w:t>
            </w:r>
            <w:r w:rsidR="00BF2881" w:rsidRPr="00BF2881">
              <w:rPr>
                <w:noProof/>
                <w:webHidden/>
              </w:rPr>
              <w:fldChar w:fldCharType="end"/>
            </w:r>
          </w:hyperlink>
        </w:p>
        <w:p w14:paraId="16F60E0B" w14:textId="4CD5169E" w:rsidR="00A95376" w:rsidRPr="00A22343" w:rsidRDefault="00CA03BA" w:rsidP="000A1D5A">
          <w:r w:rsidRPr="00A22343">
            <w:rPr>
              <w:b/>
              <w:bCs/>
              <w:noProof/>
            </w:rPr>
            <w:fldChar w:fldCharType="end"/>
          </w:r>
        </w:p>
      </w:sdtContent>
    </w:sdt>
    <w:p w14:paraId="78858CD7" w14:textId="77777777" w:rsidR="00AF2FF9" w:rsidRPr="008511F3" w:rsidRDefault="00AF2FF9" w:rsidP="00AF2FF9">
      <w:pPr>
        <w:spacing w:after="200" w:line="276" w:lineRule="auto"/>
        <w:jc w:val="center"/>
        <w:rPr>
          <w:rFonts w:asciiTheme="minorHAnsi" w:eastAsia="Calibri" w:hAnsiTheme="minorHAnsi" w:cstheme="minorHAnsi"/>
          <w:b/>
          <w:bCs/>
          <w:i/>
          <w:iCs/>
        </w:rPr>
      </w:pPr>
      <w:r w:rsidRPr="001A3359">
        <w:rPr>
          <w:rFonts w:asciiTheme="minorHAnsi" w:eastAsia="Calibri" w:hAnsiTheme="minorHAnsi" w:cstheme="minorHAnsi"/>
        </w:rPr>
        <w:br w:type="page"/>
      </w:r>
      <w:r w:rsidRPr="008511F3">
        <w:rPr>
          <w:rFonts w:asciiTheme="minorHAnsi" w:eastAsia="Calibri" w:hAnsiTheme="minorHAnsi" w:cstheme="minorHAnsi"/>
          <w:b/>
          <w:bCs/>
          <w:i/>
          <w:iCs/>
        </w:rPr>
        <w:lastRenderedPageBreak/>
        <w:t>American University of the Middle East (</w:t>
      </w:r>
      <w:r>
        <w:rPr>
          <w:rFonts w:asciiTheme="minorHAnsi" w:eastAsia="Calibri" w:hAnsiTheme="minorHAnsi" w:cstheme="minorHAnsi"/>
          <w:b/>
          <w:bCs/>
          <w:i/>
          <w:iCs/>
        </w:rPr>
        <w:t>A</w:t>
      </w:r>
      <w:r w:rsidR="00444A01">
        <w:rPr>
          <w:rFonts w:asciiTheme="minorHAnsi" w:eastAsia="Calibri" w:hAnsiTheme="minorHAnsi" w:cstheme="minorHAnsi"/>
          <w:b/>
          <w:bCs/>
          <w:i/>
          <w:iCs/>
        </w:rPr>
        <w:t>U</w:t>
      </w:r>
      <w:r>
        <w:rPr>
          <w:rFonts w:asciiTheme="minorHAnsi" w:eastAsia="Calibri" w:hAnsiTheme="minorHAnsi" w:cstheme="minorHAnsi"/>
          <w:b/>
          <w:bCs/>
          <w:i/>
          <w:iCs/>
        </w:rPr>
        <w:t>M</w:t>
      </w:r>
      <w:r w:rsidRPr="008511F3">
        <w:rPr>
          <w:rFonts w:asciiTheme="minorHAnsi" w:eastAsia="Calibri" w:hAnsiTheme="minorHAnsi" w:cstheme="minorHAnsi"/>
          <w:b/>
          <w:bCs/>
          <w:i/>
          <w:iCs/>
        </w:rPr>
        <w:t>)</w:t>
      </w:r>
    </w:p>
    <w:p w14:paraId="367913EF" w14:textId="77777777" w:rsidR="00AF2FF9" w:rsidRPr="00373C67" w:rsidRDefault="00AF2FF9" w:rsidP="00AF2FF9">
      <w:pPr>
        <w:spacing w:after="200" w:line="276" w:lineRule="auto"/>
        <w:jc w:val="center"/>
        <w:rPr>
          <w:rFonts w:asciiTheme="minorHAnsi" w:eastAsia="Calibri" w:hAnsiTheme="minorHAnsi" w:cstheme="minorHAnsi"/>
          <w:b/>
          <w:i/>
          <w:iCs/>
        </w:rPr>
      </w:pPr>
      <w:r w:rsidRPr="00373C67">
        <w:rPr>
          <w:rFonts w:asciiTheme="minorHAnsi" w:eastAsia="Calibri" w:hAnsiTheme="minorHAnsi" w:cstheme="minorHAnsi"/>
          <w:b/>
          <w:i/>
          <w:iCs/>
        </w:rPr>
        <w:t>COURSE SYLLABUS</w:t>
      </w:r>
    </w:p>
    <w:p w14:paraId="5DFE8D2B" w14:textId="77777777" w:rsidR="00D147C5" w:rsidRPr="00373C67" w:rsidRDefault="00D147C5" w:rsidP="00D147C5">
      <w:pPr>
        <w:pStyle w:val="Heading1"/>
        <w:rPr>
          <w:rFonts w:asciiTheme="majorHAnsi" w:hAnsiTheme="majorHAnsi"/>
        </w:rPr>
      </w:pPr>
      <w:bookmarkStart w:id="2" w:name="_Toc379799905"/>
      <w:bookmarkStart w:id="3" w:name="_Toc493484088"/>
      <w:bookmarkStart w:id="4" w:name="_Toc44158352"/>
      <w:r w:rsidRPr="00373C67">
        <w:rPr>
          <w:rFonts w:asciiTheme="majorHAnsi" w:hAnsiTheme="majorHAnsi"/>
        </w:rPr>
        <w:t>General Course Information</w:t>
      </w:r>
      <w:bookmarkEnd w:id="2"/>
      <w:bookmarkEnd w:id="3"/>
      <w:bookmarkEnd w:id="4"/>
    </w:p>
    <w:p w14:paraId="097A8031" w14:textId="504F7C08" w:rsidR="00D147C5" w:rsidRPr="00373C67" w:rsidRDefault="00D147C5" w:rsidP="00352923">
      <w:pPr>
        <w:spacing w:after="200" w:line="276" w:lineRule="auto"/>
        <w:rPr>
          <w:rFonts w:asciiTheme="majorHAnsi" w:eastAsia="Calibri" w:hAnsiTheme="majorHAnsi" w:cstheme="minorHAnsi"/>
          <w:b/>
          <w:i/>
          <w:iCs/>
        </w:rPr>
      </w:pPr>
      <w:r w:rsidRPr="00373C67">
        <w:rPr>
          <w:rFonts w:asciiTheme="majorHAnsi" w:eastAsia="Calibri" w:hAnsiTheme="majorHAnsi" w:cstheme="minorHAnsi"/>
          <w:b/>
          <w:bCs/>
          <w:i/>
          <w:iCs/>
        </w:rPr>
        <w:t>Title and Code of the course:</w:t>
      </w:r>
      <w:r w:rsidRPr="00373C67">
        <w:rPr>
          <w:rFonts w:asciiTheme="majorHAnsi" w:eastAsia="Calibri" w:hAnsiTheme="majorHAnsi" w:cstheme="minorHAnsi"/>
          <w:i/>
          <w:iCs/>
        </w:rPr>
        <w:t xml:space="preserve"> </w:t>
      </w:r>
      <w:r w:rsidR="00352923">
        <w:rPr>
          <w:rFonts w:asciiTheme="majorHAnsi" w:eastAsia="Calibri" w:hAnsiTheme="majorHAnsi" w:cstheme="minorHAnsi"/>
          <w:i/>
          <w:iCs/>
        </w:rPr>
        <w:t>Programming Applications for Engineering (CS 159)</w:t>
      </w:r>
    </w:p>
    <w:p w14:paraId="3B949BE9" w14:textId="77777777" w:rsidR="00D147C5" w:rsidRPr="00373C67" w:rsidRDefault="00D147C5" w:rsidP="00D147C5">
      <w:pPr>
        <w:spacing w:after="200" w:line="276" w:lineRule="auto"/>
        <w:jc w:val="both"/>
        <w:rPr>
          <w:rFonts w:asciiTheme="majorHAnsi" w:eastAsia="Calibri" w:hAnsiTheme="majorHAnsi" w:cstheme="minorHAnsi"/>
          <w:i/>
          <w:iCs/>
        </w:rPr>
      </w:pPr>
      <w:r w:rsidRPr="00373C67">
        <w:rPr>
          <w:rFonts w:asciiTheme="majorHAnsi" w:eastAsia="Calibri" w:hAnsiTheme="majorHAnsi" w:cstheme="minorHAnsi"/>
          <w:b/>
          <w:bCs/>
          <w:i/>
          <w:iCs/>
        </w:rPr>
        <w:t>Meeting Times:</w:t>
      </w:r>
      <w:r w:rsidRPr="00373C67">
        <w:rPr>
          <w:rFonts w:asciiTheme="majorHAnsi" w:eastAsia="Calibri" w:hAnsiTheme="majorHAnsi" w:cstheme="minorHAnsi"/>
          <w:i/>
          <w:iCs/>
        </w:rPr>
        <w:t xml:space="preserve">  </w:t>
      </w:r>
    </w:p>
    <w:tbl>
      <w:tblPr>
        <w:tblStyle w:val="TableGrid1"/>
        <w:tblW w:w="9625" w:type="dxa"/>
        <w:tblLook w:val="04A0" w:firstRow="1" w:lastRow="0" w:firstColumn="1" w:lastColumn="0" w:noHBand="0" w:noVBand="1"/>
      </w:tblPr>
      <w:tblGrid>
        <w:gridCol w:w="922"/>
        <w:gridCol w:w="1773"/>
        <w:gridCol w:w="1800"/>
        <w:gridCol w:w="1710"/>
        <w:gridCol w:w="1710"/>
        <w:gridCol w:w="1710"/>
      </w:tblGrid>
      <w:tr w:rsidR="00D147C5" w:rsidRPr="00373C67" w14:paraId="2E327829" w14:textId="77777777" w:rsidTr="00352923">
        <w:tc>
          <w:tcPr>
            <w:tcW w:w="922" w:type="dxa"/>
          </w:tcPr>
          <w:p w14:paraId="4F2E17C1" w14:textId="77777777" w:rsidR="00D147C5" w:rsidRPr="00373C67" w:rsidRDefault="00D147C5" w:rsidP="001E1BF7">
            <w:pPr>
              <w:jc w:val="center"/>
              <w:rPr>
                <w:rFonts w:asciiTheme="minorHAnsi" w:hAnsiTheme="minorHAnsi" w:cstheme="minorHAnsi"/>
                <w:i/>
                <w:iCs/>
              </w:rPr>
            </w:pPr>
            <w:r w:rsidRPr="00373C67">
              <w:rPr>
                <w:rFonts w:asciiTheme="minorHAnsi" w:hAnsiTheme="minorHAnsi" w:cstheme="minorHAnsi"/>
                <w:i/>
                <w:iCs/>
              </w:rPr>
              <w:t>Section</w:t>
            </w:r>
          </w:p>
        </w:tc>
        <w:tc>
          <w:tcPr>
            <w:tcW w:w="1773" w:type="dxa"/>
          </w:tcPr>
          <w:p w14:paraId="36522659" w14:textId="77777777" w:rsidR="00D147C5" w:rsidRPr="00373C67" w:rsidRDefault="00D147C5" w:rsidP="001E1BF7">
            <w:pPr>
              <w:jc w:val="center"/>
              <w:rPr>
                <w:rFonts w:asciiTheme="minorHAnsi" w:hAnsiTheme="minorHAnsi" w:cstheme="minorHAnsi"/>
                <w:i/>
                <w:iCs/>
              </w:rPr>
            </w:pPr>
            <w:r w:rsidRPr="00373C67">
              <w:rPr>
                <w:rFonts w:asciiTheme="minorHAnsi" w:hAnsiTheme="minorHAnsi" w:cstheme="minorHAnsi"/>
                <w:i/>
                <w:iCs/>
              </w:rPr>
              <w:t>Sunday</w:t>
            </w:r>
          </w:p>
        </w:tc>
        <w:tc>
          <w:tcPr>
            <w:tcW w:w="1800" w:type="dxa"/>
          </w:tcPr>
          <w:p w14:paraId="0895F901" w14:textId="77777777" w:rsidR="00D147C5" w:rsidRPr="00373C67" w:rsidRDefault="00D147C5" w:rsidP="001E1BF7">
            <w:pPr>
              <w:jc w:val="center"/>
              <w:rPr>
                <w:rFonts w:asciiTheme="minorHAnsi" w:hAnsiTheme="minorHAnsi" w:cstheme="minorHAnsi"/>
                <w:i/>
                <w:iCs/>
              </w:rPr>
            </w:pPr>
            <w:r w:rsidRPr="00373C67">
              <w:rPr>
                <w:rFonts w:asciiTheme="minorHAnsi" w:hAnsiTheme="minorHAnsi" w:cstheme="minorHAnsi"/>
                <w:i/>
                <w:iCs/>
              </w:rPr>
              <w:t>Monday</w:t>
            </w:r>
          </w:p>
        </w:tc>
        <w:tc>
          <w:tcPr>
            <w:tcW w:w="1710" w:type="dxa"/>
          </w:tcPr>
          <w:p w14:paraId="7C7E5894" w14:textId="77777777" w:rsidR="00D147C5" w:rsidRPr="00373C67" w:rsidRDefault="00D147C5" w:rsidP="001E1BF7">
            <w:pPr>
              <w:jc w:val="center"/>
              <w:rPr>
                <w:rFonts w:asciiTheme="minorHAnsi" w:hAnsiTheme="minorHAnsi" w:cstheme="minorHAnsi"/>
                <w:i/>
                <w:iCs/>
              </w:rPr>
            </w:pPr>
            <w:r w:rsidRPr="00373C67">
              <w:rPr>
                <w:rFonts w:asciiTheme="minorHAnsi" w:hAnsiTheme="minorHAnsi" w:cstheme="minorHAnsi"/>
                <w:i/>
                <w:iCs/>
              </w:rPr>
              <w:t xml:space="preserve">Tuesday </w:t>
            </w:r>
          </w:p>
        </w:tc>
        <w:tc>
          <w:tcPr>
            <w:tcW w:w="1710" w:type="dxa"/>
          </w:tcPr>
          <w:p w14:paraId="16190EF8" w14:textId="77777777" w:rsidR="00D147C5" w:rsidRPr="00373C67" w:rsidRDefault="00D147C5" w:rsidP="001E1BF7">
            <w:pPr>
              <w:jc w:val="center"/>
              <w:rPr>
                <w:rFonts w:asciiTheme="minorHAnsi" w:hAnsiTheme="minorHAnsi" w:cstheme="minorHAnsi"/>
                <w:i/>
                <w:iCs/>
              </w:rPr>
            </w:pPr>
            <w:r w:rsidRPr="00373C67">
              <w:rPr>
                <w:rFonts w:asciiTheme="minorHAnsi" w:hAnsiTheme="minorHAnsi" w:cstheme="minorHAnsi"/>
                <w:i/>
                <w:iCs/>
              </w:rPr>
              <w:t>Wednesday</w:t>
            </w:r>
          </w:p>
        </w:tc>
        <w:tc>
          <w:tcPr>
            <w:tcW w:w="1710" w:type="dxa"/>
          </w:tcPr>
          <w:p w14:paraId="5A5FF478" w14:textId="77777777" w:rsidR="00D147C5" w:rsidRPr="00373C67" w:rsidRDefault="00D147C5" w:rsidP="001E1BF7">
            <w:pPr>
              <w:jc w:val="center"/>
              <w:rPr>
                <w:rFonts w:asciiTheme="minorHAnsi" w:hAnsiTheme="minorHAnsi" w:cstheme="minorHAnsi"/>
                <w:i/>
                <w:iCs/>
              </w:rPr>
            </w:pPr>
            <w:r w:rsidRPr="00373C67">
              <w:rPr>
                <w:rFonts w:asciiTheme="minorHAnsi" w:hAnsiTheme="minorHAnsi" w:cstheme="minorHAnsi"/>
                <w:i/>
                <w:iCs/>
              </w:rPr>
              <w:t>Thursday</w:t>
            </w:r>
          </w:p>
        </w:tc>
      </w:tr>
      <w:tr w:rsidR="00D147C5" w:rsidRPr="00373C67" w14:paraId="3A02FFD2" w14:textId="77777777" w:rsidTr="00352923">
        <w:tc>
          <w:tcPr>
            <w:tcW w:w="922" w:type="dxa"/>
          </w:tcPr>
          <w:p w14:paraId="61388B31" w14:textId="03C36025" w:rsidR="00D147C5" w:rsidRPr="00373C67" w:rsidRDefault="00352923" w:rsidP="00A15945">
            <w:pPr>
              <w:jc w:val="center"/>
              <w:rPr>
                <w:rFonts w:asciiTheme="minorHAnsi" w:hAnsiTheme="minorHAnsi" w:cstheme="minorHAnsi"/>
                <w:i/>
                <w:iCs/>
              </w:rPr>
            </w:pPr>
            <w:r>
              <w:rPr>
                <w:rFonts w:asciiTheme="minorHAnsi" w:hAnsiTheme="minorHAnsi" w:cstheme="minorHAnsi"/>
                <w:i/>
                <w:iCs/>
              </w:rPr>
              <w:t>O</w:t>
            </w:r>
            <w:r w:rsidR="00A15945">
              <w:rPr>
                <w:rFonts w:asciiTheme="minorHAnsi" w:hAnsiTheme="minorHAnsi" w:cstheme="minorHAnsi"/>
                <w:i/>
                <w:iCs/>
              </w:rPr>
              <w:t>6</w:t>
            </w:r>
          </w:p>
        </w:tc>
        <w:tc>
          <w:tcPr>
            <w:tcW w:w="1773" w:type="dxa"/>
          </w:tcPr>
          <w:p w14:paraId="5F4C46B9" w14:textId="77777777" w:rsidR="00D147C5" w:rsidRDefault="00352923" w:rsidP="00A15945">
            <w:pPr>
              <w:jc w:val="center"/>
              <w:rPr>
                <w:rFonts w:asciiTheme="minorHAnsi" w:hAnsiTheme="minorHAnsi" w:cstheme="minorHAnsi"/>
                <w:i/>
                <w:iCs/>
                <w:sz w:val="22"/>
                <w:szCs w:val="20"/>
              </w:rPr>
            </w:pPr>
            <w:r w:rsidRPr="00352923">
              <w:rPr>
                <w:rFonts w:asciiTheme="minorHAnsi" w:hAnsiTheme="minorHAnsi" w:cstheme="minorHAnsi"/>
                <w:i/>
                <w:iCs/>
                <w:sz w:val="22"/>
                <w:szCs w:val="20"/>
              </w:rPr>
              <w:t>0</w:t>
            </w:r>
            <w:r w:rsidR="00A15945">
              <w:rPr>
                <w:rFonts w:asciiTheme="minorHAnsi" w:hAnsiTheme="minorHAnsi" w:cstheme="minorHAnsi"/>
                <w:i/>
                <w:iCs/>
                <w:sz w:val="22"/>
                <w:szCs w:val="20"/>
              </w:rPr>
              <w:t>3</w:t>
            </w:r>
            <w:r w:rsidRPr="00352923">
              <w:rPr>
                <w:rFonts w:asciiTheme="minorHAnsi" w:hAnsiTheme="minorHAnsi" w:cstheme="minorHAnsi"/>
                <w:i/>
                <w:iCs/>
                <w:sz w:val="22"/>
                <w:szCs w:val="20"/>
              </w:rPr>
              <w:t>:</w:t>
            </w:r>
            <w:r w:rsidR="00A15945">
              <w:rPr>
                <w:rFonts w:asciiTheme="minorHAnsi" w:hAnsiTheme="minorHAnsi" w:cstheme="minorHAnsi"/>
                <w:i/>
                <w:iCs/>
                <w:sz w:val="22"/>
                <w:szCs w:val="20"/>
              </w:rPr>
              <w:t>55 PM - 05</w:t>
            </w:r>
            <w:r w:rsidRPr="00352923">
              <w:rPr>
                <w:rFonts w:asciiTheme="minorHAnsi" w:hAnsiTheme="minorHAnsi" w:cstheme="minorHAnsi"/>
                <w:i/>
                <w:iCs/>
                <w:sz w:val="22"/>
                <w:szCs w:val="20"/>
              </w:rPr>
              <w:t>:</w:t>
            </w:r>
            <w:r w:rsidR="00A15945">
              <w:rPr>
                <w:rFonts w:asciiTheme="minorHAnsi" w:hAnsiTheme="minorHAnsi" w:cstheme="minorHAnsi"/>
                <w:i/>
                <w:iCs/>
                <w:sz w:val="22"/>
                <w:szCs w:val="20"/>
              </w:rPr>
              <w:t>10</w:t>
            </w:r>
            <w:r w:rsidRPr="00352923">
              <w:rPr>
                <w:rFonts w:asciiTheme="minorHAnsi" w:hAnsiTheme="minorHAnsi" w:cstheme="minorHAnsi"/>
                <w:i/>
                <w:iCs/>
                <w:sz w:val="22"/>
                <w:szCs w:val="20"/>
              </w:rPr>
              <w:t xml:space="preserve"> PM (Class)</w:t>
            </w:r>
          </w:p>
          <w:p w14:paraId="5140CFE2" w14:textId="14B0E9C1" w:rsidR="00B51AA8" w:rsidRPr="00352923" w:rsidRDefault="00B51AA8" w:rsidP="00A15945">
            <w:pPr>
              <w:jc w:val="center"/>
              <w:rPr>
                <w:rFonts w:asciiTheme="minorHAnsi" w:hAnsiTheme="minorHAnsi" w:cstheme="minorHAnsi"/>
                <w:i/>
                <w:iCs/>
                <w:sz w:val="22"/>
                <w:szCs w:val="20"/>
              </w:rPr>
            </w:pPr>
            <w:r w:rsidRPr="00B51AA8">
              <w:rPr>
                <w:rFonts w:asciiTheme="minorHAnsi" w:hAnsiTheme="minorHAnsi" w:cstheme="minorHAnsi"/>
                <w:i/>
                <w:iCs/>
                <w:sz w:val="22"/>
                <w:szCs w:val="20"/>
              </w:rPr>
              <w:t>10:05 AM - 12:09 PM (Lab)</w:t>
            </w:r>
          </w:p>
        </w:tc>
        <w:tc>
          <w:tcPr>
            <w:tcW w:w="1800" w:type="dxa"/>
          </w:tcPr>
          <w:p w14:paraId="2DD07A31" w14:textId="4E9E7DC5" w:rsidR="00D147C5" w:rsidRDefault="00A15945" w:rsidP="001E1BF7">
            <w:pPr>
              <w:jc w:val="center"/>
              <w:rPr>
                <w:rFonts w:asciiTheme="minorHAnsi" w:hAnsiTheme="minorHAnsi" w:cstheme="minorHAnsi"/>
                <w:i/>
                <w:iCs/>
                <w:sz w:val="22"/>
                <w:szCs w:val="20"/>
              </w:rPr>
            </w:pPr>
            <w:r w:rsidRPr="00352923">
              <w:rPr>
                <w:rFonts w:asciiTheme="minorHAnsi" w:hAnsiTheme="minorHAnsi" w:cstheme="minorHAnsi"/>
                <w:i/>
                <w:iCs/>
                <w:sz w:val="22"/>
                <w:szCs w:val="20"/>
              </w:rPr>
              <w:t>0</w:t>
            </w:r>
            <w:r>
              <w:rPr>
                <w:rFonts w:asciiTheme="minorHAnsi" w:hAnsiTheme="minorHAnsi" w:cstheme="minorHAnsi"/>
                <w:i/>
                <w:iCs/>
                <w:sz w:val="22"/>
                <w:szCs w:val="20"/>
              </w:rPr>
              <w:t>3</w:t>
            </w:r>
            <w:r w:rsidRPr="00352923">
              <w:rPr>
                <w:rFonts w:asciiTheme="minorHAnsi" w:hAnsiTheme="minorHAnsi" w:cstheme="minorHAnsi"/>
                <w:i/>
                <w:iCs/>
                <w:sz w:val="22"/>
                <w:szCs w:val="20"/>
              </w:rPr>
              <w:t>:</w:t>
            </w:r>
            <w:r>
              <w:rPr>
                <w:rFonts w:asciiTheme="minorHAnsi" w:hAnsiTheme="minorHAnsi" w:cstheme="minorHAnsi"/>
                <w:i/>
                <w:iCs/>
                <w:sz w:val="22"/>
                <w:szCs w:val="20"/>
              </w:rPr>
              <w:t>55 PM - 05</w:t>
            </w:r>
            <w:r w:rsidRPr="00352923">
              <w:rPr>
                <w:rFonts w:asciiTheme="minorHAnsi" w:hAnsiTheme="minorHAnsi" w:cstheme="minorHAnsi"/>
                <w:i/>
                <w:iCs/>
                <w:sz w:val="22"/>
                <w:szCs w:val="20"/>
              </w:rPr>
              <w:t>:</w:t>
            </w:r>
            <w:r>
              <w:rPr>
                <w:rFonts w:asciiTheme="minorHAnsi" w:hAnsiTheme="minorHAnsi" w:cstheme="minorHAnsi"/>
                <w:i/>
                <w:iCs/>
                <w:sz w:val="22"/>
                <w:szCs w:val="20"/>
              </w:rPr>
              <w:t>10</w:t>
            </w:r>
            <w:r w:rsidRPr="00352923">
              <w:rPr>
                <w:rFonts w:asciiTheme="minorHAnsi" w:hAnsiTheme="minorHAnsi" w:cstheme="minorHAnsi"/>
                <w:i/>
                <w:iCs/>
                <w:sz w:val="22"/>
                <w:szCs w:val="20"/>
              </w:rPr>
              <w:t xml:space="preserve"> </w:t>
            </w:r>
            <w:r w:rsidR="00352923" w:rsidRPr="00352923">
              <w:rPr>
                <w:rFonts w:asciiTheme="minorHAnsi" w:hAnsiTheme="minorHAnsi" w:cstheme="minorHAnsi"/>
                <w:i/>
                <w:iCs/>
                <w:sz w:val="22"/>
                <w:szCs w:val="20"/>
              </w:rPr>
              <w:t>PM (Class)</w:t>
            </w:r>
          </w:p>
          <w:p w14:paraId="3E73FF52" w14:textId="734989AD" w:rsidR="00352923" w:rsidRPr="00352923" w:rsidRDefault="00352923" w:rsidP="001E1BF7">
            <w:pPr>
              <w:jc w:val="center"/>
              <w:rPr>
                <w:rFonts w:asciiTheme="minorHAnsi" w:hAnsiTheme="minorHAnsi" w:cstheme="minorHAnsi"/>
                <w:i/>
                <w:iCs/>
                <w:sz w:val="22"/>
                <w:szCs w:val="20"/>
              </w:rPr>
            </w:pPr>
          </w:p>
        </w:tc>
        <w:tc>
          <w:tcPr>
            <w:tcW w:w="1710" w:type="dxa"/>
          </w:tcPr>
          <w:p w14:paraId="49C70354" w14:textId="5BC86C1B" w:rsidR="00D147C5" w:rsidRDefault="00A15945" w:rsidP="001E1BF7">
            <w:pPr>
              <w:jc w:val="center"/>
              <w:rPr>
                <w:rFonts w:asciiTheme="minorHAnsi" w:hAnsiTheme="minorHAnsi" w:cstheme="minorHAnsi"/>
                <w:i/>
                <w:iCs/>
                <w:sz w:val="22"/>
                <w:szCs w:val="20"/>
              </w:rPr>
            </w:pPr>
            <w:r w:rsidRPr="00352923">
              <w:rPr>
                <w:rFonts w:asciiTheme="minorHAnsi" w:hAnsiTheme="minorHAnsi" w:cstheme="minorHAnsi"/>
                <w:i/>
                <w:iCs/>
                <w:sz w:val="22"/>
                <w:szCs w:val="20"/>
              </w:rPr>
              <w:t>0</w:t>
            </w:r>
            <w:r>
              <w:rPr>
                <w:rFonts w:asciiTheme="minorHAnsi" w:hAnsiTheme="minorHAnsi" w:cstheme="minorHAnsi"/>
                <w:i/>
                <w:iCs/>
                <w:sz w:val="22"/>
                <w:szCs w:val="20"/>
              </w:rPr>
              <w:t>3</w:t>
            </w:r>
            <w:r w:rsidRPr="00352923">
              <w:rPr>
                <w:rFonts w:asciiTheme="minorHAnsi" w:hAnsiTheme="minorHAnsi" w:cstheme="minorHAnsi"/>
                <w:i/>
                <w:iCs/>
                <w:sz w:val="22"/>
                <w:szCs w:val="20"/>
              </w:rPr>
              <w:t>:</w:t>
            </w:r>
            <w:r>
              <w:rPr>
                <w:rFonts w:asciiTheme="minorHAnsi" w:hAnsiTheme="minorHAnsi" w:cstheme="minorHAnsi"/>
                <w:i/>
                <w:iCs/>
                <w:sz w:val="22"/>
                <w:szCs w:val="20"/>
              </w:rPr>
              <w:t>55 PM - 05</w:t>
            </w:r>
            <w:r w:rsidRPr="00352923">
              <w:rPr>
                <w:rFonts w:asciiTheme="minorHAnsi" w:hAnsiTheme="minorHAnsi" w:cstheme="minorHAnsi"/>
                <w:i/>
                <w:iCs/>
                <w:sz w:val="22"/>
                <w:szCs w:val="20"/>
              </w:rPr>
              <w:t>:</w:t>
            </w:r>
            <w:r>
              <w:rPr>
                <w:rFonts w:asciiTheme="minorHAnsi" w:hAnsiTheme="minorHAnsi" w:cstheme="minorHAnsi"/>
                <w:i/>
                <w:iCs/>
                <w:sz w:val="22"/>
                <w:szCs w:val="20"/>
              </w:rPr>
              <w:t>10</w:t>
            </w:r>
            <w:r w:rsidRPr="00352923">
              <w:rPr>
                <w:rFonts w:asciiTheme="minorHAnsi" w:hAnsiTheme="minorHAnsi" w:cstheme="minorHAnsi"/>
                <w:i/>
                <w:iCs/>
                <w:sz w:val="22"/>
                <w:szCs w:val="20"/>
              </w:rPr>
              <w:t xml:space="preserve"> </w:t>
            </w:r>
            <w:r w:rsidR="00352923" w:rsidRPr="00352923">
              <w:rPr>
                <w:rFonts w:asciiTheme="minorHAnsi" w:hAnsiTheme="minorHAnsi" w:cstheme="minorHAnsi"/>
                <w:i/>
                <w:iCs/>
                <w:sz w:val="22"/>
                <w:szCs w:val="20"/>
              </w:rPr>
              <w:t xml:space="preserve"> PM (Class)</w:t>
            </w:r>
          </w:p>
          <w:p w14:paraId="0316CE0D" w14:textId="30276B3B" w:rsidR="00352923" w:rsidRPr="00352923" w:rsidRDefault="00352923" w:rsidP="001E1BF7">
            <w:pPr>
              <w:jc w:val="center"/>
              <w:rPr>
                <w:rFonts w:asciiTheme="minorHAnsi" w:hAnsiTheme="minorHAnsi" w:cstheme="minorHAnsi"/>
                <w:i/>
                <w:iCs/>
                <w:sz w:val="22"/>
                <w:szCs w:val="20"/>
              </w:rPr>
            </w:pPr>
          </w:p>
        </w:tc>
        <w:tc>
          <w:tcPr>
            <w:tcW w:w="1710" w:type="dxa"/>
          </w:tcPr>
          <w:p w14:paraId="62045CB7" w14:textId="77777777" w:rsidR="00D147C5" w:rsidRDefault="00A15945" w:rsidP="001E1BF7">
            <w:pPr>
              <w:jc w:val="center"/>
              <w:rPr>
                <w:rFonts w:asciiTheme="minorHAnsi" w:hAnsiTheme="minorHAnsi" w:cstheme="minorHAnsi"/>
                <w:i/>
                <w:iCs/>
                <w:sz w:val="22"/>
                <w:szCs w:val="20"/>
              </w:rPr>
            </w:pPr>
            <w:r w:rsidRPr="00352923">
              <w:rPr>
                <w:rFonts w:asciiTheme="minorHAnsi" w:hAnsiTheme="minorHAnsi" w:cstheme="minorHAnsi"/>
                <w:i/>
                <w:iCs/>
                <w:sz w:val="22"/>
                <w:szCs w:val="20"/>
              </w:rPr>
              <w:t>0</w:t>
            </w:r>
            <w:r>
              <w:rPr>
                <w:rFonts w:asciiTheme="minorHAnsi" w:hAnsiTheme="minorHAnsi" w:cstheme="minorHAnsi"/>
                <w:i/>
                <w:iCs/>
                <w:sz w:val="22"/>
                <w:szCs w:val="20"/>
              </w:rPr>
              <w:t>3</w:t>
            </w:r>
            <w:r w:rsidRPr="00352923">
              <w:rPr>
                <w:rFonts w:asciiTheme="minorHAnsi" w:hAnsiTheme="minorHAnsi" w:cstheme="minorHAnsi"/>
                <w:i/>
                <w:iCs/>
                <w:sz w:val="22"/>
                <w:szCs w:val="20"/>
              </w:rPr>
              <w:t>:</w:t>
            </w:r>
            <w:r>
              <w:rPr>
                <w:rFonts w:asciiTheme="minorHAnsi" w:hAnsiTheme="minorHAnsi" w:cstheme="minorHAnsi"/>
                <w:i/>
                <w:iCs/>
                <w:sz w:val="22"/>
                <w:szCs w:val="20"/>
              </w:rPr>
              <w:t>55 PM - 05</w:t>
            </w:r>
            <w:r w:rsidRPr="00352923">
              <w:rPr>
                <w:rFonts w:asciiTheme="minorHAnsi" w:hAnsiTheme="minorHAnsi" w:cstheme="minorHAnsi"/>
                <w:i/>
                <w:iCs/>
                <w:sz w:val="22"/>
                <w:szCs w:val="20"/>
              </w:rPr>
              <w:t>:</w:t>
            </w:r>
            <w:r>
              <w:rPr>
                <w:rFonts w:asciiTheme="minorHAnsi" w:hAnsiTheme="minorHAnsi" w:cstheme="minorHAnsi"/>
                <w:i/>
                <w:iCs/>
                <w:sz w:val="22"/>
                <w:szCs w:val="20"/>
              </w:rPr>
              <w:t>10</w:t>
            </w:r>
            <w:r w:rsidRPr="00352923">
              <w:rPr>
                <w:rFonts w:asciiTheme="minorHAnsi" w:hAnsiTheme="minorHAnsi" w:cstheme="minorHAnsi"/>
                <w:i/>
                <w:iCs/>
                <w:sz w:val="22"/>
                <w:szCs w:val="20"/>
              </w:rPr>
              <w:t xml:space="preserve"> </w:t>
            </w:r>
            <w:r w:rsidR="00352923" w:rsidRPr="00352923">
              <w:rPr>
                <w:rFonts w:asciiTheme="minorHAnsi" w:hAnsiTheme="minorHAnsi" w:cstheme="minorHAnsi"/>
                <w:i/>
                <w:iCs/>
                <w:sz w:val="22"/>
                <w:szCs w:val="20"/>
              </w:rPr>
              <w:t>PM (Class)</w:t>
            </w:r>
          </w:p>
          <w:p w14:paraId="1CEB735C" w14:textId="72F15A70" w:rsidR="00B51AA8" w:rsidRPr="00352923" w:rsidRDefault="00B51AA8" w:rsidP="001E1BF7">
            <w:pPr>
              <w:jc w:val="center"/>
              <w:rPr>
                <w:rFonts w:asciiTheme="minorHAnsi" w:hAnsiTheme="minorHAnsi" w:cstheme="minorHAnsi"/>
                <w:i/>
                <w:iCs/>
                <w:sz w:val="22"/>
                <w:szCs w:val="20"/>
              </w:rPr>
            </w:pPr>
            <w:r w:rsidRPr="00B51AA8">
              <w:rPr>
                <w:rFonts w:asciiTheme="minorHAnsi" w:hAnsiTheme="minorHAnsi" w:cstheme="minorHAnsi"/>
                <w:i/>
                <w:iCs/>
                <w:sz w:val="22"/>
                <w:szCs w:val="20"/>
              </w:rPr>
              <w:t>10:05 AM - 12:09 PM (Lab)</w:t>
            </w:r>
          </w:p>
        </w:tc>
        <w:tc>
          <w:tcPr>
            <w:tcW w:w="1710" w:type="dxa"/>
          </w:tcPr>
          <w:p w14:paraId="20FB9920" w14:textId="07F18136" w:rsidR="00D147C5" w:rsidRDefault="00A15945" w:rsidP="001E1BF7">
            <w:pPr>
              <w:jc w:val="center"/>
              <w:rPr>
                <w:rFonts w:asciiTheme="minorHAnsi" w:hAnsiTheme="minorHAnsi" w:cstheme="minorHAnsi"/>
                <w:i/>
                <w:iCs/>
                <w:sz w:val="22"/>
                <w:szCs w:val="20"/>
              </w:rPr>
            </w:pPr>
            <w:r w:rsidRPr="00352923">
              <w:rPr>
                <w:rFonts w:asciiTheme="minorHAnsi" w:hAnsiTheme="minorHAnsi" w:cstheme="minorHAnsi"/>
                <w:i/>
                <w:iCs/>
                <w:sz w:val="22"/>
                <w:szCs w:val="20"/>
              </w:rPr>
              <w:t>0</w:t>
            </w:r>
            <w:r>
              <w:rPr>
                <w:rFonts w:asciiTheme="minorHAnsi" w:hAnsiTheme="minorHAnsi" w:cstheme="minorHAnsi"/>
                <w:i/>
                <w:iCs/>
                <w:sz w:val="22"/>
                <w:szCs w:val="20"/>
              </w:rPr>
              <w:t>3</w:t>
            </w:r>
            <w:r w:rsidRPr="00352923">
              <w:rPr>
                <w:rFonts w:asciiTheme="minorHAnsi" w:hAnsiTheme="minorHAnsi" w:cstheme="minorHAnsi"/>
                <w:i/>
                <w:iCs/>
                <w:sz w:val="22"/>
                <w:szCs w:val="20"/>
              </w:rPr>
              <w:t>:</w:t>
            </w:r>
            <w:r>
              <w:rPr>
                <w:rFonts w:asciiTheme="minorHAnsi" w:hAnsiTheme="minorHAnsi" w:cstheme="minorHAnsi"/>
                <w:i/>
                <w:iCs/>
                <w:sz w:val="22"/>
                <w:szCs w:val="20"/>
              </w:rPr>
              <w:t>55 PM - 05</w:t>
            </w:r>
            <w:r w:rsidRPr="00352923">
              <w:rPr>
                <w:rFonts w:asciiTheme="minorHAnsi" w:hAnsiTheme="minorHAnsi" w:cstheme="minorHAnsi"/>
                <w:i/>
                <w:iCs/>
                <w:sz w:val="22"/>
                <w:szCs w:val="20"/>
              </w:rPr>
              <w:t>:</w:t>
            </w:r>
            <w:r>
              <w:rPr>
                <w:rFonts w:asciiTheme="minorHAnsi" w:hAnsiTheme="minorHAnsi" w:cstheme="minorHAnsi"/>
                <w:i/>
                <w:iCs/>
                <w:sz w:val="22"/>
                <w:szCs w:val="20"/>
              </w:rPr>
              <w:t>10</w:t>
            </w:r>
            <w:r w:rsidRPr="00352923">
              <w:rPr>
                <w:rFonts w:asciiTheme="minorHAnsi" w:hAnsiTheme="minorHAnsi" w:cstheme="minorHAnsi"/>
                <w:i/>
                <w:iCs/>
                <w:sz w:val="22"/>
                <w:szCs w:val="20"/>
              </w:rPr>
              <w:t xml:space="preserve"> </w:t>
            </w:r>
            <w:r w:rsidR="00352923" w:rsidRPr="00352923">
              <w:rPr>
                <w:rFonts w:asciiTheme="minorHAnsi" w:hAnsiTheme="minorHAnsi" w:cstheme="minorHAnsi"/>
                <w:i/>
                <w:iCs/>
                <w:sz w:val="22"/>
                <w:szCs w:val="20"/>
              </w:rPr>
              <w:t>PM (Class)</w:t>
            </w:r>
          </w:p>
          <w:p w14:paraId="0FB55177" w14:textId="61B2BCA3" w:rsidR="00352923" w:rsidRPr="00352923" w:rsidRDefault="00352923" w:rsidP="001E1BF7">
            <w:pPr>
              <w:jc w:val="center"/>
              <w:rPr>
                <w:rFonts w:asciiTheme="minorHAnsi" w:hAnsiTheme="minorHAnsi" w:cstheme="minorHAnsi"/>
                <w:i/>
                <w:iCs/>
                <w:sz w:val="22"/>
                <w:szCs w:val="20"/>
              </w:rPr>
            </w:pPr>
          </w:p>
        </w:tc>
      </w:tr>
    </w:tbl>
    <w:p w14:paraId="192231F7" w14:textId="77777777" w:rsidR="00D147C5" w:rsidRPr="00373C67" w:rsidRDefault="00D147C5" w:rsidP="00D147C5">
      <w:pPr>
        <w:jc w:val="both"/>
        <w:rPr>
          <w:rFonts w:asciiTheme="majorHAnsi" w:eastAsia="Calibri" w:hAnsiTheme="majorHAnsi" w:cstheme="minorHAnsi"/>
          <w:b/>
          <w:bCs/>
          <w:i/>
          <w:iCs/>
        </w:rPr>
      </w:pPr>
    </w:p>
    <w:p w14:paraId="4FE39A62" w14:textId="641C84FC" w:rsidR="00D147C5" w:rsidRPr="00373C67" w:rsidRDefault="00D147C5" w:rsidP="00352923">
      <w:pPr>
        <w:jc w:val="both"/>
        <w:rPr>
          <w:rFonts w:asciiTheme="majorHAnsi" w:eastAsia="Calibri" w:hAnsiTheme="majorHAnsi" w:cstheme="minorHAnsi"/>
          <w:i/>
          <w:iCs/>
        </w:rPr>
      </w:pPr>
      <w:r w:rsidRPr="00373C67">
        <w:rPr>
          <w:rFonts w:asciiTheme="majorHAnsi" w:eastAsia="Calibri" w:hAnsiTheme="majorHAnsi" w:cstheme="minorHAnsi"/>
          <w:b/>
          <w:bCs/>
          <w:i/>
          <w:iCs/>
        </w:rPr>
        <w:t>Instructor’s name and title:</w:t>
      </w:r>
      <w:r w:rsidR="003B0EEF">
        <w:rPr>
          <w:rFonts w:asciiTheme="majorHAnsi" w:eastAsia="Calibri" w:hAnsiTheme="majorHAnsi" w:cstheme="minorHAnsi"/>
          <w:b/>
          <w:bCs/>
          <w:i/>
          <w:iCs/>
        </w:rPr>
        <w:t xml:space="preserve"> </w:t>
      </w:r>
      <w:r w:rsidR="00352923">
        <w:rPr>
          <w:rFonts w:asciiTheme="majorHAnsi" w:eastAsia="Calibri" w:hAnsiTheme="majorHAnsi" w:cstheme="minorHAnsi"/>
          <w:i/>
          <w:iCs/>
        </w:rPr>
        <w:t xml:space="preserve">Dr. </w:t>
      </w:r>
      <w:r w:rsidR="002660EB" w:rsidRPr="002660EB">
        <w:rPr>
          <w:rFonts w:asciiTheme="majorHAnsi" w:eastAsia="Calibri" w:hAnsiTheme="majorHAnsi" w:cstheme="minorHAnsi"/>
          <w:i/>
          <w:iCs/>
        </w:rPr>
        <w:t>Muhammad Nadeem</w:t>
      </w:r>
      <w:r w:rsidR="00352923">
        <w:rPr>
          <w:rFonts w:asciiTheme="majorHAnsi" w:eastAsia="Calibri" w:hAnsiTheme="majorHAnsi" w:cstheme="minorHAnsi"/>
          <w:i/>
          <w:iCs/>
        </w:rPr>
        <w:t xml:space="preserve">, </w:t>
      </w:r>
      <w:proofErr w:type="spellStart"/>
      <w:r w:rsidR="002660EB" w:rsidRPr="002660EB">
        <w:rPr>
          <w:rFonts w:asciiTheme="majorHAnsi" w:eastAsia="Calibri" w:hAnsiTheme="majorHAnsi" w:cstheme="minorHAnsi"/>
          <w:i/>
          <w:iCs/>
        </w:rPr>
        <w:t>Bauyrzhan</w:t>
      </w:r>
      <w:proofErr w:type="spellEnd"/>
      <w:r w:rsidR="002660EB" w:rsidRPr="002660EB">
        <w:rPr>
          <w:rFonts w:asciiTheme="majorHAnsi" w:eastAsia="Calibri" w:hAnsiTheme="majorHAnsi" w:cstheme="minorHAnsi"/>
          <w:i/>
          <w:iCs/>
        </w:rPr>
        <w:t xml:space="preserve"> </w:t>
      </w:r>
      <w:proofErr w:type="spellStart"/>
      <w:r w:rsidR="002660EB" w:rsidRPr="002660EB">
        <w:rPr>
          <w:rFonts w:asciiTheme="majorHAnsi" w:eastAsia="Calibri" w:hAnsiTheme="majorHAnsi" w:cstheme="minorHAnsi"/>
          <w:i/>
          <w:iCs/>
        </w:rPr>
        <w:t>Aubakir</w:t>
      </w:r>
      <w:proofErr w:type="spellEnd"/>
    </w:p>
    <w:p w14:paraId="69A690A5" w14:textId="0538B1A0" w:rsidR="00D147C5" w:rsidRPr="00373C67" w:rsidRDefault="00D147C5" w:rsidP="00D147C5">
      <w:pPr>
        <w:rPr>
          <w:rFonts w:asciiTheme="majorHAnsi" w:eastAsia="Calibri" w:hAnsiTheme="majorHAnsi" w:cstheme="minorHAnsi"/>
          <w:i/>
          <w:iCs/>
        </w:rPr>
      </w:pPr>
      <w:r w:rsidRPr="00373C67">
        <w:rPr>
          <w:rFonts w:asciiTheme="majorHAnsi" w:eastAsia="Calibri" w:hAnsiTheme="majorHAnsi" w:cstheme="minorHAnsi"/>
          <w:b/>
          <w:bCs/>
          <w:i/>
          <w:iCs/>
        </w:rPr>
        <w:t>Office Hours:</w:t>
      </w:r>
      <w:r w:rsidRPr="00373C67">
        <w:rPr>
          <w:rFonts w:asciiTheme="majorHAnsi" w:eastAsia="Calibri" w:hAnsiTheme="majorHAnsi" w:cstheme="minorHAnsi"/>
          <w:i/>
          <w:iCs/>
        </w:rPr>
        <w:t xml:space="preserve">  </w:t>
      </w:r>
      <w:r w:rsidR="008F057D">
        <w:rPr>
          <w:rFonts w:asciiTheme="majorHAnsi" w:eastAsia="Calibri" w:hAnsiTheme="majorHAnsi" w:cstheme="minorHAnsi"/>
          <w:i/>
          <w:iCs/>
        </w:rPr>
        <w:t>by</w:t>
      </w:r>
      <w:r w:rsidRPr="00373C67">
        <w:rPr>
          <w:rFonts w:asciiTheme="majorHAnsi" w:eastAsia="Calibri" w:hAnsiTheme="majorHAnsi" w:cstheme="minorHAnsi"/>
          <w:i/>
          <w:iCs/>
        </w:rPr>
        <w:t xml:space="preserve"> appointment</w:t>
      </w:r>
      <w:r w:rsidR="003B0EEF">
        <w:rPr>
          <w:rFonts w:asciiTheme="majorHAnsi" w:eastAsia="Calibri" w:hAnsiTheme="majorHAnsi" w:cstheme="minorHAnsi"/>
          <w:i/>
          <w:iCs/>
        </w:rPr>
        <w:t xml:space="preserve"> via email</w:t>
      </w:r>
    </w:p>
    <w:p w14:paraId="468F5CF6" w14:textId="70421610" w:rsidR="00D147C5" w:rsidRPr="00373C67" w:rsidRDefault="00D147C5" w:rsidP="00352923">
      <w:pPr>
        <w:spacing w:after="0"/>
        <w:rPr>
          <w:rFonts w:asciiTheme="majorHAnsi" w:eastAsia="Calibri" w:hAnsiTheme="majorHAnsi" w:cstheme="minorHAnsi"/>
          <w:i/>
          <w:iCs/>
        </w:rPr>
      </w:pPr>
      <w:r w:rsidRPr="00373C67">
        <w:rPr>
          <w:rFonts w:asciiTheme="majorHAnsi" w:eastAsia="Calibri" w:hAnsiTheme="majorHAnsi" w:cstheme="minorHAnsi"/>
          <w:b/>
          <w:bCs/>
          <w:i/>
          <w:iCs/>
        </w:rPr>
        <w:t>Number of credit</w:t>
      </w:r>
      <w:r w:rsidRPr="00352923">
        <w:rPr>
          <w:rFonts w:asciiTheme="majorHAnsi" w:eastAsia="Calibri" w:hAnsiTheme="majorHAnsi" w:cstheme="minorHAnsi"/>
          <w:b/>
          <w:bCs/>
          <w:i/>
          <w:iCs/>
        </w:rPr>
        <w:t>s:</w:t>
      </w:r>
      <w:r w:rsidRPr="00352923">
        <w:rPr>
          <w:rFonts w:asciiTheme="majorHAnsi" w:eastAsia="Calibri" w:hAnsiTheme="majorHAnsi" w:cstheme="minorHAnsi"/>
          <w:i/>
          <w:iCs/>
        </w:rPr>
        <w:t xml:space="preserve"> </w:t>
      </w:r>
      <w:r w:rsidR="00352923">
        <w:rPr>
          <w:rFonts w:asciiTheme="majorHAnsi" w:eastAsia="Calibri" w:hAnsiTheme="majorHAnsi" w:cstheme="minorHAnsi"/>
          <w:i/>
          <w:iCs/>
        </w:rPr>
        <w:t>3 credits</w:t>
      </w:r>
    </w:p>
    <w:p w14:paraId="04EE351E" w14:textId="6EAF2C26" w:rsidR="00D147C5" w:rsidRPr="00373C67" w:rsidRDefault="00D147C5" w:rsidP="00352923">
      <w:pPr>
        <w:spacing w:after="0"/>
        <w:rPr>
          <w:rFonts w:asciiTheme="majorHAnsi" w:eastAsia="Calibri" w:hAnsiTheme="majorHAnsi" w:cstheme="minorHAnsi"/>
          <w:i/>
          <w:iCs/>
        </w:rPr>
      </w:pPr>
      <w:r w:rsidRPr="00373C67">
        <w:rPr>
          <w:rFonts w:asciiTheme="majorHAnsi" w:eastAsia="Calibri" w:hAnsiTheme="majorHAnsi" w:cstheme="minorHAnsi"/>
          <w:b/>
          <w:bCs/>
          <w:i/>
          <w:iCs/>
        </w:rPr>
        <w:t xml:space="preserve">Prerequisites: </w:t>
      </w:r>
      <w:r w:rsidR="00352923">
        <w:rPr>
          <w:rFonts w:asciiTheme="majorHAnsi" w:eastAsia="Calibri" w:hAnsiTheme="majorHAnsi" w:cstheme="minorHAnsi"/>
          <w:i/>
          <w:iCs/>
        </w:rPr>
        <w:t>ENGR131</w:t>
      </w:r>
    </w:p>
    <w:p w14:paraId="41787B04" w14:textId="4B88960E" w:rsidR="00D147C5" w:rsidRPr="00373C67" w:rsidRDefault="00D147C5" w:rsidP="00352923">
      <w:pPr>
        <w:spacing w:after="0"/>
        <w:jc w:val="both"/>
        <w:rPr>
          <w:rFonts w:asciiTheme="majorHAnsi" w:eastAsia="Calibri" w:hAnsiTheme="majorHAnsi" w:cstheme="minorHAnsi"/>
          <w:b/>
          <w:bCs/>
          <w:i/>
          <w:iCs/>
        </w:rPr>
      </w:pPr>
      <w:r w:rsidRPr="00373C67">
        <w:rPr>
          <w:rFonts w:asciiTheme="majorHAnsi" w:eastAsia="Calibri" w:hAnsiTheme="majorHAnsi" w:cstheme="minorHAnsi"/>
          <w:b/>
          <w:bCs/>
          <w:i/>
          <w:iCs/>
        </w:rPr>
        <w:t xml:space="preserve">Contact Hours: </w:t>
      </w:r>
      <w:r w:rsidR="00352923">
        <w:rPr>
          <w:rFonts w:asciiTheme="majorHAnsi" w:eastAsia="Calibri" w:hAnsiTheme="majorHAnsi" w:cstheme="minorHAnsi"/>
          <w:i/>
          <w:iCs/>
        </w:rPr>
        <w:t xml:space="preserve">3 </w:t>
      </w:r>
      <w:proofErr w:type="spellStart"/>
      <w:r w:rsidR="00352923">
        <w:rPr>
          <w:rFonts w:asciiTheme="majorHAnsi" w:eastAsia="Calibri" w:hAnsiTheme="majorHAnsi" w:cstheme="minorHAnsi"/>
          <w:i/>
          <w:iCs/>
        </w:rPr>
        <w:t>hrs</w:t>
      </w:r>
      <w:proofErr w:type="spellEnd"/>
      <w:r w:rsidR="00352923">
        <w:rPr>
          <w:rFonts w:asciiTheme="majorHAnsi" w:eastAsia="Calibri" w:hAnsiTheme="majorHAnsi" w:cstheme="minorHAnsi"/>
          <w:i/>
          <w:iCs/>
        </w:rPr>
        <w:t xml:space="preserve"> Lecture and 2 </w:t>
      </w:r>
      <w:proofErr w:type="spellStart"/>
      <w:r w:rsidR="00352923">
        <w:rPr>
          <w:rFonts w:asciiTheme="majorHAnsi" w:eastAsia="Calibri" w:hAnsiTheme="majorHAnsi" w:cstheme="minorHAnsi"/>
          <w:i/>
          <w:iCs/>
        </w:rPr>
        <w:t>hrs</w:t>
      </w:r>
      <w:proofErr w:type="spellEnd"/>
      <w:r w:rsidR="00352923">
        <w:rPr>
          <w:rFonts w:asciiTheme="majorHAnsi" w:eastAsia="Calibri" w:hAnsiTheme="majorHAnsi" w:cstheme="minorHAnsi"/>
          <w:i/>
          <w:iCs/>
        </w:rPr>
        <w:t xml:space="preserve"> lab</w:t>
      </w:r>
    </w:p>
    <w:p w14:paraId="0F43341A" w14:textId="197B5818" w:rsidR="00D147C5" w:rsidRDefault="00D147C5" w:rsidP="00352923">
      <w:pPr>
        <w:spacing w:after="0" w:line="276" w:lineRule="auto"/>
        <w:jc w:val="both"/>
        <w:rPr>
          <w:rStyle w:val="Hyperlink"/>
          <w:rFonts w:asciiTheme="majorHAnsi" w:hAnsiTheme="majorHAnsi" w:cstheme="minorHAnsi"/>
          <w:i/>
          <w:iCs/>
        </w:rPr>
      </w:pPr>
      <w:r w:rsidRPr="00373C67">
        <w:rPr>
          <w:rFonts w:asciiTheme="majorHAnsi" w:eastAsia="Calibri" w:hAnsiTheme="majorHAnsi" w:cstheme="minorHAnsi"/>
          <w:b/>
          <w:bCs/>
          <w:i/>
          <w:iCs/>
        </w:rPr>
        <w:t>Email:</w:t>
      </w:r>
      <w:r w:rsidRPr="00373C67">
        <w:rPr>
          <w:rFonts w:asciiTheme="majorHAnsi" w:eastAsia="Calibri" w:hAnsiTheme="majorHAnsi" w:cstheme="minorHAnsi"/>
          <w:b/>
          <w:bCs/>
          <w:i/>
          <w:iCs/>
        </w:rPr>
        <w:tab/>
      </w:r>
      <w:hyperlink r:id="rId11" w:history="1">
        <w:r w:rsidR="009A697B" w:rsidRPr="0058788B">
          <w:rPr>
            <w:rStyle w:val="Hyperlink"/>
            <w:rFonts w:asciiTheme="majorHAnsi" w:hAnsiTheme="majorHAnsi" w:cstheme="minorHAnsi"/>
            <w:i/>
            <w:iCs/>
          </w:rPr>
          <w:t>Muhammad.Nadeem @aum.edu.kw</w:t>
        </w:r>
      </w:hyperlink>
      <w:r w:rsidR="00352923">
        <w:rPr>
          <w:rFonts w:asciiTheme="majorHAnsi" w:eastAsia="Calibri" w:hAnsiTheme="majorHAnsi" w:cstheme="minorHAnsi"/>
          <w:i/>
          <w:iCs/>
        </w:rPr>
        <w:t xml:space="preserve">, </w:t>
      </w:r>
      <w:hyperlink r:id="rId12" w:history="1">
        <w:r w:rsidR="009A697B" w:rsidRPr="0058788B">
          <w:rPr>
            <w:rStyle w:val="Hyperlink"/>
            <w:rFonts w:asciiTheme="majorHAnsi" w:eastAsia="Calibri" w:hAnsiTheme="majorHAnsi" w:cstheme="minorHAnsi"/>
            <w:i/>
            <w:iCs/>
          </w:rPr>
          <w:t xml:space="preserve"> Bauyrzhan.Aubakir</w:t>
        </w:r>
        <w:r w:rsidR="009A697B" w:rsidRPr="0058788B">
          <w:rPr>
            <w:rStyle w:val="Hyperlink"/>
            <w:rFonts w:asciiTheme="majorHAnsi" w:hAnsiTheme="majorHAnsi" w:cstheme="minorHAnsi"/>
            <w:i/>
            <w:iCs/>
          </w:rPr>
          <w:t>@aum.edu.kw</w:t>
        </w:r>
      </w:hyperlink>
    </w:p>
    <w:p w14:paraId="731EC8E9" w14:textId="77777777" w:rsidR="00352923" w:rsidRDefault="00D147C5" w:rsidP="00352923">
      <w:pPr>
        <w:spacing w:after="0" w:line="276" w:lineRule="auto"/>
        <w:jc w:val="both"/>
        <w:rPr>
          <w:rFonts w:asciiTheme="majorHAnsi" w:eastAsia="Calibri" w:hAnsiTheme="majorHAnsi" w:cstheme="minorHAnsi"/>
          <w:i/>
          <w:iCs/>
        </w:rPr>
      </w:pPr>
      <w:bookmarkStart w:id="5" w:name="_GoBack"/>
      <w:bookmarkEnd w:id="5"/>
      <w:r w:rsidRPr="00373C67">
        <w:rPr>
          <w:rFonts w:asciiTheme="majorHAnsi" w:eastAsia="Calibri" w:hAnsiTheme="majorHAnsi" w:cstheme="minorHAnsi"/>
          <w:b/>
          <w:bCs/>
          <w:i/>
          <w:iCs/>
        </w:rPr>
        <w:t xml:space="preserve">Textbook/material required: </w:t>
      </w:r>
      <w:r w:rsidR="00352923">
        <w:rPr>
          <w:rFonts w:asciiTheme="majorHAnsi" w:eastAsia="Calibri" w:hAnsiTheme="majorHAnsi" w:cstheme="minorHAnsi"/>
          <w:i/>
          <w:iCs/>
        </w:rPr>
        <w:t xml:space="preserve">Computer Science, A Structured Programming Approach Using C, </w:t>
      </w:r>
      <w:proofErr w:type="spellStart"/>
      <w:r w:rsidR="00352923">
        <w:rPr>
          <w:rFonts w:asciiTheme="majorHAnsi" w:eastAsia="Calibri" w:hAnsiTheme="majorHAnsi" w:cstheme="minorHAnsi"/>
          <w:i/>
          <w:iCs/>
        </w:rPr>
        <w:t>Forouzan</w:t>
      </w:r>
      <w:proofErr w:type="spellEnd"/>
      <w:r w:rsidR="00352923">
        <w:rPr>
          <w:rFonts w:asciiTheme="majorHAnsi" w:eastAsia="Calibri" w:hAnsiTheme="majorHAnsi" w:cstheme="minorHAnsi"/>
          <w:i/>
          <w:iCs/>
        </w:rPr>
        <w:t xml:space="preserve"> and </w:t>
      </w:r>
      <w:proofErr w:type="spellStart"/>
      <w:r w:rsidR="00352923">
        <w:rPr>
          <w:rFonts w:asciiTheme="majorHAnsi" w:eastAsia="Calibri" w:hAnsiTheme="majorHAnsi" w:cstheme="minorHAnsi"/>
          <w:i/>
          <w:iCs/>
        </w:rPr>
        <w:t>Gilberg</w:t>
      </w:r>
      <w:proofErr w:type="spellEnd"/>
      <w:r w:rsidR="00352923">
        <w:rPr>
          <w:rFonts w:asciiTheme="majorHAnsi" w:eastAsia="Calibri" w:hAnsiTheme="majorHAnsi" w:cstheme="minorHAnsi"/>
          <w:i/>
          <w:iCs/>
        </w:rPr>
        <w:t>, THIRD EDITION, ISBN: 0-534-49132-4</w:t>
      </w:r>
    </w:p>
    <w:p w14:paraId="7F0E7B2A" w14:textId="77777777" w:rsidR="00352923" w:rsidRDefault="00352923" w:rsidP="00352923">
      <w:pPr>
        <w:spacing w:after="0" w:line="276" w:lineRule="auto"/>
        <w:jc w:val="both"/>
        <w:rPr>
          <w:rFonts w:asciiTheme="majorHAnsi" w:eastAsia="Calibri" w:hAnsiTheme="majorHAnsi" w:cstheme="minorHAnsi"/>
          <w:i/>
          <w:iCs/>
        </w:rPr>
      </w:pPr>
      <w:r>
        <w:rPr>
          <w:rFonts w:asciiTheme="majorHAnsi" w:eastAsia="Calibri" w:hAnsiTheme="majorHAnsi" w:cstheme="minorHAnsi"/>
          <w:i/>
          <w:iCs/>
        </w:rPr>
        <w:t>AUM-E-Learning System: ANSI C Language Fundamentals, Programming in C++: Arrays, Pointers, and STL</w:t>
      </w:r>
    </w:p>
    <w:p w14:paraId="20327129" w14:textId="1E5662F3" w:rsidR="00D147C5" w:rsidRPr="00373C67" w:rsidRDefault="00D147C5" w:rsidP="00352923">
      <w:pPr>
        <w:spacing w:after="0" w:line="276" w:lineRule="auto"/>
        <w:jc w:val="both"/>
        <w:rPr>
          <w:rFonts w:asciiTheme="majorHAnsi" w:eastAsia="Calibri" w:hAnsiTheme="majorHAnsi" w:cstheme="minorHAnsi"/>
          <w:i/>
          <w:iCs/>
        </w:rPr>
      </w:pPr>
    </w:p>
    <w:p w14:paraId="4A2BEFB6" w14:textId="77777777" w:rsidR="00D147C5" w:rsidRPr="00373C67" w:rsidRDefault="00D147C5" w:rsidP="00D147C5">
      <w:pPr>
        <w:pStyle w:val="Heading1"/>
        <w:rPr>
          <w:rFonts w:asciiTheme="majorHAnsi" w:hAnsiTheme="majorHAnsi"/>
        </w:rPr>
      </w:pPr>
      <w:bookmarkStart w:id="6" w:name="_Toc493484089"/>
      <w:bookmarkStart w:id="7" w:name="_Toc44158353"/>
      <w:r w:rsidRPr="00373C67">
        <w:rPr>
          <w:rFonts w:asciiTheme="majorHAnsi" w:hAnsiTheme="majorHAnsi"/>
        </w:rPr>
        <w:t>Course Description</w:t>
      </w:r>
      <w:bookmarkEnd w:id="6"/>
      <w:bookmarkEnd w:id="7"/>
    </w:p>
    <w:p w14:paraId="4565E525" w14:textId="77777777" w:rsidR="00352923" w:rsidRDefault="00352923" w:rsidP="00352923">
      <w:pPr>
        <w:jc w:val="both"/>
        <w:rPr>
          <w:rFonts w:asciiTheme="majorHAnsi" w:eastAsia="Calibri" w:hAnsiTheme="majorHAnsi" w:cstheme="minorHAnsi"/>
          <w:i/>
          <w:iCs/>
        </w:rPr>
      </w:pPr>
      <w:bookmarkStart w:id="8" w:name="_Toc379799907"/>
      <w:bookmarkStart w:id="9" w:name="_Toc493484090"/>
      <w:bookmarkStart w:id="10" w:name="_Toc44158354"/>
      <w:r>
        <w:rPr>
          <w:rFonts w:asciiTheme="majorHAnsi" w:eastAsia="Calibri" w:hAnsiTheme="majorHAnsi" w:cstheme="minorHAnsi"/>
          <w:i/>
          <w:iCs/>
        </w:rPr>
        <w:t>Fundamental principles, concepts, and methods of programming in C, with emphasis on applications in the physical sciences and engineering. Basic problem solving and programming techniques; fundamental algorithms and data structures; and use of programming logic in solving engineering problems. Students are expected to complete assignments in a collaborative learning environment.</w:t>
      </w:r>
    </w:p>
    <w:p w14:paraId="6978DC5F" w14:textId="71148A10" w:rsidR="00D147C5" w:rsidRPr="00373C67" w:rsidRDefault="00352923" w:rsidP="00352923">
      <w:pPr>
        <w:pStyle w:val="Heading1"/>
        <w:rPr>
          <w:rFonts w:asciiTheme="majorHAnsi" w:eastAsia="Times New Roman" w:hAnsiTheme="majorHAnsi"/>
          <w:color w:val="auto"/>
          <w:sz w:val="28"/>
          <w:szCs w:val="28"/>
          <w:u w:val="thick"/>
        </w:rPr>
      </w:pPr>
      <w:r w:rsidRPr="00373C67">
        <w:rPr>
          <w:rFonts w:asciiTheme="majorHAnsi" w:hAnsiTheme="majorHAnsi"/>
        </w:rPr>
        <w:t xml:space="preserve"> </w:t>
      </w:r>
      <w:r w:rsidR="00D147C5" w:rsidRPr="00373C67">
        <w:rPr>
          <w:rFonts w:asciiTheme="majorHAnsi" w:hAnsiTheme="majorHAnsi"/>
        </w:rPr>
        <w:t>Course Objectives</w:t>
      </w:r>
      <w:bookmarkEnd w:id="8"/>
      <w:bookmarkEnd w:id="9"/>
      <w:bookmarkEnd w:id="10"/>
    </w:p>
    <w:p w14:paraId="11D3FFE0" w14:textId="77777777" w:rsidR="00352923" w:rsidRDefault="00352923" w:rsidP="00352923">
      <w:pPr>
        <w:autoSpaceDE w:val="0"/>
        <w:autoSpaceDN w:val="0"/>
        <w:adjustRightInd w:val="0"/>
        <w:jc w:val="both"/>
        <w:rPr>
          <w:rFonts w:asciiTheme="majorHAnsi" w:eastAsia="Calibri" w:hAnsiTheme="majorHAnsi" w:cstheme="minorHAnsi"/>
          <w:i/>
          <w:iCs/>
        </w:rPr>
      </w:pPr>
      <w:bookmarkStart w:id="11" w:name="_Toc379799908"/>
      <w:bookmarkStart w:id="12" w:name="_Toc493484091"/>
      <w:bookmarkStart w:id="13" w:name="_Toc44158355"/>
      <w:r>
        <w:rPr>
          <w:rFonts w:asciiTheme="majorHAnsi" w:eastAsia="Calibri" w:hAnsiTheme="majorHAnsi" w:cstheme="minorHAnsi"/>
          <w:i/>
          <w:iCs/>
        </w:rPr>
        <w:t xml:space="preserve">CS159 introduces the tools of software development that have become essential for creative problem solving in Engineering. Educators and employers agree that it is important for future </w:t>
      </w:r>
      <w:r>
        <w:rPr>
          <w:rFonts w:asciiTheme="majorHAnsi" w:eastAsia="Calibri" w:hAnsiTheme="majorHAnsi" w:cstheme="minorHAnsi"/>
          <w:i/>
          <w:iCs/>
        </w:rPr>
        <w:lastRenderedPageBreak/>
        <w:t xml:space="preserve">Engineering professionals to be able to function as part of a technical team and CS159 will require students to work in assigned teams for lab assignments. Educational research informs us that structured collaboration leads to increased learning gains for students participating in an introductory programming course. Collaboration is a requirement of the course. You will be assigned to your teams by your lab instructor. </w:t>
      </w:r>
    </w:p>
    <w:p w14:paraId="0D0BE47B" w14:textId="77777777" w:rsidR="00352923" w:rsidRDefault="00352923" w:rsidP="00352923">
      <w:pPr>
        <w:autoSpaceDE w:val="0"/>
        <w:autoSpaceDN w:val="0"/>
        <w:adjustRightInd w:val="0"/>
        <w:jc w:val="both"/>
        <w:rPr>
          <w:rFonts w:asciiTheme="majorHAnsi" w:eastAsia="Calibri" w:hAnsiTheme="majorHAnsi" w:cstheme="minorHAnsi"/>
          <w:i/>
          <w:iCs/>
        </w:rPr>
      </w:pPr>
      <w:r>
        <w:rPr>
          <w:rFonts w:asciiTheme="majorHAnsi" w:eastAsia="Calibri" w:hAnsiTheme="majorHAnsi" w:cstheme="minorHAnsi"/>
          <w:i/>
          <w:iCs/>
        </w:rPr>
        <w:t>CS159 explores programming concepts in computing environments that are new to most students and will require implementation of solutions in more than one programming language. Our goals are for you to recognize how programming concepts are common to a variety of programming languages and how those concepts can be used to solve a problem.</w:t>
      </w:r>
    </w:p>
    <w:p w14:paraId="4C0433D6" w14:textId="1C490DB0" w:rsidR="00D147C5" w:rsidRPr="00820FDE" w:rsidRDefault="00352923" w:rsidP="00352923">
      <w:pPr>
        <w:pStyle w:val="Heading1"/>
        <w:rPr>
          <w:rFonts w:asciiTheme="majorHAnsi" w:hAnsiTheme="majorHAnsi"/>
        </w:rPr>
      </w:pPr>
      <w:r w:rsidRPr="005C6A47">
        <w:rPr>
          <w:rFonts w:asciiTheme="majorHAnsi" w:hAnsiTheme="majorHAnsi"/>
        </w:rPr>
        <w:t xml:space="preserve"> </w:t>
      </w:r>
      <w:r w:rsidR="00D147C5" w:rsidRPr="005C6A47">
        <w:rPr>
          <w:rFonts w:asciiTheme="majorHAnsi" w:hAnsiTheme="majorHAnsi"/>
        </w:rPr>
        <w:t>Learning Outcomes</w:t>
      </w:r>
      <w:bookmarkEnd w:id="11"/>
      <w:bookmarkEnd w:id="12"/>
      <w:bookmarkEnd w:id="13"/>
      <w:r w:rsidR="00D147C5" w:rsidRPr="005C6A47">
        <w:rPr>
          <w:rFonts w:asciiTheme="majorHAnsi" w:hAnsiTheme="majorHAnsi"/>
        </w:rPr>
        <w:t xml:space="preserve"> </w:t>
      </w:r>
    </w:p>
    <w:p w14:paraId="52D63509" w14:textId="77777777" w:rsidR="00352923" w:rsidRDefault="00352923" w:rsidP="00352923">
      <w:pPr>
        <w:jc w:val="both"/>
        <w:rPr>
          <w:rFonts w:asciiTheme="majorHAnsi" w:eastAsia="Calibri" w:hAnsiTheme="majorHAnsi" w:cstheme="minorHAnsi"/>
          <w:i/>
          <w:iCs/>
        </w:rPr>
      </w:pPr>
      <w:bookmarkStart w:id="14" w:name="_Toc44158356"/>
      <w:r>
        <w:rPr>
          <w:rFonts w:asciiTheme="majorHAnsi" w:eastAsia="Calibri" w:hAnsiTheme="majorHAnsi" w:cstheme="minorHAnsi"/>
          <w:i/>
          <w:iCs/>
        </w:rPr>
        <w:t xml:space="preserve">By the end of this course, the student should be able to: </w:t>
      </w:r>
    </w:p>
    <w:p w14:paraId="7EBD8EC8"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rPr>
      </w:pPr>
      <w:r>
        <w:rPr>
          <w:rFonts w:asciiTheme="majorHAnsi" w:eastAsia="Calibri" w:hAnsiTheme="majorHAnsi" w:cs="Arial"/>
          <w:i/>
          <w:iCs/>
          <w:shd w:val="clear" w:color="auto" w:fill="FFFFFF"/>
        </w:rPr>
        <w:t>Edit, compile, and execute computer programs. (2, 6)</w:t>
      </w:r>
    </w:p>
    <w:p w14:paraId="491B79CE"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rPr>
      </w:pPr>
      <w:r>
        <w:rPr>
          <w:rFonts w:asciiTheme="majorHAnsi" w:eastAsia="Calibri" w:hAnsiTheme="majorHAnsi" w:cs="Arial"/>
          <w:i/>
          <w:iCs/>
          <w:shd w:val="clear" w:color="auto" w:fill="FFFFFF"/>
        </w:rPr>
        <w:t>Debug computer programs. (6)</w:t>
      </w:r>
    </w:p>
    <w:p w14:paraId="3E1CA416"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rPr>
      </w:pPr>
      <w:r>
        <w:rPr>
          <w:rFonts w:asciiTheme="majorHAnsi" w:eastAsia="Calibri" w:hAnsiTheme="majorHAnsi" w:cs="Arial"/>
          <w:i/>
          <w:iCs/>
          <w:shd w:val="clear" w:color="auto" w:fill="FFFFFF"/>
        </w:rPr>
        <w:t>Write readable programs using coding conventions such as</w:t>
      </w:r>
      <w:r>
        <w:rPr>
          <w:rFonts w:asciiTheme="majorHAnsi" w:eastAsia="Calibri" w:hAnsiTheme="majorHAnsi" w:cs="Arial"/>
          <w:i/>
          <w:iCs/>
        </w:rPr>
        <w:t xml:space="preserve"> </w:t>
      </w:r>
      <w:r>
        <w:rPr>
          <w:rFonts w:asciiTheme="majorHAnsi" w:eastAsia="Calibri" w:hAnsiTheme="majorHAnsi" w:cs="Arial"/>
          <w:i/>
          <w:iCs/>
          <w:shd w:val="clear" w:color="auto" w:fill="FFFFFF"/>
        </w:rPr>
        <w:t>comments, indentation, and naming. (2, 6)</w:t>
      </w:r>
    </w:p>
    <w:p w14:paraId="6BCFA812"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shd w:val="clear" w:color="auto" w:fill="FFFFFF"/>
        </w:rPr>
      </w:pPr>
      <w:r>
        <w:rPr>
          <w:rFonts w:asciiTheme="majorHAnsi" w:eastAsia="Calibri" w:hAnsiTheme="majorHAnsi" w:cs="Arial"/>
          <w:i/>
          <w:iCs/>
          <w:shd w:val="clear" w:color="auto" w:fill="FFFFFF"/>
        </w:rPr>
        <w:t>Solve problems by writing and using functions. (2, 6)</w:t>
      </w:r>
    </w:p>
    <w:p w14:paraId="186FB0B4"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rPr>
      </w:pPr>
      <w:r>
        <w:rPr>
          <w:rFonts w:asciiTheme="majorHAnsi" w:eastAsia="Calibri" w:hAnsiTheme="majorHAnsi" w:cs="Arial"/>
          <w:i/>
          <w:iCs/>
          <w:shd w:val="clear" w:color="auto" w:fill="FFFFFF"/>
        </w:rPr>
        <w:t>Solve problems by using structured programming techniques such as</w:t>
      </w:r>
      <w:r>
        <w:rPr>
          <w:rFonts w:asciiTheme="majorHAnsi" w:eastAsia="Calibri" w:hAnsiTheme="majorHAnsi" w:cs="Arial"/>
          <w:i/>
          <w:iCs/>
        </w:rPr>
        <w:t xml:space="preserve"> </w:t>
      </w:r>
      <w:r>
        <w:rPr>
          <w:rFonts w:asciiTheme="majorHAnsi" w:eastAsia="Calibri" w:hAnsiTheme="majorHAnsi" w:cs="Arial"/>
          <w:i/>
          <w:iCs/>
          <w:shd w:val="clear" w:color="auto" w:fill="FFFFFF"/>
        </w:rPr>
        <w:t>selection. (2, 6)</w:t>
      </w:r>
    </w:p>
    <w:p w14:paraId="0FDAAE1A"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rPr>
      </w:pPr>
      <w:r>
        <w:rPr>
          <w:rFonts w:asciiTheme="majorHAnsi" w:eastAsia="Calibri" w:hAnsiTheme="majorHAnsi" w:cs="Arial"/>
          <w:i/>
          <w:iCs/>
          <w:shd w:val="clear" w:color="auto" w:fill="FFFFFF"/>
        </w:rPr>
        <w:t>Solve problems by using structured programming techniques such as</w:t>
      </w:r>
      <w:r>
        <w:rPr>
          <w:rFonts w:asciiTheme="majorHAnsi" w:eastAsia="Calibri" w:hAnsiTheme="majorHAnsi" w:cs="Arial"/>
          <w:i/>
          <w:iCs/>
        </w:rPr>
        <w:t xml:space="preserve"> </w:t>
      </w:r>
      <w:r>
        <w:rPr>
          <w:rFonts w:asciiTheme="majorHAnsi" w:eastAsia="Calibri" w:hAnsiTheme="majorHAnsi" w:cs="Arial"/>
          <w:i/>
          <w:iCs/>
          <w:shd w:val="clear" w:color="auto" w:fill="FFFFFF"/>
        </w:rPr>
        <w:t>repetition. (2, 6)</w:t>
      </w:r>
    </w:p>
    <w:p w14:paraId="5355E493"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shd w:val="clear" w:color="auto" w:fill="FFFFFF"/>
        </w:rPr>
      </w:pPr>
      <w:r>
        <w:rPr>
          <w:rFonts w:asciiTheme="majorHAnsi" w:eastAsia="Calibri" w:hAnsiTheme="majorHAnsi" w:cs="Arial"/>
          <w:i/>
          <w:iCs/>
          <w:shd w:val="clear" w:color="auto" w:fill="FFFFFF"/>
        </w:rPr>
        <w:t>Solve problems by using appropriate fundamental data types and data</w:t>
      </w:r>
      <w:r>
        <w:rPr>
          <w:rFonts w:asciiTheme="majorHAnsi" w:eastAsia="Calibri" w:hAnsiTheme="majorHAnsi" w:cs="Arial"/>
          <w:i/>
          <w:iCs/>
        </w:rPr>
        <w:t xml:space="preserve"> </w:t>
      </w:r>
      <w:r>
        <w:rPr>
          <w:rFonts w:asciiTheme="majorHAnsi" w:eastAsia="Calibri" w:hAnsiTheme="majorHAnsi" w:cs="Arial"/>
          <w:i/>
          <w:iCs/>
          <w:shd w:val="clear" w:color="auto" w:fill="FFFFFF"/>
        </w:rPr>
        <w:t>structures (arrays). (2, 6)</w:t>
      </w:r>
    </w:p>
    <w:p w14:paraId="212EC009" w14:textId="77777777" w:rsidR="00352923" w:rsidRDefault="00352923" w:rsidP="00352923">
      <w:pPr>
        <w:pStyle w:val="ListParagraph"/>
        <w:numPr>
          <w:ilvl w:val="0"/>
          <w:numId w:val="34"/>
        </w:numPr>
        <w:tabs>
          <w:tab w:val="left" w:pos="360"/>
        </w:tabs>
        <w:spacing w:after="0" w:line="240" w:lineRule="auto"/>
        <w:ind w:left="360"/>
        <w:rPr>
          <w:rFonts w:asciiTheme="majorHAnsi" w:eastAsia="MS PGothic" w:hAnsiTheme="majorHAnsi" w:cs="Arial"/>
          <w:i/>
          <w:iCs/>
        </w:rPr>
      </w:pPr>
      <w:r>
        <w:rPr>
          <w:rFonts w:asciiTheme="majorHAnsi" w:eastAsia="MS PGothic" w:hAnsiTheme="majorHAnsi" w:cs="Arial"/>
          <w:i/>
          <w:iCs/>
        </w:rPr>
        <w:t>Solve problems by using structured programming techniques in text input/output.</w:t>
      </w:r>
      <w:r>
        <w:rPr>
          <w:rFonts w:asciiTheme="majorHAnsi" w:eastAsia="Calibri" w:hAnsiTheme="majorHAnsi" w:cs="Arial"/>
          <w:i/>
          <w:iCs/>
          <w:shd w:val="clear" w:color="auto" w:fill="FFFFFF"/>
        </w:rPr>
        <w:t xml:space="preserve"> (2, 6)</w:t>
      </w:r>
    </w:p>
    <w:p w14:paraId="1989CA93" w14:textId="77777777" w:rsidR="00352923" w:rsidRDefault="00352923" w:rsidP="00352923">
      <w:pPr>
        <w:pStyle w:val="ListParagraph"/>
        <w:numPr>
          <w:ilvl w:val="0"/>
          <w:numId w:val="34"/>
        </w:numPr>
        <w:tabs>
          <w:tab w:val="left" w:pos="360"/>
        </w:tabs>
        <w:spacing w:after="0" w:line="240" w:lineRule="auto"/>
        <w:ind w:left="360"/>
        <w:rPr>
          <w:rFonts w:asciiTheme="majorHAnsi" w:eastAsia="Calibri" w:hAnsiTheme="majorHAnsi" w:cs="Arial"/>
          <w:i/>
          <w:iCs/>
          <w:shd w:val="clear" w:color="auto" w:fill="FFFFFF"/>
        </w:rPr>
      </w:pPr>
      <w:r>
        <w:rPr>
          <w:rFonts w:asciiTheme="majorHAnsi" w:eastAsia="Calibri" w:hAnsiTheme="majorHAnsi" w:cs="Arial"/>
          <w:i/>
          <w:iCs/>
          <w:shd w:val="clear" w:color="auto" w:fill="FFFFFF"/>
        </w:rPr>
        <w:t>Solve problems by using appropriate fundamental data types and data</w:t>
      </w:r>
      <w:r>
        <w:rPr>
          <w:rFonts w:asciiTheme="majorHAnsi" w:eastAsia="Calibri" w:hAnsiTheme="majorHAnsi" w:cs="Arial"/>
          <w:i/>
          <w:iCs/>
        </w:rPr>
        <w:t xml:space="preserve"> </w:t>
      </w:r>
      <w:r>
        <w:rPr>
          <w:rFonts w:asciiTheme="majorHAnsi" w:eastAsia="Calibri" w:hAnsiTheme="majorHAnsi" w:cs="Arial"/>
          <w:i/>
          <w:iCs/>
          <w:shd w:val="clear" w:color="auto" w:fill="FFFFFF"/>
        </w:rPr>
        <w:t>structures (pointers). (2, 6)</w:t>
      </w:r>
    </w:p>
    <w:p w14:paraId="562D30CF" w14:textId="77777777" w:rsidR="00352923" w:rsidRDefault="00352923" w:rsidP="00352923">
      <w:pPr>
        <w:pStyle w:val="ListParagraph"/>
        <w:numPr>
          <w:ilvl w:val="0"/>
          <w:numId w:val="34"/>
        </w:numPr>
        <w:tabs>
          <w:tab w:val="left" w:pos="360"/>
        </w:tabs>
        <w:spacing w:after="0" w:line="240" w:lineRule="auto"/>
        <w:ind w:left="360"/>
        <w:rPr>
          <w:rFonts w:asciiTheme="majorHAnsi" w:eastAsia="MS PGothic" w:hAnsiTheme="majorHAnsi" w:cs="Arial"/>
          <w:i/>
          <w:iCs/>
        </w:rPr>
      </w:pPr>
      <w:r>
        <w:rPr>
          <w:rFonts w:asciiTheme="majorHAnsi" w:eastAsia="MS PGothic" w:hAnsiTheme="majorHAnsi" w:cs="Arial"/>
          <w:i/>
          <w:iCs/>
        </w:rPr>
        <w:t xml:space="preserve">Understand the concept of strings and the way to manipulate them using string library. </w:t>
      </w:r>
      <w:r>
        <w:rPr>
          <w:rFonts w:asciiTheme="majorHAnsi" w:eastAsia="Calibri" w:hAnsiTheme="majorHAnsi" w:cs="Arial"/>
          <w:i/>
          <w:iCs/>
          <w:shd w:val="clear" w:color="auto" w:fill="FFFFFF"/>
        </w:rPr>
        <w:t>(2, 6)</w:t>
      </w:r>
    </w:p>
    <w:p w14:paraId="1EB65303" w14:textId="77777777" w:rsidR="00352923" w:rsidRDefault="00352923" w:rsidP="00352923">
      <w:pPr>
        <w:spacing w:after="0" w:line="240" w:lineRule="auto"/>
        <w:ind w:left="720"/>
        <w:contextualSpacing/>
        <w:jc w:val="both"/>
        <w:rPr>
          <w:rFonts w:asciiTheme="majorHAnsi" w:eastAsia="Calibri" w:hAnsiTheme="majorHAnsi" w:cstheme="minorHAnsi"/>
          <w:i/>
          <w:iCs/>
        </w:rPr>
      </w:pPr>
    </w:p>
    <w:p w14:paraId="539B5D73" w14:textId="77777777" w:rsidR="00352923" w:rsidRDefault="00352923" w:rsidP="00352923">
      <w:pPr>
        <w:jc w:val="both"/>
        <w:rPr>
          <w:rFonts w:asciiTheme="majorHAnsi" w:eastAsia="Calibri" w:hAnsiTheme="majorHAnsi" w:cstheme="minorHAnsi"/>
          <w:i/>
          <w:iCs/>
          <w:highlight w:val="yellow"/>
        </w:rPr>
      </w:pPr>
    </w:p>
    <w:p w14:paraId="0A5CE9EF" w14:textId="77777777" w:rsidR="00352923" w:rsidRDefault="00352923" w:rsidP="00352923">
      <w:pPr>
        <w:jc w:val="both"/>
        <w:rPr>
          <w:rFonts w:asciiTheme="majorHAnsi" w:eastAsia="Calibri" w:hAnsiTheme="majorHAnsi" w:cstheme="minorHAnsi"/>
          <w:i/>
          <w:iCs/>
          <w:szCs w:val="24"/>
        </w:rPr>
      </w:pPr>
      <w:r>
        <w:rPr>
          <w:rFonts w:asciiTheme="majorHAnsi" w:eastAsia="Calibri" w:hAnsiTheme="majorHAnsi" w:cstheme="minorHAnsi"/>
          <w:i/>
          <w:iCs/>
          <w:szCs w:val="24"/>
        </w:rPr>
        <w:t>ABET Student Outcomes:</w:t>
      </w:r>
    </w:p>
    <w:p w14:paraId="2987318B" w14:textId="77777777" w:rsidR="00352923" w:rsidRDefault="00352923" w:rsidP="00352923">
      <w:pPr>
        <w:pStyle w:val="ListParagraph"/>
        <w:numPr>
          <w:ilvl w:val="0"/>
          <w:numId w:val="35"/>
        </w:numPr>
        <w:spacing w:after="0" w:line="240" w:lineRule="auto"/>
        <w:jc w:val="both"/>
        <w:rPr>
          <w:rFonts w:asciiTheme="majorHAnsi" w:eastAsia="Calibri" w:hAnsiTheme="majorHAnsi" w:cstheme="minorHAnsi"/>
          <w:i/>
          <w:iCs/>
          <w:szCs w:val="28"/>
        </w:rPr>
      </w:pPr>
      <w:r>
        <w:rPr>
          <w:rFonts w:asciiTheme="majorHAnsi" w:eastAsia="Calibri" w:hAnsiTheme="majorHAnsi" w:cstheme="minorHAnsi"/>
          <w:i/>
          <w:iCs/>
          <w:szCs w:val="28"/>
        </w:rPr>
        <w:t>An ability to identify, formulate, and solve complex engineering problems by applying principles of engineering, science, and mathematics.</w:t>
      </w:r>
    </w:p>
    <w:p w14:paraId="4284726B" w14:textId="77777777" w:rsidR="00352923" w:rsidRDefault="00352923" w:rsidP="00352923">
      <w:pPr>
        <w:pStyle w:val="ListParagraph"/>
        <w:numPr>
          <w:ilvl w:val="0"/>
          <w:numId w:val="35"/>
        </w:numPr>
        <w:spacing w:after="0" w:line="240" w:lineRule="auto"/>
        <w:jc w:val="both"/>
        <w:rPr>
          <w:rFonts w:asciiTheme="majorHAnsi" w:eastAsia="Calibri" w:hAnsiTheme="majorHAnsi" w:cstheme="minorHAnsi"/>
          <w:i/>
          <w:iCs/>
          <w:szCs w:val="28"/>
        </w:rPr>
      </w:pPr>
      <w:r>
        <w:rPr>
          <w:rFonts w:asciiTheme="majorHAnsi" w:eastAsia="Calibri" w:hAnsiTheme="majorHAnsi" w:cstheme="minorHAnsi"/>
          <w:i/>
          <w:iCs/>
          <w:szCs w:val="28"/>
        </w:rPr>
        <w:t xml:space="preserve">An ability to apply engineering design to produce solutions that meet specified needs with consideration of public health, safety, and welfare, as well as global, cultural, social, environmental, and economic factors. </w:t>
      </w:r>
    </w:p>
    <w:p w14:paraId="6E26534D" w14:textId="77777777" w:rsidR="00352923" w:rsidRDefault="00352923" w:rsidP="00352923">
      <w:pPr>
        <w:pStyle w:val="ListParagraph"/>
        <w:numPr>
          <w:ilvl w:val="0"/>
          <w:numId w:val="35"/>
        </w:numPr>
        <w:spacing w:after="0" w:line="240" w:lineRule="auto"/>
        <w:jc w:val="both"/>
        <w:rPr>
          <w:rFonts w:asciiTheme="majorHAnsi" w:eastAsia="Calibri" w:hAnsiTheme="majorHAnsi" w:cstheme="minorHAnsi"/>
          <w:i/>
          <w:iCs/>
          <w:szCs w:val="28"/>
        </w:rPr>
      </w:pPr>
      <w:r>
        <w:rPr>
          <w:rFonts w:asciiTheme="majorHAnsi" w:eastAsia="Calibri" w:hAnsiTheme="majorHAnsi" w:cstheme="minorHAnsi"/>
          <w:i/>
          <w:iCs/>
          <w:szCs w:val="28"/>
        </w:rPr>
        <w:t>An ability to communicate effectively with a range of audiences.</w:t>
      </w:r>
    </w:p>
    <w:p w14:paraId="4F56A868" w14:textId="77777777" w:rsidR="00352923" w:rsidRDefault="00352923" w:rsidP="00352923">
      <w:pPr>
        <w:pStyle w:val="ListParagraph"/>
        <w:numPr>
          <w:ilvl w:val="0"/>
          <w:numId w:val="35"/>
        </w:numPr>
        <w:spacing w:after="0" w:line="240" w:lineRule="auto"/>
        <w:jc w:val="both"/>
        <w:rPr>
          <w:rFonts w:asciiTheme="majorHAnsi" w:eastAsia="Calibri" w:hAnsiTheme="majorHAnsi" w:cstheme="minorHAnsi"/>
          <w:i/>
          <w:iCs/>
          <w:szCs w:val="28"/>
        </w:rPr>
      </w:pPr>
      <w:r>
        <w:rPr>
          <w:rFonts w:asciiTheme="majorHAnsi" w:eastAsia="Calibri" w:hAnsiTheme="majorHAnsi" w:cstheme="minorHAnsi"/>
          <w:i/>
          <w:iCs/>
          <w:szCs w:val="28"/>
        </w:rPr>
        <w:t>An ability to recognize ethical and professional responsibilities in engineering situations and make informed judgments, which must consider the impact of engineering solutions in global, economic, environmental, and societal contexts.</w:t>
      </w:r>
    </w:p>
    <w:p w14:paraId="4A878C4D" w14:textId="77777777" w:rsidR="00352923" w:rsidRDefault="00352923" w:rsidP="00352923">
      <w:pPr>
        <w:pStyle w:val="ListParagraph"/>
        <w:numPr>
          <w:ilvl w:val="0"/>
          <w:numId w:val="35"/>
        </w:numPr>
        <w:spacing w:after="0" w:line="240" w:lineRule="auto"/>
        <w:jc w:val="both"/>
        <w:rPr>
          <w:rFonts w:asciiTheme="majorHAnsi" w:eastAsia="Calibri" w:hAnsiTheme="majorHAnsi" w:cstheme="minorHAnsi"/>
          <w:i/>
          <w:iCs/>
          <w:szCs w:val="28"/>
        </w:rPr>
      </w:pPr>
      <w:r>
        <w:rPr>
          <w:rFonts w:asciiTheme="majorHAnsi" w:eastAsia="Calibri" w:hAnsiTheme="majorHAnsi" w:cstheme="minorHAnsi"/>
          <w:i/>
          <w:iCs/>
          <w:szCs w:val="28"/>
        </w:rPr>
        <w:lastRenderedPageBreak/>
        <w:t>An ability to function effectively on a team whose members together provide leadership, create a collaborative and inclusive environment, establish goals, plan tasks, and meet objectives.</w:t>
      </w:r>
    </w:p>
    <w:p w14:paraId="4D1E3CBD" w14:textId="77777777" w:rsidR="00352923" w:rsidRDefault="00352923" w:rsidP="00352923">
      <w:pPr>
        <w:pStyle w:val="ListParagraph"/>
        <w:numPr>
          <w:ilvl w:val="0"/>
          <w:numId w:val="35"/>
        </w:numPr>
        <w:spacing w:after="0" w:line="240" w:lineRule="auto"/>
        <w:jc w:val="both"/>
        <w:rPr>
          <w:rFonts w:asciiTheme="majorHAnsi" w:eastAsia="Calibri" w:hAnsiTheme="majorHAnsi" w:cstheme="minorHAnsi"/>
          <w:i/>
          <w:iCs/>
          <w:szCs w:val="28"/>
        </w:rPr>
      </w:pPr>
      <w:r>
        <w:rPr>
          <w:rFonts w:asciiTheme="majorHAnsi" w:eastAsia="Calibri" w:hAnsiTheme="majorHAnsi" w:cstheme="minorHAnsi"/>
          <w:i/>
          <w:iCs/>
          <w:szCs w:val="28"/>
        </w:rPr>
        <w:t>An ability to develop and conduct appropriate experimentation, analyze and interpret data, and use engineering judgment to draw conclusions.</w:t>
      </w:r>
    </w:p>
    <w:p w14:paraId="1C0D058A" w14:textId="77777777" w:rsidR="00352923" w:rsidRDefault="00352923" w:rsidP="00352923">
      <w:pPr>
        <w:pStyle w:val="ListParagraph"/>
        <w:numPr>
          <w:ilvl w:val="0"/>
          <w:numId w:val="35"/>
        </w:numPr>
        <w:spacing w:after="0" w:line="240" w:lineRule="auto"/>
        <w:jc w:val="both"/>
        <w:rPr>
          <w:rFonts w:asciiTheme="majorHAnsi" w:eastAsia="Calibri" w:hAnsiTheme="majorHAnsi" w:cstheme="minorHAnsi"/>
          <w:i/>
          <w:iCs/>
          <w:szCs w:val="28"/>
        </w:rPr>
      </w:pPr>
      <w:r>
        <w:rPr>
          <w:rFonts w:asciiTheme="majorHAnsi" w:eastAsia="Calibri" w:hAnsiTheme="majorHAnsi" w:cstheme="minorHAnsi"/>
          <w:i/>
          <w:iCs/>
          <w:szCs w:val="28"/>
        </w:rPr>
        <w:t>An ability to acquire and apply new knowledge as needed, using appropriate learning strategies.</w:t>
      </w:r>
    </w:p>
    <w:p w14:paraId="79A85C95" w14:textId="3A9A41AB" w:rsidR="00CD2A76" w:rsidRDefault="00352923" w:rsidP="00352923">
      <w:pPr>
        <w:pStyle w:val="Heading1"/>
        <w:rPr>
          <w:rFonts w:asciiTheme="majorHAnsi" w:hAnsiTheme="majorHAnsi"/>
        </w:rPr>
      </w:pPr>
      <w:r>
        <w:rPr>
          <w:rFonts w:asciiTheme="majorHAnsi" w:hAnsiTheme="majorHAnsi"/>
        </w:rPr>
        <w:t xml:space="preserve"> </w:t>
      </w:r>
      <w:r w:rsidR="00CD2A76">
        <w:rPr>
          <w:rFonts w:asciiTheme="majorHAnsi" w:hAnsiTheme="majorHAnsi"/>
        </w:rPr>
        <w:t>Topics</w:t>
      </w:r>
      <w:bookmarkEnd w:id="14"/>
      <w:r w:rsidR="006E4768">
        <w:rPr>
          <w:rFonts w:asciiTheme="majorHAnsi" w:hAnsiTheme="majorHAnsi"/>
        </w:rPr>
        <w:t xml:space="preserve"> </w:t>
      </w:r>
    </w:p>
    <w:p w14:paraId="3FCF39C4" w14:textId="48505D7A" w:rsidR="006E4768" w:rsidRDefault="006E4768" w:rsidP="00A10502">
      <w:pPr>
        <w:rPr>
          <w:i/>
          <w:iCs/>
        </w:rPr>
      </w:pPr>
    </w:p>
    <w:tbl>
      <w:tblPr>
        <w:tblW w:w="8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gridCol w:w="2760"/>
      </w:tblGrid>
      <w:tr w:rsidR="00E171AA" w14:paraId="0D77E809" w14:textId="77777777" w:rsidTr="00E171AA">
        <w:trPr>
          <w:trHeight w:val="329"/>
          <w:jc w:val="center"/>
        </w:trPr>
        <w:tc>
          <w:tcPr>
            <w:tcW w:w="6232" w:type="dxa"/>
            <w:tcBorders>
              <w:top w:val="single" w:sz="4" w:space="0" w:color="auto"/>
              <w:left w:val="single" w:sz="4" w:space="0" w:color="auto"/>
              <w:bottom w:val="nil"/>
              <w:right w:val="single" w:sz="4" w:space="0" w:color="auto"/>
            </w:tcBorders>
            <w:shd w:val="clear" w:color="auto" w:fill="8EA9DB"/>
            <w:noWrap/>
            <w:vAlign w:val="center"/>
            <w:hideMark/>
          </w:tcPr>
          <w:p w14:paraId="5A5BCEBF" w14:textId="77777777" w:rsidR="00E171AA" w:rsidRDefault="00E171AA">
            <w:pPr>
              <w:spacing w:after="0" w:line="240" w:lineRule="auto"/>
              <w:jc w:val="center"/>
              <w:rPr>
                <w:rFonts w:ascii="Calibri" w:eastAsia="Times New Roman" w:hAnsi="Calibri" w:cs="Calibri"/>
                <w:b/>
                <w:bCs/>
                <w:color w:val="000000"/>
                <w:sz w:val="22"/>
              </w:rPr>
            </w:pPr>
            <w:r>
              <w:rPr>
                <w:rFonts w:asciiTheme="minorHAnsi" w:eastAsia="Calibri" w:hAnsiTheme="minorHAnsi" w:cs="Calibri"/>
                <w:b/>
                <w:sz w:val="22"/>
                <w:szCs w:val="20"/>
              </w:rPr>
              <w:t xml:space="preserve">Topics </w:t>
            </w:r>
          </w:p>
        </w:tc>
        <w:tc>
          <w:tcPr>
            <w:tcW w:w="2760" w:type="dxa"/>
            <w:tcBorders>
              <w:top w:val="single" w:sz="4" w:space="0" w:color="auto"/>
              <w:left w:val="single" w:sz="4" w:space="0" w:color="auto"/>
              <w:bottom w:val="nil"/>
              <w:right w:val="single" w:sz="4" w:space="0" w:color="auto"/>
            </w:tcBorders>
            <w:shd w:val="clear" w:color="auto" w:fill="8EA9DB"/>
            <w:vAlign w:val="center"/>
            <w:hideMark/>
          </w:tcPr>
          <w:p w14:paraId="0F17572C" w14:textId="77777777" w:rsidR="00E171AA" w:rsidRDefault="00E171AA">
            <w:pPr>
              <w:spacing w:after="0" w:line="240" w:lineRule="auto"/>
              <w:jc w:val="center"/>
              <w:rPr>
                <w:rFonts w:ascii="Calibri" w:eastAsia="Times New Roman" w:hAnsi="Calibri" w:cs="Calibri"/>
                <w:b/>
                <w:bCs/>
                <w:color w:val="000000"/>
                <w:sz w:val="22"/>
              </w:rPr>
            </w:pPr>
            <w:r>
              <w:rPr>
                <w:rFonts w:asciiTheme="minorHAnsi" w:eastAsia="Calibri" w:hAnsiTheme="minorHAnsi" w:cs="Calibri"/>
                <w:b/>
                <w:sz w:val="22"/>
                <w:szCs w:val="20"/>
              </w:rPr>
              <w:t>Reference in the textbook</w:t>
            </w:r>
          </w:p>
        </w:tc>
      </w:tr>
      <w:tr w:rsidR="00E171AA" w14:paraId="2E027394" w14:textId="77777777" w:rsidTr="00E171AA">
        <w:trPr>
          <w:trHeight w:val="395"/>
          <w:jc w:val="center"/>
        </w:trPr>
        <w:tc>
          <w:tcPr>
            <w:tcW w:w="6232" w:type="dxa"/>
            <w:tcBorders>
              <w:top w:val="single" w:sz="4" w:space="0" w:color="auto"/>
              <w:left w:val="single" w:sz="4" w:space="0" w:color="auto"/>
              <w:bottom w:val="single" w:sz="4" w:space="0" w:color="auto"/>
              <w:right w:val="single" w:sz="4" w:space="0" w:color="auto"/>
            </w:tcBorders>
            <w:vAlign w:val="center"/>
          </w:tcPr>
          <w:p w14:paraId="62EFCEC4" w14:textId="523A1F14" w:rsidR="00E171AA" w:rsidRDefault="00E171AA">
            <w:pPr>
              <w:spacing w:after="0" w:line="240" w:lineRule="auto"/>
              <w:jc w:val="center"/>
              <w:rPr>
                <w:rFonts w:ascii="Calibri" w:eastAsia="Times New Roman" w:hAnsi="Calibri" w:cs="Calibri"/>
                <w:color w:val="000000"/>
                <w:sz w:val="22"/>
              </w:rPr>
            </w:pPr>
            <w:r w:rsidRPr="00E171AA">
              <w:rPr>
                <w:rFonts w:ascii="Calibri" w:eastAsia="Times New Roman" w:hAnsi="Calibri" w:cs="Calibri"/>
                <w:color w:val="000000"/>
                <w:sz w:val="22"/>
              </w:rPr>
              <w:t>Introduction to the C Language</w:t>
            </w:r>
            <w:r>
              <w:rPr>
                <w:rFonts w:ascii="Calibri" w:eastAsia="Times New Roman" w:hAnsi="Calibri" w:cs="Calibri"/>
                <w:color w:val="000000"/>
                <w:sz w:val="22"/>
              </w:rPr>
              <w:t>, Expression</w:t>
            </w:r>
          </w:p>
        </w:tc>
        <w:tc>
          <w:tcPr>
            <w:tcW w:w="2760" w:type="dxa"/>
            <w:tcBorders>
              <w:top w:val="single" w:sz="4" w:space="0" w:color="auto"/>
              <w:left w:val="single" w:sz="4" w:space="0" w:color="auto"/>
              <w:bottom w:val="single" w:sz="4" w:space="0" w:color="auto"/>
              <w:right w:val="single" w:sz="4" w:space="0" w:color="auto"/>
            </w:tcBorders>
            <w:noWrap/>
            <w:vAlign w:val="center"/>
          </w:tcPr>
          <w:p w14:paraId="24DC2EF7" w14:textId="673B60E1"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2, 3</w:t>
            </w:r>
          </w:p>
        </w:tc>
      </w:tr>
      <w:tr w:rsidR="00E171AA" w14:paraId="7617E054" w14:textId="77777777" w:rsidTr="00E171AA">
        <w:trPr>
          <w:trHeight w:val="395"/>
          <w:jc w:val="center"/>
        </w:trPr>
        <w:tc>
          <w:tcPr>
            <w:tcW w:w="6232" w:type="dxa"/>
            <w:tcBorders>
              <w:top w:val="single" w:sz="4" w:space="0" w:color="auto"/>
              <w:left w:val="single" w:sz="4" w:space="0" w:color="auto"/>
              <w:bottom w:val="single" w:sz="4" w:space="0" w:color="auto"/>
              <w:right w:val="single" w:sz="4" w:space="0" w:color="auto"/>
            </w:tcBorders>
            <w:vAlign w:val="center"/>
          </w:tcPr>
          <w:p w14:paraId="7425B0D5" w14:textId="5232B3C0" w:rsidR="00E171AA" w:rsidRDefault="00E171AA">
            <w:pPr>
              <w:spacing w:after="0" w:line="240" w:lineRule="auto"/>
              <w:jc w:val="center"/>
              <w:rPr>
                <w:rFonts w:ascii="Calibri" w:eastAsia="Times New Roman" w:hAnsi="Calibri" w:cs="Calibri"/>
                <w:color w:val="000000"/>
                <w:sz w:val="22"/>
              </w:rPr>
            </w:pPr>
            <w:r w:rsidRPr="00E171AA">
              <w:rPr>
                <w:rFonts w:ascii="Calibri" w:eastAsia="Times New Roman" w:hAnsi="Calibri" w:cs="Calibri"/>
                <w:color w:val="000000"/>
                <w:sz w:val="22"/>
              </w:rPr>
              <w:t>Functions</w:t>
            </w:r>
          </w:p>
        </w:tc>
        <w:tc>
          <w:tcPr>
            <w:tcW w:w="2760" w:type="dxa"/>
            <w:tcBorders>
              <w:top w:val="single" w:sz="4" w:space="0" w:color="auto"/>
              <w:left w:val="single" w:sz="4" w:space="0" w:color="auto"/>
              <w:bottom w:val="single" w:sz="4" w:space="0" w:color="auto"/>
              <w:right w:val="single" w:sz="4" w:space="0" w:color="auto"/>
            </w:tcBorders>
            <w:noWrap/>
            <w:vAlign w:val="center"/>
          </w:tcPr>
          <w:p w14:paraId="64FDC267" w14:textId="1F43010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4</w:t>
            </w:r>
          </w:p>
        </w:tc>
      </w:tr>
      <w:tr w:rsidR="00E171AA" w14:paraId="0615802B" w14:textId="77777777" w:rsidTr="00E171AA">
        <w:trPr>
          <w:trHeight w:val="395"/>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4C0D6BD3"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Selection</w:t>
            </w:r>
          </w:p>
        </w:tc>
        <w:tc>
          <w:tcPr>
            <w:tcW w:w="2760" w:type="dxa"/>
            <w:tcBorders>
              <w:top w:val="single" w:sz="4" w:space="0" w:color="auto"/>
              <w:left w:val="single" w:sz="4" w:space="0" w:color="auto"/>
              <w:bottom w:val="single" w:sz="4" w:space="0" w:color="auto"/>
              <w:right w:val="single" w:sz="4" w:space="0" w:color="auto"/>
            </w:tcBorders>
            <w:noWrap/>
            <w:vAlign w:val="center"/>
            <w:hideMark/>
          </w:tcPr>
          <w:p w14:paraId="39EE4D3A"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5</w:t>
            </w:r>
          </w:p>
        </w:tc>
      </w:tr>
      <w:tr w:rsidR="00E171AA" w14:paraId="43CA2D04" w14:textId="77777777" w:rsidTr="00E171AA">
        <w:trPr>
          <w:trHeight w:val="278"/>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01E299C9"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Loops</w:t>
            </w:r>
          </w:p>
        </w:tc>
        <w:tc>
          <w:tcPr>
            <w:tcW w:w="2760" w:type="dxa"/>
            <w:tcBorders>
              <w:top w:val="single" w:sz="4" w:space="0" w:color="auto"/>
              <w:left w:val="single" w:sz="4" w:space="0" w:color="auto"/>
              <w:bottom w:val="single" w:sz="4" w:space="0" w:color="auto"/>
              <w:right w:val="single" w:sz="4" w:space="0" w:color="auto"/>
            </w:tcBorders>
            <w:noWrap/>
            <w:vAlign w:val="center"/>
            <w:hideMark/>
          </w:tcPr>
          <w:p w14:paraId="6D327548"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6</w:t>
            </w:r>
          </w:p>
        </w:tc>
      </w:tr>
      <w:tr w:rsidR="00E171AA" w14:paraId="15D1189B" w14:textId="77777777" w:rsidTr="00E171AA">
        <w:trPr>
          <w:trHeight w:val="329"/>
          <w:jc w:val="center"/>
        </w:trPr>
        <w:tc>
          <w:tcPr>
            <w:tcW w:w="6232" w:type="dxa"/>
            <w:tcBorders>
              <w:top w:val="single" w:sz="4" w:space="0" w:color="auto"/>
              <w:left w:val="single" w:sz="4" w:space="0" w:color="auto"/>
              <w:bottom w:val="single" w:sz="4" w:space="0" w:color="auto"/>
              <w:right w:val="single" w:sz="4" w:space="0" w:color="auto"/>
            </w:tcBorders>
            <w:vAlign w:val="center"/>
            <w:hideMark/>
          </w:tcPr>
          <w:p w14:paraId="3E2DC58D"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Array 1D</w:t>
            </w:r>
          </w:p>
        </w:tc>
        <w:tc>
          <w:tcPr>
            <w:tcW w:w="2760" w:type="dxa"/>
            <w:tcBorders>
              <w:top w:val="single" w:sz="4" w:space="0" w:color="auto"/>
              <w:left w:val="single" w:sz="4" w:space="0" w:color="auto"/>
              <w:bottom w:val="single" w:sz="4" w:space="0" w:color="auto"/>
              <w:right w:val="single" w:sz="4" w:space="0" w:color="auto"/>
            </w:tcBorders>
            <w:vAlign w:val="center"/>
            <w:hideMark/>
          </w:tcPr>
          <w:p w14:paraId="7D00768E"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8</w:t>
            </w:r>
          </w:p>
        </w:tc>
      </w:tr>
      <w:tr w:rsidR="00E171AA" w14:paraId="70160EBF" w14:textId="77777777" w:rsidTr="00E171AA">
        <w:trPr>
          <w:trHeight w:val="329"/>
          <w:jc w:val="center"/>
        </w:trPr>
        <w:tc>
          <w:tcPr>
            <w:tcW w:w="6232" w:type="dxa"/>
            <w:tcBorders>
              <w:top w:val="single" w:sz="4" w:space="0" w:color="auto"/>
              <w:left w:val="single" w:sz="4" w:space="0" w:color="auto"/>
              <w:bottom w:val="single" w:sz="4" w:space="0" w:color="auto"/>
              <w:right w:val="single" w:sz="4" w:space="0" w:color="auto"/>
            </w:tcBorders>
            <w:noWrap/>
            <w:vAlign w:val="center"/>
            <w:hideMark/>
          </w:tcPr>
          <w:p w14:paraId="11A99EE5"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Array 2D</w:t>
            </w:r>
          </w:p>
        </w:tc>
        <w:tc>
          <w:tcPr>
            <w:tcW w:w="2760" w:type="dxa"/>
            <w:tcBorders>
              <w:top w:val="single" w:sz="4" w:space="0" w:color="auto"/>
              <w:left w:val="single" w:sz="4" w:space="0" w:color="auto"/>
              <w:bottom w:val="single" w:sz="4" w:space="0" w:color="auto"/>
              <w:right w:val="single" w:sz="4" w:space="0" w:color="auto"/>
            </w:tcBorders>
            <w:noWrap/>
            <w:vAlign w:val="center"/>
            <w:hideMark/>
          </w:tcPr>
          <w:p w14:paraId="33416D97"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8</w:t>
            </w:r>
          </w:p>
        </w:tc>
      </w:tr>
      <w:tr w:rsidR="00E171AA" w14:paraId="000800B3" w14:textId="77777777" w:rsidTr="00E171AA">
        <w:trPr>
          <w:trHeight w:val="329"/>
          <w:jc w:val="center"/>
        </w:trPr>
        <w:tc>
          <w:tcPr>
            <w:tcW w:w="6232" w:type="dxa"/>
            <w:tcBorders>
              <w:top w:val="single" w:sz="4" w:space="0" w:color="auto"/>
              <w:left w:val="single" w:sz="4" w:space="0" w:color="auto"/>
              <w:bottom w:val="single" w:sz="4" w:space="0" w:color="auto"/>
              <w:right w:val="single" w:sz="4" w:space="0" w:color="auto"/>
            </w:tcBorders>
            <w:noWrap/>
            <w:vAlign w:val="center"/>
            <w:hideMark/>
          </w:tcPr>
          <w:p w14:paraId="1940ADE0"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Pointer/Pointer application</w:t>
            </w:r>
          </w:p>
        </w:tc>
        <w:tc>
          <w:tcPr>
            <w:tcW w:w="2760" w:type="dxa"/>
            <w:tcBorders>
              <w:top w:val="single" w:sz="4" w:space="0" w:color="auto"/>
              <w:left w:val="single" w:sz="4" w:space="0" w:color="auto"/>
              <w:bottom w:val="single" w:sz="4" w:space="0" w:color="auto"/>
              <w:right w:val="single" w:sz="4" w:space="0" w:color="auto"/>
            </w:tcBorders>
            <w:noWrap/>
            <w:vAlign w:val="center"/>
            <w:hideMark/>
          </w:tcPr>
          <w:p w14:paraId="615B20D9"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9, 10</w:t>
            </w:r>
          </w:p>
        </w:tc>
      </w:tr>
      <w:tr w:rsidR="00E171AA" w14:paraId="661C1812" w14:textId="77777777" w:rsidTr="00E171AA">
        <w:trPr>
          <w:trHeight w:val="329"/>
          <w:jc w:val="center"/>
        </w:trPr>
        <w:tc>
          <w:tcPr>
            <w:tcW w:w="6232" w:type="dxa"/>
            <w:tcBorders>
              <w:top w:val="single" w:sz="4" w:space="0" w:color="auto"/>
              <w:left w:val="single" w:sz="4" w:space="0" w:color="auto"/>
              <w:bottom w:val="single" w:sz="4" w:space="0" w:color="auto"/>
              <w:right w:val="single" w:sz="4" w:space="0" w:color="auto"/>
            </w:tcBorders>
            <w:noWrap/>
            <w:vAlign w:val="center"/>
            <w:hideMark/>
          </w:tcPr>
          <w:p w14:paraId="4E0F7AAA"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Text Input/output</w:t>
            </w:r>
          </w:p>
        </w:tc>
        <w:tc>
          <w:tcPr>
            <w:tcW w:w="2760" w:type="dxa"/>
            <w:tcBorders>
              <w:top w:val="single" w:sz="4" w:space="0" w:color="auto"/>
              <w:left w:val="single" w:sz="4" w:space="0" w:color="auto"/>
              <w:bottom w:val="single" w:sz="4" w:space="0" w:color="auto"/>
              <w:right w:val="single" w:sz="4" w:space="0" w:color="auto"/>
            </w:tcBorders>
            <w:noWrap/>
            <w:vAlign w:val="center"/>
            <w:hideMark/>
          </w:tcPr>
          <w:p w14:paraId="42E1A8F8"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7</w:t>
            </w:r>
          </w:p>
        </w:tc>
      </w:tr>
      <w:tr w:rsidR="00E171AA" w14:paraId="5E53F01D" w14:textId="77777777" w:rsidTr="00E171AA">
        <w:trPr>
          <w:trHeight w:val="329"/>
          <w:jc w:val="center"/>
        </w:trPr>
        <w:tc>
          <w:tcPr>
            <w:tcW w:w="6232" w:type="dxa"/>
            <w:tcBorders>
              <w:top w:val="single" w:sz="4" w:space="0" w:color="auto"/>
              <w:left w:val="single" w:sz="4" w:space="0" w:color="auto"/>
              <w:bottom w:val="single" w:sz="4" w:space="0" w:color="auto"/>
              <w:right w:val="single" w:sz="4" w:space="0" w:color="auto"/>
            </w:tcBorders>
            <w:noWrap/>
            <w:vAlign w:val="center"/>
            <w:hideMark/>
          </w:tcPr>
          <w:p w14:paraId="5ED44C8B"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Strings</w:t>
            </w:r>
          </w:p>
        </w:tc>
        <w:tc>
          <w:tcPr>
            <w:tcW w:w="2760" w:type="dxa"/>
            <w:tcBorders>
              <w:top w:val="single" w:sz="4" w:space="0" w:color="auto"/>
              <w:left w:val="single" w:sz="4" w:space="0" w:color="auto"/>
              <w:bottom w:val="single" w:sz="4" w:space="0" w:color="auto"/>
              <w:right w:val="single" w:sz="4" w:space="0" w:color="auto"/>
            </w:tcBorders>
            <w:noWrap/>
            <w:vAlign w:val="center"/>
            <w:hideMark/>
          </w:tcPr>
          <w:p w14:paraId="118960D1" w14:textId="77777777" w:rsidR="00E171AA" w:rsidRDefault="00E171A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Chapter 11</w:t>
            </w:r>
          </w:p>
        </w:tc>
      </w:tr>
    </w:tbl>
    <w:p w14:paraId="7E0560F2" w14:textId="14335737" w:rsidR="00E171AA" w:rsidRDefault="00E171AA" w:rsidP="00A10502">
      <w:pPr>
        <w:rPr>
          <w:i/>
          <w:iCs/>
        </w:rPr>
      </w:pPr>
    </w:p>
    <w:p w14:paraId="10A59C45" w14:textId="77777777" w:rsidR="00E171AA" w:rsidRDefault="00E171AA" w:rsidP="00A10502">
      <w:pPr>
        <w:rPr>
          <w:i/>
          <w:iCs/>
        </w:rPr>
      </w:pPr>
    </w:p>
    <w:p w14:paraId="122E106F" w14:textId="77777777" w:rsidR="004F5181" w:rsidRDefault="004F5181">
      <w:pPr>
        <w:rPr>
          <w:rFonts w:asciiTheme="majorHAnsi" w:eastAsia="Calibri" w:hAnsiTheme="majorHAnsi" w:cstheme="majorBidi"/>
          <w:b/>
          <w:color w:val="2E74B5" w:themeColor="accent1" w:themeShade="BF"/>
          <w:szCs w:val="24"/>
        </w:rPr>
      </w:pPr>
      <w:bookmarkStart w:id="15" w:name="_Toc379799910"/>
      <w:bookmarkStart w:id="16" w:name="_Toc493484092"/>
      <w:r>
        <w:rPr>
          <w:rFonts w:asciiTheme="majorHAnsi" w:hAnsiTheme="majorHAnsi"/>
        </w:rPr>
        <w:br w:type="page"/>
      </w:r>
    </w:p>
    <w:p w14:paraId="4EBA3CF7" w14:textId="481154DD" w:rsidR="00FB1291" w:rsidRDefault="00D147C5" w:rsidP="00D147C5">
      <w:pPr>
        <w:pStyle w:val="Heading1"/>
        <w:rPr>
          <w:rFonts w:asciiTheme="majorHAnsi" w:hAnsiTheme="majorHAnsi" w:cstheme="minorHAnsi"/>
          <w:i/>
          <w:iCs/>
          <w:color w:val="FF0000"/>
        </w:rPr>
      </w:pPr>
      <w:bookmarkStart w:id="17" w:name="_Toc44158357"/>
      <w:r w:rsidRPr="00DF6507">
        <w:rPr>
          <w:rFonts w:asciiTheme="majorHAnsi" w:hAnsiTheme="majorHAnsi"/>
        </w:rPr>
        <w:lastRenderedPageBreak/>
        <w:t>Course Evaluation</w:t>
      </w:r>
      <w:bookmarkEnd w:id="15"/>
      <w:bookmarkEnd w:id="16"/>
      <w:bookmarkEnd w:id="17"/>
      <w:r w:rsidR="00A84DC3">
        <w:rPr>
          <w:rFonts w:asciiTheme="majorHAnsi" w:hAnsiTheme="majorHAnsi" w:cstheme="minorHAnsi"/>
          <w:i/>
          <w:iCs/>
          <w:color w:val="FF0000"/>
        </w:rPr>
        <w:t>  </w:t>
      </w:r>
    </w:p>
    <w:tbl>
      <w:tblPr>
        <w:tblW w:w="8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7"/>
        <w:gridCol w:w="2825"/>
      </w:tblGrid>
      <w:tr w:rsidR="003B0EEF" w:rsidRPr="00E77826" w14:paraId="042E8DF3" w14:textId="77777777" w:rsidTr="006B1313">
        <w:trPr>
          <w:trHeight w:val="329"/>
          <w:jc w:val="center"/>
        </w:trPr>
        <w:tc>
          <w:tcPr>
            <w:tcW w:w="8992" w:type="dxa"/>
            <w:gridSpan w:val="2"/>
            <w:tcBorders>
              <w:bottom w:val="nil"/>
            </w:tcBorders>
            <w:shd w:val="clear" w:color="000000" w:fill="8EA9DB"/>
            <w:noWrap/>
            <w:vAlign w:val="bottom"/>
            <w:hideMark/>
          </w:tcPr>
          <w:p w14:paraId="1F6516F6" w14:textId="77777777" w:rsidR="003B0EEF" w:rsidRPr="00E77826" w:rsidRDefault="003B0EEF" w:rsidP="006B1313">
            <w:pPr>
              <w:spacing w:after="0" w:line="240" w:lineRule="auto"/>
              <w:jc w:val="center"/>
              <w:rPr>
                <w:rFonts w:ascii="Calibri" w:eastAsia="Times New Roman" w:hAnsi="Calibri" w:cs="Calibri"/>
                <w:b/>
                <w:bCs/>
                <w:color w:val="000000"/>
                <w:sz w:val="22"/>
              </w:rPr>
            </w:pPr>
            <w:r w:rsidRPr="00E77826">
              <w:rPr>
                <w:rFonts w:ascii="Calibri" w:eastAsia="Times New Roman" w:hAnsi="Calibri" w:cs="Calibri"/>
                <w:b/>
                <w:bCs/>
                <w:color w:val="000000"/>
                <w:sz w:val="22"/>
              </w:rPr>
              <w:t>Grade distribution</w:t>
            </w:r>
          </w:p>
        </w:tc>
      </w:tr>
      <w:tr w:rsidR="003B0EEF" w:rsidRPr="00E77826" w14:paraId="7F230362" w14:textId="77777777" w:rsidTr="006B1313">
        <w:trPr>
          <w:trHeight w:val="483"/>
          <w:jc w:val="center"/>
        </w:trPr>
        <w:tc>
          <w:tcPr>
            <w:tcW w:w="6167" w:type="dxa"/>
            <w:tcBorders>
              <w:top w:val="single" w:sz="4" w:space="0" w:color="auto"/>
            </w:tcBorders>
            <w:shd w:val="clear" w:color="auto" w:fill="auto"/>
            <w:vAlign w:val="center"/>
            <w:hideMark/>
          </w:tcPr>
          <w:p w14:paraId="090847B2" w14:textId="1C0FEB48" w:rsidR="003B0EEF" w:rsidRPr="00E77826" w:rsidRDefault="00A10502" w:rsidP="006B1313">
            <w:pPr>
              <w:spacing w:after="0" w:line="240" w:lineRule="auto"/>
              <w:rPr>
                <w:rFonts w:ascii="Calibri" w:eastAsia="Times New Roman" w:hAnsi="Calibri" w:cs="Calibri"/>
                <w:color w:val="000000"/>
                <w:sz w:val="22"/>
              </w:rPr>
            </w:pPr>
            <w:r>
              <w:rPr>
                <w:rFonts w:ascii="Calibri" w:eastAsia="Times New Roman" w:hAnsi="Calibri" w:cs="Calibri"/>
                <w:color w:val="000000"/>
                <w:sz w:val="22"/>
              </w:rPr>
              <w:t>Individual Homework</w:t>
            </w:r>
          </w:p>
        </w:tc>
        <w:tc>
          <w:tcPr>
            <w:tcW w:w="2825" w:type="dxa"/>
            <w:tcBorders>
              <w:top w:val="single" w:sz="4" w:space="0" w:color="auto"/>
            </w:tcBorders>
            <w:shd w:val="clear" w:color="auto" w:fill="auto"/>
            <w:noWrap/>
            <w:vAlign w:val="center"/>
            <w:hideMark/>
          </w:tcPr>
          <w:p w14:paraId="1DB335C8" w14:textId="6911867C" w:rsidR="003B0EEF" w:rsidRPr="00E77826" w:rsidRDefault="00A10502" w:rsidP="006B131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15</w:t>
            </w:r>
            <w:r w:rsidR="003B0EEF" w:rsidRPr="00E77826">
              <w:rPr>
                <w:rFonts w:ascii="Calibri" w:eastAsia="Times New Roman" w:hAnsi="Calibri" w:cs="Calibri"/>
                <w:color w:val="000000"/>
                <w:sz w:val="22"/>
              </w:rPr>
              <w:t>%</w:t>
            </w:r>
          </w:p>
        </w:tc>
      </w:tr>
      <w:tr w:rsidR="003B0EEF" w:rsidRPr="00E77826" w14:paraId="79B0596E" w14:textId="77777777" w:rsidTr="006B1313">
        <w:trPr>
          <w:trHeight w:val="329"/>
          <w:jc w:val="center"/>
        </w:trPr>
        <w:tc>
          <w:tcPr>
            <w:tcW w:w="6167" w:type="dxa"/>
            <w:shd w:val="clear" w:color="auto" w:fill="auto"/>
            <w:vAlign w:val="center"/>
            <w:hideMark/>
          </w:tcPr>
          <w:p w14:paraId="7D45BC9C" w14:textId="77777777" w:rsidR="003B0EEF" w:rsidRPr="00E77826" w:rsidRDefault="003B0EEF" w:rsidP="006B1313">
            <w:pPr>
              <w:spacing w:after="0" w:line="240" w:lineRule="auto"/>
              <w:rPr>
                <w:rFonts w:ascii="Calibri" w:eastAsia="Times New Roman" w:hAnsi="Calibri" w:cs="Calibri"/>
                <w:color w:val="000000"/>
                <w:sz w:val="22"/>
              </w:rPr>
            </w:pPr>
            <w:r w:rsidRPr="00E77826">
              <w:rPr>
                <w:rFonts w:ascii="Calibri" w:eastAsia="Times New Roman" w:hAnsi="Calibri" w:cs="Calibri"/>
                <w:color w:val="000000"/>
                <w:sz w:val="22"/>
              </w:rPr>
              <w:t>4 Online weekly assessments</w:t>
            </w:r>
          </w:p>
        </w:tc>
        <w:tc>
          <w:tcPr>
            <w:tcW w:w="2825" w:type="dxa"/>
            <w:shd w:val="clear" w:color="auto" w:fill="auto"/>
            <w:vAlign w:val="center"/>
            <w:hideMark/>
          </w:tcPr>
          <w:p w14:paraId="7761B02B" w14:textId="5A8D191F" w:rsidR="003B0EEF" w:rsidRPr="00E77826" w:rsidRDefault="003B0EEF" w:rsidP="006B1313">
            <w:pPr>
              <w:spacing w:after="0" w:line="240" w:lineRule="auto"/>
              <w:jc w:val="center"/>
              <w:rPr>
                <w:rFonts w:ascii="Calibri" w:eastAsia="Times New Roman" w:hAnsi="Calibri" w:cs="Calibri"/>
                <w:color w:val="000000"/>
                <w:sz w:val="22"/>
              </w:rPr>
            </w:pPr>
            <w:r w:rsidRPr="00E77826">
              <w:rPr>
                <w:rFonts w:ascii="Calibri" w:eastAsia="Times New Roman" w:hAnsi="Calibri" w:cs="Calibri"/>
                <w:color w:val="000000"/>
                <w:sz w:val="22"/>
              </w:rPr>
              <w:t>15% each</w:t>
            </w:r>
          </w:p>
        </w:tc>
      </w:tr>
      <w:tr w:rsidR="003B0EEF" w:rsidRPr="00E77826" w14:paraId="04DB2FDA" w14:textId="77777777" w:rsidTr="006B1313">
        <w:trPr>
          <w:trHeight w:val="329"/>
          <w:jc w:val="center"/>
        </w:trPr>
        <w:tc>
          <w:tcPr>
            <w:tcW w:w="6167" w:type="dxa"/>
            <w:shd w:val="clear" w:color="auto" w:fill="auto"/>
            <w:noWrap/>
            <w:vAlign w:val="center"/>
            <w:hideMark/>
          </w:tcPr>
          <w:p w14:paraId="7D63BBE1" w14:textId="77777777" w:rsidR="003B0EEF" w:rsidRPr="00E77826" w:rsidRDefault="003B0EEF" w:rsidP="006B1313">
            <w:pPr>
              <w:spacing w:after="0" w:line="240" w:lineRule="auto"/>
              <w:rPr>
                <w:rFonts w:ascii="Calibri" w:eastAsia="Times New Roman" w:hAnsi="Calibri" w:cs="Calibri"/>
                <w:color w:val="000000"/>
                <w:sz w:val="22"/>
              </w:rPr>
            </w:pPr>
            <w:r w:rsidRPr="00E77826">
              <w:rPr>
                <w:rFonts w:ascii="Calibri" w:eastAsia="Times New Roman" w:hAnsi="Calibri" w:cs="Calibri"/>
                <w:color w:val="000000"/>
                <w:sz w:val="22"/>
              </w:rPr>
              <w:t>Final week assessment</w:t>
            </w:r>
          </w:p>
        </w:tc>
        <w:tc>
          <w:tcPr>
            <w:tcW w:w="2825" w:type="dxa"/>
            <w:shd w:val="clear" w:color="auto" w:fill="auto"/>
            <w:noWrap/>
            <w:vAlign w:val="center"/>
            <w:hideMark/>
          </w:tcPr>
          <w:p w14:paraId="762BAEBB" w14:textId="77777777" w:rsidR="003B0EEF" w:rsidRPr="00E77826" w:rsidRDefault="003B0EEF" w:rsidP="006B1313">
            <w:pPr>
              <w:spacing w:after="0" w:line="240" w:lineRule="auto"/>
              <w:jc w:val="center"/>
              <w:rPr>
                <w:rFonts w:ascii="Calibri" w:eastAsia="Times New Roman" w:hAnsi="Calibri" w:cs="Calibri"/>
                <w:color w:val="000000"/>
                <w:sz w:val="22"/>
              </w:rPr>
            </w:pPr>
            <w:r w:rsidRPr="00E77826">
              <w:rPr>
                <w:rFonts w:ascii="Calibri" w:eastAsia="Times New Roman" w:hAnsi="Calibri" w:cs="Calibri"/>
                <w:color w:val="000000"/>
                <w:sz w:val="22"/>
              </w:rPr>
              <w:t>20%</w:t>
            </w:r>
          </w:p>
        </w:tc>
      </w:tr>
      <w:tr w:rsidR="003B0EEF" w:rsidRPr="00E77826" w14:paraId="3BACC8EC" w14:textId="77777777" w:rsidTr="006B1313">
        <w:trPr>
          <w:trHeight w:val="329"/>
          <w:jc w:val="center"/>
        </w:trPr>
        <w:tc>
          <w:tcPr>
            <w:tcW w:w="6167" w:type="dxa"/>
            <w:tcBorders>
              <w:bottom w:val="single" w:sz="4" w:space="0" w:color="auto"/>
            </w:tcBorders>
            <w:shd w:val="clear" w:color="auto" w:fill="auto"/>
            <w:noWrap/>
            <w:vAlign w:val="bottom"/>
            <w:hideMark/>
          </w:tcPr>
          <w:p w14:paraId="67C771AB" w14:textId="77777777" w:rsidR="003B0EEF" w:rsidRPr="00E77826" w:rsidRDefault="003B0EEF" w:rsidP="006B1313">
            <w:pPr>
              <w:spacing w:after="0" w:line="240" w:lineRule="auto"/>
              <w:rPr>
                <w:rFonts w:ascii="Calibri" w:eastAsia="Times New Roman" w:hAnsi="Calibri" w:cs="Calibri"/>
                <w:color w:val="000000"/>
                <w:sz w:val="22"/>
              </w:rPr>
            </w:pPr>
            <w:r w:rsidRPr="00E77826">
              <w:rPr>
                <w:rFonts w:ascii="Calibri" w:eastAsia="Times New Roman" w:hAnsi="Calibri" w:cs="Calibri"/>
                <w:color w:val="000000"/>
                <w:sz w:val="22"/>
              </w:rPr>
              <w:t>Attendance</w:t>
            </w:r>
          </w:p>
        </w:tc>
        <w:tc>
          <w:tcPr>
            <w:tcW w:w="2825" w:type="dxa"/>
            <w:tcBorders>
              <w:bottom w:val="single" w:sz="4" w:space="0" w:color="auto"/>
            </w:tcBorders>
            <w:shd w:val="clear" w:color="auto" w:fill="auto"/>
            <w:noWrap/>
            <w:vAlign w:val="center"/>
            <w:hideMark/>
          </w:tcPr>
          <w:p w14:paraId="6960A527" w14:textId="77777777" w:rsidR="003B0EEF" w:rsidRPr="00E77826" w:rsidRDefault="003B0EEF" w:rsidP="006B1313">
            <w:pPr>
              <w:spacing w:after="0" w:line="240" w:lineRule="auto"/>
              <w:jc w:val="center"/>
              <w:rPr>
                <w:rFonts w:ascii="Calibri" w:eastAsia="Times New Roman" w:hAnsi="Calibri" w:cs="Calibri"/>
                <w:color w:val="000000"/>
                <w:sz w:val="22"/>
              </w:rPr>
            </w:pPr>
            <w:r w:rsidRPr="00E77826">
              <w:rPr>
                <w:rFonts w:ascii="Calibri" w:eastAsia="Times New Roman" w:hAnsi="Calibri" w:cs="Calibri"/>
                <w:color w:val="000000"/>
                <w:sz w:val="22"/>
              </w:rPr>
              <w:t>5%</w:t>
            </w:r>
          </w:p>
        </w:tc>
      </w:tr>
      <w:tr w:rsidR="003B0EEF" w:rsidRPr="002D1309" w14:paraId="57628150" w14:textId="77777777" w:rsidTr="006B1313">
        <w:trPr>
          <w:trHeight w:val="329"/>
          <w:jc w:val="center"/>
        </w:trPr>
        <w:tc>
          <w:tcPr>
            <w:tcW w:w="6167" w:type="dxa"/>
            <w:tcBorders>
              <w:bottom w:val="single" w:sz="4" w:space="0" w:color="auto"/>
            </w:tcBorders>
            <w:shd w:val="clear" w:color="auto" w:fill="F2F2F2" w:themeFill="background1" w:themeFillShade="F2"/>
            <w:noWrap/>
            <w:vAlign w:val="bottom"/>
            <w:hideMark/>
          </w:tcPr>
          <w:p w14:paraId="6EA4D3F5" w14:textId="77777777" w:rsidR="003B0EEF" w:rsidRPr="002D1309" w:rsidRDefault="003B0EEF" w:rsidP="006B1313">
            <w:pPr>
              <w:spacing w:after="0" w:line="240" w:lineRule="auto"/>
              <w:jc w:val="right"/>
              <w:rPr>
                <w:rFonts w:ascii="Calibri" w:eastAsia="Times New Roman" w:hAnsi="Calibri" w:cs="Calibri"/>
                <w:b/>
                <w:bCs/>
                <w:color w:val="000000"/>
                <w:sz w:val="22"/>
              </w:rPr>
            </w:pPr>
            <w:r w:rsidRPr="002D1309">
              <w:rPr>
                <w:rFonts w:ascii="Calibri" w:eastAsia="Times New Roman" w:hAnsi="Calibri" w:cs="Calibri"/>
                <w:b/>
                <w:bCs/>
                <w:color w:val="000000"/>
                <w:sz w:val="22"/>
              </w:rPr>
              <w:t>TOTAL</w:t>
            </w:r>
          </w:p>
        </w:tc>
        <w:tc>
          <w:tcPr>
            <w:tcW w:w="2825" w:type="dxa"/>
            <w:tcBorders>
              <w:bottom w:val="single" w:sz="4" w:space="0" w:color="auto"/>
            </w:tcBorders>
            <w:shd w:val="clear" w:color="auto" w:fill="F2F2F2" w:themeFill="background1" w:themeFillShade="F2"/>
            <w:noWrap/>
            <w:vAlign w:val="bottom"/>
            <w:hideMark/>
          </w:tcPr>
          <w:p w14:paraId="4464501F" w14:textId="77777777" w:rsidR="003B0EEF" w:rsidRPr="002D1309" w:rsidRDefault="003B0EEF" w:rsidP="006B1313">
            <w:pPr>
              <w:spacing w:after="0" w:line="240" w:lineRule="auto"/>
              <w:jc w:val="center"/>
              <w:rPr>
                <w:rFonts w:ascii="Calibri" w:eastAsia="Times New Roman" w:hAnsi="Calibri" w:cs="Calibri"/>
                <w:b/>
                <w:bCs/>
                <w:color w:val="000000"/>
                <w:sz w:val="22"/>
              </w:rPr>
            </w:pPr>
            <w:r w:rsidRPr="002D1309">
              <w:rPr>
                <w:rFonts w:ascii="Calibri" w:eastAsia="Times New Roman" w:hAnsi="Calibri" w:cs="Calibri"/>
                <w:b/>
                <w:bCs/>
                <w:color w:val="000000"/>
                <w:sz w:val="22"/>
              </w:rPr>
              <w:t>100%</w:t>
            </w:r>
          </w:p>
        </w:tc>
      </w:tr>
      <w:tr w:rsidR="003B0EEF" w:rsidRPr="00E77826" w14:paraId="567AB1DF" w14:textId="77777777" w:rsidTr="006B1313">
        <w:trPr>
          <w:trHeight w:val="72"/>
          <w:jc w:val="center"/>
        </w:trPr>
        <w:tc>
          <w:tcPr>
            <w:tcW w:w="6167" w:type="dxa"/>
            <w:tcBorders>
              <w:top w:val="single" w:sz="4" w:space="0" w:color="auto"/>
              <w:left w:val="nil"/>
              <w:bottom w:val="single" w:sz="4" w:space="0" w:color="auto"/>
              <w:right w:val="nil"/>
            </w:tcBorders>
            <w:shd w:val="clear" w:color="auto" w:fill="auto"/>
            <w:noWrap/>
            <w:vAlign w:val="center"/>
            <w:hideMark/>
          </w:tcPr>
          <w:p w14:paraId="7907C1E9" w14:textId="77777777" w:rsidR="003B0EEF" w:rsidRPr="00E77826" w:rsidRDefault="003B0EEF" w:rsidP="006B1313">
            <w:pPr>
              <w:spacing w:after="0" w:line="240" w:lineRule="auto"/>
              <w:jc w:val="center"/>
              <w:rPr>
                <w:rFonts w:ascii="Calibri" w:eastAsia="Times New Roman" w:hAnsi="Calibri" w:cs="Calibri"/>
                <w:b/>
                <w:bCs/>
                <w:i/>
                <w:iCs/>
                <w:color w:val="000000"/>
                <w:sz w:val="6"/>
                <w:szCs w:val="6"/>
              </w:rPr>
            </w:pPr>
          </w:p>
        </w:tc>
        <w:tc>
          <w:tcPr>
            <w:tcW w:w="2825" w:type="dxa"/>
            <w:tcBorders>
              <w:top w:val="single" w:sz="4" w:space="0" w:color="auto"/>
              <w:left w:val="nil"/>
              <w:bottom w:val="single" w:sz="4" w:space="0" w:color="auto"/>
              <w:right w:val="nil"/>
            </w:tcBorders>
            <w:shd w:val="clear" w:color="auto" w:fill="auto"/>
            <w:noWrap/>
            <w:vAlign w:val="center"/>
            <w:hideMark/>
          </w:tcPr>
          <w:p w14:paraId="39A6FE68" w14:textId="77777777" w:rsidR="003B0EEF" w:rsidRPr="00E77826" w:rsidRDefault="003B0EEF" w:rsidP="006B1313">
            <w:pPr>
              <w:spacing w:after="0" w:line="240" w:lineRule="auto"/>
              <w:jc w:val="center"/>
              <w:rPr>
                <w:rFonts w:ascii="Calibri" w:eastAsia="Times New Roman" w:hAnsi="Calibri" w:cs="Calibri"/>
                <w:sz w:val="6"/>
                <w:szCs w:val="6"/>
              </w:rPr>
            </w:pPr>
          </w:p>
        </w:tc>
      </w:tr>
      <w:tr w:rsidR="003B0EEF" w:rsidRPr="00E77826" w14:paraId="659C5591" w14:textId="77777777" w:rsidTr="006B1313">
        <w:trPr>
          <w:trHeight w:val="329"/>
          <w:jc w:val="center"/>
        </w:trPr>
        <w:tc>
          <w:tcPr>
            <w:tcW w:w="6167" w:type="dxa"/>
            <w:tcBorders>
              <w:top w:val="single" w:sz="4" w:space="0" w:color="auto"/>
            </w:tcBorders>
            <w:shd w:val="clear" w:color="auto" w:fill="auto"/>
            <w:noWrap/>
            <w:vAlign w:val="center"/>
            <w:hideMark/>
          </w:tcPr>
          <w:p w14:paraId="3C06ACE7" w14:textId="77777777" w:rsidR="003B0EEF" w:rsidRPr="00E77826" w:rsidRDefault="003B0EEF" w:rsidP="006B1313">
            <w:pPr>
              <w:spacing w:after="0" w:line="240" w:lineRule="auto"/>
              <w:rPr>
                <w:rFonts w:ascii="Calibri" w:eastAsia="Times New Roman" w:hAnsi="Calibri" w:cs="Calibri"/>
                <w:color w:val="000000"/>
                <w:sz w:val="22"/>
              </w:rPr>
            </w:pPr>
            <w:r w:rsidRPr="00E77826">
              <w:rPr>
                <w:rFonts w:ascii="Calibri" w:eastAsia="Times New Roman" w:hAnsi="Calibri" w:cs="Calibri"/>
                <w:color w:val="000000"/>
                <w:sz w:val="22"/>
              </w:rPr>
              <w:t>Bonus</w:t>
            </w:r>
          </w:p>
        </w:tc>
        <w:tc>
          <w:tcPr>
            <w:tcW w:w="2825" w:type="dxa"/>
            <w:tcBorders>
              <w:top w:val="single" w:sz="4" w:space="0" w:color="auto"/>
            </w:tcBorders>
            <w:shd w:val="clear" w:color="auto" w:fill="auto"/>
            <w:noWrap/>
            <w:vAlign w:val="center"/>
            <w:hideMark/>
          </w:tcPr>
          <w:p w14:paraId="6723DB2E" w14:textId="77777777" w:rsidR="003B0EEF" w:rsidRPr="00E77826" w:rsidRDefault="003B0EEF" w:rsidP="006B1313">
            <w:pPr>
              <w:spacing w:after="0" w:line="240" w:lineRule="auto"/>
              <w:jc w:val="center"/>
              <w:rPr>
                <w:rFonts w:ascii="Calibri" w:eastAsia="Times New Roman" w:hAnsi="Calibri" w:cs="Calibri"/>
                <w:color w:val="000000"/>
                <w:sz w:val="22"/>
              </w:rPr>
            </w:pPr>
            <w:r w:rsidRPr="00E77826">
              <w:rPr>
                <w:rFonts w:ascii="Calibri" w:eastAsia="Times New Roman" w:hAnsi="Calibri" w:cs="Calibri"/>
                <w:color w:val="000000"/>
                <w:sz w:val="22"/>
              </w:rPr>
              <w:t>5 points</w:t>
            </w:r>
          </w:p>
        </w:tc>
      </w:tr>
    </w:tbl>
    <w:p w14:paraId="398B7E0F" w14:textId="77777777" w:rsidR="003B0EEF" w:rsidRPr="00E77826" w:rsidRDefault="003B0EEF" w:rsidP="003B0EEF">
      <w:pPr>
        <w:spacing w:before="240" w:after="120"/>
        <w:rPr>
          <w:rFonts w:ascii="Calibri" w:hAnsi="Calibri" w:cs="Calibri"/>
          <w:b/>
          <w:bCs/>
          <w:sz w:val="22"/>
          <w:u w:val="single"/>
        </w:rPr>
      </w:pPr>
      <w:r w:rsidRPr="00E77826">
        <w:rPr>
          <w:rFonts w:ascii="Calibri" w:hAnsi="Calibri" w:cs="Calibri"/>
          <w:b/>
          <w:bCs/>
          <w:sz w:val="22"/>
          <w:u w:val="single"/>
        </w:rPr>
        <w:t>Notes:</w:t>
      </w:r>
    </w:p>
    <w:p w14:paraId="6BBC1B7C" w14:textId="77777777" w:rsidR="003B0EEF" w:rsidRPr="00E77826" w:rsidRDefault="003B0EEF" w:rsidP="003B0EEF">
      <w:pPr>
        <w:pStyle w:val="ListParagraph"/>
        <w:numPr>
          <w:ilvl w:val="0"/>
          <w:numId w:val="26"/>
        </w:numPr>
        <w:spacing w:after="0" w:line="240" w:lineRule="auto"/>
        <w:ind w:left="350" w:hanging="350"/>
        <w:rPr>
          <w:rFonts w:ascii="Calibri" w:hAnsi="Calibri" w:cs="Calibri"/>
          <w:sz w:val="22"/>
        </w:rPr>
      </w:pPr>
      <w:r w:rsidRPr="00E77826">
        <w:rPr>
          <w:rFonts w:ascii="Calibri" w:hAnsi="Calibri" w:cs="Calibri"/>
          <w:sz w:val="22"/>
        </w:rPr>
        <w:t xml:space="preserve">Weekly assessment </w:t>
      </w:r>
      <w:r w:rsidRPr="000D1419">
        <w:rPr>
          <w:rFonts w:ascii="Calibri" w:hAnsi="Calibri" w:cs="Calibri"/>
          <w:iCs/>
          <w:sz w:val="22"/>
        </w:rPr>
        <w:t>submission</w:t>
      </w:r>
      <w:r w:rsidRPr="00E77826">
        <w:rPr>
          <w:rFonts w:ascii="Calibri" w:hAnsi="Calibri" w:cs="Calibri"/>
          <w:sz w:val="22"/>
        </w:rPr>
        <w:t xml:space="preserve"> deadline is 5 days. A delay in assessment submission will result in the following grade deduction:</w:t>
      </w:r>
    </w:p>
    <w:p w14:paraId="2A774BE6" w14:textId="77777777" w:rsidR="003B0EEF" w:rsidRPr="00E77826" w:rsidRDefault="003B0EEF" w:rsidP="003B0EEF">
      <w:pPr>
        <w:pStyle w:val="ListParagraph"/>
        <w:numPr>
          <w:ilvl w:val="0"/>
          <w:numId w:val="27"/>
        </w:numPr>
        <w:spacing w:after="0" w:line="240" w:lineRule="auto"/>
        <w:contextualSpacing w:val="0"/>
        <w:rPr>
          <w:rFonts w:ascii="Calibri" w:hAnsi="Calibri" w:cs="Calibri"/>
          <w:sz w:val="22"/>
        </w:rPr>
      </w:pPr>
      <w:r w:rsidRPr="00E77826">
        <w:rPr>
          <w:rFonts w:ascii="Calibri" w:hAnsi="Calibri" w:cs="Calibri"/>
          <w:sz w:val="22"/>
        </w:rPr>
        <w:t>Delay of 1 Day:</w:t>
      </w:r>
      <w:r w:rsidRPr="00E77826">
        <w:rPr>
          <w:rFonts w:ascii="Calibri" w:hAnsi="Calibri" w:cs="Calibri"/>
          <w:sz w:val="22"/>
        </w:rPr>
        <w:tab/>
        <w:t>10% Deduction</w:t>
      </w:r>
    </w:p>
    <w:p w14:paraId="3DA7871A" w14:textId="77777777" w:rsidR="003B0EEF" w:rsidRPr="00E77826" w:rsidRDefault="003B0EEF" w:rsidP="003B0EEF">
      <w:pPr>
        <w:pStyle w:val="ListParagraph"/>
        <w:numPr>
          <w:ilvl w:val="0"/>
          <w:numId w:val="27"/>
        </w:numPr>
        <w:spacing w:after="0" w:line="240" w:lineRule="auto"/>
        <w:contextualSpacing w:val="0"/>
        <w:rPr>
          <w:rFonts w:ascii="Calibri" w:hAnsi="Calibri" w:cs="Calibri"/>
          <w:sz w:val="22"/>
        </w:rPr>
      </w:pPr>
      <w:r w:rsidRPr="00E77826">
        <w:rPr>
          <w:rFonts w:ascii="Calibri" w:hAnsi="Calibri" w:cs="Calibri"/>
          <w:sz w:val="22"/>
        </w:rPr>
        <w:t>Delay of 2 Days:</w:t>
      </w:r>
      <w:r w:rsidRPr="00E77826">
        <w:rPr>
          <w:rFonts w:ascii="Calibri" w:hAnsi="Calibri" w:cs="Calibri"/>
          <w:sz w:val="22"/>
        </w:rPr>
        <w:tab/>
        <w:t>20% Deduction</w:t>
      </w:r>
    </w:p>
    <w:p w14:paraId="5EF6D466" w14:textId="77777777" w:rsidR="003B0EEF" w:rsidRPr="000B1FF7" w:rsidRDefault="003B0EEF" w:rsidP="003B0EEF">
      <w:pPr>
        <w:pStyle w:val="ListParagraph"/>
        <w:numPr>
          <w:ilvl w:val="0"/>
          <w:numId w:val="27"/>
        </w:numPr>
        <w:spacing w:after="0" w:line="240" w:lineRule="auto"/>
        <w:contextualSpacing w:val="0"/>
        <w:rPr>
          <w:rFonts w:ascii="Calibri" w:hAnsi="Calibri" w:cs="Calibri"/>
          <w:sz w:val="22"/>
        </w:rPr>
      </w:pPr>
      <w:r w:rsidRPr="000B1FF7">
        <w:rPr>
          <w:rFonts w:ascii="Calibri" w:hAnsi="Calibri" w:cs="Calibri"/>
          <w:sz w:val="22"/>
        </w:rPr>
        <w:t>Delay of 3 Days:</w:t>
      </w:r>
      <w:r w:rsidRPr="000B1FF7">
        <w:rPr>
          <w:rFonts w:ascii="Calibri" w:hAnsi="Calibri" w:cs="Calibri"/>
          <w:sz w:val="22"/>
        </w:rPr>
        <w:tab/>
        <w:t>40% Deduction</w:t>
      </w:r>
    </w:p>
    <w:p w14:paraId="3E3F32BC" w14:textId="77777777" w:rsidR="003B0EEF" w:rsidRPr="000B1FF7" w:rsidRDefault="003B0EEF" w:rsidP="003B0EEF">
      <w:pPr>
        <w:pStyle w:val="ListParagraph"/>
        <w:numPr>
          <w:ilvl w:val="0"/>
          <w:numId w:val="27"/>
        </w:numPr>
        <w:spacing w:after="0" w:line="240" w:lineRule="auto"/>
        <w:contextualSpacing w:val="0"/>
        <w:rPr>
          <w:rFonts w:ascii="Calibri" w:hAnsi="Calibri" w:cs="Calibri"/>
          <w:sz w:val="22"/>
        </w:rPr>
      </w:pPr>
      <w:r w:rsidRPr="000B1FF7">
        <w:rPr>
          <w:rFonts w:ascii="Calibri" w:hAnsi="Calibri" w:cs="Calibri"/>
          <w:sz w:val="22"/>
        </w:rPr>
        <w:t>Delay of 4 Days:</w:t>
      </w:r>
      <w:r w:rsidRPr="000B1FF7">
        <w:rPr>
          <w:rFonts w:ascii="Calibri" w:hAnsi="Calibri" w:cs="Calibri"/>
          <w:sz w:val="22"/>
        </w:rPr>
        <w:tab/>
        <w:t>50% Deduction</w:t>
      </w:r>
    </w:p>
    <w:p w14:paraId="198A1C6F" w14:textId="77777777" w:rsidR="003B0EEF" w:rsidRPr="000B1FF7" w:rsidRDefault="003B0EEF" w:rsidP="003B0EEF">
      <w:pPr>
        <w:pStyle w:val="ListParagraph"/>
        <w:numPr>
          <w:ilvl w:val="0"/>
          <w:numId w:val="27"/>
        </w:numPr>
        <w:spacing w:after="0" w:line="240" w:lineRule="auto"/>
        <w:contextualSpacing w:val="0"/>
        <w:rPr>
          <w:rFonts w:ascii="Calibri" w:hAnsi="Calibri" w:cs="Calibri"/>
          <w:color w:val="000000" w:themeColor="text1"/>
          <w:sz w:val="22"/>
        </w:rPr>
      </w:pPr>
      <w:r w:rsidRPr="000B1FF7">
        <w:rPr>
          <w:rFonts w:ascii="Calibri" w:hAnsi="Calibri" w:cs="Calibri"/>
          <w:sz w:val="22"/>
        </w:rPr>
        <w:t>Delay of 5 Days:</w:t>
      </w:r>
      <w:r w:rsidRPr="000B1FF7">
        <w:rPr>
          <w:rFonts w:ascii="Calibri" w:hAnsi="Calibri" w:cs="Calibri"/>
          <w:sz w:val="22"/>
        </w:rPr>
        <w:tab/>
        <w:t>100% Deduction</w:t>
      </w:r>
    </w:p>
    <w:p w14:paraId="71E93E15" w14:textId="77777777" w:rsidR="003B0EEF" w:rsidRDefault="003B0EEF" w:rsidP="003B0EEF">
      <w:pPr>
        <w:pStyle w:val="ListParagraph"/>
        <w:numPr>
          <w:ilvl w:val="0"/>
          <w:numId w:val="26"/>
        </w:numPr>
        <w:spacing w:after="0" w:line="240" w:lineRule="auto"/>
        <w:ind w:left="350" w:hanging="350"/>
        <w:rPr>
          <w:rFonts w:ascii="Calibri" w:hAnsi="Calibri" w:cs="Calibri"/>
          <w:sz w:val="22"/>
        </w:rPr>
      </w:pPr>
      <w:r w:rsidRPr="005A51B5">
        <w:rPr>
          <w:rFonts w:ascii="Calibri" w:hAnsi="Calibri" w:cs="Calibri"/>
          <w:sz w:val="22"/>
        </w:rPr>
        <w:t>Please check Banner for your Gradebook and Attendance.</w:t>
      </w:r>
    </w:p>
    <w:p w14:paraId="42475640" w14:textId="1A1D5241" w:rsidR="00F3436C" w:rsidRPr="003B0EEF" w:rsidRDefault="003B0EEF" w:rsidP="003B0EEF">
      <w:pPr>
        <w:pStyle w:val="ListParagraph"/>
        <w:numPr>
          <w:ilvl w:val="0"/>
          <w:numId w:val="26"/>
        </w:numPr>
        <w:spacing w:after="0" w:line="240" w:lineRule="auto"/>
        <w:ind w:left="350" w:hanging="350"/>
        <w:rPr>
          <w:rFonts w:ascii="Calibri" w:hAnsi="Calibri" w:cs="Calibri"/>
          <w:sz w:val="22"/>
        </w:rPr>
      </w:pPr>
      <w:r w:rsidRPr="003B0EEF">
        <w:rPr>
          <w:rFonts w:ascii="Calibri" w:hAnsi="Calibri" w:cs="Calibri"/>
          <w:sz w:val="22"/>
        </w:rPr>
        <w:t>AUM rules and regulations apply.</w:t>
      </w:r>
    </w:p>
    <w:p w14:paraId="04B723FD" w14:textId="65A4AC24" w:rsidR="00D147C5" w:rsidRPr="00373C67" w:rsidRDefault="00D147C5" w:rsidP="00D147C5">
      <w:pPr>
        <w:pStyle w:val="Heading1"/>
        <w:rPr>
          <w:rFonts w:asciiTheme="majorHAnsi" w:eastAsia="Times New Roman" w:hAnsiTheme="majorHAnsi"/>
          <w:color w:val="4F81BD"/>
          <w:sz w:val="28"/>
          <w:szCs w:val="28"/>
          <w:u w:val="thick"/>
          <w14:textFill>
            <w14:solidFill>
              <w14:srgbClr w14:val="4F81BD">
                <w14:lumMod w14:val="75000"/>
              </w14:srgbClr>
            </w14:solidFill>
          </w14:textFill>
        </w:rPr>
      </w:pPr>
      <w:bookmarkStart w:id="18" w:name="_Toc379799911"/>
      <w:bookmarkStart w:id="19" w:name="_Toc493484094"/>
      <w:bookmarkStart w:id="20" w:name="_Toc44158358"/>
      <w:proofErr w:type="spellStart"/>
      <w:r w:rsidRPr="00373C67">
        <w:rPr>
          <w:rFonts w:asciiTheme="majorHAnsi" w:hAnsiTheme="majorHAnsi"/>
        </w:rPr>
        <w:t>Turnitin</w:t>
      </w:r>
      <w:bookmarkEnd w:id="18"/>
      <w:bookmarkEnd w:id="19"/>
      <w:bookmarkEnd w:id="20"/>
      <w:proofErr w:type="spellEnd"/>
    </w:p>
    <w:p w14:paraId="00EC4F85" w14:textId="77777777" w:rsidR="00D147C5" w:rsidRPr="00373C67" w:rsidRDefault="00D147C5" w:rsidP="002C5D76">
      <w:pPr>
        <w:jc w:val="both"/>
        <w:rPr>
          <w:rFonts w:asciiTheme="majorHAnsi" w:eastAsia="Calibri" w:hAnsiTheme="majorHAnsi" w:cstheme="minorHAnsi"/>
          <w:i/>
          <w:iCs/>
        </w:rPr>
      </w:pPr>
      <w:proofErr w:type="spellStart"/>
      <w:r w:rsidRPr="00373C67">
        <w:rPr>
          <w:rFonts w:asciiTheme="majorHAnsi" w:eastAsia="Calibri" w:hAnsiTheme="majorHAnsi" w:cstheme="minorHAnsi"/>
          <w:i/>
          <w:iCs/>
        </w:rPr>
        <w:t>Turnitin</w:t>
      </w:r>
      <w:proofErr w:type="spellEnd"/>
      <w:r w:rsidRPr="00373C67">
        <w:rPr>
          <w:rFonts w:asciiTheme="majorHAnsi" w:eastAsia="Calibri" w:hAnsiTheme="majorHAnsi" w:cstheme="minorHAnsi"/>
          <w:i/>
          <w:iCs/>
        </w:rPr>
        <w:t xml:space="preserve"> is a web-based solution that lets AUM faculty and AUM students check written work for improper citation or misappropriated content.  You may be assigned a username and a password to be able to upload your assignments online, when and if requested. If you face any technical problem, please contact IT at AUM.</w:t>
      </w:r>
    </w:p>
    <w:p w14:paraId="04B3540C" w14:textId="77777777" w:rsidR="00D147C5" w:rsidRPr="00373C67" w:rsidRDefault="00D147C5" w:rsidP="00D147C5">
      <w:pPr>
        <w:pStyle w:val="Heading1"/>
        <w:rPr>
          <w:rFonts w:asciiTheme="majorHAnsi" w:hAnsiTheme="majorHAnsi"/>
        </w:rPr>
      </w:pPr>
      <w:bookmarkStart w:id="21" w:name="_Toc379799912"/>
      <w:bookmarkStart w:id="22" w:name="_Toc493484095"/>
      <w:bookmarkStart w:id="23" w:name="_Toc44158359"/>
      <w:r w:rsidRPr="00373C67">
        <w:rPr>
          <w:rFonts w:asciiTheme="majorHAnsi" w:hAnsiTheme="majorHAnsi"/>
        </w:rPr>
        <w:t xml:space="preserve">Use of textbook and </w:t>
      </w:r>
      <w:bookmarkEnd w:id="21"/>
      <w:r w:rsidRPr="00373C67">
        <w:rPr>
          <w:rFonts w:asciiTheme="majorHAnsi" w:hAnsiTheme="majorHAnsi"/>
        </w:rPr>
        <w:t>other course material</w:t>
      </w:r>
      <w:bookmarkEnd w:id="22"/>
      <w:bookmarkEnd w:id="23"/>
    </w:p>
    <w:p w14:paraId="6EAC02B6" w14:textId="0CE68DD4" w:rsidR="008A74C8" w:rsidRDefault="00D147C5" w:rsidP="00D147C5">
      <w:pPr>
        <w:jc w:val="both"/>
        <w:rPr>
          <w:rFonts w:asciiTheme="majorHAnsi" w:eastAsia="Calibri" w:hAnsiTheme="majorHAnsi" w:cstheme="minorHAnsi"/>
          <w:i/>
          <w:iCs/>
        </w:rPr>
      </w:pPr>
      <w:r w:rsidRPr="00373C67">
        <w:rPr>
          <w:rFonts w:asciiTheme="majorHAnsi" w:eastAsia="Calibri" w:hAnsiTheme="majorHAnsi" w:cstheme="minorHAnsi"/>
          <w:i/>
          <w:iCs/>
        </w:rPr>
        <w:t>It is the responsibility of the student to refer to the textbook and other course material. The use of the textbook is mandatory.</w:t>
      </w:r>
    </w:p>
    <w:p w14:paraId="03DBC61A" w14:textId="77777777" w:rsidR="008A74C8" w:rsidRDefault="008A74C8">
      <w:pPr>
        <w:rPr>
          <w:rFonts w:asciiTheme="majorHAnsi" w:eastAsia="Calibri" w:hAnsiTheme="majorHAnsi" w:cstheme="minorHAnsi"/>
          <w:i/>
          <w:iCs/>
        </w:rPr>
      </w:pPr>
      <w:r>
        <w:rPr>
          <w:rFonts w:asciiTheme="majorHAnsi" w:eastAsia="Calibri" w:hAnsiTheme="majorHAnsi" w:cstheme="minorHAnsi"/>
          <w:i/>
          <w:iCs/>
        </w:rPr>
        <w:br w:type="page"/>
      </w:r>
    </w:p>
    <w:p w14:paraId="57F0E7D9" w14:textId="77777777" w:rsidR="00D147C5" w:rsidRPr="00373C67" w:rsidRDefault="00D147C5" w:rsidP="00D147C5">
      <w:pPr>
        <w:pStyle w:val="Heading1"/>
        <w:rPr>
          <w:rFonts w:asciiTheme="majorHAnsi" w:eastAsia="Times New Roman" w:hAnsiTheme="majorHAnsi"/>
          <w:color w:val="4F81BD"/>
          <w:sz w:val="28"/>
          <w:szCs w:val="28"/>
          <w:u w:val="thick"/>
          <w14:textFill>
            <w14:solidFill>
              <w14:srgbClr w14:val="4F81BD">
                <w14:lumMod w14:val="75000"/>
              </w14:srgbClr>
            </w14:solidFill>
          </w14:textFill>
        </w:rPr>
      </w:pPr>
      <w:bookmarkStart w:id="24" w:name="_Toc379799913"/>
      <w:bookmarkStart w:id="25" w:name="_Toc493484096"/>
      <w:bookmarkStart w:id="26" w:name="_Toc44158360"/>
      <w:r w:rsidRPr="00373C67">
        <w:rPr>
          <w:rFonts w:asciiTheme="majorHAnsi" w:hAnsiTheme="majorHAnsi"/>
        </w:rPr>
        <w:lastRenderedPageBreak/>
        <w:t>APA Style</w:t>
      </w:r>
      <w:bookmarkEnd w:id="24"/>
      <w:bookmarkEnd w:id="25"/>
      <w:bookmarkEnd w:id="26"/>
    </w:p>
    <w:p w14:paraId="4FFB67CB" w14:textId="77777777" w:rsidR="00D147C5" w:rsidRPr="00CF417F" w:rsidRDefault="00D147C5" w:rsidP="008257AC">
      <w:pPr>
        <w:jc w:val="both"/>
        <w:rPr>
          <w:rFonts w:asciiTheme="majorHAnsi" w:eastAsia="Calibri" w:hAnsiTheme="majorHAnsi" w:cstheme="minorHAnsi"/>
          <w:iCs/>
        </w:rPr>
      </w:pPr>
      <w:r w:rsidRPr="00373C67">
        <w:rPr>
          <w:rFonts w:asciiTheme="majorHAnsi" w:eastAsia="Calibri" w:hAnsiTheme="majorHAnsi" w:cstheme="minorHAnsi"/>
          <w:i/>
          <w:iCs/>
        </w:rPr>
        <w:t xml:space="preserve">AUM adopts the APA writing style for all its academic programs. AUM students need to use this style for their assignments.  The following web site is of value for students: </w:t>
      </w:r>
      <w:hyperlink r:id="rId13" w:history="1">
        <w:r w:rsidRPr="00373C67">
          <w:rPr>
            <w:rFonts w:asciiTheme="majorHAnsi" w:eastAsia="Calibri" w:hAnsiTheme="majorHAnsi" w:cstheme="minorHAnsi"/>
            <w:i/>
            <w:iCs/>
            <w:color w:val="0000FF"/>
            <w:u w:val="single"/>
          </w:rPr>
          <w:t>http://owl.english.purdue.edu/owl/resource/560/01/</w:t>
        </w:r>
      </w:hyperlink>
      <w:r w:rsidRPr="00373C67">
        <w:rPr>
          <w:rFonts w:asciiTheme="majorHAnsi" w:eastAsia="Calibri" w:hAnsiTheme="majorHAnsi" w:cstheme="minorHAnsi"/>
          <w:i/>
          <w:iCs/>
          <w:u w:val="single"/>
        </w:rPr>
        <w:t xml:space="preserve"> </w:t>
      </w:r>
      <w:r w:rsidR="00CF417F" w:rsidRPr="00373C67">
        <w:rPr>
          <w:rFonts w:asciiTheme="majorHAnsi" w:eastAsia="Calibri" w:hAnsiTheme="majorHAnsi" w:cstheme="minorHAnsi"/>
          <w:iCs/>
        </w:rPr>
        <w:t>.</w:t>
      </w:r>
      <w:r w:rsidR="00CF417F" w:rsidRPr="00373C67">
        <w:rPr>
          <w:rFonts w:asciiTheme="majorHAnsi" w:eastAsia="Calibri" w:hAnsiTheme="majorHAnsi" w:cstheme="minorHAnsi"/>
          <w:i/>
          <w:iCs/>
        </w:rPr>
        <w:t xml:space="preserve"> </w:t>
      </w:r>
      <w:r w:rsidR="00CF417F" w:rsidRPr="00373C67">
        <w:rPr>
          <w:rFonts w:asciiTheme="majorHAnsi" w:eastAsia="Calibri" w:hAnsiTheme="majorHAnsi" w:cstheme="minorHAnsi"/>
          <w:iCs/>
        </w:rPr>
        <w:t xml:space="preserve">Students are also encouraged to visit the AUM Writing Lab to receive help and guidance on all APA-related </w:t>
      </w:r>
      <w:r w:rsidR="00CF417F" w:rsidRPr="00A84DC3">
        <w:rPr>
          <w:rFonts w:asciiTheme="majorHAnsi" w:eastAsia="Calibri" w:hAnsiTheme="majorHAnsi" w:cstheme="minorHAnsi"/>
          <w:iCs/>
        </w:rPr>
        <w:t>questions.</w:t>
      </w:r>
      <w:r w:rsidR="00CF417F">
        <w:rPr>
          <w:rFonts w:asciiTheme="majorHAnsi" w:eastAsia="Calibri" w:hAnsiTheme="majorHAnsi" w:cstheme="minorHAnsi"/>
          <w:iCs/>
        </w:rPr>
        <w:t xml:space="preserve"> </w:t>
      </w:r>
    </w:p>
    <w:p w14:paraId="7AC9A92A" w14:textId="77777777" w:rsidR="00D147C5" w:rsidRPr="00DF6507" w:rsidRDefault="00D147C5" w:rsidP="00D147C5">
      <w:pPr>
        <w:pStyle w:val="Heading1"/>
        <w:rPr>
          <w:rFonts w:asciiTheme="majorHAnsi" w:eastAsia="Times New Roman" w:hAnsiTheme="majorHAnsi"/>
          <w:color w:val="4F81BD"/>
          <w:sz w:val="28"/>
          <w:szCs w:val="28"/>
          <w:u w:val="thick"/>
          <w14:textFill>
            <w14:solidFill>
              <w14:srgbClr w14:val="4F81BD">
                <w14:lumMod w14:val="75000"/>
              </w14:srgbClr>
            </w14:solidFill>
          </w14:textFill>
        </w:rPr>
      </w:pPr>
      <w:bookmarkStart w:id="27" w:name="_Toc379799914"/>
      <w:bookmarkStart w:id="28" w:name="_Toc493484097"/>
      <w:bookmarkStart w:id="29" w:name="_Toc44158361"/>
      <w:r w:rsidRPr="00DF6507">
        <w:rPr>
          <w:rFonts w:asciiTheme="majorHAnsi" w:hAnsiTheme="majorHAnsi"/>
        </w:rPr>
        <w:t>Lab Reports</w:t>
      </w:r>
      <w:bookmarkEnd w:id="27"/>
      <w:bookmarkEnd w:id="28"/>
      <w:bookmarkEnd w:id="29"/>
    </w:p>
    <w:p w14:paraId="256BA8F8" w14:textId="77777777" w:rsidR="00D147C5" w:rsidRPr="00DF6507" w:rsidRDefault="00D147C5" w:rsidP="008257AC">
      <w:pPr>
        <w:jc w:val="both"/>
        <w:rPr>
          <w:rFonts w:asciiTheme="majorHAnsi" w:eastAsia="Calibri" w:hAnsiTheme="majorHAnsi" w:cstheme="minorHAnsi"/>
          <w:i/>
          <w:iCs/>
        </w:rPr>
      </w:pPr>
      <w:r w:rsidRPr="00DF6507">
        <w:rPr>
          <w:rFonts w:asciiTheme="majorHAnsi" w:eastAsia="Calibri" w:hAnsiTheme="majorHAnsi" w:cstheme="minorHAnsi"/>
          <w:i/>
          <w:iCs/>
        </w:rPr>
        <w:t>It is expected of students to follow and abide with lab procedures and guidelines. Lab report format must be strictly followed by the student.</w:t>
      </w:r>
    </w:p>
    <w:p w14:paraId="622BB518" w14:textId="77777777" w:rsidR="00D147C5" w:rsidRPr="00DF6507" w:rsidRDefault="00D147C5" w:rsidP="00D147C5">
      <w:pPr>
        <w:pStyle w:val="Heading1"/>
        <w:rPr>
          <w:rFonts w:asciiTheme="majorHAnsi" w:eastAsia="Times New Roman" w:hAnsiTheme="majorHAnsi"/>
          <w:color w:val="4F81BD"/>
          <w:sz w:val="28"/>
          <w:szCs w:val="28"/>
          <w:u w:val="thick"/>
          <w14:textFill>
            <w14:solidFill>
              <w14:srgbClr w14:val="4F81BD">
                <w14:lumMod w14:val="75000"/>
              </w14:srgbClr>
            </w14:solidFill>
          </w14:textFill>
        </w:rPr>
      </w:pPr>
      <w:bookmarkStart w:id="30" w:name="_Toc379799916"/>
      <w:bookmarkStart w:id="31" w:name="_Toc493484100"/>
      <w:bookmarkStart w:id="32" w:name="_Toc44158362"/>
      <w:r w:rsidRPr="00DF6507">
        <w:rPr>
          <w:rFonts w:asciiTheme="majorHAnsi" w:hAnsiTheme="majorHAnsi"/>
        </w:rPr>
        <w:t>Academic Honesty and Integrity Assurance</w:t>
      </w:r>
      <w:bookmarkEnd w:id="30"/>
      <w:bookmarkEnd w:id="31"/>
      <w:bookmarkEnd w:id="32"/>
    </w:p>
    <w:p w14:paraId="41CF4BAF" w14:textId="77777777" w:rsidR="00D147C5" w:rsidRPr="00DF6507" w:rsidRDefault="00D147C5" w:rsidP="00D147C5">
      <w:pPr>
        <w:jc w:val="both"/>
        <w:rPr>
          <w:rFonts w:asciiTheme="majorHAnsi" w:eastAsia="Calibri" w:hAnsiTheme="majorHAnsi" w:cstheme="minorHAnsi"/>
          <w:i/>
          <w:iCs/>
        </w:rPr>
      </w:pPr>
      <w:r w:rsidRPr="00DF6507">
        <w:rPr>
          <w:rFonts w:asciiTheme="majorHAnsi" w:eastAsia="Calibri" w:hAnsiTheme="majorHAnsi" w:cstheme="minorHAnsi"/>
          <w:i/>
          <w:iCs/>
        </w:rPr>
        <w:t>One of the signs that the course material has been properly understood is honesty when accomplishing the assignments. Lack of academic integrity (e.g. plagiarism, copying another person’s work, the use of unauthorized aids on examinations, cheating, facilitating acts of academic dishonesty by others) will not be tolerated. Therefore, if students include ideas, sentences, or other material that are not theirs in their work, they must properly quote the source(s). Students are encouraged to consult with the instructor if they have any questions on the issues of academic integrity or technical formatting of the references.</w:t>
      </w:r>
    </w:p>
    <w:p w14:paraId="48975CFA" w14:textId="3ACBF1B2" w:rsidR="00D147C5" w:rsidRPr="00BC3BF9" w:rsidRDefault="00D147C5" w:rsidP="00D147C5">
      <w:pPr>
        <w:jc w:val="both"/>
        <w:rPr>
          <w:rFonts w:asciiTheme="majorHAnsi" w:eastAsia="Calibri" w:hAnsiTheme="majorHAnsi" w:cstheme="minorHAnsi"/>
          <w:i/>
          <w:iCs/>
        </w:rPr>
      </w:pPr>
      <w:r w:rsidRPr="00BC3BF9">
        <w:rPr>
          <w:rFonts w:asciiTheme="majorHAnsi" w:eastAsia="Calibri" w:hAnsiTheme="majorHAnsi" w:cstheme="minorHAnsi"/>
          <w:i/>
          <w:iCs/>
        </w:rPr>
        <w:t>Upon suspicion and doubt of the authenticity of the work submitted, the Instructor has the right to ask the student to verify her/his work. This can be done through, but not limited to, repeating the work, oral examination or discussion, alternative or similar on spot class assignment, pop quiz, or any other action deemed necessary. If the student fails to prove the authenticity of the work, then the Instructor will apply the academic misconduct rules as mentioned in the AUM Student Handbook which may include awarding the work a zero grade.</w:t>
      </w:r>
    </w:p>
    <w:p w14:paraId="1CD67E30" w14:textId="524591DC" w:rsidR="003172FA" w:rsidRPr="00BC3BF9" w:rsidRDefault="003172FA" w:rsidP="00BC3BF9">
      <w:pPr>
        <w:pStyle w:val="paragraph"/>
        <w:spacing w:before="0" w:beforeAutospacing="0" w:after="0" w:afterAutospacing="0"/>
        <w:jc w:val="both"/>
        <w:textAlignment w:val="baseline"/>
        <w:rPr>
          <w:rFonts w:asciiTheme="majorHAnsi" w:hAnsiTheme="majorHAnsi" w:cstheme="majorHAnsi"/>
          <w:b/>
          <w:bCs/>
          <w:i/>
          <w:iCs/>
        </w:rPr>
      </w:pPr>
      <w:r w:rsidRPr="00BC3BF9">
        <w:rPr>
          <w:rStyle w:val="normaltextrun"/>
          <w:rFonts w:asciiTheme="majorHAnsi" w:hAnsiTheme="majorHAnsi" w:cstheme="majorHAnsi"/>
          <w:b/>
          <w:bCs/>
          <w:i/>
          <w:iCs/>
        </w:rPr>
        <w:t xml:space="preserve">In case of plagiarized submission, </w:t>
      </w:r>
      <w:r w:rsidR="00BC3BF9" w:rsidRPr="00BC3BF9">
        <w:rPr>
          <w:rStyle w:val="normaltextrun"/>
          <w:rFonts w:asciiTheme="majorHAnsi" w:hAnsiTheme="majorHAnsi" w:cstheme="majorHAnsi"/>
          <w:b/>
          <w:bCs/>
          <w:i/>
          <w:iCs/>
        </w:rPr>
        <w:t>a</w:t>
      </w:r>
      <w:r w:rsidRPr="00BC3BF9">
        <w:rPr>
          <w:rStyle w:val="normaltextrun"/>
          <w:rFonts w:asciiTheme="majorHAnsi" w:hAnsiTheme="majorHAnsi" w:cstheme="majorHAnsi"/>
          <w:b/>
          <w:bCs/>
          <w:i/>
          <w:iCs/>
        </w:rPr>
        <w:t> penalty </w:t>
      </w:r>
      <w:r w:rsidR="00BC3BF9" w:rsidRPr="00BC3BF9">
        <w:rPr>
          <w:rStyle w:val="normaltextrun"/>
          <w:rFonts w:asciiTheme="majorHAnsi" w:hAnsiTheme="majorHAnsi" w:cstheme="majorHAnsi"/>
          <w:b/>
          <w:bCs/>
          <w:i/>
          <w:iCs/>
        </w:rPr>
        <w:t xml:space="preserve">will </w:t>
      </w:r>
      <w:r w:rsidRPr="00BC3BF9">
        <w:rPr>
          <w:rStyle w:val="normaltextrun"/>
          <w:rFonts w:asciiTheme="majorHAnsi" w:hAnsiTheme="majorHAnsi" w:cstheme="majorHAnsi"/>
          <w:b/>
          <w:bCs/>
          <w:i/>
          <w:iCs/>
        </w:rPr>
        <w:t xml:space="preserve">be applied starting the date of the email </w:t>
      </w:r>
      <w:r w:rsidR="00BC3BF9">
        <w:rPr>
          <w:rStyle w:val="normaltextrun"/>
          <w:rFonts w:asciiTheme="majorHAnsi" w:hAnsiTheme="majorHAnsi" w:cstheme="majorHAnsi"/>
          <w:b/>
          <w:bCs/>
          <w:i/>
          <w:iCs/>
        </w:rPr>
        <w:t>sent by the faculty</w:t>
      </w:r>
      <w:r w:rsidR="00BC3BF9" w:rsidRPr="00BC3BF9">
        <w:rPr>
          <w:rStyle w:val="normaltextrun"/>
          <w:rFonts w:asciiTheme="majorHAnsi" w:hAnsiTheme="majorHAnsi" w:cstheme="majorHAnsi"/>
          <w:b/>
          <w:bCs/>
          <w:i/>
          <w:iCs/>
        </w:rPr>
        <w:t xml:space="preserve"> </w:t>
      </w:r>
      <w:r w:rsidRPr="00BC3BF9">
        <w:rPr>
          <w:rStyle w:val="normaltextrun"/>
          <w:rFonts w:asciiTheme="majorHAnsi" w:hAnsiTheme="majorHAnsi" w:cstheme="majorHAnsi"/>
          <w:b/>
          <w:bCs/>
          <w:i/>
          <w:iCs/>
        </w:rPr>
        <w:t>as follows:  </w:t>
      </w:r>
      <w:r w:rsidRPr="00BC3BF9">
        <w:rPr>
          <w:rStyle w:val="eop"/>
          <w:rFonts w:asciiTheme="majorHAnsi" w:hAnsiTheme="majorHAnsi" w:cstheme="majorHAnsi"/>
          <w:b/>
          <w:bCs/>
          <w:i/>
          <w:iCs/>
        </w:rPr>
        <w:t> </w:t>
      </w:r>
    </w:p>
    <w:p w14:paraId="6BB3B8D9" w14:textId="77777777" w:rsidR="003172FA" w:rsidRPr="00BC3BF9" w:rsidRDefault="003172FA" w:rsidP="003172FA">
      <w:pPr>
        <w:pStyle w:val="paragraph"/>
        <w:numPr>
          <w:ilvl w:val="1"/>
          <w:numId w:val="29"/>
        </w:numPr>
        <w:spacing w:before="0" w:beforeAutospacing="0" w:after="0" w:afterAutospacing="0"/>
        <w:textAlignment w:val="baseline"/>
        <w:rPr>
          <w:rFonts w:asciiTheme="majorHAnsi" w:hAnsiTheme="majorHAnsi" w:cstheme="majorHAnsi"/>
          <w:b/>
          <w:bCs/>
          <w:i/>
          <w:iCs/>
        </w:rPr>
      </w:pPr>
      <w:r w:rsidRPr="00BC3BF9">
        <w:rPr>
          <w:rStyle w:val="normaltextrun"/>
          <w:rFonts w:asciiTheme="majorHAnsi" w:hAnsiTheme="majorHAnsi" w:cstheme="majorHAnsi"/>
          <w:b/>
          <w:bCs/>
          <w:i/>
          <w:iCs/>
        </w:rPr>
        <w:t>Resubmission on the first day (within 24 hours after notification): 20% deduction</w:t>
      </w:r>
    </w:p>
    <w:p w14:paraId="68C74C9F" w14:textId="77777777" w:rsidR="003172FA" w:rsidRPr="00BC3BF9" w:rsidRDefault="003172FA" w:rsidP="003172FA">
      <w:pPr>
        <w:pStyle w:val="paragraph"/>
        <w:numPr>
          <w:ilvl w:val="1"/>
          <w:numId w:val="29"/>
        </w:numPr>
        <w:spacing w:before="0" w:beforeAutospacing="0" w:after="0" w:afterAutospacing="0"/>
        <w:textAlignment w:val="baseline"/>
        <w:rPr>
          <w:rFonts w:asciiTheme="majorHAnsi" w:hAnsiTheme="majorHAnsi" w:cstheme="majorHAnsi"/>
          <w:b/>
          <w:bCs/>
          <w:i/>
          <w:iCs/>
        </w:rPr>
      </w:pPr>
      <w:r w:rsidRPr="00BC3BF9">
        <w:rPr>
          <w:rStyle w:val="normaltextrun"/>
          <w:rFonts w:asciiTheme="majorHAnsi" w:hAnsiTheme="majorHAnsi" w:cstheme="majorHAnsi"/>
          <w:b/>
          <w:bCs/>
          <w:i/>
          <w:iCs/>
        </w:rPr>
        <w:t>Resubmission on the second day after notification: 30% deduction</w:t>
      </w:r>
      <w:r w:rsidRPr="00BC3BF9">
        <w:rPr>
          <w:rStyle w:val="eop"/>
          <w:rFonts w:asciiTheme="majorHAnsi" w:hAnsiTheme="majorHAnsi" w:cstheme="majorHAnsi"/>
          <w:b/>
          <w:bCs/>
          <w:i/>
          <w:iCs/>
        </w:rPr>
        <w:t> </w:t>
      </w:r>
    </w:p>
    <w:p w14:paraId="40D37044" w14:textId="77777777" w:rsidR="003172FA" w:rsidRPr="00BC3BF9" w:rsidRDefault="003172FA" w:rsidP="003172FA">
      <w:pPr>
        <w:pStyle w:val="paragraph"/>
        <w:numPr>
          <w:ilvl w:val="1"/>
          <w:numId w:val="29"/>
        </w:numPr>
        <w:spacing w:before="0" w:beforeAutospacing="0" w:after="0" w:afterAutospacing="0"/>
        <w:textAlignment w:val="baseline"/>
        <w:rPr>
          <w:rStyle w:val="eop"/>
          <w:rFonts w:asciiTheme="majorHAnsi" w:hAnsiTheme="majorHAnsi" w:cstheme="majorHAnsi"/>
          <w:b/>
          <w:bCs/>
          <w:i/>
          <w:iCs/>
        </w:rPr>
      </w:pPr>
      <w:r w:rsidRPr="00BC3BF9">
        <w:rPr>
          <w:rStyle w:val="normaltextrun"/>
          <w:rFonts w:asciiTheme="majorHAnsi" w:hAnsiTheme="majorHAnsi" w:cstheme="majorHAnsi"/>
          <w:b/>
          <w:bCs/>
          <w:i/>
          <w:iCs/>
        </w:rPr>
        <w:t>Resubmission on the third day after notification: 50% deduction</w:t>
      </w:r>
      <w:r w:rsidRPr="00BC3BF9">
        <w:rPr>
          <w:rStyle w:val="eop"/>
          <w:rFonts w:asciiTheme="majorHAnsi" w:hAnsiTheme="majorHAnsi" w:cstheme="majorHAnsi"/>
          <w:b/>
          <w:bCs/>
          <w:i/>
          <w:iCs/>
        </w:rPr>
        <w:t> </w:t>
      </w:r>
    </w:p>
    <w:p w14:paraId="0A86A7E3" w14:textId="77777777" w:rsidR="003172FA" w:rsidRPr="00BC3BF9" w:rsidRDefault="003172FA" w:rsidP="003172FA">
      <w:pPr>
        <w:pStyle w:val="paragraph"/>
        <w:numPr>
          <w:ilvl w:val="1"/>
          <w:numId w:val="29"/>
        </w:numPr>
        <w:spacing w:before="0" w:beforeAutospacing="0" w:after="240" w:afterAutospacing="0"/>
        <w:ind w:left="1434" w:hanging="357"/>
        <w:textAlignment w:val="baseline"/>
        <w:rPr>
          <w:rFonts w:asciiTheme="majorHAnsi" w:hAnsiTheme="majorHAnsi" w:cstheme="majorHAnsi"/>
          <w:b/>
          <w:bCs/>
          <w:i/>
          <w:iCs/>
        </w:rPr>
      </w:pPr>
      <w:r w:rsidRPr="00BC3BF9">
        <w:rPr>
          <w:rStyle w:val="normaltextrun"/>
          <w:rFonts w:asciiTheme="majorHAnsi" w:hAnsiTheme="majorHAnsi" w:cstheme="majorHAnsi"/>
          <w:b/>
          <w:bCs/>
          <w:i/>
          <w:iCs/>
        </w:rPr>
        <w:t>Failing to resubmit within three days after notification, the assessment will be graded with zero</w:t>
      </w:r>
      <w:r w:rsidRPr="00BC3BF9">
        <w:rPr>
          <w:rStyle w:val="eop"/>
          <w:rFonts w:asciiTheme="majorHAnsi" w:hAnsiTheme="majorHAnsi" w:cstheme="majorHAnsi"/>
          <w:b/>
          <w:bCs/>
          <w:i/>
          <w:iCs/>
        </w:rPr>
        <w:t> </w:t>
      </w:r>
    </w:p>
    <w:p w14:paraId="71D6CBF1" w14:textId="77777777" w:rsidR="00D147C5" w:rsidRPr="00373C67" w:rsidRDefault="00D147C5" w:rsidP="00D147C5">
      <w:pPr>
        <w:jc w:val="both"/>
        <w:rPr>
          <w:rFonts w:asciiTheme="majorHAnsi" w:eastAsia="Calibri" w:hAnsiTheme="majorHAnsi" w:cstheme="minorHAnsi"/>
          <w:i/>
          <w:iCs/>
        </w:rPr>
      </w:pPr>
      <w:r w:rsidRPr="00DF6507">
        <w:rPr>
          <w:rFonts w:asciiTheme="majorHAnsi" w:eastAsia="Calibri" w:hAnsiTheme="majorHAnsi" w:cstheme="minorHAnsi"/>
          <w:i/>
          <w:iCs/>
        </w:rPr>
        <w:t xml:space="preserve">Students are expected and encouraged to be honest and to maintain the highest standards of academic integrity in their academic work and assignments at the University. Any act of Academic Dishonesty may result in severe consequences for violations range </w:t>
      </w:r>
      <w:r w:rsidRPr="00373C67">
        <w:rPr>
          <w:rFonts w:asciiTheme="majorHAnsi" w:eastAsia="Calibri" w:hAnsiTheme="majorHAnsi" w:cstheme="minorHAnsi"/>
          <w:i/>
          <w:iCs/>
        </w:rPr>
        <w:t>from zero grades given for the assignments, failing the course, and suspension from the University. Students will refrain from any academic dishonesty or misconduct including, but not limited to:</w:t>
      </w:r>
    </w:p>
    <w:p w14:paraId="585AD6AF" w14:textId="77777777" w:rsidR="00D147C5" w:rsidRPr="00373C6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373C67">
        <w:rPr>
          <w:rFonts w:asciiTheme="majorHAnsi" w:eastAsia="Calibri" w:hAnsiTheme="majorHAnsi" w:cstheme="minorHAnsi"/>
          <w:i/>
          <w:iCs/>
        </w:rPr>
        <w:lastRenderedPageBreak/>
        <w:t xml:space="preserve">Plagiarism: the presentation of someone else’s ideas, words, or artistic, scientific, or technical work as one’s own creation. </w:t>
      </w:r>
      <w:r w:rsidR="00FB1291" w:rsidRPr="00373C67">
        <w:rPr>
          <w:rFonts w:asciiTheme="majorHAnsi" w:eastAsia="Calibri" w:hAnsiTheme="majorHAnsi" w:cstheme="minorHAnsi"/>
          <w:i/>
          <w:iCs/>
        </w:rPr>
        <w:t>In addition</w:t>
      </w:r>
      <w:r w:rsidRPr="00373C67">
        <w:rPr>
          <w:rFonts w:asciiTheme="majorHAnsi" w:eastAsia="Calibri" w:hAnsiTheme="majorHAnsi" w:cstheme="minorHAnsi"/>
          <w:i/>
          <w:iCs/>
        </w:rPr>
        <w:t xml:space="preserve">, paraphrasing, summarizing, direct </w:t>
      </w:r>
      <w:r w:rsidR="00FB1291" w:rsidRPr="00373C67">
        <w:rPr>
          <w:rFonts w:asciiTheme="majorHAnsi" w:eastAsia="Calibri" w:hAnsiTheme="majorHAnsi" w:cstheme="minorHAnsi"/>
          <w:i/>
          <w:iCs/>
        </w:rPr>
        <w:t>quotations</w:t>
      </w:r>
      <w:r w:rsidRPr="00373C67">
        <w:rPr>
          <w:rFonts w:asciiTheme="majorHAnsi" w:eastAsia="Calibri" w:hAnsiTheme="majorHAnsi" w:cstheme="minorHAnsi"/>
          <w:i/>
          <w:iCs/>
        </w:rPr>
        <w:t xml:space="preserve"> </w:t>
      </w:r>
      <w:r w:rsidR="00FE0771" w:rsidRPr="00373C67">
        <w:rPr>
          <w:rFonts w:asciiTheme="majorHAnsi" w:eastAsia="Calibri" w:hAnsiTheme="majorHAnsi" w:cstheme="minorHAnsi"/>
          <w:i/>
          <w:iCs/>
        </w:rPr>
        <w:t>are</w:t>
      </w:r>
      <w:r w:rsidRPr="00373C67">
        <w:rPr>
          <w:rFonts w:asciiTheme="majorHAnsi" w:eastAsia="Calibri" w:hAnsiTheme="majorHAnsi" w:cstheme="minorHAnsi"/>
          <w:i/>
          <w:iCs/>
        </w:rPr>
        <w:t xml:space="preserve"> considered as plagiarism, if the original source is not properly cited.</w:t>
      </w:r>
    </w:p>
    <w:p w14:paraId="2FEAD469"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373C67">
        <w:rPr>
          <w:rFonts w:asciiTheme="majorHAnsi" w:eastAsia="Calibri" w:hAnsiTheme="majorHAnsi" w:cstheme="minorHAnsi"/>
          <w:i/>
          <w:iCs/>
        </w:rPr>
        <w:t>Cheating: is an act of lying, deception, trickery, imposture, or imposition</w:t>
      </w:r>
      <w:r w:rsidRPr="00DF6507">
        <w:rPr>
          <w:rFonts w:asciiTheme="majorHAnsi" w:eastAsia="Calibri" w:hAnsiTheme="majorHAnsi" w:cstheme="minorHAnsi"/>
          <w:i/>
          <w:iCs/>
        </w:rPr>
        <w:t>. Cheating characteristically is employed to create an unfair advantage, usually in one’s own interest, and often at the expense of others. The person who is sending or receiving assistance is considered cheating.</w:t>
      </w:r>
    </w:p>
    <w:p w14:paraId="5EE39C01"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Assisting in cheating</w:t>
      </w:r>
    </w:p>
    <w:p w14:paraId="5CE4C6BA"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Substituting for another student in the taking of an examination</w:t>
      </w:r>
    </w:p>
    <w:p w14:paraId="4FA8AAC8"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Substituting examination booklets/papers</w:t>
      </w:r>
    </w:p>
    <w:p w14:paraId="14AC9300"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Submitting the same work for more than one course</w:t>
      </w:r>
    </w:p>
    <w:p w14:paraId="3B902065"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Submitting papers and other work written by others</w:t>
      </w:r>
    </w:p>
    <w:p w14:paraId="2337A1C7"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Receiving or providing unauthorized help or assistance in any academic work or assignment</w:t>
      </w:r>
    </w:p>
    <w:p w14:paraId="28461607"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Intentional violation of program and degree requirements and regulations as established by the University</w:t>
      </w:r>
    </w:p>
    <w:p w14:paraId="23C7D001" w14:textId="77777777" w:rsidR="00D147C5" w:rsidRPr="00DF6507" w:rsidRDefault="00D147C5" w:rsidP="00896F1A">
      <w:pPr>
        <w:numPr>
          <w:ilvl w:val="0"/>
          <w:numId w:val="2"/>
        </w:numPr>
        <w:spacing w:after="200" w:line="276" w:lineRule="auto"/>
        <w:contextualSpacing/>
        <w:jc w:val="both"/>
        <w:rPr>
          <w:rFonts w:asciiTheme="majorHAnsi" w:eastAsia="Calibri" w:hAnsiTheme="majorHAnsi" w:cstheme="minorHAnsi"/>
          <w:i/>
          <w:iCs/>
        </w:rPr>
      </w:pPr>
      <w:r w:rsidRPr="00DF6507">
        <w:rPr>
          <w:rFonts w:asciiTheme="majorHAnsi" w:eastAsia="Calibri" w:hAnsiTheme="majorHAnsi" w:cstheme="minorHAnsi"/>
          <w:i/>
          <w:iCs/>
        </w:rPr>
        <w:t>Dishonest reporting of computational, statistical, experimental, and research results, or the like</w:t>
      </w:r>
    </w:p>
    <w:p w14:paraId="43837873" w14:textId="77777777" w:rsidR="00D147C5" w:rsidRPr="00DF6507" w:rsidRDefault="00D147C5" w:rsidP="00D147C5">
      <w:pPr>
        <w:numPr>
          <w:ilvl w:val="0"/>
          <w:numId w:val="2"/>
        </w:numPr>
        <w:spacing w:after="0" w:line="276" w:lineRule="auto"/>
        <w:contextualSpacing/>
        <w:rPr>
          <w:rFonts w:asciiTheme="majorHAnsi" w:eastAsia="Calibri" w:hAnsiTheme="majorHAnsi" w:cstheme="minorHAnsi"/>
          <w:i/>
          <w:iCs/>
        </w:rPr>
      </w:pPr>
      <w:r w:rsidRPr="00DF6507">
        <w:rPr>
          <w:rFonts w:asciiTheme="majorHAnsi" w:eastAsia="Calibri" w:hAnsiTheme="majorHAnsi" w:cstheme="minorHAnsi"/>
          <w:i/>
          <w:iCs/>
        </w:rPr>
        <w:t>Using any format of smart or electronic devices as a tool of cheating</w:t>
      </w:r>
    </w:p>
    <w:p w14:paraId="25B0B590" w14:textId="77777777" w:rsidR="00D147C5" w:rsidRPr="00DF6507" w:rsidRDefault="00D147C5" w:rsidP="00D147C5">
      <w:pPr>
        <w:spacing w:before="360" w:after="240"/>
        <w:jc w:val="center"/>
        <w:rPr>
          <w:rFonts w:asciiTheme="majorHAnsi" w:eastAsia="Calibri" w:hAnsiTheme="majorHAnsi" w:cstheme="minorHAnsi"/>
          <w:b/>
          <w:bCs/>
          <w:i/>
          <w:iCs/>
        </w:rPr>
      </w:pPr>
      <w:r w:rsidRPr="00DF6507">
        <w:rPr>
          <w:rFonts w:asciiTheme="majorHAnsi" w:eastAsia="Calibri" w:hAnsiTheme="majorHAnsi" w:cstheme="minorHAnsi"/>
          <w:b/>
          <w:bCs/>
          <w:i/>
          <w:iCs/>
        </w:rPr>
        <w:t>For a detailed description of academic misconduct please refer to the AUM Student Handbook.</w:t>
      </w:r>
    </w:p>
    <w:p w14:paraId="07320A5E" w14:textId="77777777" w:rsidR="00D147C5" w:rsidRPr="00DF6507" w:rsidRDefault="00D147C5" w:rsidP="00D147C5">
      <w:pPr>
        <w:pStyle w:val="Heading1"/>
        <w:rPr>
          <w:rFonts w:asciiTheme="majorHAnsi" w:eastAsia="Times New Roman" w:hAnsiTheme="majorHAnsi"/>
          <w:color w:val="4F81BD"/>
          <w:sz w:val="28"/>
          <w:szCs w:val="28"/>
          <w:u w:val="thick"/>
          <w14:textFill>
            <w14:solidFill>
              <w14:srgbClr w14:val="4F81BD">
                <w14:lumMod w14:val="75000"/>
              </w14:srgbClr>
            </w14:solidFill>
          </w14:textFill>
        </w:rPr>
      </w:pPr>
      <w:bookmarkStart w:id="33" w:name="_Toc379799917"/>
      <w:bookmarkStart w:id="34" w:name="_Toc493484101"/>
      <w:bookmarkStart w:id="35" w:name="_Toc44158363"/>
      <w:r w:rsidRPr="00DF6507">
        <w:rPr>
          <w:rFonts w:asciiTheme="majorHAnsi" w:hAnsiTheme="majorHAnsi"/>
        </w:rPr>
        <w:t>Copyrights</w:t>
      </w:r>
      <w:bookmarkEnd w:id="33"/>
      <w:bookmarkEnd w:id="34"/>
      <w:bookmarkEnd w:id="35"/>
    </w:p>
    <w:p w14:paraId="25C45C57" w14:textId="77777777" w:rsidR="00D147C5" w:rsidRPr="00DF6507" w:rsidRDefault="00D147C5" w:rsidP="00D147C5">
      <w:pPr>
        <w:jc w:val="both"/>
        <w:rPr>
          <w:rFonts w:asciiTheme="majorHAnsi" w:eastAsia="Calibri" w:hAnsiTheme="majorHAnsi" w:cstheme="minorHAnsi"/>
          <w:i/>
          <w:iCs/>
        </w:rPr>
      </w:pPr>
      <w:r w:rsidRPr="00DF6507">
        <w:rPr>
          <w:rFonts w:asciiTheme="majorHAnsi" w:eastAsia="Calibri" w:hAnsiTheme="majorHAnsi" w:cstheme="minorHAnsi"/>
          <w:i/>
          <w:iCs/>
        </w:rPr>
        <w:t xml:space="preserve">Students are expected to adhere to copyright practices, </w:t>
      </w:r>
      <w:r w:rsidRPr="00DF6507">
        <w:rPr>
          <w:rFonts w:asciiTheme="majorHAnsi" w:eastAsia="Calibri" w:hAnsiTheme="majorHAnsi" w:cstheme="minorHAnsi"/>
          <w:b/>
          <w:bCs/>
          <w:i/>
          <w:iCs/>
        </w:rPr>
        <w:t>refer to the undergraduate AUM Student Handbook.</w:t>
      </w:r>
    </w:p>
    <w:p w14:paraId="3794A8F6" w14:textId="77777777" w:rsidR="00D147C5" w:rsidRPr="00DF6507" w:rsidRDefault="00D147C5" w:rsidP="00D147C5">
      <w:pPr>
        <w:pStyle w:val="Heading1"/>
        <w:rPr>
          <w:rFonts w:asciiTheme="majorHAnsi" w:hAnsiTheme="majorHAnsi"/>
        </w:rPr>
      </w:pPr>
      <w:bookmarkStart w:id="36" w:name="_Toc379799919"/>
      <w:bookmarkStart w:id="37" w:name="_Toc493484103"/>
      <w:bookmarkStart w:id="38" w:name="_Toc44158364"/>
      <w:r w:rsidRPr="00DF6507">
        <w:rPr>
          <w:rFonts w:asciiTheme="majorHAnsi" w:hAnsiTheme="majorHAnsi"/>
        </w:rPr>
        <w:t>The need to study!</w:t>
      </w:r>
      <w:bookmarkEnd w:id="36"/>
      <w:bookmarkEnd w:id="37"/>
      <w:bookmarkEnd w:id="38"/>
    </w:p>
    <w:p w14:paraId="1EEFD864" w14:textId="310C067F" w:rsidR="00D147C5" w:rsidRPr="00BC3BF9" w:rsidRDefault="00D147C5" w:rsidP="00BC3BF9">
      <w:pPr>
        <w:jc w:val="both"/>
        <w:rPr>
          <w:rFonts w:asciiTheme="majorHAnsi" w:eastAsia="Calibri" w:hAnsiTheme="majorHAnsi" w:cstheme="minorHAnsi"/>
          <w:b/>
          <w:bCs/>
          <w:i/>
          <w:iCs/>
          <w:strike/>
          <w:u w:val="single"/>
        </w:rPr>
      </w:pPr>
      <w:r w:rsidRPr="00DF6507">
        <w:rPr>
          <w:rFonts w:asciiTheme="majorHAnsi" w:eastAsia="Calibri" w:hAnsiTheme="majorHAnsi" w:cstheme="minorHAnsi"/>
          <w:i/>
          <w:iCs/>
        </w:rPr>
        <w:t>AUM students need to be well prepared for the rigorous curriculum at AUM and its applications. This means the student needs to apply more quality for addressing the requirements of the courses in a semester. AUM students need to be effective in time management.</w:t>
      </w:r>
    </w:p>
    <w:p w14:paraId="4177E285" w14:textId="236BD8F9" w:rsidR="00D147C5" w:rsidRPr="00DF6507" w:rsidRDefault="00BC3BF9" w:rsidP="00D147C5">
      <w:pPr>
        <w:pStyle w:val="Heading1"/>
        <w:rPr>
          <w:rFonts w:asciiTheme="majorHAnsi" w:eastAsia="Times New Roman" w:hAnsiTheme="majorHAnsi"/>
          <w:color w:val="4F81BD"/>
          <w:sz w:val="28"/>
          <w:szCs w:val="28"/>
          <w14:textFill>
            <w14:solidFill>
              <w14:srgbClr w14:val="4F81BD">
                <w14:lumMod w14:val="75000"/>
              </w14:srgbClr>
            </w14:solidFill>
          </w14:textFill>
        </w:rPr>
      </w:pPr>
      <w:bookmarkStart w:id="39" w:name="_Toc44158365"/>
      <w:r>
        <w:rPr>
          <w:rFonts w:asciiTheme="majorHAnsi" w:hAnsiTheme="majorHAnsi"/>
        </w:rPr>
        <w:t>Assessments</w:t>
      </w:r>
      <w:bookmarkEnd w:id="39"/>
    </w:p>
    <w:p w14:paraId="7EED1B53" w14:textId="77777777" w:rsidR="00BC3BF9" w:rsidRPr="00BC3BF9" w:rsidRDefault="00BC3BF9" w:rsidP="00BC3BF9">
      <w:pPr>
        <w:pStyle w:val="ListParagraph"/>
        <w:numPr>
          <w:ilvl w:val="0"/>
          <w:numId w:val="31"/>
        </w:numPr>
        <w:spacing w:after="0" w:line="240" w:lineRule="auto"/>
        <w:rPr>
          <w:rFonts w:asciiTheme="majorHAnsi" w:hAnsiTheme="majorHAnsi" w:cstheme="majorHAnsi"/>
          <w:i/>
          <w:iCs/>
          <w:szCs w:val="24"/>
        </w:rPr>
      </w:pPr>
      <w:r w:rsidRPr="00BC3BF9">
        <w:rPr>
          <w:rFonts w:asciiTheme="majorHAnsi" w:hAnsiTheme="majorHAnsi" w:cstheme="majorHAnsi"/>
          <w:i/>
          <w:iCs/>
          <w:szCs w:val="24"/>
        </w:rPr>
        <w:t>Midterms and final exams are replaced by weekly assessments.</w:t>
      </w:r>
    </w:p>
    <w:p w14:paraId="693E30D1" w14:textId="77777777" w:rsidR="00BC3BF9" w:rsidRPr="00BC3BF9" w:rsidRDefault="00BC3BF9" w:rsidP="00BC3BF9">
      <w:pPr>
        <w:pStyle w:val="ListParagraph"/>
        <w:numPr>
          <w:ilvl w:val="0"/>
          <w:numId w:val="31"/>
        </w:numPr>
        <w:spacing w:after="0" w:line="240" w:lineRule="auto"/>
        <w:rPr>
          <w:rFonts w:asciiTheme="majorHAnsi" w:hAnsiTheme="majorHAnsi" w:cstheme="majorHAnsi"/>
          <w:i/>
          <w:iCs/>
          <w:szCs w:val="24"/>
        </w:rPr>
      </w:pPr>
      <w:r w:rsidRPr="00BC3BF9">
        <w:rPr>
          <w:rFonts w:asciiTheme="majorHAnsi" w:hAnsiTheme="majorHAnsi" w:cstheme="majorHAnsi"/>
          <w:i/>
          <w:iCs/>
          <w:szCs w:val="24"/>
        </w:rPr>
        <w:t xml:space="preserve">Weekly assessments can be in the form of assignment, case study, individual project, online test, etc. </w:t>
      </w:r>
    </w:p>
    <w:p w14:paraId="11E3B0E6" w14:textId="77777777" w:rsidR="00BC3BF9" w:rsidRPr="00BC3BF9" w:rsidRDefault="00BC3BF9" w:rsidP="00BC3BF9">
      <w:pPr>
        <w:pStyle w:val="ListParagraph"/>
        <w:numPr>
          <w:ilvl w:val="0"/>
          <w:numId w:val="31"/>
        </w:numPr>
        <w:spacing w:after="0" w:line="240" w:lineRule="auto"/>
        <w:rPr>
          <w:rFonts w:asciiTheme="majorHAnsi" w:hAnsiTheme="majorHAnsi" w:cstheme="majorHAnsi"/>
          <w:i/>
          <w:iCs/>
          <w:szCs w:val="24"/>
        </w:rPr>
      </w:pPr>
      <w:r w:rsidRPr="00BC3BF9">
        <w:rPr>
          <w:rFonts w:asciiTheme="majorHAnsi" w:hAnsiTheme="majorHAnsi" w:cstheme="majorHAnsi"/>
          <w:i/>
          <w:iCs/>
          <w:szCs w:val="24"/>
        </w:rPr>
        <w:t>Each weekly assessment can be submitted twice within the deadline.</w:t>
      </w:r>
    </w:p>
    <w:p w14:paraId="67061B67" w14:textId="77777777" w:rsidR="00BC3BF9" w:rsidRPr="00BC3BF9" w:rsidRDefault="00BC3BF9" w:rsidP="00BC3BF9">
      <w:pPr>
        <w:pStyle w:val="ListParagraph"/>
        <w:numPr>
          <w:ilvl w:val="0"/>
          <w:numId w:val="31"/>
        </w:numPr>
        <w:spacing w:after="0" w:line="240" w:lineRule="auto"/>
        <w:rPr>
          <w:rFonts w:asciiTheme="majorHAnsi" w:hAnsiTheme="majorHAnsi" w:cstheme="majorHAnsi"/>
          <w:i/>
          <w:iCs/>
          <w:szCs w:val="24"/>
        </w:rPr>
      </w:pPr>
      <w:r w:rsidRPr="00BC3BF9">
        <w:rPr>
          <w:rFonts w:asciiTheme="majorHAnsi" w:hAnsiTheme="majorHAnsi" w:cstheme="majorHAnsi"/>
          <w:i/>
          <w:iCs/>
          <w:szCs w:val="24"/>
        </w:rPr>
        <w:t>Group projects will be replaced by individual projects / assignments.</w:t>
      </w:r>
    </w:p>
    <w:p w14:paraId="72222D5C" w14:textId="77777777" w:rsidR="00B92C05" w:rsidRPr="00B92C05" w:rsidRDefault="00B92C05" w:rsidP="00B92C05">
      <w:pPr>
        <w:pStyle w:val="ListParagraph"/>
        <w:numPr>
          <w:ilvl w:val="0"/>
          <w:numId w:val="31"/>
        </w:numPr>
        <w:spacing w:after="0" w:line="240" w:lineRule="auto"/>
        <w:rPr>
          <w:rFonts w:asciiTheme="majorHAnsi" w:hAnsiTheme="majorHAnsi" w:cstheme="majorHAnsi"/>
          <w:i/>
          <w:iCs/>
          <w:szCs w:val="24"/>
        </w:rPr>
      </w:pPr>
      <w:r w:rsidRPr="00B92C05">
        <w:rPr>
          <w:rFonts w:asciiTheme="majorHAnsi" w:hAnsiTheme="majorHAnsi" w:cstheme="majorHAnsi"/>
          <w:i/>
          <w:iCs/>
          <w:szCs w:val="24"/>
        </w:rPr>
        <w:lastRenderedPageBreak/>
        <w:t>Weekly assessment submission deadline is 5 days. A delay in assessment submission will result in the following grade deduction:</w:t>
      </w:r>
    </w:p>
    <w:p w14:paraId="24331EE1" w14:textId="77777777" w:rsidR="00B92C05" w:rsidRPr="00B92C05" w:rsidRDefault="00B92C05" w:rsidP="00B92C05">
      <w:pPr>
        <w:pStyle w:val="ListParagraph"/>
        <w:numPr>
          <w:ilvl w:val="1"/>
          <w:numId w:val="33"/>
        </w:numPr>
        <w:spacing w:after="0" w:line="240" w:lineRule="auto"/>
        <w:rPr>
          <w:rFonts w:asciiTheme="majorHAnsi" w:hAnsiTheme="majorHAnsi" w:cstheme="majorHAnsi"/>
          <w:i/>
          <w:iCs/>
          <w:szCs w:val="24"/>
        </w:rPr>
      </w:pPr>
      <w:r w:rsidRPr="00B92C05">
        <w:rPr>
          <w:rFonts w:asciiTheme="majorHAnsi" w:hAnsiTheme="majorHAnsi" w:cstheme="majorHAnsi"/>
          <w:i/>
          <w:iCs/>
          <w:szCs w:val="24"/>
        </w:rPr>
        <w:t>Delay of 1 Day:</w:t>
      </w:r>
      <w:r w:rsidRPr="00B92C05">
        <w:rPr>
          <w:rFonts w:asciiTheme="majorHAnsi" w:hAnsiTheme="majorHAnsi" w:cstheme="majorHAnsi"/>
          <w:i/>
          <w:iCs/>
          <w:szCs w:val="24"/>
        </w:rPr>
        <w:tab/>
        <w:t>10% Deduction</w:t>
      </w:r>
    </w:p>
    <w:p w14:paraId="58346C56" w14:textId="77777777" w:rsidR="00B92C05" w:rsidRPr="00B92C05" w:rsidRDefault="00B92C05" w:rsidP="00B92C05">
      <w:pPr>
        <w:pStyle w:val="ListParagraph"/>
        <w:numPr>
          <w:ilvl w:val="1"/>
          <w:numId w:val="33"/>
        </w:numPr>
        <w:spacing w:after="0" w:line="240" w:lineRule="auto"/>
        <w:rPr>
          <w:rFonts w:asciiTheme="majorHAnsi" w:hAnsiTheme="majorHAnsi" w:cstheme="majorHAnsi"/>
          <w:i/>
          <w:iCs/>
          <w:szCs w:val="24"/>
        </w:rPr>
      </w:pPr>
      <w:r w:rsidRPr="00B92C05">
        <w:rPr>
          <w:rFonts w:asciiTheme="majorHAnsi" w:hAnsiTheme="majorHAnsi" w:cstheme="majorHAnsi"/>
          <w:i/>
          <w:iCs/>
          <w:szCs w:val="24"/>
        </w:rPr>
        <w:t>Delay of 2 Days:</w:t>
      </w:r>
      <w:r w:rsidRPr="00B92C05">
        <w:rPr>
          <w:rFonts w:asciiTheme="majorHAnsi" w:hAnsiTheme="majorHAnsi" w:cstheme="majorHAnsi"/>
          <w:i/>
          <w:iCs/>
          <w:szCs w:val="24"/>
        </w:rPr>
        <w:tab/>
        <w:t>20% Deduction</w:t>
      </w:r>
    </w:p>
    <w:p w14:paraId="6E2D0DD5" w14:textId="77777777" w:rsidR="00B92C05" w:rsidRPr="00B92C05" w:rsidRDefault="00B92C05" w:rsidP="00B92C05">
      <w:pPr>
        <w:pStyle w:val="ListParagraph"/>
        <w:numPr>
          <w:ilvl w:val="1"/>
          <w:numId w:val="33"/>
        </w:numPr>
        <w:spacing w:after="0" w:line="240" w:lineRule="auto"/>
        <w:rPr>
          <w:rFonts w:asciiTheme="majorHAnsi" w:hAnsiTheme="majorHAnsi" w:cstheme="majorHAnsi"/>
          <w:i/>
          <w:iCs/>
          <w:szCs w:val="24"/>
        </w:rPr>
      </w:pPr>
      <w:r w:rsidRPr="00B92C05">
        <w:rPr>
          <w:rFonts w:asciiTheme="majorHAnsi" w:hAnsiTheme="majorHAnsi" w:cstheme="majorHAnsi"/>
          <w:i/>
          <w:iCs/>
          <w:szCs w:val="24"/>
        </w:rPr>
        <w:t>Delay of 3 Days:</w:t>
      </w:r>
      <w:r w:rsidRPr="00B92C05">
        <w:rPr>
          <w:rFonts w:asciiTheme="majorHAnsi" w:hAnsiTheme="majorHAnsi" w:cstheme="majorHAnsi"/>
          <w:i/>
          <w:iCs/>
          <w:szCs w:val="24"/>
        </w:rPr>
        <w:tab/>
        <w:t>40% Deduction</w:t>
      </w:r>
    </w:p>
    <w:p w14:paraId="5178A87A" w14:textId="77777777" w:rsidR="00B92C05" w:rsidRPr="00B92C05" w:rsidRDefault="00B92C05" w:rsidP="00B92C05">
      <w:pPr>
        <w:pStyle w:val="ListParagraph"/>
        <w:numPr>
          <w:ilvl w:val="1"/>
          <w:numId w:val="33"/>
        </w:numPr>
        <w:spacing w:after="0" w:line="240" w:lineRule="auto"/>
        <w:rPr>
          <w:rFonts w:asciiTheme="majorHAnsi" w:hAnsiTheme="majorHAnsi" w:cstheme="majorHAnsi"/>
          <w:i/>
          <w:iCs/>
          <w:szCs w:val="24"/>
        </w:rPr>
      </w:pPr>
      <w:r w:rsidRPr="00B92C05">
        <w:rPr>
          <w:rFonts w:asciiTheme="majorHAnsi" w:hAnsiTheme="majorHAnsi" w:cstheme="majorHAnsi"/>
          <w:i/>
          <w:iCs/>
          <w:szCs w:val="24"/>
        </w:rPr>
        <w:t>Delay of 4 Days:</w:t>
      </w:r>
      <w:r w:rsidRPr="00B92C05">
        <w:rPr>
          <w:rFonts w:asciiTheme="majorHAnsi" w:hAnsiTheme="majorHAnsi" w:cstheme="majorHAnsi"/>
          <w:i/>
          <w:iCs/>
          <w:szCs w:val="24"/>
        </w:rPr>
        <w:tab/>
        <w:t>50% Deduction</w:t>
      </w:r>
    </w:p>
    <w:p w14:paraId="1CE43327" w14:textId="77777777" w:rsidR="00B92C05" w:rsidRPr="00B92C05" w:rsidRDefault="00B92C05" w:rsidP="00B92C05">
      <w:pPr>
        <w:pStyle w:val="ListParagraph"/>
        <w:numPr>
          <w:ilvl w:val="1"/>
          <w:numId w:val="33"/>
        </w:numPr>
        <w:spacing w:after="0" w:line="240" w:lineRule="auto"/>
        <w:rPr>
          <w:rFonts w:asciiTheme="majorHAnsi" w:hAnsiTheme="majorHAnsi" w:cstheme="majorHAnsi"/>
          <w:i/>
          <w:iCs/>
          <w:szCs w:val="24"/>
        </w:rPr>
      </w:pPr>
      <w:r w:rsidRPr="00B92C05">
        <w:rPr>
          <w:rFonts w:asciiTheme="majorHAnsi" w:hAnsiTheme="majorHAnsi" w:cstheme="majorHAnsi"/>
          <w:i/>
          <w:iCs/>
          <w:szCs w:val="24"/>
        </w:rPr>
        <w:t>Delay of 5 Days:</w:t>
      </w:r>
      <w:r w:rsidRPr="00B92C05">
        <w:rPr>
          <w:rFonts w:asciiTheme="majorHAnsi" w:hAnsiTheme="majorHAnsi" w:cstheme="majorHAnsi"/>
          <w:i/>
          <w:iCs/>
          <w:szCs w:val="24"/>
        </w:rPr>
        <w:tab/>
        <w:t>100% Deduction</w:t>
      </w:r>
    </w:p>
    <w:p w14:paraId="6AEAFB34" w14:textId="73EDA558" w:rsidR="00D147C5" w:rsidRPr="00BC3BF9" w:rsidRDefault="00D147C5" w:rsidP="00D147C5">
      <w:pPr>
        <w:jc w:val="both"/>
        <w:rPr>
          <w:rFonts w:asciiTheme="majorHAnsi" w:eastAsia="Calibri" w:hAnsiTheme="majorHAnsi" w:cstheme="majorHAnsi"/>
          <w:b/>
          <w:i/>
          <w:iCs/>
          <w:szCs w:val="24"/>
        </w:rPr>
      </w:pPr>
    </w:p>
    <w:p w14:paraId="050354DE" w14:textId="767B1A8A" w:rsidR="00D147C5" w:rsidRPr="00CD2A76" w:rsidRDefault="00D147C5" w:rsidP="00CD2A76">
      <w:pPr>
        <w:pStyle w:val="Heading1"/>
        <w:rPr>
          <w:rFonts w:asciiTheme="majorHAnsi" w:hAnsiTheme="majorHAnsi"/>
        </w:rPr>
      </w:pPr>
      <w:bookmarkStart w:id="40" w:name="_Toc493484109"/>
      <w:bookmarkStart w:id="41" w:name="_Toc44158366"/>
      <w:r w:rsidRPr="005560CB">
        <w:rPr>
          <w:rFonts w:asciiTheme="majorHAnsi" w:hAnsiTheme="majorHAnsi"/>
        </w:rPr>
        <w:t>Specific Notes</w:t>
      </w:r>
      <w:bookmarkEnd w:id="40"/>
      <w:bookmarkEnd w:id="41"/>
      <w:r w:rsidRPr="00DF6507">
        <w:rPr>
          <w:rFonts w:asciiTheme="majorHAnsi" w:hAnsiTheme="majorHAnsi"/>
        </w:rPr>
        <w:t xml:space="preserve"> </w:t>
      </w:r>
      <w:bookmarkStart w:id="42" w:name="_Toc379799925"/>
      <w:bookmarkStart w:id="43" w:name="_Toc493484110"/>
      <w:bookmarkEnd w:id="42"/>
      <w:bookmarkEnd w:id="43"/>
    </w:p>
    <w:sectPr w:rsidR="00D147C5" w:rsidRPr="00CD2A76" w:rsidSect="002C5D76">
      <w:headerReference w:type="default" r:id="rId14"/>
      <w:footerReference w:type="default" r:id="rId15"/>
      <w:headerReference w:type="first" r:id="rId16"/>
      <w:pgSz w:w="12240" w:h="15840"/>
      <w:pgMar w:top="2430" w:right="1440" w:bottom="127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644DD" w14:textId="77777777" w:rsidR="007F6832" w:rsidRDefault="007F6832" w:rsidP="00AF2FF9">
      <w:pPr>
        <w:spacing w:after="0" w:line="240" w:lineRule="auto"/>
      </w:pPr>
      <w:r>
        <w:separator/>
      </w:r>
    </w:p>
  </w:endnote>
  <w:endnote w:type="continuationSeparator" w:id="0">
    <w:p w14:paraId="4C07A10E" w14:textId="77777777" w:rsidR="007F6832" w:rsidRDefault="007F6832" w:rsidP="00AF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rPr>
      <w:id w:val="-1278252462"/>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sdtContent>
          <w:p w14:paraId="51086250" w14:textId="4651333D" w:rsidR="00713CF0" w:rsidRPr="00F452B1" w:rsidRDefault="00713CF0">
            <w:pPr>
              <w:pStyle w:val="Footer"/>
              <w:jc w:val="right"/>
              <w:rPr>
                <w:rFonts w:asciiTheme="majorHAnsi" w:hAnsiTheme="majorHAnsi"/>
              </w:rPr>
            </w:pPr>
            <w:r w:rsidRPr="00F452B1">
              <w:rPr>
                <w:rFonts w:asciiTheme="majorHAnsi" w:hAnsiTheme="majorHAnsi"/>
              </w:rPr>
              <w:t xml:space="preserve">Page </w:t>
            </w:r>
            <w:r w:rsidRPr="00F452B1">
              <w:rPr>
                <w:rFonts w:asciiTheme="majorHAnsi" w:hAnsiTheme="majorHAnsi"/>
                <w:b/>
                <w:bCs/>
                <w:szCs w:val="24"/>
              </w:rPr>
              <w:fldChar w:fldCharType="begin"/>
            </w:r>
            <w:r w:rsidRPr="00F452B1">
              <w:rPr>
                <w:rFonts w:asciiTheme="majorHAnsi" w:hAnsiTheme="majorHAnsi"/>
                <w:b/>
                <w:bCs/>
              </w:rPr>
              <w:instrText xml:space="preserve"> PAGE </w:instrText>
            </w:r>
            <w:r w:rsidRPr="00F452B1">
              <w:rPr>
                <w:rFonts w:asciiTheme="majorHAnsi" w:hAnsiTheme="majorHAnsi"/>
                <w:b/>
                <w:bCs/>
                <w:szCs w:val="24"/>
              </w:rPr>
              <w:fldChar w:fldCharType="separate"/>
            </w:r>
            <w:r w:rsidR="00800914">
              <w:rPr>
                <w:rFonts w:asciiTheme="majorHAnsi" w:hAnsiTheme="majorHAnsi"/>
                <w:b/>
                <w:bCs/>
                <w:noProof/>
              </w:rPr>
              <w:t>9</w:t>
            </w:r>
            <w:r w:rsidRPr="00F452B1">
              <w:rPr>
                <w:rFonts w:asciiTheme="majorHAnsi" w:hAnsiTheme="majorHAnsi"/>
                <w:b/>
                <w:bCs/>
                <w:szCs w:val="24"/>
              </w:rPr>
              <w:fldChar w:fldCharType="end"/>
            </w:r>
            <w:r w:rsidRPr="00F452B1">
              <w:rPr>
                <w:rFonts w:asciiTheme="majorHAnsi" w:hAnsiTheme="majorHAnsi"/>
              </w:rPr>
              <w:t xml:space="preserve"> of </w:t>
            </w:r>
            <w:r w:rsidRPr="00F452B1">
              <w:rPr>
                <w:rFonts w:asciiTheme="majorHAnsi" w:hAnsiTheme="majorHAnsi"/>
                <w:b/>
                <w:bCs/>
                <w:szCs w:val="24"/>
              </w:rPr>
              <w:fldChar w:fldCharType="begin"/>
            </w:r>
            <w:r w:rsidRPr="00F452B1">
              <w:rPr>
                <w:rFonts w:asciiTheme="majorHAnsi" w:hAnsiTheme="majorHAnsi"/>
                <w:b/>
                <w:bCs/>
              </w:rPr>
              <w:instrText xml:space="preserve"> NUMPAGES  </w:instrText>
            </w:r>
            <w:r w:rsidRPr="00F452B1">
              <w:rPr>
                <w:rFonts w:asciiTheme="majorHAnsi" w:hAnsiTheme="majorHAnsi"/>
                <w:b/>
                <w:bCs/>
                <w:szCs w:val="24"/>
              </w:rPr>
              <w:fldChar w:fldCharType="separate"/>
            </w:r>
            <w:r w:rsidR="00800914">
              <w:rPr>
                <w:rFonts w:asciiTheme="majorHAnsi" w:hAnsiTheme="majorHAnsi"/>
                <w:b/>
                <w:bCs/>
                <w:noProof/>
              </w:rPr>
              <w:t>9</w:t>
            </w:r>
            <w:r w:rsidRPr="00F452B1">
              <w:rPr>
                <w:rFonts w:asciiTheme="majorHAnsi" w:hAnsiTheme="majorHAnsi"/>
                <w:b/>
                <w:bCs/>
                <w:szCs w:val="24"/>
              </w:rPr>
              <w:fldChar w:fldCharType="end"/>
            </w:r>
          </w:p>
        </w:sdtContent>
      </w:sdt>
    </w:sdtContent>
  </w:sdt>
  <w:p w14:paraId="49B075C6" w14:textId="77777777" w:rsidR="00713CF0" w:rsidRDefault="00713CF0" w:rsidP="00713CF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FB40C" w14:textId="77777777" w:rsidR="007F6832" w:rsidRDefault="007F6832" w:rsidP="00AF2FF9">
      <w:pPr>
        <w:spacing w:after="0" w:line="240" w:lineRule="auto"/>
      </w:pPr>
      <w:r>
        <w:separator/>
      </w:r>
    </w:p>
  </w:footnote>
  <w:footnote w:type="continuationSeparator" w:id="0">
    <w:p w14:paraId="3BF99689" w14:textId="77777777" w:rsidR="007F6832" w:rsidRDefault="007F6832" w:rsidP="00AF2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0B38C" w14:textId="77777777" w:rsidR="00425E06" w:rsidRDefault="00425E06">
    <w:pPr>
      <w:pStyle w:val="Header"/>
    </w:pPr>
    <w:r w:rsidRPr="00AD35D3">
      <w:rPr>
        <w:noProof/>
        <w:lang w:val="en-NZ" w:eastAsia="en-NZ"/>
      </w:rPr>
      <w:drawing>
        <wp:anchor distT="0" distB="0" distL="114300" distR="114300" simplePos="0" relativeHeight="251673600" behindDoc="1" locked="0" layoutInCell="1" allowOverlap="1" wp14:anchorId="6E971BC7" wp14:editId="361188D8">
          <wp:simplePos x="0" y="0"/>
          <wp:positionH relativeFrom="column">
            <wp:posOffset>-895350</wp:posOffset>
          </wp:positionH>
          <wp:positionV relativeFrom="paragraph">
            <wp:posOffset>-438150</wp:posOffset>
          </wp:positionV>
          <wp:extent cx="7756525" cy="108057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dwahkamel/Desktop/cover inserts/cover A4 insert.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56525" cy="10805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5D3">
      <w:rPr>
        <w:noProof/>
        <w:lang w:val="en-NZ" w:eastAsia="en-NZ"/>
      </w:rPr>
      <w:drawing>
        <wp:anchor distT="0" distB="0" distL="114300" distR="114300" simplePos="0" relativeHeight="251674624" behindDoc="0" locked="0" layoutInCell="1" allowOverlap="1" wp14:anchorId="59BBA181" wp14:editId="0E2FC64E">
          <wp:simplePos x="0" y="0"/>
          <wp:positionH relativeFrom="margin">
            <wp:posOffset>1053465</wp:posOffset>
          </wp:positionH>
          <wp:positionV relativeFrom="paragraph">
            <wp:posOffset>176530</wp:posOffset>
          </wp:positionV>
          <wp:extent cx="3843897" cy="76266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dwahkamel/Desktop/aum logo.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843897" cy="762661"/>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1A024" w14:textId="77777777" w:rsidR="00425E06" w:rsidRDefault="00425E06" w:rsidP="00055540">
    <w:pPr>
      <w:pStyle w:val="Header"/>
      <w:tabs>
        <w:tab w:val="clear" w:pos="4680"/>
        <w:tab w:val="clear" w:pos="9360"/>
        <w:tab w:val="left" w:pos="2160"/>
      </w:tabs>
    </w:pPr>
    <w:r>
      <w:rPr>
        <w:noProof/>
        <w:lang w:val="en-NZ" w:eastAsia="en-NZ"/>
      </w:rPr>
      <w:drawing>
        <wp:anchor distT="0" distB="0" distL="114300" distR="114300" simplePos="0" relativeHeight="251676672" behindDoc="0" locked="0" layoutInCell="1" allowOverlap="1" wp14:anchorId="59D75C27" wp14:editId="35F71863">
          <wp:simplePos x="0" y="0"/>
          <wp:positionH relativeFrom="column">
            <wp:posOffset>-904875</wp:posOffset>
          </wp:positionH>
          <wp:positionV relativeFrom="paragraph">
            <wp:posOffset>-485775</wp:posOffset>
          </wp:positionV>
          <wp:extent cx="7773925" cy="2626360"/>
          <wp:effectExtent l="0" t="0" r="0" b="254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 cstate="print">
                    <a:extLst>
                      <a:ext uri="{28A0092B-C50C-407E-A947-70E740481C1C}">
                        <a14:useLocalDpi xmlns:a14="http://schemas.microsoft.com/office/drawing/2010/main" val="0"/>
                      </a:ext>
                    </a:extLst>
                  </a:blip>
                  <a:srcRect b="39871"/>
                  <a:stretch/>
                </pic:blipFill>
                <pic:spPr bwMode="auto">
                  <a:xfrm>
                    <a:off x="0" y="0"/>
                    <a:ext cx="7773925" cy="2626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35D3">
      <w:rPr>
        <w:noProof/>
        <w:lang w:val="en-NZ" w:eastAsia="en-NZ"/>
      </w:rPr>
      <w:drawing>
        <wp:anchor distT="0" distB="0" distL="114300" distR="114300" simplePos="0" relativeHeight="251678720" behindDoc="1" locked="0" layoutInCell="1" allowOverlap="1" wp14:anchorId="636F6E19" wp14:editId="44DF90A5">
          <wp:simplePos x="0" y="0"/>
          <wp:positionH relativeFrom="column">
            <wp:posOffset>-867103</wp:posOffset>
          </wp:positionH>
          <wp:positionV relativeFrom="paragraph">
            <wp:posOffset>-488731</wp:posOffset>
          </wp:positionV>
          <wp:extent cx="7756525" cy="108057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dwahkamel/Desktop/cover inserts/cover A4 insert.jp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756525" cy="108057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653C"/>
    <w:multiLevelType w:val="hybridMultilevel"/>
    <w:tmpl w:val="F40CFF7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CC87F1F"/>
    <w:multiLevelType w:val="hybridMultilevel"/>
    <w:tmpl w:val="1A0CADC6"/>
    <w:lvl w:ilvl="0" w:tplc="6DAA6C7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A464E"/>
    <w:multiLevelType w:val="hybridMultilevel"/>
    <w:tmpl w:val="F2203D32"/>
    <w:lvl w:ilvl="0" w:tplc="F2AAEC8A">
      <w:start w:val="1"/>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F61DD"/>
    <w:multiLevelType w:val="hybridMultilevel"/>
    <w:tmpl w:val="1654E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9A447A"/>
    <w:multiLevelType w:val="hybridMultilevel"/>
    <w:tmpl w:val="60BEC0CC"/>
    <w:lvl w:ilvl="0" w:tplc="0409000B">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06B7A"/>
    <w:multiLevelType w:val="hybridMultilevel"/>
    <w:tmpl w:val="DB38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77402"/>
    <w:multiLevelType w:val="hybridMultilevel"/>
    <w:tmpl w:val="1004C470"/>
    <w:lvl w:ilvl="0" w:tplc="9D30E718">
      <w:start w:val="1"/>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21757"/>
    <w:multiLevelType w:val="multilevel"/>
    <w:tmpl w:val="9C005A06"/>
    <w:lvl w:ilvl="0">
      <w:start w:val="1"/>
      <w:numFmt w:val="decimal"/>
      <w:pStyle w:val="Heading1"/>
      <w:lvlText w:val="%1"/>
      <w:lvlJc w:val="left"/>
      <w:pPr>
        <w:ind w:left="432" w:hanging="432"/>
      </w:pPr>
      <w:rPr>
        <w:rFonts w:hint="default"/>
        <w:color w:val="2E74B5" w:themeColor="accent1" w:themeShade="BF"/>
        <w:sz w:val="24"/>
        <w:szCs w:val="24"/>
      </w:rPr>
    </w:lvl>
    <w:lvl w:ilvl="1">
      <w:start w:val="1"/>
      <w:numFmt w:val="decimal"/>
      <w:pStyle w:val="Heading2"/>
      <w:lvlText w:val="%1.%2"/>
      <w:lvlJc w:val="left"/>
      <w:pPr>
        <w:ind w:left="576"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E715CE8"/>
    <w:multiLevelType w:val="hybridMultilevel"/>
    <w:tmpl w:val="8B549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F5E20"/>
    <w:multiLevelType w:val="hybridMultilevel"/>
    <w:tmpl w:val="5DDC1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21BB8"/>
    <w:multiLevelType w:val="hybridMultilevel"/>
    <w:tmpl w:val="BBD67E10"/>
    <w:lvl w:ilvl="0" w:tplc="0809000F">
      <w:start w:val="1"/>
      <w:numFmt w:val="decimal"/>
      <w:lvlText w:val="%1."/>
      <w:lvlJc w:val="left"/>
      <w:pPr>
        <w:ind w:left="-360" w:hanging="360"/>
      </w:pPr>
      <w:rPr>
        <w:rFonts w:hint="default"/>
      </w:rPr>
    </w:lvl>
    <w:lvl w:ilvl="1" w:tplc="F2A407C8">
      <w:start w:val="1"/>
      <w:numFmt w:val="bullet"/>
      <w:lvlText w:val=""/>
      <w:lvlJc w:val="left"/>
      <w:pPr>
        <w:ind w:left="360" w:hanging="360"/>
      </w:pPr>
      <w:rPr>
        <w:rFonts w:ascii="Symbol" w:hAnsi="Symbol" w:hint="default"/>
        <w:sz w:val="18"/>
        <w:szCs w:val="18"/>
      </w:rPr>
    </w:lvl>
    <w:lvl w:ilvl="2" w:tplc="0809001B">
      <w:start w:val="1"/>
      <w:numFmt w:val="lowerRoman"/>
      <w:lvlText w:val="%3."/>
      <w:lvlJc w:val="right"/>
      <w:pPr>
        <w:ind w:left="1080" w:hanging="180"/>
      </w:pPr>
    </w:lvl>
    <w:lvl w:ilvl="3" w:tplc="B1E42BC6">
      <w:start w:val="1"/>
      <w:numFmt w:val="upperLetter"/>
      <w:lvlText w:val="%4."/>
      <w:lvlJc w:val="left"/>
      <w:pPr>
        <w:ind w:left="1800" w:hanging="360"/>
      </w:pPr>
      <w:rPr>
        <w:rFonts w:hint="default"/>
      </w:r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1" w15:restartNumberingAfterBreak="0">
    <w:nsid w:val="38CC1AB2"/>
    <w:multiLevelType w:val="hybridMultilevel"/>
    <w:tmpl w:val="4126E442"/>
    <w:lvl w:ilvl="0" w:tplc="33FA86C6">
      <w:start w:val="1"/>
      <w:numFmt w:val="decimal"/>
      <w:lvlText w:val="%1."/>
      <w:lvlJc w:val="left"/>
      <w:pPr>
        <w:ind w:left="-360" w:hanging="360"/>
      </w:pPr>
      <w:rPr>
        <w:rFonts w:hint="default"/>
        <w:color w:val="auto"/>
      </w:rPr>
    </w:lvl>
    <w:lvl w:ilvl="1" w:tplc="08090019">
      <w:start w:val="1"/>
      <w:numFmt w:val="lowerLetter"/>
      <w:lvlText w:val="%2."/>
      <w:lvlJc w:val="left"/>
      <w:pPr>
        <w:ind w:left="360" w:hanging="360"/>
      </w:pPr>
    </w:lvl>
    <w:lvl w:ilvl="2" w:tplc="0809001B">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2" w15:restartNumberingAfterBreak="0">
    <w:nsid w:val="3CD74362"/>
    <w:multiLevelType w:val="hybridMultilevel"/>
    <w:tmpl w:val="A31E64F8"/>
    <w:lvl w:ilvl="0" w:tplc="0409000B">
      <w:start w:val="1"/>
      <w:numFmt w:val="bullet"/>
      <w:lvlText w:val=""/>
      <w:lvlJc w:val="left"/>
      <w:pPr>
        <w:ind w:left="720" w:hanging="360"/>
      </w:pPr>
      <w:rPr>
        <w:rFonts w:ascii="Wingdings" w:hAnsi="Wingdings"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967D1A"/>
    <w:multiLevelType w:val="hybridMultilevel"/>
    <w:tmpl w:val="0DEC9854"/>
    <w:lvl w:ilvl="0" w:tplc="42B8E366">
      <w:start w:val="1"/>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516A5"/>
    <w:multiLevelType w:val="hybridMultilevel"/>
    <w:tmpl w:val="022A5A54"/>
    <w:lvl w:ilvl="0" w:tplc="CAE426C8">
      <w:start w:val="1"/>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8007A"/>
    <w:multiLevelType w:val="hybridMultilevel"/>
    <w:tmpl w:val="DC0E81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498E193F"/>
    <w:multiLevelType w:val="hybridMultilevel"/>
    <w:tmpl w:val="4E92BE14"/>
    <w:lvl w:ilvl="0" w:tplc="6FCEBA2A">
      <w:start w:val="8"/>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56A09"/>
    <w:multiLevelType w:val="hybridMultilevel"/>
    <w:tmpl w:val="B26C6CFE"/>
    <w:lvl w:ilvl="0" w:tplc="C14E6A42">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F3BAC"/>
    <w:multiLevelType w:val="hybridMultilevel"/>
    <w:tmpl w:val="355C8A0A"/>
    <w:lvl w:ilvl="0" w:tplc="4628F054">
      <w:start w:val="1"/>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A06FF"/>
    <w:multiLevelType w:val="hybridMultilevel"/>
    <w:tmpl w:val="9EC8CAFE"/>
    <w:lvl w:ilvl="0" w:tplc="FFAE45A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90A77"/>
    <w:multiLevelType w:val="hybridMultilevel"/>
    <w:tmpl w:val="364E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1874EA"/>
    <w:multiLevelType w:val="hybridMultilevel"/>
    <w:tmpl w:val="0E927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026FC"/>
    <w:multiLevelType w:val="hybridMultilevel"/>
    <w:tmpl w:val="75F0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027E9"/>
    <w:multiLevelType w:val="hybridMultilevel"/>
    <w:tmpl w:val="93E64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7F57A2A"/>
    <w:multiLevelType w:val="hybridMultilevel"/>
    <w:tmpl w:val="80DA9C34"/>
    <w:lvl w:ilvl="0" w:tplc="B7A0296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20C45"/>
    <w:multiLevelType w:val="hybridMultilevel"/>
    <w:tmpl w:val="C7E098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E005FF"/>
    <w:multiLevelType w:val="hybridMultilevel"/>
    <w:tmpl w:val="2C1E045C"/>
    <w:lvl w:ilvl="0" w:tplc="0FD0F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061F9"/>
    <w:multiLevelType w:val="hybridMultilevel"/>
    <w:tmpl w:val="3C1415EC"/>
    <w:lvl w:ilvl="0" w:tplc="59EE86DA">
      <w:start w:val="1"/>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131A0"/>
    <w:multiLevelType w:val="hybridMultilevel"/>
    <w:tmpl w:val="084CB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27EDD"/>
    <w:multiLevelType w:val="hybridMultilevel"/>
    <w:tmpl w:val="C3B2F6EA"/>
    <w:lvl w:ilvl="0" w:tplc="2668C70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551CB"/>
    <w:multiLevelType w:val="hybridMultilevel"/>
    <w:tmpl w:val="43CAF8E0"/>
    <w:lvl w:ilvl="0" w:tplc="0409000B">
      <w:start w:val="1"/>
      <w:numFmt w:val="bullet"/>
      <w:lvlText w:val=""/>
      <w:lvlJc w:val="left"/>
      <w:pPr>
        <w:ind w:left="720" w:hanging="360"/>
      </w:pPr>
      <w:rPr>
        <w:rFonts w:ascii="Wingdings" w:hAnsi="Wingdings" w:hint="default"/>
        <w:color w:val="auto"/>
      </w:rPr>
    </w:lvl>
    <w:lvl w:ilvl="1" w:tplc="0409000B">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195B93"/>
    <w:multiLevelType w:val="hybridMultilevel"/>
    <w:tmpl w:val="C66825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28"/>
  </w:num>
  <w:num w:numId="5">
    <w:abstractNumId w:val="2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8"/>
  </w:num>
  <w:num w:numId="9">
    <w:abstractNumId w:val="20"/>
  </w:num>
  <w:num w:numId="10">
    <w:abstractNumId w:val="7"/>
  </w:num>
  <w:num w:numId="11">
    <w:abstractNumId w:val="7"/>
  </w:num>
  <w:num w:numId="12">
    <w:abstractNumId w:val="1"/>
  </w:num>
  <w:num w:numId="13">
    <w:abstractNumId w:val="2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9"/>
  </w:num>
  <w:num w:numId="17">
    <w:abstractNumId w:val="17"/>
  </w:num>
  <w:num w:numId="18">
    <w:abstractNumId w:val="26"/>
  </w:num>
  <w:num w:numId="19">
    <w:abstractNumId w:val="2"/>
  </w:num>
  <w:num w:numId="20">
    <w:abstractNumId w:val="18"/>
  </w:num>
  <w:num w:numId="21">
    <w:abstractNumId w:val="14"/>
  </w:num>
  <w:num w:numId="22">
    <w:abstractNumId w:val="13"/>
  </w:num>
  <w:num w:numId="23">
    <w:abstractNumId w:val="27"/>
  </w:num>
  <w:num w:numId="24">
    <w:abstractNumId w:val="6"/>
  </w:num>
  <w:num w:numId="25">
    <w:abstractNumId w:val="16"/>
  </w:num>
  <w:num w:numId="26">
    <w:abstractNumId w:val="11"/>
  </w:num>
  <w:num w:numId="27">
    <w:abstractNumId w:val="29"/>
  </w:num>
  <w:num w:numId="28">
    <w:abstractNumId w:val="10"/>
  </w:num>
  <w:num w:numId="29">
    <w:abstractNumId w:val="31"/>
  </w:num>
  <w:num w:numId="30">
    <w:abstractNumId w:val="3"/>
  </w:num>
  <w:num w:numId="31">
    <w:abstractNumId w:val="12"/>
  </w:num>
  <w:num w:numId="32">
    <w:abstractNumId w:val="30"/>
  </w:num>
  <w:num w:numId="33">
    <w:abstractNumId w:val="4"/>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1B"/>
    <w:rsid w:val="00002D34"/>
    <w:rsid w:val="00010236"/>
    <w:rsid w:val="000221DE"/>
    <w:rsid w:val="00023663"/>
    <w:rsid w:val="00023FDC"/>
    <w:rsid w:val="000247FA"/>
    <w:rsid w:val="00055540"/>
    <w:rsid w:val="00070FBC"/>
    <w:rsid w:val="000831E4"/>
    <w:rsid w:val="00083FD6"/>
    <w:rsid w:val="000915C9"/>
    <w:rsid w:val="000A1D5A"/>
    <w:rsid w:val="000A790D"/>
    <w:rsid w:val="000B62BC"/>
    <w:rsid w:val="000B71A7"/>
    <w:rsid w:val="000E22B9"/>
    <w:rsid w:val="000E2950"/>
    <w:rsid w:val="000E3830"/>
    <w:rsid w:val="000F15A7"/>
    <w:rsid w:val="000F192C"/>
    <w:rsid w:val="000F5956"/>
    <w:rsid w:val="00110D29"/>
    <w:rsid w:val="00125835"/>
    <w:rsid w:val="00126577"/>
    <w:rsid w:val="00126742"/>
    <w:rsid w:val="00131861"/>
    <w:rsid w:val="00135B03"/>
    <w:rsid w:val="0014466C"/>
    <w:rsid w:val="00165510"/>
    <w:rsid w:val="00166BD1"/>
    <w:rsid w:val="00177255"/>
    <w:rsid w:val="0018199C"/>
    <w:rsid w:val="0018541B"/>
    <w:rsid w:val="001859C0"/>
    <w:rsid w:val="00185A8F"/>
    <w:rsid w:val="00190042"/>
    <w:rsid w:val="001919E7"/>
    <w:rsid w:val="001A3359"/>
    <w:rsid w:val="001A5AE9"/>
    <w:rsid w:val="001B38E4"/>
    <w:rsid w:val="001B5D7D"/>
    <w:rsid w:val="001B6F7A"/>
    <w:rsid w:val="001C4A9B"/>
    <w:rsid w:val="001D3792"/>
    <w:rsid w:val="001D5F05"/>
    <w:rsid w:val="001D6B34"/>
    <w:rsid w:val="001F3A5B"/>
    <w:rsid w:val="001F567F"/>
    <w:rsid w:val="0020155F"/>
    <w:rsid w:val="00222CEA"/>
    <w:rsid w:val="00223217"/>
    <w:rsid w:val="00236738"/>
    <w:rsid w:val="002378DA"/>
    <w:rsid w:val="00245F87"/>
    <w:rsid w:val="002462FD"/>
    <w:rsid w:val="0025311B"/>
    <w:rsid w:val="0025420B"/>
    <w:rsid w:val="0026262D"/>
    <w:rsid w:val="002660EB"/>
    <w:rsid w:val="00270226"/>
    <w:rsid w:val="002B33D2"/>
    <w:rsid w:val="002C055A"/>
    <w:rsid w:val="002C5D76"/>
    <w:rsid w:val="002C6187"/>
    <w:rsid w:val="002C7088"/>
    <w:rsid w:val="002C77FC"/>
    <w:rsid w:val="002D3C0A"/>
    <w:rsid w:val="002D472F"/>
    <w:rsid w:val="002E1F35"/>
    <w:rsid w:val="002E57F7"/>
    <w:rsid w:val="002F1511"/>
    <w:rsid w:val="002F29EA"/>
    <w:rsid w:val="002F74FB"/>
    <w:rsid w:val="00301EBB"/>
    <w:rsid w:val="003102CC"/>
    <w:rsid w:val="0031321D"/>
    <w:rsid w:val="00315F18"/>
    <w:rsid w:val="003172FA"/>
    <w:rsid w:val="00322AB9"/>
    <w:rsid w:val="003336BE"/>
    <w:rsid w:val="00350C5D"/>
    <w:rsid w:val="00352923"/>
    <w:rsid w:val="003550C9"/>
    <w:rsid w:val="00356716"/>
    <w:rsid w:val="00373C67"/>
    <w:rsid w:val="003A10BE"/>
    <w:rsid w:val="003A3EFC"/>
    <w:rsid w:val="003A6800"/>
    <w:rsid w:val="003B0EEF"/>
    <w:rsid w:val="003B177E"/>
    <w:rsid w:val="003B2A74"/>
    <w:rsid w:val="003B3254"/>
    <w:rsid w:val="003B7831"/>
    <w:rsid w:val="003C1030"/>
    <w:rsid w:val="003C2FA7"/>
    <w:rsid w:val="003C76EA"/>
    <w:rsid w:val="003D54AD"/>
    <w:rsid w:val="003D6933"/>
    <w:rsid w:val="003D6A7F"/>
    <w:rsid w:val="003F2FF6"/>
    <w:rsid w:val="003F5A0B"/>
    <w:rsid w:val="003F6566"/>
    <w:rsid w:val="00400C85"/>
    <w:rsid w:val="00411261"/>
    <w:rsid w:val="00425E06"/>
    <w:rsid w:val="00444A01"/>
    <w:rsid w:val="004504CD"/>
    <w:rsid w:val="004653BA"/>
    <w:rsid w:val="004670D2"/>
    <w:rsid w:val="004738CB"/>
    <w:rsid w:val="00477A45"/>
    <w:rsid w:val="004928EA"/>
    <w:rsid w:val="004A06F6"/>
    <w:rsid w:val="004B0ADB"/>
    <w:rsid w:val="004B1F68"/>
    <w:rsid w:val="004B28F0"/>
    <w:rsid w:val="004F5181"/>
    <w:rsid w:val="00504DAF"/>
    <w:rsid w:val="005339EF"/>
    <w:rsid w:val="005448CA"/>
    <w:rsid w:val="005554D2"/>
    <w:rsid w:val="00555565"/>
    <w:rsid w:val="00564542"/>
    <w:rsid w:val="00565F8E"/>
    <w:rsid w:val="005702E9"/>
    <w:rsid w:val="00570C10"/>
    <w:rsid w:val="00572DE3"/>
    <w:rsid w:val="00582DEA"/>
    <w:rsid w:val="005911A1"/>
    <w:rsid w:val="00594CED"/>
    <w:rsid w:val="0059554D"/>
    <w:rsid w:val="005A3229"/>
    <w:rsid w:val="005A3F83"/>
    <w:rsid w:val="005A7306"/>
    <w:rsid w:val="005B0004"/>
    <w:rsid w:val="005C2776"/>
    <w:rsid w:val="005C5B88"/>
    <w:rsid w:val="005C798C"/>
    <w:rsid w:val="005D6638"/>
    <w:rsid w:val="005E3CCB"/>
    <w:rsid w:val="005E50A7"/>
    <w:rsid w:val="005F6334"/>
    <w:rsid w:val="00611772"/>
    <w:rsid w:val="00611BDF"/>
    <w:rsid w:val="006137DD"/>
    <w:rsid w:val="0062512F"/>
    <w:rsid w:val="006265C7"/>
    <w:rsid w:val="0063169B"/>
    <w:rsid w:val="0063188B"/>
    <w:rsid w:val="00637528"/>
    <w:rsid w:val="00650434"/>
    <w:rsid w:val="00660C1E"/>
    <w:rsid w:val="0066435C"/>
    <w:rsid w:val="006665EC"/>
    <w:rsid w:val="006C03F1"/>
    <w:rsid w:val="006C24EC"/>
    <w:rsid w:val="006C5162"/>
    <w:rsid w:val="006C58BA"/>
    <w:rsid w:val="006C71CF"/>
    <w:rsid w:val="006E1CC7"/>
    <w:rsid w:val="006E4202"/>
    <w:rsid w:val="006E4768"/>
    <w:rsid w:val="006F1DD6"/>
    <w:rsid w:val="0070328C"/>
    <w:rsid w:val="00713058"/>
    <w:rsid w:val="00713CF0"/>
    <w:rsid w:val="00731B94"/>
    <w:rsid w:val="00742467"/>
    <w:rsid w:val="007472DC"/>
    <w:rsid w:val="00754ABA"/>
    <w:rsid w:val="0077157D"/>
    <w:rsid w:val="00793494"/>
    <w:rsid w:val="00797F61"/>
    <w:rsid w:val="007A3D44"/>
    <w:rsid w:val="007A4949"/>
    <w:rsid w:val="007B21B7"/>
    <w:rsid w:val="007D4B09"/>
    <w:rsid w:val="007D6DAA"/>
    <w:rsid w:val="007E4C00"/>
    <w:rsid w:val="007F14C1"/>
    <w:rsid w:val="007F60A4"/>
    <w:rsid w:val="007F6832"/>
    <w:rsid w:val="00800914"/>
    <w:rsid w:val="00811558"/>
    <w:rsid w:val="00816800"/>
    <w:rsid w:val="008257AC"/>
    <w:rsid w:val="00833CF8"/>
    <w:rsid w:val="00853079"/>
    <w:rsid w:val="00853AFE"/>
    <w:rsid w:val="008705C7"/>
    <w:rsid w:val="00873E64"/>
    <w:rsid w:val="0089084B"/>
    <w:rsid w:val="0089118C"/>
    <w:rsid w:val="00896F1A"/>
    <w:rsid w:val="008A5237"/>
    <w:rsid w:val="008A74C8"/>
    <w:rsid w:val="008C7275"/>
    <w:rsid w:val="008D3F7A"/>
    <w:rsid w:val="008F057D"/>
    <w:rsid w:val="008F6D0B"/>
    <w:rsid w:val="00901CA3"/>
    <w:rsid w:val="009106A5"/>
    <w:rsid w:val="0091135E"/>
    <w:rsid w:val="00912115"/>
    <w:rsid w:val="00914EC9"/>
    <w:rsid w:val="0095218E"/>
    <w:rsid w:val="009523D3"/>
    <w:rsid w:val="00953B26"/>
    <w:rsid w:val="00971033"/>
    <w:rsid w:val="0097460E"/>
    <w:rsid w:val="00976615"/>
    <w:rsid w:val="00984125"/>
    <w:rsid w:val="0098459F"/>
    <w:rsid w:val="0099099B"/>
    <w:rsid w:val="00996DC4"/>
    <w:rsid w:val="009A1F10"/>
    <w:rsid w:val="009A697B"/>
    <w:rsid w:val="009A7A5E"/>
    <w:rsid w:val="009B1D33"/>
    <w:rsid w:val="009D1CB7"/>
    <w:rsid w:val="009D3AFE"/>
    <w:rsid w:val="009D43C7"/>
    <w:rsid w:val="009E264E"/>
    <w:rsid w:val="009E7A03"/>
    <w:rsid w:val="009F0562"/>
    <w:rsid w:val="009F21BE"/>
    <w:rsid w:val="009F51EF"/>
    <w:rsid w:val="00A002F3"/>
    <w:rsid w:val="00A076A4"/>
    <w:rsid w:val="00A103A8"/>
    <w:rsid w:val="00A10502"/>
    <w:rsid w:val="00A1336F"/>
    <w:rsid w:val="00A15945"/>
    <w:rsid w:val="00A22343"/>
    <w:rsid w:val="00A27FFE"/>
    <w:rsid w:val="00A3371C"/>
    <w:rsid w:val="00A37457"/>
    <w:rsid w:val="00A37A2F"/>
    <w:rsid w:val="00A64883"/>
    <w:rsid w:val="00A84DC3"/>
    <w:rsid w:val="00A93DAA"/>
    <w:rsid w:val="00A95376"/>
    <w:rsid w:val="00AA2BE6"/>
    <w:rsid w:val="00AB36E5"/>
    <w:rsid w:val="00AB4E08"/>
    <w:rsid w:val="00AC2E16"/>
    <w:rsid w:val="00AD35D3"/>
    <w:rsid w:val="00AF2FF9"/>
    <w:rsid w:val="00AF6FCA"/>
    <w:rsid w:val="00B15548"/>
    <w:rsid w:val="00B27CDB"/>
    <w:rsid w:val="00B32F2E"/>
    <w:rsid w:val="00B463D3"/>
    <w:rsid w:val="00B51AA8"/>
    <w:rsid w:val="00B5413D"/>
    <w:rsid w:val="00B55424"/>
    <w:rsid w:val="00B554CA"/>
    <w:rsid w:val="00B61E9B"/>
    <w:rsid w:val="00B6556F"/>
    <w:rsid w:val="00B84CE6"/>
    <w:rsid w:val="00B90923"/>
    <w:rsid w:val="00B92C05"/>
    <w:rsid w:val="00B96BF5"/>
    <w:rsid w:val="00BA297A"/>
    <w:rsid w:val="00BA47AB"/>
    <w:rsid w:val="00BC3BF9"/>
    <w:rsid w:val="00BE112F"/>
    <w:rsid w:val="00BE394E"/>
    <w:rsid w:val="00BE3A22"/>
    <w:rsid w:val="00BF2881"/>
    <w:rsid w:val="00C020F8"/>
    <w:rsid w:val="00C05E7F"/>
    <w:rsid w:val="00C13E0B"/>
    <w:rsid w:val="00C22A6C"/>
    <w:rsid w:val="00C22F37"/>
    <w:rsid w:val="00C31923"/>
    <w:rsid w:val="00C41B4E"/>
    <w:rsid w:val="00C4597E"/>
    <w:rsid w:val="00C57E52"/>
    <w:rsid w:val="00C835AB"/>
    <w:rsid w:val="00C84515"/>
    <w:rsid w:val="00CA03BA"/>
    <w:rsid w:val="00CA2590"/>
    <w:rsid w:val="00CB1ADB"/>
    <w:rsid w:val="00CB2942"/>
    <w:rsid w:val="00CB48A1"/>
    <w:rsid w:val="00CB50EA"/>
    <w:rsid w:val="00CC74D1"/>
    <w:rsid w:val="00CD038D"/>
    <w:rsid w:val="00CD2A76"/>
    <w:rsid w:val="00CD76E0"/>
    <w:rsid w:val="00CF0528"/>
    <w:rsid w:val="00CF4095"/>
    <w:rsid w:val="00CF417F"/>
    <w:rsid w:val="00D05D31"/>
    <w:rsid w:val="00D147C5"/>
    <w:rsid w:val="00D15652"/>
    <w:rsid w:val="00D16D62"/>
    <w:rsid w:val="00D20D3B"/>
    <w:rsid w:val="00D2169D"/>
    <w:rsid w:val="00D231B3"/>
    <w:rsid w:val="00D363D4"/>
    <w:rsid w:val="00D66BB7"/>
    <w:rsid w:val="00D701A5"/>
    <w:rsid w:val="00D7079E"/>
    <w:rsid w:val="00D77587"/>
    <w:rsid w:val="00D83564"/>
    <w:rsid w:val="00D8451A"/>
    <w:rsid w:val="00D87EF9"/>
    <w:rsid w:val="00DA002E"/>
    <w:rsid w:val="00DA1D6C"/>
    <w:rsid w:val="00DA25F6"/>
    <w:rsid w:val="00DA55DC"/>
    <w:rsid w:val="00DA5C50"/>
    <w:rsid w:val="00DB338C"/>
    <w:rsid w:val="00DB7904"/>
    <w:rsid w:val="00DD3359"/>
    <w:rsid w:val="00DD3D1E"/>
    <w:rsid w:val="00DF4C99"/>
    <w:rsid w:val="00E002BF"/>
    <w:rsid w:val="00E171AA"/>
    <w:rsid w:val="00E17B8E"/>
    <w:rsid w:val="00E53376"/>
    <w:rsid w:val="00E575F3"/>
    <w:rsid w:val="00E65248"/>
    <w:rsid w:val="00E70D47"/>
    <w:rsid w:val="00E7445C"/>
    <w:rsid w:val="00EA7C1E"/>
    <w:rsid w:val="00EC37E4"/>
    <w:rsid w:val="00ED6363"/>
    <w:rsid w:val="00EE1CB1"/>
    <w:rsid w:val="00F24EF5"/>
    <w:rsid w:val="00F32724"/>
    <w:rsid w:val="00F3436C"/>
    <w:rsid w:val="00F3589D"/>
    <w:rsid w:val="00F40904"/>
    <w:rsid w:val="00F40B41"/>
    <w:rsid w:val="00F42365"/>
    <w:rsid w:val="00F452B1"/>
    <w:rsid w:val="00F650D0"/>
    <w:rsid w:val="00F67BDF"/>
    <w:rsid w:val="00F76D53"/>
    <w:rsid w:val="00F8217E"/>
    <w:rsid w:val="00F845FD"/>
    <w:rsid w:val="00F869DD"/>
    <w:rsid w:val="00F9365E"/>
    <w:rsid w:val="00FA470B"/>
    <w:rsid w:val="00FA4BE8"/>
    <w:rsid w:val="00FA4EA4"/>
    <w:rsid w:val="00FB1291"/>
    <w:rsid w:val="00FB5B8C"/>
    <w:rsid w:val="00FB7EC1"/>
    <w:rsid w:val="00FC343B"/>
    <w:rsid w:val="00FD5AE7"/>
    <w:rsid w:val="00FD7E5A"/>
    <w:rsid w:val="00FE0771"/>
    <w:rsid w:val="00FF1D1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3A9"/>
  <w15:docId w15:val="{CAE9D367-E389-498C-AC41-B12FA545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EFC"/>
    <w:rPr>
      <w:rFonts w:ascii="Sylfaen" w:hAnsi="Sylfaen"/>
      <w:sz w:val="24"/>
    </w:rPr>
  </w:style>
  <w:style w:type="paragraph" w:styleId="Heading1">
    <w:name w:val="heading 1"/>
    <w:basedOn w:val="Normal"/>
    <w:next w:val="Normal"/>
    <w:link w:val="Heading1Char"/>
    <w:autoRedefine/>
    <w:uiPriority w:val="9"/>
    <w:qFormat/>
    <w:rsid w:val="0091135E"/>
    <w:pPr>
      <w:keepNext/>
      <w:keepLines/>
      <w:numPr>
        <w:numId w:val="1"/>
      </w:numPr>
      <w:spacing w:before="240" w:after="0" w:line="360" w:lineRule="auto"/>
      <w:outlineLvl w:val="0"/>
    </w:pPr>
    <w:rPr>
      <w:rFonts w:asciiTheme="minorHAnsi" w:eastAsia="Calibri" w:hAnsiTheme="minorHAnsi" w:cstheme="majorBidi"/>
      <w:b/>
      <w:color w:val="2E74B5" w:themeColor="accent1" w:themeShade="BF"/>
      <w:szCs w:val="24"/>
    </w:rPr>
  </w:style>
  <w:style w:type="paragraph" w:styleId="Heading2">
    <w:name w:val="heading 2"/>
    <w:basedOn w:val="Normal"/>
    <w:next w:val="Normal"/>
    <w:link w:val="Heading2Char"/>
    <w:autoRedefine/>
    <w:unhideWhenUsed/>
    <w:qFormat/>
    <w:rsid w:val="0091135E"/>
    <w:pPr>
      <w:keepNext/>
      <w:keepLines/>
      <w:numPr>
        <w:ilvl w:val="1"/>
        <w:numId w:val="1"/>
      </w:numPr>
      <w:spacing w:before="40" w:after="0" w:line="360" w:lineRule="auto"/>
      <w:outlineLvl w:val="1"/>
    </w:pPr>
    <w:rPr>
      <w:rFonts w:asciiTheme="minorHAnsi" w:eastAsia="MS Mincho" w:hAnsiTheme="minorHAnsi" w:cstheme="majorBidi"/>
      <w:color w:val="2E74B5" w:themeColor="accent1" w:themeShade="BF"/>
      <w:szCs w:val="24"/>
    </w:rPr>
  </w:style>
  <w:style w:type="paragraph" w:styleId="Heading3">
    <w:name w:val="heading 3"/>
    <w:basedOn w:val="Normal"/>
    <w:next w:val="Normal"/>
    <w:link w:val="Heading3Char"/>
    <w:autoRedefine/>
    <w:uiPriority w:val="9"/>
    <w:unhideWhenUsed/>
    <w:qFormat/>
    <w:rsid w:val="00AF2FF9"/>
    <w:pPr>
      <w:keepNext/>
      <w:keepLines/>
      <w:numPr>
        <w:ilvl w:val="2"/>
        <w:numId w:val="1"/>
      </w:numPr>
      <w:spacing w:before="40" w:after="0" w:line="360" w:lineRule="auto"/>
      <w:outlineLvl w:val="2"/>
    </w:pPr>
    <w:rPr>
      <w:rFonts w:asciiTheme="minorHAnsi" w:eastAsiaTheme="majorEastAsia" w:hAnsiTheme="minorHAnsi" w:cstheme="majorBidi"/>
      <w:color w:val="C00000"/>
      <w:szCs w:val="24"/>
    </w:rPr>
  </w:style>
  <w:style w:type="paragraph" w:styleId="Heading4">
    <w:name w:val="heading 4"/>
    <w:basedOn w:val="Normal"/>
    <w:next w:val="Normal"/>
    <w:link w:val="Heading4Char"/>
    <w:autoRedefine/>
    <w:uiPriority w:val="9"/>
    <w:unhideWhenUsed/>
    <w:qFormat/>
    <w:rsid w:val="00AF2FF9"/>
    <w:pPr>
      <w:keepNext/>
      <w:keepLines/>
      <w:numPr>
        <w:ilvl w:val="3"/>
        <w:numId w:val="1"/>
      </w:numPr>
      <w:spacing w:before="40" w:after="0" w:line="360" w:lineRule="auto"/>
      <w:outlineLvl w:val="3"/>
    </w:pPr>
    <w:rPr>
      <w:rFonts w:asciiTheme="minorHAnsi" w:eastAsiaTheme="majorEastAsia" w:hAnsiTheme="minorHAnsi" w:cstheme="majorBidi"/>
      <w:iCs/>
      <w:color w:val="1F4E79" w:themeColor="accent1" w:themeShade="80"/>
    </w:rPr>
  </w:style>
  <w:style w:type="paragraph" w:styleId="Heading5">
    <w:name w:val="heading 5"/>
    <w:basedOn w:val="Normal"/>
    <w:next w:val="Normal"/>
    <w:link w:val="Heading5Char"/>
    <w:autoRedefine/>
    <w:uiPriority w:val="9"/>
    <w:unhideWhenUsed/>
    <w:qFormat/>
    <w:rsid w:val="00AF2FF9"/>
    <w:pPr>
      <w:keepNext/>
      <w:keepLines/>
      <w:numPr>
        <w:ilvl w:val="4"/>
        <w:numId w:val="1"/>
      </w:numPr>
      <w:spacing w:before="40" w:after="0" w:line="240" w:lineRule="auto"/>
      <w:outlineLvl w:val="4"/>
    </w:pPr>
    <w:rPr>
      <w:rFonts w:asciiTheme="minorHAnsi" w:eastAsiaTheme="majorEastAsia" w:hAnsiTheme="minorHAnsi" w:cstheme="majorBidi"/>
      <w:color w:val="1F4E79" w:themeColor="accent1" w:themeShade="80"/>
    </w:rPr>
  </w:style>
  <w:style w:type="paragraph" w:styleId="Heading6">
    <w:name w:val="heading 6"/>
    <w:basedOn w:val="Normal"/>
    <w:next w:val="Normal"/>
    <w:link w:val="Heading6Char"/>
    <w:autoRedefine/>
    <w:uiPriority w:val="9"/>
    <w:unhideWhenUsed/>
    <w:qFormat/>
    <w:rsid w:val="00AF2FF9"/>
    <w:pPr>
      <w:keepNext/>
      <w:keepLines/>
      <w:numPr>
        <w:ilvl w:val="5"/>
        <w:numId w:val="1"/>
      </w:numPr>
      <w:spacing w:before="40" w:after="0" w:line="240" w:lineRule="auto"/>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AF2FF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2F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2F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5E"/>
    <w:rPr>
      <w:rFonts w:eastAsia="Calibri" w:cstheme="majorBidi"/>
      <w:b/>
      <w:color w:val="2E74B5" w:themeColor="accent1" w:themeShade="BF"/>
      <w:sz w:val="24"/>
      <w:szCs w:val="24"/>
    </w:rPr>
  </w:style>
  <w:style w:type="character" w:customStyle="1" w:styleId="Heading2Char">
    <w:name w:val="Heading 2 Char"/>
    <w:basedOn w:val="DefaultParagraphFont"/>
    <w:link w:val="Heading2"/>
    <w:rsid w:val="0091135E"/>
    <w:rPr>
      <w:rFonts w:eastAsia="MS Mincho" w:cstheme="majorBidi"/>
      <w:color w:val="2E74B5" w:themeColor="accent1" w:themeShade="BF"/>
      <w:sz w:val="24"/>
      <w:szCs w:val="24"/>
    </w:rPr>
  </w:style>
  <w:style w:type="character" w:customStyle="1" w:styleId="Heading3Char">
    <w:name w:val="Heading 3 Char"/>
    <w:basedOn w:val="DefaultParagraphFont"/>
    <w:link w:val="Heading3"/>
    <w:uiPriority w:val="9"/>
    <w:rsid w:val="00AF2FF9"/>
    <w:rPr>
      <w:rFonts w:eastAsiaTheme="majorEastAsia" w:cstheme="majorBidi"/>
      <w:color w:val="C00000"/>
      <w:sz w:val="24"/>
      <w:szCs w:val="24"/>
    </w:rPr>
  </w:style>
  <w:style w:type="character" w:customStyle="1" w:styleId="Heading4Char">
    <w:name w:val="Heading 4 Char"/>
    <w:basedOn w:val="DefaultParagraphFont"/>
    <w:link w:val="Heading4"/>
    <w:uiPriority w:val="9"/>
    <w:rsid w:val="00AF2FF9"/>
    <w:rPr>
      <w:rFonts w:eastAsiaTheme="majorEastAsia" w:cstheme="majorBidi"/>
      <w:iCs/>
      <w:color w:val="1F4E79" w:themeColor="accent1" w:themeShade="80"/>
      <w:sz w:val="24"/>
    </w:rPr>
  </w:style>
  <w:style w:type="character" w:customStyle="1" w:styleId="Heading5Char">
    <w:name w:val="Heading 5 Char"/>
    <w:basedOn w:val="DefaultParagraphFont"/>
    <w:link w:val="Heading5"/>
    <w:uiPriority w:val="9"/>
    <w:rsid w:val="00AF2FF9"/>
    <w:rPr>
      <w:rFonts w:eastAsiaTheme="majorEastAsia" w:cstheme="majorBidi"/>
      <w:color w:val="1F4E79" w:themeColor="accent1" w:themeShade="80"/>
      <w:sz w:val="24"/>
    </w:rPr>
  </w:style>
  <w:style w:type="character" w:customStyle="1" w:styleId="Heading6Char">
    <w:name w:val="Heading 6 Char"/>
    <w:basedOn w:val="DefaultParagraphFont"/>
    <w:link w:val="Heading6"/>
    <w:uiPriority w:val="9"/>
    <w:rsid w:val="00AF2FF9"/>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rsid w:val="00AF2FF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F2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2FF9"/>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59"/>
    <w:rsid w:val="00AF2FF9"/>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AF2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2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F9"/>
    <w:rPr>
      <w:rFonts w:ascii="Sylfaen" w:hAnsi="Sylfaen"/>
      <w:sz w:val="24"/>
    </w:rPr>
  </w:style>
  <w:style w:type="paragraph" w:styleId="Footer">
    <w:name w:val="footer"/>
    <w:basedOn w:val="Normal"/>
    <w:link w:val="FooterChar"/>
    <w:uiPriority w:val="99"/>
    <w:unhideWhenUsed/>
    <w:rsid w:val="00AF2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F9"/>
    <w:rPr>
      <w:rFonts w:ascii="Sylfaen" w:hAnsi="Sylfaen"/>
      <w:sz w:val="24"/>
    </w:rPr>
  </w:style>
  <w:style w:type="paragraph" w:styleId="Title">
    <w:name w:val="Title"/>
    <w:basedOn w:val="Normal"/>
    <w:next w:val="Normal"/>
    <w:link w:val="TitleChar"/>
    <w:uiPriority w:val="10"/>
    <w:qFormat/>
    <w:rsid w:val="00F76D53"/>
    <w:pPr>
      <w:spacing w:after="0" w:line="360" w:lineRule="auto"/>
      <w:contextualSpacing/>
      <w:jc w:val="center"/>
    </w:pPr>
    <w:rPr>
      <w:rFonts w:asciiTheme="minorHAnsi" w:eastAsiaTheme="majorEastAsia" w:hAnsiTheme="minorHAnsi" w:cstheme="majorBidi"/>
      <w:color w:val="44546A" w:themeColor="text2"/>
      <w:spacing w:val="-10"/>
      <w:kern w:val="28"/>
      <w:sz w:val="48"/>
      <w:szCs w:val="56"/>
    </w:rPr>
  </w:style>
  <w:style w:type="character" w:customStyle="1" w:styleId="TitleChar">
    <w:name w:val="Title Char"/>
    <w:basedOn w:val="DefaultParagraphFont"/>
    <w:link w:val="Title"/>
    <w:uiPriority w:val="10"/>
    <w:rsid w:val="00F76D53"/>
    <w:rPr>
      <w:rFonts w:eastAsiaTheme="majorEastAsia" w:cstheme="majorBidi"/>
      <w:color w:val="44546A" w:themeColor="text2"/>
      <w:spacing w:val="-10"/>
      <w:kern w:val="28"/>
      <w:sz w:val="48"/>
      <w:szCs w:val="56"/>
    </w:rPr>
  </w:style>
  <w:style w:type="paragraph" w:styleId="BalloonText">
    <w:name w:val="Balloon Text"/>
    <w:basedOn w:val="Normal"/>
    <w:link w:val="BalloonTextChar"/>
    <w:uiPriority w:val="99"/>
    <w:semiHidden/>
    <w:unhideWhenUsed/>
    <w:rsid w:val="005E5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A7"/>
    <w:rPr>
      <w:rFonts w:ascii="Segoe UI" w:hAnsi="Segoe UI" w:cs="Segoe UI"/>
      <w:sz w:val="18"/>
      <w:szCs w:val="18"/>
    </w:rPr>
  </w:style>
  <w:style w:type="paragraph" w:styleId="TOCHeading">
    <w:name w:val="TOC Heading"/>
    <w:basedOn w:val="Heading1"/>
    <w:next w:val="Normal"/>
    <w:uiPriority w:val="39"/>
    <w:unhideWhenUsed/>
    <w:qFormat/>
    <w:rsid w:val="005E50A7"/>
    <w:pPr>
      <w:numPr>
        <w:numId w:val="0"/>
      </w:numPr>
      <w:spacing w:line="259" w:lineRule="auto"/>
      <w:outlineLvl w:val="9"/>
    </w:pPr>
    <w:rPr>
      <w:rFonts w:asciiTheme="majorHAnsi" w:hAnsiTheme="majorHAnsi"/>
      <w:b w:val="0"/>
      <w:sz w:val="32"/>
      <w:szCs w:val="32"/>
    </w:rPr>
  </w:style>
  <w:style w:type="paragraph" w:styleId="TOC1">
    <w:name w:val="toc 1"/>
    <w:basedOn w:val="Normal"/>
    <w:next w:val="Normal"/>
    <w:autoRedefine/>
    <w:uiPriority w:val="39"/>
    <w:unhideWhenUsed/>
    <w:rsid w:val="00A95376"/>
    <w:pPr>
      <w:spacing w:after="100"/>
    </w:pPr>
  </w:style>
  <w:style w:type="paragraph" w:styleId="TOC2">
    <w:name w:val="toc 2"/>
    <w:basedOn w:val="Normal"/>
    <w:next w:val="Normal"/>
    <w:autoRedefine/>
    <w:uiPriority w:val="39"/>
    <w:unhideWhenUsed/>
    <w:rsid w:val="00A95376"/>
    <w:pPr>
      <w:spacing w:after="100"/>
      <w:ind w:left="240"/>
    </w:pPr>
  </w:style>
  <w:style w:type="character" w:styleId="Hyperlink">
    <w:name w:val="Hyperlink"/>
    <w:basedOn w:val="DefaultParagraphFont"/>
    <w:uiPriority w:val="99"/>
    <w:unhideWhenUsed/>
    <w:rsid w:val="00A95376"/>
    <w:rPr>
      <w:color w:val="0563C1" w:themeColor="hyperlink"/>
      <w:u w:val="single"/>
    </w:rPr>
  </w:style>
  <w:style w:type="paragraph" w:styleId="ListParagraph">
    <w:name w:val="List Paragraph"/>
    <w:basedOn w:val="Normal"/>
    <w:uiPriority w:val="34"/>
    <w:qFormat/>
    <w:rsid w:val="00971033"/>
    <w:pPr>
      <w:ind w:left="720"/>
      <w:contextualSpacing/>
    </w:pPr>
  </w:style>
  <w:style w:type="character" w:styleId="CommentReference">
    <w:name w:val="annotation reference"/>
    <w:basedOn w:val="DefaultParagraphFont"/>
    <w:uiPriority w:val="99"/>
    <w:semiHidden/>
    <w:unhideWhenUsed/>
    <w:rsid w:val="00D147C5"/>
    <w:rPr>
      <w:sz w:val="16"/>
      <w:szCs w:val="16"/>
    </w:rPr>
  </w:style>
  <w:style w:type="paragraph" w:styleId="CommentText">
    <w:name w:val="annotation text"/>
    <w:basedOn w:val="Normal"/>
    <w:link w:val="CommentTextChar"/>
    <w:uiPriority w:val="99"/>
    <w:semiHidden/>
    <w:unhideWhenUsed/>
    <w:rsid w:val="00D147C5"/>
    <w:pPr>
      <w:spacing w:line="240" w:lineRule="auto"/>
    </w:pPr>
    <w:rPr>
      <w:sz w:val="20"/>
      <w:szCs w:val="20"/>
    </w:rPr>
  </w:style>
  <w:style w:type="character" w:customStyle="1" w:styleId="CommentTextChar">
    <w:name w:val="Comment Text Char"/>
    <w:basedOn w:val="DefaultParagraphFont"/>
    <w:link w:val="CommentText"/>
    <w:uiPriority w:val="99"/>
    <w:semiHidden/>
    <w:rsid w:val="00D147C5"/>
    <w:rPr>
      <w:rFonts w:ascii="Sylfaen" w:hAnsi="Sylfaen"/>
      <w:sz w:val="20"/>
      <w:szCs w:val="20"/>
    </w:rPr>
  </w:style>
  <w:style w:type="paragraph" w:customStyle="1" w:styleId="paragraph">
    <w:name w:val="paragraph"/>
    <w:basedOn w:val="Normal"/>
    <w:rsid w:val="003172FA"/>
    <w:pPr>
      <w:spacing w:before="100" w:beforeAutospacing="1" w:after="100" w:afterAutospacing="1" w:line="240" w:lineRule="auto"/>
    </w:pPr>
    <w:rPr>
      <w:rFonts w:ascii="Times New Roman" w:hAnsi="Times New Roman" w:cs="Times New Roman"/>
      <w:szCs w:val="24"/>
    </w:rPr>
  </w:style>
  <w:style w:type="character" w:customStyle="1" w:styleId="normaltextrun">
    <w:name w:val="normaltextrun"/>
    <w:basedOn w:val="DefaultParagraphFont"/>
    <w:rsid w:val="003172FA"/>
  </w:style>
  <w:style w:type="character" w:customStyle="1" w:styleId="eop">
    <w:name w:val="eop"/>
    <w:basedOn w:val="DefaultParagraphFont"/>
    <w:rsid w:val="00317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4830">
      <w:bodyDiv w:val="1"/>
      <w:marLeft w:val="0"/>
      <w:marRight w:val="0"/>
      <w:marTop w:val="0"/>
      <w:marBottom w:val="0"/>
      <w:divBdr>
        <w:top w:val="none" w:sz="0" w:space="0" w:color="auto"/>
        <w:left w:val="none" w:sz="0" w:space="0" w:color="auto"/>
        <w:bottom w:val="none" w:sz="0" w:space="0" w:color="auto"/>
        <w:right w:val="none" w:sz="0" w:space="0" w:color="auto"/>
      </w:divBdr>
    </w:div>
    <w:div w:id="465393924">
      <w:bodyDiv w:val="1"/>
      <w:marLeft w:val="0"/>
      <w:marRight w:val="0"/>
      <w:marTop w:val="0"/>
      <w:marBottom w:val="0"/>
      <w:divBdr>
        <w:top w:val="none" w:sz="0" w:space="0" w:color="auto"/>
        <w:left w:val="none" w:sz="0" w:space="0" w:color="auto"/>
        <w:bottom w:val="none" w:sz="0" w:space="0" w:color="auto"/>
        <w:right w:val="none" w:sz="0" w:space="0" w:color="auto"/>
      </w:divBdr>
    </w:div>
    <w:div w:id="711147538">
      <w:bodyDiv w:val="1"/>
      <w:marLeft w:val="0"/>
      <w:marRight w:val="0"/>
      <w:marTop w:val="0"/>
      <w:marBottom w:val="0"/>
      <w:divBdr>
        <w:top w:val="none" w:sz="0" w:space="0" w:color="auto"/>
        <w:left w:val="none" w:sz="0" w:space="0" w:color="auto"/>
        <w:bottom w:val="none" w:sz="0" w:space="0" w:color="auto"/>
        <w:right w:val="none" w:sz="0" w:space="0" w:color="auto"/>
      </w:divBdr>
    </w:div>
    <w:div w:id="1052315640">
      <w:bodyDiv w:val="1"/>
      <w:marLeft w:val="0"/>
      <w:marRight w:val="0"/>
      <w:marTop w:val="0"/>
      <w:marBottom w:val="0"/>
      <w:divBdr>
        <w:top w:val="none" w:sz="0" w:space="0" w:color="auto"/>
        <w:left w:val="none" w:sz="0" w:space="0" w:color="auto"/>
        <w:bottom w:val="none" w:sz="0" w:space="0" w:color="auto"/>
        <w:right w:val="none" w:sz="0" w:space="0" w:color="auto"/>
      </w:divBdr>
    </w:div>
    <w:div w:id="1818110865">
      <w:bodyDiv w:val="1"/>
      <w:marLeft w:val="0"/>
      <w:marRight w:val="0"/>
      <w:marTop w:val="0"/>
      <w:marBottom w:val="0"/>
      <w:divBdr>
        <w:top w:val="none" w:sz="0" w:space="0" w:color="auto"/>
        <w:left w:val="none" w:sz="0" w:space="0" w:color="auto"/>
        <w:bottom w:val="none" w:sz="0" w:space="0" w:color="auto"/>
        <w:right w:val="none" w:sz="0" w:space="0" w:color="auto"/>
      </w:divBdr>
    </w:div>
    <w:div w:id="1835873567">
      <w:bodyDiv w:val="1"/>
      <w:marLeft w:val="0"/>
      <w:marRight w:val="0"/>
      <w:marTop w:val="0"/>
      <w:marBottom w:val="0"/>
      <w:divBdr>
        <w:top w:val="none" w:sz="0" w:space="0" w:color="auto"/>
        <w:left w:val="none" w:sz="0" w:space="0" w:color="auto"/>
        <w:bottom w:val="none" w:sz="0" w:space="0" w:color="auto"/>
        <w:right w:val="none" w:sz="0" w:space="0" w:color="auto"/>
      </w:divBdr>
    </w:div>
    <w:div w:id="1947810706">
      <w:bodyDiv w:val="1"/>
      <w:marLeft w:val="0"/>
      <w:marRight w:val="0"/>
      <w:marTop w:val="0"/>
      <w:marBottom w:val="0"/>
      <w:divBdr>
        <w:top w:val="none" w:sz="0" w:space="0" w:color="auto"/>
        <w:left w:val="none" w:sz="0" w:space="0" w:color="auto"/>
        <w:bottom w:val="none" w:sz="0" w:space="0" w:color="auto"/>
        <w:right w:val="none" w:sz="0" w:space="0" w:color="auto"/>
      </w:divBdr>
    </w:div>
    <w:div w:id="20282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wl.english.purdue.edu/owl/resource/560/0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20Bauyrzhan.Aubakir@aum.edu.k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uhammad.Nadeem%20@aum.edu.kw"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303443EACF948AA55855DFE541BF8" ma:contentTypeVersion="2" ma:contentTypeDescription="Create a new document." ma:contentTypeScope="" ma:versionID="4dc3f69518d9eeccd73d50fd6e74ee43">
  <xsd:schema xmlns:xsd="http://www.w3.org/2001/XMLSchema" xmlns:xs="http://www.w3.org/2001/XMLSchema" xmlns:p="http://schemas.microsoft.com/office/2006/metadata/properties" xmlns:ns2="29bea5a8-7091-4cf5-9842-672967a8c38c" targetNamespace="http://schemas.microsoft.com/office/2006/metadata/properties" ma:root="true" ma:fieldsID="8ef88915d7e3d1a276ccaf65380f6ccf" ns2:_="">
    <xsd:import namespace="29bea5a8-7091-4cf5-9842-672967a8c3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ea5a8-7091-4cf5-9842-672967a8c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E170D-1D4F-4B7F-B0C1-A1B99558D6DA}">
  <ds:schemaRefs>
    <ds:schemaRef ds:uri="http://schemas.microsoft.com/sharepoint/v3/contenttype/forms"/>
  </ds:schemaRefs>
</ds:datastoreItem>
</file>

<file path=customXml/itemProps2.xml><?xml version="1.0" encoding="utf-8"?>
<ds:datastoreItem xmlns:ds="http://schemas.openxmlformats.org/officeDocument/2006/customXml" ds:itemID="{726BCD1A-95A8-426D-BA34-CFB48777A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ea5a8-7091-4cf5-9842-672967a8c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79F06-92CF-46E0-94A0-1CA123A955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A49EBA-E2D4-44A4-9A2D-012C8797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1805</Words>
  <Characters>10292</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Bakari Baratashvili</dc:creator>
  <cp:lastModifiedBy>Muhammad Nadeem</cp:lastModifiedBy>
  <cp:revision>6</cp:revision>
  <cp:lastPrinted>2020-07-11T18:24:00Z</cp:lastPrinted>
  <dcterms:created xsi:type="dcterms:W3CDTF">2020-07-11T18:19:00Z</dcterms:created>
  <dcterms:modified xsi:type="dcterms:W3CDTF">2020-07-11T18:25:00Z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0x0101002D9303443EACF948AA55855DFE541BF8</vt:lpwstr>
  </property>
</Properties>
</file>