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421" w:rsidRDefault="004E6421" w:rsidP="004E6421">
      <w:pPr>
        <w:pStyle w:val="PlainText"/>
      </w:pPr>
      <w:r>
        <w:t>Subject: TALE 2020 - Paper review results</w:t>
      </w:r>
    </w:p>
    <w:p w:rsidR="004E6421" w:rsidRDefault="004E6421" w:rsidP="004E6421">
      <w:pPr>
        <w:pStyle w:val="PlainText"/>
      </w:pPr>
      <w:r>
        <w:t>Dear Muhammad Nadeem,</w:t>
      </w:r>
    </w:p>
    <w:p w:rsidR="004E6421" w:rsidRDefault="004E6421" w:rsidP="004E6421">
      <w:pPr>
        <w:pStyle w:val="PlainText"/>
      </w:pPr>
      <w:r>
        <w:t>Thank you again for submitting your paper, "Analyzing Engineers Writing for Non-engineers" (ID: 259) to IEEE TALE 2020.</w:t>
      </w:r>
    </w:p>
    <w:p w:rsidR="004E6421" w:rsidRDefault="004E6421" w:rsidP="004E6421">
      <w:pPr>
        <w:pStyle w:val="PlainText"/>
      </w:pPr>
    </w:p>
    <w:p w:rsidR="004E6421" w:rsidRDefault="004E6421" w:rsidP="004E6421">
      <w:pPr>
        <w:pStyle w:val="PlainText"/>
      </w:pPr>
      <w:r>
        <w:t>We are pleased to inform you that following a rigorous review process, your paper has been conditionally accepted as Full Paper for Oral Presentation (6-8 pages), subject to the reviewers' and Program Chairs' feedback being satisfactorily addressed.</w:t>
      </w:r>
    </w:p>
    <w:p w:rsidR="004E6421" w:rsidRDefault="004E6421" w:rsidP="004E6421">
      <w:pPr>
        <w:pStyle w:val="PlainText"/>
      </w:pPr>
    </w:p>
    <w:p w:rsidR="004E6421" w:rsidRDefault="004E6421" w:rsidP="004E6421">
      <w:pPr>
        <w:pStyle w:val="PlainText"/>
      </w:pPr>
      <w:r>
        <w:t>The review results are appended at the end of this email. Please begin as soon as possible to make the necessary revisions to your paper in light of the reviews and of the additional comments from the Program Chairs.</w:t>
      </w:r>
    </w:p>
    <w:p w:rsidR="004E6421" w:rsidRDefault="004E6421" w:rsidP="004E6421">
      <w:pPr>
        <w:pStyle w:val="PlainText"/>
      </w:pPr>
      <w:r>
        <w:t xml:space="preserve">Your final submission, including MS-Word and PDF versions of your camera-ready paper as well as responses to the feedback provided, must be uploaded via the </w:t>
      </w:r>
      <w:proofErr w:type="spellStart"/>
      <w:r>
        <w:t>Conftool</w:t>
      </w:r>
      <w:proofErr w:type="spellEnd"/>
      <w:r>
        <w:t xml:space="preserve"> system </w:t>
      </w:r>
      <w:proofErr w:type="gramStart"/>
      <w:r>
        <w:t xml:space="preserve">( </w:t>
      </w:r>
      <w:proofErr w:type="gramEnd"/>
      <w:r>
        <w:fldChar w:fldCharType="begin"/>
      </w:r>
      <w:r>
        <w:instrText xml:space="preserve"> HYPERLINK "http://conftool.net/tale-conference" </w:instrText>
      </w:r>
      <w:r>
        <w:fldChar w:fldCharType="separate"/>
      </w:r>
      <w:r>
        <w:rPr>
          <w:rStyle w:val="Hyperlink"/>
        </w:rPr>
        <w:t>http://conftool.net/tale-conference</w:t>
      </w:r>
      <w:r>
        <w:fldChar w:fldCharType="end"/>
      </w:r>
      <w:r>
        <w:t xml:space="preserve"> ) no later than 22 October 2020, and at least one author must register for the conference by 22 October 2020, in order for the paper to be included in the conference program and proceedings.</w:t>
      </w:r>
    </w:p>
    <w:p w:rsidR="004E6421" w:rsidRDefault="004E6421" w:rsidP="004E6421">
      <w:pPr>
        <w:pStyle w:val="PlainText"/>
      </w:pPr>
    </w:p>
    <w:p w:rsidR="004E6421" w:rsidRDefault="004E6421" w:rsidP="004E6421">
      <w:pPr>
        <w:pStyle w:val="PlainText"/>
      </w:pPr>
      <w:r>
        <w:t xml:space="preserve">* The </w:t>
      </w:r>
      <w:proofErr w:type="spellStart"/>
      <w:r>
        <w:t>ConfTool</w:t>
      </w:r>
      <w:proofErr w:type="spellEnd"/>
      <w:r>
        <w:t xml:space="preserve"> system is now under preparation for your final submission.</w:t>
      </w:r>
    </w:p>
    <w:p w:rsidR="004E6421" w:rsidRDefault="004E6421" w:rsidP="004E6421">
      <w:pPr>
        <w:pStyle w:val="PlainText"/>
      </w:pPr>
      <w:r>
        <w:t xml:space="preserve">* The participant registration system is also under preparation. Information of the system will be updated at </w:t>
      </w:r>
      <w:hyperlink r:id="rId4" w:history="1">
        <w:r>
          <w:rPr>
            <w:rStyle w:val="Hyperlink"/>
          </w:rPr>
          <w:t>http://tale2020.org/registration/</w:t>
        </w:r>
      </w:hyperlink>
      <w:r>
        <w:t xml:space="preserve"> .</w:t>
      </w:r>
    </w:p>
    <w:p w:rsidR="004E6421" w:rsidRDefault="004E6421" w:rsidP="004E6421">
      <w:pPr>
        <w:pStyle w:val="PlainText"/>
      </w:pPr>
    </w:p>
    <w:p w:rsidR="004E6421" w:rsidRDefault="004E6421" w:rsidP="004E6421">
      <w:pPr>
        <w:pStyle w:val="PlainText"/>
      </w:pPr>
      <w:r>
        <w:t>*** PLEASE BE AWARE OF THIS SHORT TIMELINE ***</w:t>
      </w:r>
    </w:p>
    <w:p w:rsidR="004E6421" w:rsidRDefault="004E6421" w:rsidP="004E6421">
      <w:pPr>
        <w:pStyle w:val="PlainText"/>
      </w:pPr>
      <w:r>
        <w:t xml:space="preserve">IMPORTANT: In order for papers to be included in the proceedings that will be submitted to IEEE </w:t>
      </w:r>
      <w:proofErr w:type="spellStart"/>
      <w:r>
        <w:t>Xplore</w:t>
      </w:r>
      <w:proofErr w:type="spellEnd"/>
      <w:r>
        <w:t>, they MUST be presented at the conference AND they must fully adhere to the formatting/style guidelines in the conference template and submission checklist (see below). Papers that are "no-shows" or that are incorrectly formatted will be excluded from publication.</w:t>
      </w:r>
    </w:p>
    <w:p w:rsidR="004E6421" w:rsidRDefault="004E6421" w:rsidP="004E6421">
      <w:pPr>
        <w:pStyle w:val="PlainText"/>
      </w:pPr>
      <w:r>
        <w:t xml:space="preserve">IEEE reserves the right to exclude a paper from distribution after the conference, including IEEE </w:t>
      </w:r>
      <w:proofErr w:type="spellStart"/>
      <w:r>
        <w:t>Xplore</w:t>
      </w:r>
      <w:proofErr w:type="spellEnd"/>
      <w:r>
        <w:t xml:space="preserve"> Digital Library, if the paper is not presented by the author at the conference. Copyright of non-presented papers is still retained by IEEE.</w:t>
      </w:r>
    </w:p>
    <w:p w:rsidR="004E6421" w:rsidRDefault="004E6421" w:rsidP="004E6421">
      <w:pPr>
        <w:pStyle w:val="PlainText"/>
      </w:pPr>
    </w:p>
    <w:p w:rsidR="004E6421" w:rsidRDefault="004E6421" w:rsidP="004E6421">
      <w:pPr>
        <w:pStyle w:val="PlainText"/>
      </w:pPr>
      <w:r>
        <w:t>Your final submission must include:</w:t>
      </w:r>
    </w:p>
    <w:p w:rsidR="004E6421" w:rsidRDefault="004E6421" w:rsidP="004E6421">
      <w:pPr>
        <w:pStyle w:val="PlainText"/>
      </w:pPr>
    </w:p>
    <w:p w:rsidR="004E6421" w:rsidRDefault="004E6421" w:rsidP="004E6421">
      <w:pPr>
        <w:pStyle w:val="PlainText"/>
      </w:pPr>
      <w:r>
        <w:t>1. A MS-Word (.</w:t>
      </w:r>
      <w:proofErr w:type="spellStart"/>
      <w:r>
        <w:t>docx</w:t>
      </w:r>
      <w:proofErr w:type="spellEnd"/>
      <w:r>
        <w:t xml:space="preserve">) version of your revised, camera-ready paper, prepared using the TALE 2020 conference template at </w:t>
      </w:r>
      <w:hyperlink r:id="rId5" w:history="1">
        <w:r>
          <w:rPr>
            <w:rStyle w:val="Hyperlink"/>
          </w:rPr>
          <w:t>http://tale2020.org/guidelines-for-camera-ready-paper/</w:t>
        </w:r>
      </w:hyperlink>
      <w:r>
        <w:t xml:space="preserve"> . Use of any other IEEE templates is not acceptable as there are subtle differences between those templates and the conference template that will affect the consistency in appearance of papers published in the proceedings.</w:t>
      </w:r>
    </w:p>
    <w:p w:rsidR="004E6421" w:rsidRDefault="004E6421" w:rsidP="004E6421">
      <w:pPr>
        <w:pStyle w:val="PlainText"/>
      </w:pPr>
    </w:p>
    <w:p w:rsidR="004E6421" w:rsidRDefault="004E6421" w:rsidP="004E6421">
      <w:pPr>
        <w:pStyle w:val="PlainText"/>
      </w:pPr>
      <w:r>
        <w:t xml:space="preserve">2. A PDF version of the camera-ready paper. The PDF version must be generated from the Word version; reverse engineering of the Word version from the PDF version is not acceptable. The PDF version must be compatible with IEEE </w:t>
      </w:r>
      <w:proofErr w:type="spellStart"/>
      <w:r>
        <w:t>Xplore</w:t>
      </w:r>
      <w:proofErr w:type="spellEnd"/>
      <w:r>
        <w:t xml:space="preserve">. Please use IEEE PDF </w:t>
      </w:r>
      <w:proofErr w:type="spellStart"/>
      <w:r>
        <w:t>eXpress</w:t>
      </w:r>
      <w:proofErr w:type="spellEnd"/>
      <w:r>
        <w:t xml:space="preserve">, which allows authors to make IEEE </w:t>
      </w:r>
      <w:proofErr w:type="spellStart"/>
      <w:r>
        <w:t>Xplore</w:t>
      </w:r>
      <w:proofErr w:type="spellEnd"/>
      <w:r>
        <w:t xml:space="preserve">-compatible PDFs (Conversion function) or to check PDFs that authors have made themselves for IEEE </w:t>
      </w:r>
      <w:proofErr w:type="spellStart"/>
      <w:r>
        <w:t>Xplore</w:t>
      </w:r>
      <w:proofErr w:type="spellEnd"/>
      <w:r>
        <w:t xml:space="preserve"> compatibility (PDF Check function).</w:t>
      </w:r>
    </w:p>
    <w:p w:rsidR="004E6421" w:rsidRDefault="004E6421" w:rsidP="004E6421">
      <w:pPr>
        <w:pStyle w:val="PlainText"/>
      </w:pPr>
      <w:hyperlink r:id="rId6" w:history="1">
        <w:r>
          <w:rPr>
            <w:rStyle w:val="Hyperlink"/>
          </w:rPr>
          <w:t>https://www.pdf-express.org/</w:t>
        </w:r>
      </w:hyperlink>
    </w:p>
    <w:p w:rsidR="004E6421" w:rsidRDefault="004E6421" w:rsidP="004E6421">
      <w:pPr>
        <w:pStyle w:val="PlainText"/>
      </w:pPr>
      <w:r>
        <w:t>Conference ID: 48869XP</w:t>
      </w:r>
    </w:p>
    <w:p w:rsidR="004E6421" w:rsidRDefault="004E6421" w:rsidP="004E6421">
      <w:pPr>
        <w:pStyle w:val="PlainText"/>
      </w:pPr>
    </w:p>
    <w:p w:rsidR="004E6421" w:rsidRDefault="004E6421" w:rsidP="004E6421">
      <w:pPr>
        <w:pStyle w:val="PlainText"/>
      </w:pPr>
      <w:r>
        <w:lastRenderedPageBreak/>
        <w:t xml:space="preserve">3. A completed "Checklist for IEEE TALE 2020 Camera-Ready Papers" form (again, this form is available from </w:t>
      </w:r>
      <w:hyperlink r:id="rId7" w:history="1">
        <w:r>
          <w:rPr>
            <w:rStyle w:val="Hyperlink"/>
          </w:rPr>
          <w:t>http://tale2020.org/guidelines-for-camera-ready-paper/</w:t>
        </w:r>
      </w:hyperlink>
      <w:r>
        <w:t xml:space="preserve"> ), including a table of responses to the Program Chairs' and reviewer's comments (on the second page of the form). The completed checklist</w:t>
      </w:r>
    </w:p>
    <w:p w:rsidR="004E6421" w:rsidRDefault="004E6421" w:rsidP="004E6421">
      <w:pPr>
        <w:pStyle w:val="PlainText"/>
      </w:pPr>
    </w:p>
    <w:p w:rsidR="004E6421" w:rsidRDefault="004E6421" w:rsidP="004E6421">
      <w:pPr>
        <w:pStyle w:val="PlainText"/>
      </w:pPr>
      <w:r>
        <w:t xml:space="preserve">4. An electronic copyright form. You will complete this as part of the final paper submission process within </w:t>
      </w:r>
      <w:proofErr w:type="spellStart"/>
      <w:r>
        <w:t>Conftool</w:t>
      </w:r>
      <w:proofErr w:type="spellEnd"/>
      <w:r>
        <w:t xml:space="preserve">. Once the final upload is open, you will see a yellow highlighted link "Electronic Copyright Form" next to your submission in </w:t>
      </w:r>
      <w:proofErr w:type="spellStart"/>
      <w:r>
        <w:t>Conftool</w:t>
      </w:r>
      <w:proofErr w:type="spellEnd"/>
      <w:r>
        <w:t>. Click this link which takes you to the IEEE copyright system and follow the instructions.</w:t>
      </w:r>
    </w:p>
    <w:p w:rsidR="004E6421" w:rsidRDefault="004E6421" w:rsidP="004E6421">
      <w:pPr>
        <w:pStyle w:val="PlainText"/>
      </w:pPr>
    </w:p>
    <w:p w:rsidR="004E6421" w:rsidRDefault="004E6421" w:rsidP="004E6421">
      <w:pPr>
        <w:pStyle w:val="PlainText"/>
      </w:pPr>
      <w:r>
        <w:t xml:space="preserve">Finally, please note that we take the integrity of papers very seriously. All final papers will be subjected to </w:t>
      </w:r>
      <w:proofErr w:type="gramStart"/>
      <w:r>
        <w:t>automated</w:t>
      </w:r>
      <w:proofErr w:type="gramEnd"/>
      <w:r>
        <w:t xml:space="preserve"> checking using the </w:t>
      </w:r>
      <w:proofErr w:type="spellStart"/>
      <w:r>
        <w:t>CrossCheck</w:t>
      </w:r>
      <w:proofErr w:type="spellEnd"/>
      <w:r>
        <w:t xml:space="preserve"> tool, and any cases of suspected plagiarism (including self-plagiarism) will be reported to IEEE. Authors whose papers are found to have been </w:t>
      </w:r>
      <w:proofErr w:type="spellStart"/>
      <w:r>
        <w:t>plagiarised</w:t>
      </w:r>
      <w:proofErr w:type="spellEnd"/>
      <w:r>
        <w:t xml:space="preserve"> will have their papers removed from the conference program and proceedings. By submitting your final paper via </w:t>
      </w:r>
      <w:proofErr w:type="spellStart"/>
      <w:r>
        <w:t>Conftool</w:t>
      </w:r>
      <w:proofErr w:type="spellEnd"/>
      <w:r>
        <w:t xml:space="preserve"> you warrant that it is original and that it is your own work, and that it has not been published nor is it under consideration for publication elsewhere, whether in part or in whole.</w:t>
      </w:r>
    </w:p>
    <w:p w:rsidR="004E6421" w:rsidRDefault="004E6421" w:rsidP="004E6421">
      <w:pPr>
        <w:pStyle w:val="PlainText"/>
      </w:pPr>
    </w:p>
    <w:p w:rsidR="004E6421" w:rsidRDefault="004E6421" w:rsidP="004E6421">
      <w:pPr>
        <w:pStyle w:val="PlainText"/>
      </w:pPr>
      <w:r>
        <w:t>We look forward to receiving your final submission in due course, and to seeing you virtually at the conference December. In the meantime, please feel free as always to reach out to us should you have questions, or if we can be of assistance in any way.</w:t>
      </w:r>
    </w:p>
    <w:p w:rsidR="004E6421" w:rsidRDefault="004E6421" w:rsidP="004E6421">
      <w:pPr>
        <w:pStyle w:val="PlainText"/>
      </w:pPr>
    </w:p>
    <w:p w:rsidR="004E6421" w:rsidRDefault="004E6421" w:rsidP="004E6421">
      <w:pPr>
        <w:pStyle w:val="PlainText"/>
      </w:pPr>
      <w:r>
        <w:t xml:space="preserve">If authors are unable to present their papers for whatever reason, they should contact the program chairs </w:t>
      </w:r>
      <w:proofErr w:type="gramStart"/>
      <w:r>
        <w:t xml:space="preserve">( </w:t>
      </w:r>
      <w:proofErr w:type="gramEnd"/>
      <w:r>
        <w:fldChar w:fldCharType="begin"/>
      </w:r>
      <w:r>
        <w:instrText xml:space="preserve"> HYPERLINK "mailto:contact@tale2020.org" </w:instrText>
      </w:r>
      <w:r>
        <w:fldChar w:fldCharType="separate"/>
      </w:r>
      <w:r>
        <w:rPr>
          <w:rStyle w:val="Hyperlink"/>
        </w:rPr>
        <w:t>contact@tale2020.org</w:t>
      </w:r>
      <w:r>
        <w:fldChar w:fldCharType="end"/>
      </w:r>
      <w:r>
        <w:t xml:space="preserve"> ) as soon as possible so that we can attempt to make substitute arrangements.</w:t>
      </w:r>
    </w:p>
    <w:p w:rsidR="004E6421" w:rsidRDefault="004E6421" w:rsidP="004E6421">
      <w:pPr>
        <w:pStyle w:val="PlainText"/>
      </w:pPr>
    </w:p>
    <w:p w:rsidR="004E6421" w:rsidRDefault="004E6421" w:rsidP="004E6421">
      <w:pPr>
        <w:pStyle w:val="PlainText"/>
      </w:pPr>
      <w:r>
        <w:t>Sincerely,</w:t>
      </w:r>
    </w:p>
    <w:p w:rsidR="004E6421" w:rsidRDefault="004E6421" w:rsidP="004E6421">
      <w:pPr>
        <w:pStyle w:val="PlainText"/>
      </w:pPr>
    </w:p>
    <w:p w:rsidR="004E6421" w:rsidRDefault="004E6421" w:rsidP="004E6421">
      <w:pPr>
        <w:pStyle w:val="PlainText"/>
      </w:pPr>
      <w:proofErr w:type="spellStart"/>
      <w:r>
        <w:t>Yutato</w:t>
      </w:r>
      <w:proofErr w:type="spellEnd"/>
      <w:r>
        <w:t xml:space="preserve"> </w:t>
      </w:r>
      <w:proofErr w:type="spellStart"/>
      <w:r>
        <w:t>Ohashi</w:t>
      </w:r>
      <w:proofErr w:type="spellEnd"/>
      <w:r>
        <w:t xml:space="preserve">, Ma. Mercedes T. Rodrigo, Jun Shen, </w:t>
      </w:r>
      <w:proofErr w:type="spellStart"/>
      <w:r>
        <w:t>Neelakantam</w:t>
      </w:r>
      <w:proofErr w:type="spellEnd"/>
      <w:r>
        <w:t xml:space="preserve"> </w:t>
      </w:r>
      <w:proofErr w:type="spellStart"/>
      <w:r>
        <w:t>Venkatarayalu</w:t>
      </w:r>
      <w:proofErr w:type="spellEnd"/>
      <w:r>
        <w:t>, Gary Wong IEEE TALE 2020 Technical Program Chairs</w:t>
      </w:r>
    </w:p>
    <w:p w:rsidR="004E6421" w:rsidRDefault="004E6421" w:rsidP="004E6421">
      <w:pPr>
        <w:pStyle w:val="PlainText"/>
      </w:pPr>
    </w:p>
    <w:p w:rsidR="004E6421" w:rsidRDefault="004E6421" w:rsidP="004E6421">
      <w:pPr>
        <w:pStyle w:val="PlainText"/>
      </w:pPr>
      <w:r>
        <w:t xml:space="preserve">Hiroyuki </w:t>
      </w:r>
      <w:proofErr w:type="spellStart"/>
      <w:r>
        <w:t>Mitsuhara</w:t>
      </w:r>
      <w:proofErr w:type="spellEnd"/>
      <w:r>
        <w:t xml:space="preserve"> and Yoshiko </w:t>
      </w:r>
      <w:proofErr w:type="spellStart"/>
      <w:r>
        <w:t>Goda</w:t>
      </w:r>
      <w:proofErr w:type="spellEnd"/>
    </w:p>
    <w:p w:rsidR="004E6421" w:rsidRDefault="004E6421" w:rsidP="004E6421">
      <w:pPr>
        <w:pStyle w:val="PlainText"/>
      </w:pPr>
      <w:r>
        <w:t>IEEE TALE 2020 General Co-Chairs</w:t>
      </w:r>
    </w:p>
    <w:p w:rsidR="004E6421" w:rsidRDefault="004E6421" w:rsidP="004E6421">
      <w:pPr>
        <w:pStyle w:val="PlainText"/>
      </w:pPr>
      <w:r>
        <w:t xml:space="preserve">Email: </w:t>
      </w:r>
      <w:hyperlink r:id="rId8" w:history="1">
        <w:r>
          <w:rPr>
            <w:rStyle w:val="Hyperlink"/>
          </w:rPr>
          <w:t>contact@tale2020.org</w:t>
        </w:r>
      </w:hyperlink>
    </w:p>
    <w:p w:rsidR="004E6421" w:rsidRDefault="004E6421" w:rsidP="004E6421">
      <w:pPr>
        <w:pStyle w:val="PlainText"/>
      </w:pPr>
    </w:p>
    <w:p w:rsidR="004E6421" w:rsidRDefault="004E6421" w:rsidP="004E6421">
      <w:pPr>
        <w:pStyle w:val="PlainText"/>
      </w:pPr>
    </w:p>
    <w:p w:rsidR="004E6421" w:rsidRDefault="004E6421" w:rsidP="004E6421">
      <w:pPr>
        <w:pStyle w:val="PlainText"/>
      </w:pPr>
      <w:r>
        <w:t>CONTRIBUTION DETAILS</w:t>
      </w:r>
    </w:p>
    <w:p w:rsidR="004E6421" w:rsidRDefault="004E6421" w:rsidP="004E6421">
      <w:pPr>
        <w:pStyle w:val="PlainText"/>
      </w:pPr>
      <w:r>
        <w:t>--------------------</w:t>
      </w:r>
    </w:p>
    <w:p w:rsidR="004E6421" w:rsidRDefault="004E6421" w:rsidP="004E6421">
      <w:pPr>
        <w:pStyle w:val="PlainText"/>
      </w:pPr>
      <w:r>
        <w:t>ID: 259</w:t>
      </w:r>
    </w:p>
    <w:p w:rsidR="004E6421" w:rsidRDefault="004E6421" w:rsidP="004E6421">
      <w:pPr>
        <w:pStyle w:val="PlainText"/>
      </w:pPr>
      <w:r>
        <w:t>Title: Analyzing Engineers Writing for Non-engineers</w:t>
      </w:r>
    </w:p>
    <w:p w:rsidR="004E6421" w:rsidRDefault="004E6421" w:rsidP="004E6421">
      <w:pPr>
        <w:pStyle w:val="PlainText"/>
      </w:pPr>
    </w:p>
    <w:p w:rsidR="004E6421" w:rsidRDefault="004E6421" w:rsidP="004E6421">
      <w:pPr>
        <w:pStyle w:val="PlainText"/>
      </w:pPr>
      <w:r>
        <w:t>REVIEW RESULT OF THE PROGRAMME COMMITTEE:</w:t>
      </w:r>
    </w:p>
    <w:p w:rsidR="004E6421" w:rsidRDefault="004E6421" w:rsidP="004E6421">
      <w:pPr>
        <w:pStyle w:val="PlainText"/>
      </w:pPr>
      <w:r>
        <w:t>This contribution has been accepted.</w:t>
      </w:r>
    </w:p>
    <w:p w:rsidR="004E6421" w:rsidRDefault="004E6421" w:rsidP="004E6421">
      <w:pPr>
        <w:pStyle w:val="PlainText"/>
      </w:pPr>
      <w:r>
        <w:t>************************************************************</w:t>
      </w:r>
    </w:p>
    <w:p w:rsidR="004E6421" w:rsidRDefault="004E6421" w:rsidP="004E6421">
      <w:pPr>
        <w:pStyle w:val="PlainText"/>
      </w:pPr>
      <w:r>
        <w:t xml:space="preserve"> Accepted as Full Paper for Oral Presentation (6-8 pages</w:t>
      </w:r>
      <w:proofErr w:type="gramStart"/>
      <w:r>
        <w:t>)  In</w:t>
      </w:r>
      <w:proofErr w:type="gramEnd"/>
      <w:r>
        <w:t xml:space="preserve"> Core Track 1: Engineering Education (University/College)</w:t>
      </w:r>
    </w:p>
    <w:p w:rsidR="004E6421" w:rsidRDefault="004E6421" w:rsidP="004E6421">
      <w:pPr>
        <w:pStyle w:val="PlainText"/>
      </w:pPr>
      <w:r>
        <w:t>************************************************************</w:t>
      </w:r>
    </w:p>
    <w:p w:rsidR="004E6421" w:rsidRDefault="004E6421" w:rsidP="004E6421">
      <w:pPr>
        <w:pStyle w:val="PlainText"/>
      </w:pPr>
    </w:p>
    <w:p w:rsidR="004E6421" w:rsidRDefault="004E6421" w:rsidP="004E6421">
      <w:pPr>
        <w:pStyle w:val="PlainText"/>
      </w:pPr>
      <w:r>
        <w:t>OVERVIEW OF REVIEWS</w:t>
      </w:r>
    </w:p>
    <w:p w:rsidR="004E6421" w:rsidRDefault="004E6421" w:rsidP="004E6421">
      <w:pPr>
        <w:pStyle w:val="PlainText"/>
      </w:pPr>
      <w:r>
        <w:t>-------------------</w:t>
      </w:r>
    </w:p>
    <w:p w:rsidR="004E6421" w:rsidRDefault="004E6421" w:rsidP="004E6421">
      <w:pPr>
        <w:pStyle w:val="PlainText"/>
      </w:pPr>
      <w:r>
        <w:lastRenderedPageBreak/>
        <w:t>Review 1</w:t>
      </w:r>
    </w:p>
    <w:p w:rsidR="004E6421" w:rsidRDefault="004E6421" w:rsidP="004E6421">
      <w:pPr>
        <w:pStyle w:val="PlainText"/>
      </w:pPr>
      <w:r>
        <w:t>========</w:t>
      </w:r>
    </w:p>
    <w:p w:rsidR="004E6421" w:rsidRDefault="004E6421" w:rsidP="004E6421">
      <w:pPr>
        <w:pStyle w:val="PlainText"/>
      </w:pPr>
      <w:r>
        <w:t>Contribution of the Submission</w:t>
      </w:r>
    </w:p>
    <w:p w:rsidR="004E6421" w:rsidRDefault="004E6421" w:rsidP="004E6421">
      <w:pPr>
        <w:pStyle w:val="PlainText"/>
      </w:pPr>
      <w:r>
        <w:t>------------------------------</w:t>
      </w:r>
    </w:p>
    <w:p w:rsidR="004E6421" w:rsidRDefault="004E6421" w:rsidP="004E6421">
      <w:pPr>
        <w:pStyle w:val="PlainText"/>
      </w:pPr>
      <w:r>
        <w:t>Few highlights about the study are as follows:</w:t>
      </w:r>
    </w:p>
    <w:p w:rsidR="004E6421" w:rsidRDefault="004E6421" w:rsidP="004E6421">
      <w:pPr>
        <w:pStyle w:val="PlainText"/>
      </w:pPr>
    </w:p>
    <w:p w:rsidR="004E6421" w:rsidRDefault="004E6421" w:rsidP="004E6421">
      <w:pPr>
        <w:pStyle w:val="PlainText"/>
      </w:pPr>
      <w:r>
        <w:t>1. Importance of language communication to engineers.</w:t>
      </w:r>
    </w:p>
    <w:p w:rsidR="004E6421" w:rsidRDefault="004E6421" w:rsidP="004E6421">
      <w:pPr>
        <w:pStyle w:val="PlainText"/>
      </w:pPr>
      <w:r>
        <w:t>2. Highlights some existing challenges faced by engineers.</w:t>
      </w:r>
    </w:p>
    <w:p w:rsidR="004E6421" w:rsidRDefault="004E6421" w:rsidP="004E6421">
      <w:pPr>
        <w:pStyle w:val="PlainText"/>
      </w:pPr>
      <w:r>
        <w:t>3. The relevance of English at the workplace.</w:t>
      </w:r>
    </w:p>
    <w:p w:rsidR="004E6421" w:rsidRDefault="004E6421" w:rsidP="004E6421">
      <w:pPr>
        <w:pStyle w:val="PlainText"/>
      </w:pPr>
      <w:r>
        <w:t>4. An attempt to understand the gap between engineers and non-engineers with regard to communication i.e. writing etc.</w:t>
      </w:r>
    </w:p>
    <w:p w:rsidR="004E6421" w:rsidRDefault="004E6421" w:rsidP="004E6421">
      <w:pPr>
        <w:pStyle w:val="PlainText"/>
      </w:pPr>
    </w:p>
    <w:p w:rsidR="004E6421" w:rsidRDefault="004E6421" w:rsidP="004E6421">
      <w:pPr>
        <w:pStyle w:val="PlainText"/>
      </w:pPr>
      <w:r>
        <w:t>Evaluation of the Contribution</w:t>
      </w:r>
    </w:p>
    <w:p w:rsidR="004E6421" w:rsidRDefault="004E6421" w:rsidP="004E6421">
      <w:pPr>
        <w:pStyle w:val="PlainText"/>
      </w:pPr>
      <w:r>
        <w:t>------------------------------</w:t>
      </w:r>
    </w:p>
    <w:p w:rsidR="004E6421" w:rsidRDefault="004E6421" w:rsidP="004E6421">
      <w:pPr>
        <w:pStyle w:val="PlainText"/>
      </w:pPr>
      <w:r>
        <w:t>Relevance             (10%): 8</w:t>
      </w:r>
    </w:p>
    <w:p w:rsidR="004E6421" w:rsidRDefault="004E6421" w:rsidP="004E6421">
      <w:pPr>
        <w:pStyle w:val="PlainText"/>
      </w:pPr>
      <w:r>
        <w:t xml:space="preserve">Aims and </w:t>
      </w:r>
      <w:proofErr w:type="spellStart"/>
      <w:r>
        <w:t>organisation</w:t>
      </w:r>
      <w:proofErr w:type="spellEnd"/>
      <w:r>
        <w:t xml:space="preserve"> (10%): 8</w:t>
      </w:r>
    </w:p>
    <w:p w:rsidR="004E6421" w:rsidRDefault="004E6421" w:rsidP="004E6421">
      <w:pPr>
        <w:pStyle w:val="PlainText"/>
      </w:pPr>
      <w:r>
        <w:t>Presentation          (10%): 6</w:t>
      </w:r>
    </w:p>
    <w:p w:rsidR="004E6421" w:rsidRDefault="004E6421" w:rsidP="004E6421">
      <w:pPr>
        <w:pStyle w:val="PlainText"/>
      </w:pPr>
      <w:r>
        <w:t>Readability           (10%): 8</w:t>
      </w:r>
    </w:p>
    <w:p w:rsidR="004E6421" w:rsidRDefault="004E6421" w:rsidP="004E6421">
      <w:pPr>
        <w:pStyle w:val="PlainText"/>
      </w:pPr>
      <w:r>
        <w:t>References            (10%): 6</w:t>
      </w:r>
    </w:p>
    <w:p w:rsidR="004E6421" w:rsidRDefault="004E6421" w:rsidP="004E6421">
      <w:pPr>
        <w:pStyle w:val="PlainText"/>
      </w:pPr>
      <w:r>
        <w:t>Originality           (20%): 8</w:t>
      </w:r>
    </w:p>
    <w:p w:rsidR="004E6421" w:rsidRDefault="004E6421" w:rsidP="004E6421">
      <w:pPr>
        <w:pStyle w:val="PlainText"/>
      </w:pPr>
      <w:r>
        <w:t>Scholarly Quality     (30%): 6</w:t>
      </w:r>
    </w:p>
    <w:p w:rsidR="004E6421" w:rsidRDefault="004E6421" w:rsidP="004E6421">
      <w:pPr>
        <w:pStyle w:val="PlainText"/>
      </w:pPr>
      <w:r>
        <w:t>Total points (out of 10)   : 7</w:t>
      </w:r>
    </w:p>
    <w:p w:rsidR="004E6421" w:rsidRDefault="004E6421" w:rsidP="004E6421">
      <w:pPr>
        <w:pStyle w:val="PlainText"/>
      </w:pPr>
    </w:p>
    <w:p w:rsidR="004E6421" w:rsidRDefault="004E6421" w:rsidP="004E6421">
      <w:pPr>
        <w:pStyle w:val="PlainText"/>
      </w:pPr>
      <w:r>
        <w:t>Comments for the Authors</w:t>
      </w:r>
    </w:p>
    <w:p w:rsidR="004E6421" w:rsidRDefault="004E6421" w:rsidP="004E6421">
      <w:pPr>
        <w:pStyle w:val="PlainText"/>
      </w:pPr>
      <w:r>
        <w:t>------------------------</w:t>
      </w:r>
    </w:p>
    <w:p w:rsidR="004E6421" w:rsidRDefault="004E6421" w:rsidP="004E6421">
      <w:pPr>
        <w:pStyle w:val="PlainText"/>
      </w:pPr>
      <w:r>
        <w:t>Dear Editor/Organizers,</w:t>
      </w:r>
    </w:p>
    <w:p w:rsidR="004E6421" w:rsidRDefault="004E6421" w:rsidP="004E6421">
      <w:pPr>
        <w:pStyle w:val="PlainText"/>
      </w:pPr>
      <w:r>
        <w:t>It is an interesting study and I am having few queries which are as follows:</w:t>
      </w:r>
    </w:p>
    <w:p w:rsidR="004E6421" w:rsidRDefault="004E6421" w:rsidP="004E6421">
      <w:pPr>
        <w:pStyle w:val="PlainText"/>
      </w:pPr>
    </w:p>
    <w:p w:rsidR="004E6421" w:rsidRDefault="004E6421" w:rsidP="004E6421">
      <w:pPr>
        <w:pStyle w:val="PlainText"/>
      </w:pPr>
      <w:r>
        <w:t>1. Authors have ignored discussing the role of emotional tone and communication?</w:t>
      </w:r>
    </w:p>
    <w:p w:rsidR="004E6421" w:rsidRDefault="004E6421" w:rsidP="004E6421">
      <w:pPr>
        <w:pStyle w:val="PlainText"/>
      </w:pPr>
      <w:r>
        <w:t xml:space="preserve">2. </w:t>
      </w:r>
      <w:proofErr w:type="gramStart"/>
      <w:r>
        <w:t>what</w:t>
      </w:r>
      <w:proofErr w:type="gramEnd"/>
      <w:r>
        <w:t xml:space="preserve"> does the author mean with "Tentative tone"?</w:t>
      </w:r>
    </w:p>
    <w:p w:rsidR="004E6421" w:rsidRDefault="004E6421" w:rsidP="004E6421">
      <w:pPr>
        <w:pStyle w:val="PlainText"/>
      </w:pPr>
      <w:r>
        <w:t xml:space="preserve">3. </w:t>
      </w:r>
      <w:proofErr w:type="gramStart"/>
      <w:r>
        <w:t>what</w:t>
      </w:r>
      <w:proofErr w:type="gramEnd"/>
      <w:r>
        <w:t xml:space="preserve"> about countries like India where students go for postgraduate and then move to the job? </w:t>
      </w:r>
      <w:proofErr w:type="gramStart"/>
      <w:r>
        <w:t>shall</w:t>
      </w:r>
      <w:proofErr w:type="gramEnd"/>
      <w:r>
        <w:t xml:space="preserve"> we expect a self-learning scenario in communication during postgraduate as a result poor communication gets unnoticed?</w:t>
      </w:r>
    </w:p>
    <w:p w:rsidR="004E6421" w:rsidRDefault="004E6421" w:rsidP="004E6421">
      <w:pPr>
        <w:pStyle w:val="PlainText"/>
      </w:pPr>
      <w:r>
        <w:t>-=-=-=-=-=-=-=-=-=-=-=-=-=-=-=-=-=-=-=-=-</w:t>
      </w:r>
    </w:p>
    <w:p w:rsidR="004E6421" w:rsidRDefault="004E6421" w:rsidP="004E6421">
      <w:pPr>
        <w:pStyle w:val="PlainText"/>
      </w:pPr>
      <w:r>
        <w:t>Review 2</w:t>
      </w:r>
    </w:p>
    <w:p w:rsidR="004E6421" w:rsidRDefault="004E6421" w:rsidP="004E6421">
      <w:pPr>
        <w:pStyle w:val="PlainText"/>
      </w:pPr>
      <w:r>
        <w:t>========</w:t>
      </w:r>
    </w:p>
    <w:p w:rsidR="004E6421" w:rsidRDefault="004E6421" w:rsidP="004E6421">
      <w:pPr>
        <w:pStyle w:val="PlainText"/>
      </w:pPr>
      <w:r>
        <w:t>Contribution of the Submission</w:t>
      </w:r>
    </w:p>
    <w:p w:rsidR="004E6421" w:rsidRDefault="004E6421" w:rsidP="004E6421">
      <w:pPr>
        <w:pStyle w:val="PlainText"/>
      </w:pPr>
      <w:r>
        <w:t>------------------------------</w:t>
      </w:r>
    </w:p>
    <w:p w:rsidR="004E6421" w:rsidRDefault="004E6421" w:rsidP="004E6421">
      <w:pPr>
        <w:pStyle w:val="PlainText"/>
      </w:pPr>
      <w:r>
        <w:t xml:space="preserve">This paper presents a study that </w:t>
      </w:r>
      <w:proofErr w:type="spellStart"/>
      <w:r>
        <w:t>analizes</w:t>
      </w:r>
      <w:proofErr w:type="spellEnd"/>
      <w:r>
        <w:t xml:space="preserve"> the engineering students' writing when addressing non-technical people. The analysis revealed that students'</w:t>
      </w:r>
    </w:p>
    <w:p w:rsidR="004E6421" w:rsidRDefault="004E6421" w:rsidP="004E6421">
      <w:pPr>
        <w:pStyle w:val="PlainText"/>
      </w:pPr>
      <w:proofErr w:type="gramStart"/>
      <w:r>
        <w:t>writing</w:t>
      </w:r>
      <w:proofErr w:type="gramEnd"/>
      <w:r>
        <w:t xml:space="preserve"> tend to address the more qualified people than general audiences.</w:t>
      </w:r>
    </w:p>
    <w:p w:rsidR="004E6421" w:rsidRDefault="004E6421" w:rsidP="004E6421">
      <w:pPr>
        <w:pStyle w:val="PlainText"/>
      </w:pPr>
    </w:p>
    <w:p w:rsidR="004E6421" w:rsidRDefault="004E6421" w:rsidP="004E6421">
      <w:pPr>
        <w:pStyle w:val="PlainText"/>
      </w:pPr>
      <w:r>
        <w:t>Evaluation of the Contribution</w:t>
      </w:r>
    </w:p>
    <w:p w:rsidR="004E6421" w:rsidRDefault="004E6421" w:rsidP="004E6421">
      <w:pPr>
        <w:pStyle w:val="PlainText"/>
      </w:pPr>
      <w:r>
        <w:t>------------------------------</w:t>
      </w:r>
    </w:p>
    <w:p w:rsidR="004E6421" w:rsidRDefault="004E6421" w:rsidP="004E6421">
      <w:pPr>
        <w:pStyle w:val="PlainText"/>
      </w:pPr>
      <w:r>
        <w:t>Relevance             (10%): 8</w:t>
      </w:r>
    </w:p>
    <w:p w:rsidR="004E6421" w:rsidRDefault="004E6421" w:rsidP="004E6421">
      <w:pPr>
        <w:pStyle w:val="PlainText"/>
      </w:pPr>
      <w:r>
        <w:t xml:space="preserve">Aims and </w:t>
      </w:r>
      <w:proofErr w:type="spellStart"/>
      <w:r>
        <w:t>organisation</w:t>
      </w:r>
      <w:proofErr w:type="spellEnd"/>
      <w:r>
        <w:t xml:space="preserve"> (10%): 8</w:t>
      </w:r>
    </w:p>
    <w:p w:rsidR="004E6421" w:rsidRDefault="004E6421" w:rsidP="004E6421">
      <w:pPr>
        <w:pStyle w:val="PlainText"/>
      </w:pPr>
      <w:r>
        <w:t>Presentation          (10%): 6</w:t>
      </w:r>
    </w:p>
    <w:p w:rsidR="004E6421" w:rsidRDefault="004E6421" w:rsidP="004E6421">
      <w:pPr>
        <w:pStyle w:val="PlainText"/>
      </w:pPr>
      <w:r>
        <w:t>Readability           (10%): 6</w:t>
      </w:r>
    </w:p>
    <w:p w:rsidR="004E6421" w:rsidRDefault="004E6421" w:rsidP="004E6421">
      <w:pPr>
        <w:pStyle w:val="PlainText"/>
      </w:pPr>
      <w:r>
        <w:lastRenderedPageBreak/>
        <w:t>References            (10%): 8</w:t>
      </w:r>
    </w:p>
    <w:p w:rsidR="004E6421" w:rsidRDefault="004E6421" w:rsidP="004E6421">
      <w:pPr>
        <w:pStyle w:val="PlainText"/>
      </w:pPr>
      <w:r>
        <w:t>Originality           (20%): 8</w:t>
      </w:r>
    </w:p>
    <w:p w:rsidR="004E6421" w:rsidRDefault="004E6421" w:rsidP="004E6421">
      <w:pPr>
        <w:pStyle w:val="PlainText"/>
      </w:pPr>
      <w:r>
        <w:t>Scholarly Quality     (30%): 8</w:t>
      </w:r>
    </w:p>
    <w:p w:rsidR="004E6421" w:rsidRDefault="004E6421" w:rsidP="004E6421">
      <w:pPr>
        <w:pStyle w:val="PlainText"/>
      </w:pPr>
      <w:r>
        <w:t>Total points (out of 10)   : 7.6</w:t>
      </w:r>
    </w:p>
    <w:p w:rsidR="004E6421" w:rsidRDefault="004E6421" w:rsidP="004E6421">
      <w:pPr>
        <w:pStyle w:val="PlainText"/>
      </w:pPr>
    </w:p>
    <w:p w:rsidR="004E6421" w:rsidRDefault="004E6421" w:rsidP="004E6421">
      <w:pPr>
        <w:pStyle w:val="PlainText"/>
      </w:pPr>
      <w:r>
        <w:t>Comments for the Authors</w:t>
      </w:r>
    </w:p>
    <w:p w:rsidR="004E6421" w:rsidRDefault="004E6421" w:rsidP="004E6421">
      <w:pPr>
        <w:pStyle w:val="PlainText"/>
      </w:pPr>
      <w:r>
        <w:t>------------------------</w:t>
      </w:r>
    </w:p>
    <w:p w:rsidR="004E6421" w:rsidRDefault="004E6421" w:rsidP="004E6421">
      <w:pPr>
        <w:pStyle w:val="PlainText"/>
      </w:pPr>
      <w:r>
        <w:t xml:space="preserve">This is a very interesting paper. It would be interesting to compare this study in different countries and </w:t>
      </w:r>
      <w:proofErr w:type="spellStart"/>
      <w:r>
        <w:t>difere</w:t>
      </w:r>
      <w:bookmarkStart w:id="0" w:name="_GoBack"/>
      <w:bookmarkEnd w:id="0"/>
      <w:r>
        <w:t>nt</w:t>
      </w:r>
      <w:proofErr w:type="spellEnd"/>
      <w:r>
        <w:t xml:space="preserve"> in</w:t>
      </w:r>
      <w:r w:rsidR="00D7672B">
        <w:t xml:space="preserve"> </w:t>
      </w:r>
      <w:proofErr w:type="spellStart"/>
      <w:r>
        <w:t>geneering</w:t>
      </w:r>
      <w:proofErr w:type="spellEnd"/>
      <w:r>
        <w:t>.</w:t>
      </w:r>
    </w:p>
    <w:p w:rsidR="004E6421" w:rsidRDefault="004E6421" w:rsidP="004E6421">
      <w:pPr>
        <w:pStyle w:val="PlainText"/>
      </w:pPr>
      <w:r>
        <w:t>-=-=-=-=-=-=-=-=-=-=-=-=-=-=-=-=-=-=-=-=-</w:t>
      </w:r>
    </w:p>
    <w:p w:rsidR="004E6421" w:rsidRDefault="004E6421" w:rsidP="004E6421">
      <w:pPr>
        <w:pStyle w:val="PlainText"/>
      </w:pPr>
      <w:r>
        <w:t>Review 3</w:t>
      </w:r>
    </w:p>
    <w:p w:rsidR="004E6421" w:rsidRDefault="004E6421" w:rsidP="004E6421">
      <w:pPr>
        <w:pStyle w:val="PlainText"/>
      </w:pPr>
      <w:r>
        <w:t>========</w:t>
      </w:r>
    </w:p>
    <w:p w:rsidR="004E6421" w:rsidRDefault="004E6421" w:rsidP="004E6421">
      <w:pPr>
        <w:pStyle w:val="PlainText"/>
      </w:pPr>
    </w:p>
    <w:p w:rsidR="004E6421" w:rsidRDefault="004E6421" w:rsidP="004E6421">
      <w:pPr>
        <w:pStyle w:val="PlainText"/>
      </w:pPr>
      <w:r>
        <w:t>Contribution of the Submission</w:t>
      </w:r>
    </w:p>
    <w:p w:rsidR="004E6421" w:rsidRDefault="004E6421" w:rsidP="004E6421">
      <w:pPr>
        <w:pStyle w:val="PlainText"/>
      </w:pPr>
      <w:r>
        <w:t>------------------------------</w:t>
      </w:r>
    </w:p>
    <w:p w:rsidR="004E6421" w:rsidRDefault="004E6421" w:rsidP="004E6421">
      <w:pPr>
        <w:pStyle w:val="PlainText"/>
      </w:pPr>
      <w:r>
        <w:t>The paper studies the characteristics of the writings of the students from engineering discipline.  It reports the results of the findings through analytical tools on the writings from a group of engineering students studying Digital System Design.</w:t>
      </w:r>
    </w:p>
    <w:p w:rsidR="004E6421" w:rsidRDefault="004E6421" w:rsidP="004E6421">
      <w:pPr>
        <w:pStyle w:val="PlainText"/>
      </w:pPr>
      <w:r>
        <w:t>Evaluation of the Contribution</w:t>
      </w:r>
    </w:p>
    <w:p w:rsidR="004E6421" w:rsidRDefault="004E6421" w:rsidP="004E6421">
      <w:pPr>
        <w:pStyle w:val="PlainText"/>
      </w:pPr>
      <w:r>
        <w:t>------------------------------</w:t>
      </w:r>
    </w:p>
    <w:p w:rsidR="004E6421" w:rsidRDefault="004E6421" w:rsidP="004E6421">
      <w:pPr>
        <w:pStyle w:val="PlainText"/>
      </w:pPr>
      <w:r>
        <w:t>Relevance             (10%): 10</w:t>
      </w:r>
    </w:p>
    <w:p w:rsidR="004E6421" w:rsidRDefault="004E6421" w:rsidP="004E6421">
      <w:pPr>
        <w:pStyle w:val="PlainText"/>
      </w:pPr>
      <w:r>
        <w:t xml:space="preserve">Aims and </w:t>
      </w:r>
      <w:proofErr w:type="spellStart"/>
      <w:r>
        <w:t>organisation</w:t>
      </w:r>
      <w:proofErr w:type="spellEnd"/>
      <w:r>
        <w:t xml:space="preserve"> (10%): 8</w:t>
      </w:r>
    </w:p>
    <w:p w:rsidR="004E6421" w:rsidRDefault="004E6421" w:rsidP="004E6421">
      <w:pPr>
        <w:pStyle w:val="PlainText"/>
      </w:pPr>
      <w:r>
        <w:t>Presentation          (10%): 10</w:t>
      </w:r>
    </w:p>
    <w:p w:rsidR="004E6421" w:rsidRDefault="004E6421" w:rsidP="004E6421">
      <w:pPr>
        <w:pStyle w:val="PlainText"/>
      </w:pPr>
      <w:r>
        <w:t>Readability           (10%): 8</w:t>
      </w:r>
    </w:p>
    <w:p w:rsidR="004E6421" w:rsidRDefault="004E6421" w:rsidP="004E6421">
      <w:pPr>
        <w:pStyle w:val="PlainText"/>
      </w:pPr>
      <w:r>
        <w:t>References            (10%): 10</w:t>
      </w:r>
    </w:p>
    <w:p w:rsidR="004E6421" w:rsidRDefault="004E6421" w:rsidP="004E6421">
      <w:pPr>
        <w:pStyle w:val="PlainText"/>
      </w:pPr>
      <w:r>
        <w:t>Originality           (20%): 8</w:t>
      </w:r>
    </w:p>
    <w:p w:rsidR="004E6421" w:rsidRDefault="004E6421" w:rsidP="004E6421">
      <w:pPr>
        <w:pStyle w:val="PlainText"/>
      </w:pPr>
      <w:r>
        <w:t>Scholarly Quality     (30%): 6</w:t>
      </w:r>
    </w:p>
    <w:p w:rsidR="004E6421" w:rsidRDefault="004E6421" w:rsidP="004E6421">
      <w:pPr>
        <w:pStyle w:val="PlainText"/>
      </w:pPr>
      <w:r>
        <w:t>Total points (out of 10)   : 8</w:t>
      </w:r>
    </w:p>
    <w:p w:rsidR="004E6421" w:rsidRDefault="004E6421" w:rsidP="004E6421">
      <w:pPr>
        <w:pStyle w:val="PlainText"/>
      </w:pPr>
    </w:p>
    <w:p w:rsidR="004E6421" w:rsidRDefault="004E6421" w:rsidP="004E6421">
      <w:pPr>
        <w:pStyle w:val="PlainText"/>
      </w:pPr>
      <w:r>
        <w:t>Comments for the Authors</w:t>
      </w:r>
    </w:p>
    <w:p w:rsidR="004E6421" w:rsidRDefault="004E6421" w:rsidP="004E6421">
      <w:pPr>
        <w:pStyle w:val="PlainText"/>
      </w:pPr>
      <w:r>
        <w:t>------------------------</w:t>
      </w:r>
    </w:p>
    <w:p w:rsidR="004E6421" w:rsidRDefault="004E6421" w:rsidP="004E6421">
      <w:pPr>
        <w:pStyle w:val="PlainText"/>
      </w:pPr>
      <w:r>
        <w:t>The topic of the paper is interesting.  It is good to understanding the</w:t>
      </w:r>
    </w:p>
    <w:p w:rsidR="004E6421" w:rsidRDefault="004E6421" w:rsidP="004E6421">
      <w:pPr>
        <w:pStyle w:val="PlainText"/>
      </w:pPr>
      <w:proofErr w:type="gramStart"/>
      <w:r>
        <w:t>capability</w:t>
      </w:r>
      <w:proofErr w:type="gramEnd"/>
      <w:r>
        <w:t xml:space="preserve"> of writing especially in non-</w:t>
      </w:r>
      <w:r>
        <w:t>technical</w:t>
      </w:r>
      <w:r>
        <w:t xml:space="preserve"> terms.   The paper gives</w:t>
      </w:r>
    </w:p>
    <w:p w:rsidR="004E6421" w:rsidRDefault="004E6421" w:rsidP="004E6421">
      <w:pPr>
        <w:pStyle w:val="PlainText"/>
      </w:pPr>
      <w:proofErr w:type="gramStart"/>
      <w:r>
        <w:t>good</w:t>
      </w:r>
      <w:proofErr w:type="gramEnd"/>
      <w:r>
        <w:t xml:space="preserve"> insights on the considering the style, the tone, the semantics, as well as the readability of the engineering students in writing non-formal specifications.</w:t>
      </w:r>
    </w:p>
    <w:p w:rsidR="004E6421" w:rsidRDefault="004E6421" w:rsidP="004E6421">
      <w:pPr>
        <w:pStyle w:val="PlainText"/>
      </w:pPr>
    </w:p>
    <w:p w:rsidR="004E6421" w:rsidRDefault="004E6421" w:rsidP="004E6421">
      <w:pPr>
        <w:pStyle w:val="PlainText"/>
      </w:pPr>
      <w:r>
        <w:t>The paper studies the characteristics of the writing from engineering students. It is well structured and easy to read.</w:t>
      </w:r>
    </w:p>
    <w:p w:rsidR="004E6421" w:rsidRDefault="004E6421" w:rsidP="004E6421">
      <w:pPr>
        <w:pStyle w:val="PlainText"/>
      </w:pPr>
    </w:p>
    <w:p w:rsidR="004E6421" w:rsidRDefault="004E6421" w:rsidP="004E6421">
      <w:pPr>
        <w:pStyle w:val="PlainText"/>
      </w:pPr>
      <w:r>
        <w:t xml:space="preserve">On Figure 3, it shows the max and min of levels. As the samples are discrete and </w:t>
      </w:r>
      <w:proofErr w:type="spellStart"/>
      <w:r>
        <w:t>outlyers</w:t>
      </w:r>
      <w:proofErr w:type="spellEnd"/>
      <w:r>
        <w:t xml:space="preserve"> may affect these extremes, </w:t>
      </w:r>
      <w:proofErr w:type="spellStart"/>
      <w:r>
        <w:t>pls</w:t>
      </w:r>
      <w:proofErr w:type="spellEnd"/>
      <w:r>
        <w:t xml:space="preserve"> consider showing the standard deviations instead.</w:t>
      </w:r>
    </w:p>
    <w:p w:rsidR="004E6421" w:rsidRDefault="004E6421" w:rsidP="004E6421">
      <w:pPr>
        <w:pStyle w:val="PlainText"/>
      </w:pPr>
    </w:p>
    <w:p w:rsidR="004E6421" w:rsidRDefault="004E6421" w:rsidP="004E6421">
      <w:pPr>
        <w:pStyle w:val="PlainText"/>
      </w:pPr>
      <w:r>
        <w:t>For Figure 4, the meaning of the key terms, including Gunning fog, Flesch-Kincaid, SMOG, and the implications of the values of the findings should be elaborated.</w:t>
      </w:r>
    </w:p>
    <w:p w:rsidR="004E6421" w:rsidRDefault="004E6421" w:rsidP="004E6421">
      <w:pPr>
        <w:pStyle w:val="PlainText"/>
      </w:pPr>
    </w:p>
    <w:p w:rsidR="004E6421" w:rsidRDefault="004E6421" w:rsidP="004E6421">
      <w:pPr>
        <w:pStyle w:val="PlainText"/>
      </w:pPr>
      <w:r>
        <w:t>Some corrections are needed on the letter cases, as there are some unnecessary capital letters.</w:t>
      </w:r>
    </w:p>
    <w:p w:rsidR="00DA3660" w:rsidRDefault="00D7672B"/>
    <w:sectPr w:rsidR="00DA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12"/>
    <w:rsid w:val="00245F41"/>
    <w:rsid w:val="004E6421"/>
    <w:rsid w:val="00530BE6"/>
    <w:rsid w:val="00CA4412"/>
    <w:rsid w:val="00D76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0DE6"/>
  <w15:chartTrackingRefBased/>
  <w15:docId w15:val="{ACFF087E-2D1D-4F6A-ACF0-9D1D5F8A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6421"/>
    <w:rPr>
      <w:color w:val="0563C1" w:themeColor="hyperlink"/>
      <w:u w:val="single"/>
    </w:rPr>
  </w:style>
  <w:style w:type="paragraph" w:styleId="PlainText">
    <w:name w:val="Plain Text"/>
    <w:basedOn w:val="Normal"/>
    <w:link w:val="PlainTextChar"/>
    <w:uiPriority w:val="99"/>
    <w:semiHidden/>
    <w:unhideWhenUsed/>
    <w:rsid w:val="004E642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E642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52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tale2020.org" TargetMode="External"/><Relationship Id="rId3" Type="http://schemas.openxmlformats.org/officeDocument/2006/relationships/webSettings" Target="webSettings.xml"/><Relationship Id="rId7" Type="http://schemas.openxmlformats.org/officeDocument/2006/relationships/hyperlink" Target="http://tale2020.org/guidelines-for-camera-ready-pap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df-express.org/" TargetMode="External"/><Relationship Id="rId5" Type="http://schemas.openxmlformats.org/officeDocument/2006/relationships/hyperlink" Target="http://tale2020.org/guidelines-for-camera-ready-paper/" TargetMode="External"/><Relationship Id="rId10" Type="http://schemas.openxmlformats.org/officeDocument/2006/relationships/theme" Target="theme/theme1.xml"/><Relationship Id="rId4" Type="http://schemas.openxmlformats.org/officeDocument/2006/relationships/hyperlink" Target="http://tale2020.org/registr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1393</Words>
  <Characters>7943</Characters>
  <Application>Microsoft Office Word</Application>
  <DocSecurity>0</DocSecurity>
  <Lines>66</Lines>
  <Paragraphs>18</Paragraphs>
  <ScaleCrop>false</ScaleCrop>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3</cp:revision>
  <dcterms:created xsi:type="dcterms:W3CDTF">2020-09-23T07:10:00Z</dcterms:created>
  <dcterms:modified xsi:type="dcterms:W3CDTF">2020-09-23T07:17:00Z</dcterms:modified>
</cp:coreProperties>
</file>