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7559" w14:textId="009946FB" w:rsidR="00F10493" w:rsidRPr="00C7733E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ODUL</w:t>
      </w:r>
    </w:p>
    <w:p w14:paraId="6A93B61D" w14:textId="0ABC5411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EDIA PEMBELAJARAN INTERAKTIF BERBASIS WEB</w:t>
      </w:r>
    </w:p>
    <w:p w14:paraId="75F1CDFD" w14:textId="07FC9852" w:rsidR="00F10493" w:rsidRPr="00C7733E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 </w:t>
      </w:r>
      <w:r w:rsidR="00837E28">
        <w:rPr>
          <w:b/>
          <w:bCs/>
          <w:sz w:val="28"/>
          <w:szCs w:val="28"/>
        </w:rPr>
        <w:t>FUNDAMENTAL</w:t>
      </w:r>
      <w:r>
        <w:rPr>
          <w:b/>
          <w:bCs/>
          <w:sz w:val="28"/>
          <w:szCs w:val="28"/>
        </w:rPr>
        <w:t xml:space="preserve"> PEMROGRAMAN JAVA</w:t>
      </w:r>
    </w:p>
    <w:p w14:paraId="3FBE6E1F" w14:textId="7BB48114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PROYEK PERANGKAT LUNAK</w:t>
      </w:r>
    </w:p>
    <w:p w14:paraId="07937135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3E6ABED8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EFDCC0" wp14:editId="36CF604D">
            <wp:extent cx="1413934" cy="1422451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53" cy="14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2DFA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40788A90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Dosen Pembimbing :</w:t>
      </w:r>
    </w:p>
    <w:p w14:paraId="6B689FBC" w14:textId="77777777" w:rsidR="00F10493" w:rsidRPr="00F16197" w:rsidRDefault="00F10493" w:rsidP="00F10493">
      <w:pPr>
        <w:spacing w:line="276" w:lineRule="auto"/>
        <w:jc w:val="center"/>
        <w:rPr>
          <w:sz w:val="28"/>
          <w:szCs w:val="28"/>
        </w:rPr>
      </w:pPr>
      <w:r w:rsidRPr="00F16197">
        <w:rPr>
          <w:sz w:val="28"/>
          <w:szCs w:val="28"/>
        </w:rPr>
        <w:t>Dr. R. Ati Sukmawati, M.Kom</w:t>
      </w:r>
    </w:p>
    <w:p w14:paraId="27C4DEF1" w14:textId="30CA11BA" w:rsidR="00F10493" w:rsidRDefault="00837E28" w:rsidP="00F104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Delsika Pramata Sari, M.Pd</w:t>
      </w:r>
    </w:p>
    <w:p w14:paraId="5316D7A6" w14:textId="6F4E3C8C" w:rsidR="00837E28" w:rsidRPr="00F16197" w:rsidRDefault="00837E28" w:rsidP="00F104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Nuruddin Wiranda, S.Kom., M.Cs</w:t>
      </w:r>
    </w:p>
    <w:p w14:paraId="46A98FE7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</w:p>
    <w:p w14:paraId="72026E47" w14:textId="56DA6F6E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Disusun Oleh</w:t>
      </w:r>
      <w:r>
        <w:rPr>
          <w:b/>
          <w:bCs/>
          <w:sz w:val="28"/>
          <w:szCs w:val="28"/>
        </w:rPr>
        <w:t xml:space="preserve"> :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0"/>
      </w:tblGrid>
      <w:tr w:rsidR="00F10493" w14:paraId="5FB71D91" w14:textId="77777777" w:rsidTr="00F10493">
        <w:tc>
          <w:tcPr>
            <w:tcW w:w="3404" w:type="dxa"/>
          </w:tcPr>
          <w:p w14:paraId="5FE4DEA2" w14:textId="75445EBE" w:rsidR="00F10493" w:rsidRPr="00F10493" w:rsidRDefault="00F10493" w:rsidP="00F10493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Nasrudin</w:t>
            </w:r>
          </w:p>
        </w:tc>
        <w:tc>
          <w:tcPr>
            <w:tcW w:w="3400" w:type="dxa"/>
          </w:tcPr>
          <w:p w14:paraId="6A3DCB8F" w14:textId="50542E83" w:rsidR="00F10493" w:rsidRPr="00F10493" w:rsidRDefault="00F10493" w:rsidP="00F104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1910131210001</w:t>
            </w:r>
          </w:p>
        </w:tc>
      </w:tr>
      <w:tr w:rsidR="00F10493" w14:paraId="2D2B6B30" w14:textId="77777777" w:rsidTr="00F10493">
        <w:tc>
          <w:tcPr>
            <w:tcW w:w="3404" w:type="dxa"/>
          </w:tcPr>
          <w:p w14:paraId="0EF61DBE" w14:textId="00025B55" w:rsidR="00F10493" w:rsidRPr="00F10493" w:rsidRDefault="00F10493" w:rsidP="00F10493"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Rizaldy Ervan</w:t>
            </w:r>
          </w:p>
        </w:tc>
        <w:tc>
          <w:tcPr>
            <w:tcW w:w="3400" w:type="dxa"/>
          </w:tcPr>
          <w:p w14:paraId="12DFC23D" w14:textId="2BC62113" w:rsidR="00F10493" w:rsidRPr="00F10493" w:rsidRDefault="00F10493" w:rsidP="00F1049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1910131310004</w:t>
            </w:r>
          </w:p>
        </w:tc>
      </w:tr>
    </w:tbl>
    <w:p w14:paraId="3C4F7951" w14:textId="7B0AAAC3" w:rsidR="00F10493" w:rsidRDefault="00F10493" w:rsidP="00F10493">
      <w:pPr>
        <w:spacing w:line="276" w:lineRule="auto"/>
        <w:rPr>
          <w:b/>
          <w:bCs/>
          <w:sz w:val="28"/>
          <w:szCs w:val="28"/>
        </w:rPr>
      </w:pPr>
    </w:p>
    <w:p w14:paraId="634600A9" w14:textId="77777777" w:rsidR="00F10493" w:rsidRDefault="00F10493" w:rsidP="00F10493">
      <w:pPr>
        <w:spacing w:line="276" w:lineRule="auto"/>
        <w:rPr>
          <w:b/>
          <w:bCs/>
          <w:sz w:val="28"/>
          <w:szCs w:val="28"/>
        </w:rPr>
      </w:pPr>
    </w:p>
    <w:p w14:paraId="4FEDDB69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PENDIDIKAN KOMPUTER</w:t>
      </w:r>
    </w:p>
    <w:p w14:paraId="730733D1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KEGURUAN DAN ILMU PENDIDIKAN</w:t>
      </w:r>
    </w:p>
    <w:p w14:paraId="765BCF9C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LAMBUNG MANGKURAT</w:t>
      </w:r>
    </w:p>
    <w:p w14:paraId="3B388916" w14:textId="77777777" w:rsidR="00F10493" w:rsidRDefault="00F10493" w:rsidP="00F1049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sdt>
      <w:sdtPr>
        <w:id w:val="24654501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14:paraId="2468C7EA" w14:textId="77777777" w:rsidR="00C96247" w:rsidRDefault="00C96247" w:rsidP="00C96247">
          <w:pPr>
            <w:pStyle w:val="Heading1"/>
            <w:jc w:val="center"/>
            <w:sectPr w:rsidR="00C96247" w:rsidSect="00C96247"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14:paraId="0816B5A0" w14:textId="4A79240C" w:rsidR="00C96247" w:rsidRPr="00C96247" w:rsidRDefault="00C96247" w:rsidP="00C96247">
          <w:pPr>
            <w:pStyle w:val="Heading1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bookmarkStart w:id="0" w:name="_Toc116515935"/>
          <w:r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lastRenderedPageBreak/>
            <w:t>DAFTAR ISI</w:t>
          </w:r>
          <w:bookmarkEnd w:id="0"/>
        </w:p>
        <w:p w14:paraId="325E74FE" w14:textId="7AFDCDEA" w:rsidR="00B053E0" w:rsidRDefault="00C962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15935" w:history="1">
            <w:r w:rsidR="00B053E0" w:rsidRPr="000E5DCA">
              <w:rPr>
                <w:rStyle w:val="Hyperlink"/>
                <w:rFonts w:asciiTheme="majorBidi" w:hAnsiTheme="majorBidi"/>
                <w:b/>
                <w:bCs/>
                <w:noProof/>
              </w:rPr>
              <w:t>DAFTAR ISI</w:t>
            </w:r>
            <w:r w:rsidR="00B053E0">
              <w:rPr>
                <w:noProof/>
                <w:webHidden/>
              </w:rPr>
              <w:tab/>
            </w:r>
            <w:r w:rsidR="00B053E0">
              <w:rPr>
                <w:noProof/>
                <w:webHidden/>
              </w:rPr>
              <w:fldChar w:fldCharType="begin"/>
            </w:r>
            <w:r w:rsidR="00B053E0">
              <w:rPr>
                <w:noProof/>
                <w:webHidden/>
              </w:rPr>
              <w:instrText xml:space="preserve"> PAGEREF _Toc116515935 \h </w:instrText>
            </w:r>
            <w:r w:rsidR="00B053E0">
              <w:rPr>
                <w:noProof/>
                <w:webHidden/>
              </w:rPr>
            </w:r>
            <w:r w:rsidR="00B053E0">
              <w:rPr>
                <w:noProof/>
                <w:webHidden/>
              </w:rPr>
              <w:fldChar w:fldCharType="separate"/>
            </w:r>
            <w:r w:rsidR="00B053E0">
              <w:rPr>
                <w:noProof/>
                <w:webHidden/>
              </w:rPr>
              <w:t>i</w:t>
            </w:r>
            <w:r w:rsidR="00B053E0">
              <w:rPr>
                <w:noProof/>
                <w:webHidden/>
              </w:rPr>
              <w:fldChar w:fldCharType="end"/>
            </w:r>
          </w:hyperlink>
        </w:p>
        <w:p w14:paraId="6CBAFD1A" w14:textId="352A3AB1" w:rsidR="00B053E0" w:rsidRDefault="00B053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15936" w:history="1">
            <w:r w:rsidRPr="000E5DCA">
              <w:rPr>
                <w:rStyle w:val="Hyperlink"/>
                <w:rFonts w:asciiTheme="majorBidi" w:hAnsiTheme="majorBidi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BD90" w14:textId="1CB3015B" w:rsidR="00B053E0" w:rsidRDefault="00B053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15937" w:history="1">
            <w:r w:rsidRPr="000E5DCA">
              <w:rPr>
                <w:rStyle w:val="Hyperlink"/>
                <w:rFonts w:asciiTheme="majorBidi" w:hAnsiTheme="majorBidi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1258A" w14:textId="24E1F98B" w:rsidR="00B053E0" w:rsidRDefault="00B053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15938" w:history="1">
            <w:r w:rsidRPr="000E5DCA">
              <w:rPr>
                <w:rStyle w:val="Hyperlink"/>
                <w:rFonts w:asciiTheme="majorBidi" w:hAnsiTheme="majorBidi"/>
                <w:b/>
                <w:bCs/>
                <w:noProof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EC03" w14:textId="5185BA85" w:rsidR="00B053E0" w:rsidRDefault="00B053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116515939" w:history="1">
            <w:r w:rsidRPr="000E5DCA">
              <w:rPr>
                <w:rStyle w:val="Hyperlink"/>
                <w:rFonts w:asciiTheme="majorBidi" w:hAnsiTheme="majorBidi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5F3D" w14:textId="3F7FF081" w:rsidR="00C96247" w:rsidRDefault="00C96247">
          <w:r>
            <w:rPr>
              <w:b/>
              <w:bCs/>
            </w:rPr>
            <w:fldChar w:fldCharType="end"/>
          </w:r>
        </w:p>
      </w:sdtContent>
    </w:sdt>
    <w:p w14:paraId="755EA6A4" w14:textId="77777777" w:rsidR="00C96247" w:rsidRDefault="00C96247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br w:type="page"/>
      </w:r>
    </w:p>
    <w:p w14:paraId="0BDEEAFC" w14:textId="15E4FC72" w:rsidR="00C96247" w:rsidRDefault="00C96247" w:rsidP="00C96247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16515936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DAFTAR </w:t>
      </w:r>
      <w:r>
        <w:rPr>
          <w:rFonts w:asciiTheme="majorBidi" w:hAnsiTheme="majorBidi"/>
          <w:b/>
          <w:bCs/>
          <w:color w:val="auto"/>
          <w:sz w:val="28"/>
          <w:szCs w:val="28"/>
        </w:rPr>
        <w:t>GAMBAR</w:t>
      </w:r>
      <w:bookmarkEnd w:id="1"/>
    </w:p>
    <w:p w14:paraId="1BA24891" w14:textId="23E6DAFB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r w:rsidRPr="00C96247">
        <w:rPr>
          <w:rFonts w:asciiTheme="majorBidi" w:hAnsiTheme="majorBidi"/>
          <w:b/>
          <w:bCs/>
        </w:rPr>
        <w:fldChar w:fldCharType="begin"/>
      </w:r>
      <w:r w:rsidRPr="00C96247">
        <w:rPr>
          <w:rFonts w:asciiTheme="majorBidi" w:hAnsiTheme="majorBidi"/>
          <w:b/>
          <w:bCs/>
        </w:rPr>
        <w:instrText xml:space="preserve"> TOC \h \z \c "Gambar" </w:instrText>
      </w:r>
      <w:r w:rsidRPr="00C96247">
        <w:rPr>
          <w:rFonts w:asciiTheme="majorBidi" w:hAnsiTheme="majorBidi"/>
          <w:b/>
          <w:bCs/>
        </w:rPr>
        <w:fldChar w:fldCharType="separate"/>
      </w:r>
      <w:hyperlink w:anchor="_Toc116513287" w:history="1">
        <w:r w:rsidRPr="00C96247">
          <w:rPr>
            <w:rStyle w:val="Hyperlink"/>
            <w:noProof/>
          </w:rPr>
          <w:t>Gambar 1 Contoh Penggunaan Variabel String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_Toc116513287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6</w:t>
        </w:r>
        <w:r w:rsidRPr="00C96247">
          <w:rPr>
            <w:noProof/>
            <w:webHidden/>
          </w:rPr>
          <w:fldChar w:fldCharType="end"/>
        </w:r>
      </w:hyperlink>
    </w:p>
    <w:p w14:paraId="3BC6A6A3" w14:textId="441D8C7C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88" w:history="1">
        <w:r w:rsidRPr="00C96247">
          <w:rPr>
            <w:rStyle w:val="Hyperlink"/>
            <w:noProof/>
          </w:rPr>
          <w:t>Gambar 2 Contoh Penggunaan Variabel String 2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_Toc116513288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6</w:t>
        </w:r>
        <w:r w:rsidRPr="00C96247">
          <w:rPr>
            <w:noProof/>
            <w:webHidden/>
          </w:rPr>
          <w:fldChar w:fldCharType="end"/>
        </w:r>
      </w:hyperlink>
    </w:p>
    <w:p w14:paraId="4EF38B63" w14:textId="201D4D61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89" w:history="1">
        <w:r w:rsidRPr="00C96247">
          <w:rPr>
            <w:rStyle w:val="Hyperlink"/>
            <w:noProof/>
          </w:rPr>
          <w:t>Gambar 3 Contoh Penggunaan Variabel Integer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_Toc116513289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6</w:t>
        </w:r>
        <w:r w:rsidRPr="00C96247">
          <w:rPr>
            <w:noProof/>
            <w:webHidden/>
          </w:rPr>
          <w:fldChar w:fldCharType="end"/>
        </w:r>
      </w:hyperlink>
    </w:p>
    <w:p w14:paraId="70373C70" w14:textId="69FC64E4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0" w:history="1">
        <w:r w:rsidRPr="00C96247">
          <w:rPr>
            <w:rStyle w:val="Hyperlink"/>
            <w:rFonts w:asciiTheme="majorBidi" w:hAnsiTheme="majorBidi" w:cstheme="majorBidi"/>
            <w:noProof/>
          </w:rPr>
          <w:t>Gambar 4 Contoh Penggunaan Variabel Integer 2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_Toc116513290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6</w:t>
        </w:r>
        <w:r w:rsidRPr="00C96247">
          <w:rPr>
            <w:noProof/>
            <w:webHidden/>
          </w:rPr>
          <w:fldChar w:fldCharType="end"/>
        </w:r>
      </w:hyperlink>
    </w:p>
    <w:p w14:paraId="12168EF9" w14:textId="44F8B125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1" w:history="1">
        <w:r w:rsidRPr="00C96247">
          <w:rPr>
            <w:rStyle w:val="Hyperlink"/>
            <w:noProof/>
          </w:rPr>
          <w:t>Gambar 5 Contoh Penggunaan Tipe yang lain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_Toc116513291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7</w:t>
        </w:r>
        <w:r w:rsidRPr="00C96247">
          <w:rPr>
            <w:noProof/>
            <w:webHidden/>
          </w:rPr>
          <w:fldChar w:fldCharType="end"/>
        </w:r>
      </w:hyperlink>
    </w:p>
    <w:p w14:paraId="0677AAB8" w14:textId="39DB9B63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2" w:history="1">
        <w:r w:rsidRPr="00C96247">
          <w:rPr>
            <w:rStyle w:val="Hyperlink"/>
            <w:noProof/>
          </w:rPr>
          <w:t>Gambar 6 Latihan 1 Variabel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_Toc116513292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7</w:t>
        </w:r>
        <w:r w:rsidRPr="00C96247">
          <w:rPr>
            <w:noProof/>
            <w:webHidden/>
          </w:rPr>
          <w:fldChar w:fldCharType="end"/>
        </w:r>
      </w:hyperlink>
    </w:p>
    <w:p w14:paraId="37DD1A87" w14:textId="0BA34658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3" w:history="1">
        <w:r w:rsidRPr="00C96247">
          <w:rPr>
            <w:rStyle w:val="Hyperlink"/>
            <w:noProof/>
          </w:rPr>
          <w:t>Gambar 7 Latihan 2 Variabel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_Toc116513293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8</w:t>
        </w:r>
        <w:r w:rsidRPr="00C96247">
          <w:rPr>
            <w:noProof/>
            <w:webHidden/>
          </w:rPr>
          <w:fldChar w:fldCharType="end"/>
        </w:r>
      </w:hyperlink>
    </w:p>
    <w:p w14:paraId="384F8409" w14:textId="13C48E9A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4" w:history="1">
        <w:r w:rsidRPr="00C96247">
          <w:rPr>
            <w:rStyle w:val="Hyperlink"/>
            <w:noProof/>
          </w:rPr>
          <w:t>Gambar 8 Latihan 3 Variabel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_Toc116513294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8</w:t>
        </w:r>
        <w:r w:rsidRPr="00C96247">
          <w:rPr>
            <w:noProof/>
            <w:webHidden/>
          </w:rPr>
          <w:fldChar w:fldCharType="end"/>
        </w:r>
      </w:hyperlink>
    </w:p>
    <w:p w14:paraId="5D8922B0" w14:textId="13FE1CAA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5" w:history="1">
        <w:r w:rsidRPr="00C96247">
          <w:rPr>
            <w:rStyle w:val="Hyperlink"/>
            <w:noProof/>
          </w:rPr>
          <w:t>Gambar 9 Latihan 4 Variabel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_Toc116513295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9</w:t>
        </w:r>
        <w:r w:rsidRPr="00C96247">
          <w:rPr>
            <w:noProof/>
            <w:webHidden/>
          </w:rPr>
          <w:fldChar w:fldCharType="end"/>
        </w:r>
      </w:hyperlink>
    </w:p>
    <w:p w14:paraId="71049679" w14:textId="2D8FE280" w:rsidR="00C96247" w:rsidRPr="00C96247" w:rsidRDefault="00C96247" w:rsidP="00C96247">
      <w:pPr>
        <w:pStyle w:val="TableofFigures"/>
        <w:tabs>
          <w:tab w:val="right" w:leader="dot" w:pos="9350"/>
        </w:tabs>
        <w:rPr>
          <w:noProof/>
        </w:rPr>
      </w:pPr>
      <w:hyperlink w:anchor="_Toc116513296" w:history="1">
        <w:r w:rsidRPr="00C96247">
          <w:rPr>
            <w:rStyle w:val="Hyperlink"/>
            <w:noProof/>
          </w:rPr>
          <w:t>Gambar 10 Latihan 5 Variabel</w:t>
        </w:r>
        <w:r w:rsidRPr="00C96247">
          <w:rPr>
            <w:noProof/>
            <w:webHidden/>
          </w:rPr>
          <w:tab/>
        </w:r>
        <w:r w:rsidRPr="00C96247">
          <w:rPr>
            <w:noProof/>
            <w:webHidden/>
          </w:rPr>
          <w:fldChar w:fldCharType="begin"/>
        </w:r>
        <w:r w:rsidRPr="00C96247">
          <w:rPr>
            <w:noProof/>
            <w:webHidden/>
          </w:rPr>
          <w:instrText xml:space="preserve"> PAGEREF _Toc116513296 \h </w:instrText>
        </w:r>
        <w:r w:rsidRPr="00C96247">
          <w:rPr>
            <w:noProof/>
            <w:webHidden/>
          </w:rPr>
        </w:r>
        <w:r w:rsidRPr="00C96247">
          <w:rPr>
            <w:noProof/>
            <w:webHidden/>
          </w:rPr>
          <w:fldChar w:fldCharType="separate"/>
        </w:r>
        <w:r w:rsidRPr="00C96247">
          <w:rPr>
            <w:noProof/>
            <w:webHidden/>
          </w:rPr>
          <w:t>9</w:t>
        </w:r>
        <w:r w:rsidRPr="00C96247">
          <w:rPr>
            <w:noProof/>
            <w:webHidden/>
          </w:rPr>
          <w:fldChar w:fldCharType="end"/>
        </w:r>
      </w:hyperlink>
    </w:p>
    <w:p w14:paraId="69CF7B45" w14:textId="580D864F" w:rsidR="00C96247" w:rsidRPr="00C96247" w:rsidRDefault="00C96247" w:rsidP="00C96247">
      <w:pPr>
        <w:jc w:val="left"/>
        <w:rPr>
          <w:rFonts w:asciiTheme="majorBidi" w:eastAsiaTheme="majorEastAsia" w:hAnsiTheme="majorBidi" w:cstheme="majorBidi"/>
          <w:b/>
          <w:bCs/>
        </w:rPr>
      </w:pPr>
      <w:r w:rsidRPr="00C96247">
        <w:rPr>
          <w:rFonts w:asciiTheme="majorBidi" w:hAnsiTheme="majorBidi"/>
          <w:b/>
          <w:bCs/>
        </w:rPr>
        <w:fldChar w:fldCharType="end"/>
      </w:r>
      <w:r w:rsidRPr="00C96247">
        <w:rPr>
          <w:rFonts w:asciiTheme="majorBidi" w:hAnsiTheme="majorBidi"/>
          <w:b/>
          <w:bCs/>
        </w:rPr>
        <w:br w:type="page"/>
      </w:r>
    </w:p>
    <w:p w14:paraId="3112EFA7" w14:textId="4F1E7E31" w:rsidR="00F10493" w:rsidRDefault="00C96247" w:rsidP="00C96247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" w:name="_Toc116515937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DAFTAR </w:t>
      </w:r>
      <w:r>
        <w:rPr>
          <w:rFonts w:asciiTheme="majorBidi" w:hAnsiTheme="majorBidi"/>
          <w:b/>
          <w:bCs/>
          <w:color w:val="auto"/>
          <w:sz w:val="28"/>
          <w:szCs w:val="28"/>
        </w:rPr>
        <w:t>TABEL</w:t>
      </w:r>
      <w:bookmarkEnd w:id="2"/>
    </w:p>
    <w:p w14:paraId="77B70470" w14:textId="1E6F05C3" w:rsidR="00C96247" w:rsidRDefault="00C9624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rFonts w:asciiTheme="majorBidi" w:hAnsiTheme="majorBidi"/>
          <w:b/>
          <w:bCs/>
          <w:sz w:val="28"/>
          <w:szCs w:val="28"/>
        </w:rPr>
        <w:fldChar w:fldCharType="begin"/>
      </w:r>
      <w:r>
        <w:rPr>
          <w:rFonts w:asciiTheme="majorBidi" w:hAnsiTheme="majorBidi"/>
          <w:b/>
          <w:bCs/>
          <w:sz w:val="28"/>
          <w:szCs w:val="28"/>
        </w:rPr>
        <w:instrText xml:space="preserve"> TOC \h \z \c "Tabel" </w:instrText>
      </w:r>
      <w:r>
        <w:rPr>
          <w:rFonts w:asciiTheme="majorBidi" w:hAnsiTheme="majorBidi"/>
          <w:b/>
          <w:bCs/>
          <w:sz w:val="28"/>
          <w:szCs w:val="28"/>
        </w:rPr>
        <w:fldChar w:fldCharType="separate"/>
      </w:r>
      <w:hyperlink w:anchor="_Toc116513307" w:history="1">
        <w:r w:rsidRPr="008F0266">
          <w:rPr>
            <w:rStyle w:val="Hyperlink"/>
            <w:noProof/>
          </w:rPr>
          <w:t>Tabel 1 Tipe-Tipe Dasar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_Toc116513307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240F0" w14:textId="38EC4C71" w:rsidR="00C96247" w:rsidRDefault="00C9624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116513308" w:history="1">
        <w:r w:rsidRPr="008F0266">
          <w:rPr>
            <w:rStyle w:val="Hyperlink"/>
            <w:noProof/>
          </w:rPr>
          <w:t>Tabel 2 Tipe Variable yang Umum Digunakan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_Toc116513308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41134A" w14:textId="79F20197" w:rsidR="00F10493" w:rsidRDefault="00C96247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fldChar w:fldCharType="end"/>
      </w:r>
      <w:r w:rsidR="00F10493">
        <w:rPr>
          <w:rFonts w:asciiTheme="majorBidi" w:hAnsiTheme="majorBidi"/>
          <w:b/>
          <w:bCs/>
          <w:sz w:val="28"/>
          <w:szCs w:val="28"/>
        </w:rPr>
        <w:br w:type="page"/>
      </w:r>
    </w:p>
    <w:p w14:paraId="7CE917E8" w14:textId="77777777" w:rsidR="00C96247" w:rsidRDefault="00C96247" w:rsidP="00837E28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  <w:sectPr w:rsidR="00C96247" w:rsidSect="00C96247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215153F" w14:textId="62CA1088" w:rsidR="002227D2" w:rsidRDefault="00837E28" w:rsidP="00837E28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116515938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Variabel</w:t>
      </w:r>
      <w:bookmarkEnd w:id="3"/>
    </w:p>
    <w:p w14:paraId="2CC24A7D" w14:textId="23B52C06" w:rsidR="00837E28" w:rsidRDefault="00837E28" w:rsidP="00837E28">
      <w:r>
        <w:t xml:space="preserve">Variabel merupakan suatu </w:t>
      </w:r>
      <w:r>
        <w:rPr>
          <w:i/>
          <w:iCs/>
        </w:rPr>
        <w:t xml:space="preserve">identifier </w:t>
      </w:r>
      <w:r>
        <w:t xml:space="preserve">yang akan menampung suatu nilai, nilai pada variabel tersebut dapat berubah-ubah tergantung proses yang terjadi di dalam program. Sebelum kita menggunakan </w:t>
      </w:r>
      <w:r>
        <w:rPr>
          <w:i/>
          <w:iCs/>
        </w:rPr>
        <w:t xml:space="preserve">variabel </w:t>
      </w:r>
      <w:r>
        <w:t xml:space="preserve">terlebih dahulu kita harus  mendeklarasikannya dengan aturan </w:t>
      </w:r>
      <w:r>
        <w:rPr>
          <w:i/>
          <w:iCs/>
        </w:rPr>
        <w:t>syntax</w:t>
      </w:r>
      <w:r>
        <w:t xml:space="preserve"> seperti berikut:</w:t>
      </w:r>
    </w:p>
    <w:p w14:paraId="7866A23E" w14:textId="049C101C" w:rsidR="00837E28" w:rsidRDefault="00AC75DA" w:rsidP="00837E28">
      <w:pPr>
        <w:jc w:val="center"/>
        <w:rPr>
          <w:b/>
          <w:bCs/>
        </w:rPr>
      </w:pPr>
      <w:r>
        <w:t>&lt;</w:t>
      </w:r>
      <w:r w:rsidRPr="00AC75DA">
        <w:rPr>
          <w:b/>
          <w:bCs/>
          <w:i/>
          <w:iCs/>
        </w:rPr>
        <w:t>Type</w:t>
      </w:r>
      <w:r>
        <w:t>&gt; &lt;</w:t>
      </w:r>
      <w:r w:rsidRPr="00AC75DA">
        <w:rPr>
          <w:b/>
          <w:bCs/>
        </w:rPr>
        <w:t>nama variabel</w:t>
      </w:r>
      <w:r>
        <w:t>&gt;</w:t>
      </w:r>
      <w:r w:rsidR="003D578B">
        <w:t xml:space="preserve"> = </w:t>
      </w:r>
      <w:r w:rsidR="003D578B">
        <w:rPr>
          <w:b/>
          <w:bCs/>
          <w:i/>
          <w:iCs/>
        </w:rPr>
        <w:t>value</w:t>
      </w:r>
      <w:r>
        <w:rPr>
          <w:b/>
          <w:bCs/>
        </w:rPr>
        <w:t>;</w:t>
      </w:r>
    </w:p>
    <w:p w14:paraId="7222B379" w14:textId="08689D73" w:rsidR="003D578B" w:rsidRDefault="003D578B" w:rsidP="003D578B">
      <w:r>
        <w:t>Dalam Java, ada berbagai jenis variabel, misalnya:</w:t>
      </w:r>
    </w:p>
    <w:p w14:paraId="306D0451" w14:textId="07A0895B" w:rsidR="003D578B" w:rsidRPr="003D578B" w:rsidRDefault="003D578B" w:rsidP="003D578B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C143C"/>
        </w:rPr>
        <w:t>String</w:t>
      </w:r>
      <w:r>
        <w:rPr>
          <w:rFonts w:ascii="Consolas" w:hAnsi="Consolas"/>
          <w:color w:val="DC143C"/>
        </w:rPr>
        <w:t xml:space="preserve"> – </w:t>
      </w:r>
      <w:r>
        <w:rPr>
          <w:rFonts w:asciiTheme="majorBidi" w:hAnsiTheme="majorBidi" w:cstheme="majorBidi"/>
        </w:rPr>
        <w:t>menyimpan teks, seperti “Halo”. Nilai string dikelilingi/diapit oleh tanda kutip ganda.</w:t>
      </w:r>
    </w:p>
    <w:p w14:paraId="428C27F8" w14:textId="6172BD64" w:rsidR="003D578B" w:rsidRPr="003D578B" w:rsidRDefault="003D578B" w:rsidP="003D578B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C143C"/>
        </w:rPr>
        <w:t>int</w:t>
      </w:r>
      <w:r>
        <w:rPr>
          <w:rFonts w:ascii="Consolas" w:hAnsi="Consolas"/>
          <w:color w:val="DC143C"/>
        </w:rPr>
        <w:t xml:space="preserve"> – </w:t>
      </w:r>
      <w:r>
        <w:rPr>
          <w:rFonts w:asciiTheme="majorBidi" w:hAnsiTheme="majorBidi" w:cstheme="majorBidi"/>
        </w:rPr>
        <w:t xml:space="preserve">menyimpan </w:t>
      </w:r>
      <w:r>
        <w:rPr>
          <w:rFonts w:asciiTheme="majorBidi" w:hAnsiTheme="majorBidi" w:cstheme="majorBidi"/>
        </w:rPr>
        <w:t>bilangan bulat, seperti 123 atau -123.</w:t>
      </w:r>
    </w:p>
    <w:p w14:paraId="09D87DF9" w14:textId="60EEAA23" w:rsidR="003D578B" w:rsidRPr="003D578B" w:rsidRDefault="003D578B" w:rsidP="00F60FEB">
      <w:pPr>
        <w:pStyle w:val="ListParagraph"/>
        <w:numPr>
          <w:ilvl w:val="0"/>
          <w:numId w:val="1"/>
        </w:numPr>
      </w:pPr>
      <w:r w:rsidRPr="003D578B">
        <w:rPr>
          <w:rFonts w:ascii="Consolas" w:hAnsi="Consolas"/>
          <w:color w:val="DC143C"/>
        </w:rPr>
        <w:t>float</w:t>
      </w:r>
      <w:r w:rsidRPr="003D578B">
        <w:rPr>
          <w:rFonts w:ascii="Consolas" w:hAnsi="Consolas"/>
          <w:color w:val="DC143C"/>
        </w:rPr>
        <w:t xml:space="preserve"> – </w:t>
      </w:r>
      <w:r w:rsidRPr="003D578B">
        <w:rPr>
          <w:rFonts w:asciiTheme="majorBidi" w:hAnsiTheme="majorBidi" w:cstheme="majorBidi"/>
        </w:rPr>
        <w:t xml:space="preserve">menyimpan </w:t>
      </w:r>
      <w:r w:rsidRPr="003D578B">
        <w:rPr>
          <w:rFonts w:asciiTheme="majorBidi" w:hAnsiTheme="majorBidi" w:cstheme="majorBidi"/>
        </w:rPr>
        <w:t>angka</w:t>
      </w:r>
      <w:r w:rsidRPr="003D578B">
        <w:rPr>
          <w:rFonts w:asciiTheme="majorBidi" w:hAnsiTheme="majorBidi" w:cstheme="majorBidi"/>
        </w:rPr>
        <w:t xml:space="preserve"> </w:t>
      </w:r>
      <w:r w:rsidRPr="003D578B">
        <w:rPr>
          <w:rFonts w:asciiTheme="majorBidi" w:hAnsiTheme="majorBidi" w:cstheme="majorBidi"/>
        </w:rPr>
        <w:t>floating point, seperti 19,99 atau -19,99</w:t>
      </w:r>
      <w:r>
        <w:rPr>
          <w:rFonts w:asciiTheme="majorBidi" w:hAnsiTheme="majorBidi" w:cstheme="majorBidi"/>
        </w:rPr>
        <w:t>.</w:t>
      </w:r>
    </w:p>
    <w:p w14:paraId="34C20DC0" w14:textId="0A5F28CD" w:rsidR="003D578B" w:rsidRPr="003D578B" w:rsidRDefault="003D578B" w:rsidP="003D578B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C143C"/>
        </w:rPr>
        <w:t>char</w:t>
      </w:r>
      <w:r w:rsidRPr="003D578B">
        <w:rPr>
          <w:rFonts w:ascii="Consolas" w:hAnsi="Consolas"/>
          <w:color w:val="DC143C"/>
        </w:rPr>
        <w:t xml:space="preserve"> – </w:t>
      </w:r>
      <w:r w:rsidRPr="003D578B">
        <w:rPr>
          <w:rFonts w:asciiTheme="majorBidi" w:hAnsiTheme="majorBidi" w:cstheme="majorBidi"/>
        </w:rPr>
        <w:t xml:space="preserve">menyimpan </w:t>
      </w:r>
      <w:r>
        <w:rPr>
          <w:rFonts w:asciiTheme="majorBidi" w:hAnsiTheme="majorBidi" w:cstheme="majorBidi"/>
        </w:rPr>
        <w:t>karakter tunggal</w:t>
      </w:r>
      <w:r w:rsidRPr="003D578B">
        <w:rPr>
          <w:rFonts w:asciiTheme="majorBidi" w:hAnsiTheme="majorBidi" w:cstheme="majorBidi"/>
        </w:rPr>
        <w:t xml:space="preserve">, seperti </w:t>
      </w:r>
      <w:r>
        <w:rPr>
          <w:rFonts w:asciiTheme="majorBidi" w:hAnsiTheme="majorBidi" w:cstheme="majorBidi"/>
        </w:rPr>
        <w:t>‘a’</w:t>
      </w:r>
      <w:r w:rsidRPr="003D578B">
        <w:rPr>
          <w:rFonts w:asciiTheme="majorBidi" w:hAnsiTheme="majorBidi" w:cstheme="majorBidi"/>
        </w:rPr>
        <w:t xml:space="preserve"> atau </w:t>
      </w:r>
      <w:r>
        <w:rPr>
          <w:rFonts w:asciiTheme="majorBidi" w:hAnsiTheme="majorBidi" w:cstheme="majorBidi"/>
        </w:rPr>
        <w:t>‘B’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Nilai Char dikelilingi/diapit oleh tanda kutip tunggal.</w:t>
      </w:r>
    </w:p>
    <w:p w14:paraId="7FAD05DA" w14:textId="5A0C85FA" w:rsidR="003D578B" w:rsidRPr="003D578B" w:rsidRDefault="003D578B" w:rsidP="003D578B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DC143C"/>
        </w:rPr>
        <w:t>boolean</w:t>
      </w:r>
      <w:r w:rsidRPr="003D578B">
        <w:rPr>
          <w:rFonts w:ascii="Consolas" w:hAnsi="Consolas"/>
          <w:color w:val="DC143C"/>
        </w:rPr>
        <w:t xml:space="preserve"> – </w:t>
      </w:r>
      <w:r w:rsidRPr="003D578B">
        <w:rPr>
          <w:rFonts w:asciiTheme="majorBidi" w:hAnsiTheme="majorBidi" w:cstheme="majorBidi"/>
        </w:rPr>
        <w:t xml:space="preserve">menyimpan </w:t>
      </w:r>
      <w:r>
        <w:rPr>
          <w:rFonts w:asciiTheme="majorBidi" w:hAnsiTheme="majorBidi" w:cstheme="majorBidi"/>
        </w:rPr>
        <w:t>nilai dengan dua status: benar atau salah</w:t>
      </w:r>
    </w:p>
    <w:p w14:paraId="7FD793DC" w14:textId="2CFF37B5" w:rsidR="00AC75DA" w:rsidRDefault="00AC75DA" w:rsidP="006C2EA5">
      <w:r>
        <w:rPr>
          <w:i/>
          <w:iCs/>
        </w:rPr>
        <w:t xml:space="preserve">&lt;Type&gt; </w:t>
      </w:r>
      <w:r>
        <w:t xml:space="preserve">merupakan tipe dari data yang akan ditampung oleh </w:t>
      </w:r>
      <w:r>
        <w:rPr>
          <w:i/>
          <w:iCs/>
        </w:rPr>
        <w:t>variabel</w:t>
      </w:r>
      <w:r>
        <w:t>, berikut adalah tipe-tipe dasar (</w:t>
      </w:r>
      <w:r>
        <w:rPr>
          <w:i/>
          <w:iCs/>
        </w:rPr>
        <w:t>primitive type</w:t>
      </w:r>
      <w:r>
        <w:t>) yang dapat digunakan: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64"/>
        <w:gridCol w:w="2263"/>
        <w:gridCol w:w="4823"/>
      </w:tblGrid>
      <w:tr w:rsidR="00AC75DA" w14:paraId="0718CAA7" w14:textId="77777777" w:rsidTr="006C2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FBC8E58" w14:textId="794A1C15" w:rsidR="00AC75DA" w:rsidRDefault="00AC75DA" w:rsidP="006C2EA5">
            <w:pPr>
              <w:jc w:val="center"/>
              <w:rPr>
                <w:b w:val="0"/>
                <w:bCs w:val="0"/>
                <w:lang w:val="en-US"/>
              </w:rPr>
            </w:pPr>
            <w:r>
              <w:t>P</w:t>
            </w:r>
            <w:r>
              <w:rPr>
                <w:lang w:val="en-US"/>
              </w:rPr>
              <w:t>rimitive</w:t>
            </w:r>
          </w:p>
          <w:p w14:paraId="0C505982" w14:textId="5ADC47D5" w:rsidR="00AC75DA" w:rsidRPr="00AC75DA" w:rsidRDefault="00AC75DA" w:rsidP="006C2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4B41BC" w14:textId="77777777" w:rsidR="00AC75DA" w:rsidRDefault="00AC75DA" w:rsidP="006C2EA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Data/Nilai yang</w:t>
            </w:r>
          </w:p>
          <w:p w14:paraId="01868A00" w14:textId="33799880" w:rsidR="00AC75DA" w:rsidRPr="00AC75DA" w:rsidRDefault="00AC75DA" w:rsidP="006C2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ditampung</w:t>
            </w:r>
          </w:p>
        </w:tc>
        <w:tc>
          <w:tcPr>
            <w:tcW w:w="2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68D734" w14:textId="2CED04D8" w:rsidR="00AC75DA" w:rsidRPr="00AC75DA" w:rsidRDefault="00AC75DA" w:rsidP="006C2E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Jangkauan Nilai</w:t>
            </w:r>
          </w:p>
        </w:tc>
      </w:tr>
      <w:tr w:rsidR="00AC75DA" w14:paraId="4567B84D" w14:textId="77777777" w:rsidTr="006C2EA5">
        <w:tc>
          <w:tcPr>
            <w:tcW w:w="1211" w:type="pct"/>
            <w:noWrap/>
          </w:tcPr>
          <w:p w14:paraId="3B98B1C2" w14:textId="3DABC578" w:rsidR="00AC75DA" w:rsidRPr="00B77B4C" w:rsidRDefault="00B7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byte</w:t>
            </w:r>
          </w:p>
        </w:tc>
        <w:tc>
          <w:tcPr>
            <w:tcW w:w="1210" w:type="pct"/>
          </w:tcPr>
          <w:p w14:paraId="6BE82FCC" w14:textId="1A0DC030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8-bit Integer</w:t>
            </w:r>
          </w:p>
        </w:tc>
        <w:tc>
          <w:tcPr>
            <w:tcW w:w="2579" w:type="pct"/>
          </w:tcPr>
          <w:p w14:paraId="457E9A86" w14:textId="46E3B5E2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-128 to 127</w:t>
            </w:r>
          </w:p>
        </w:tc>
      </w:tr>
      <w:tr w:rsidR="00AC75DA" w14:paraId="5C9DC811" w14:textId="77777777" w:rsidTr="006C2EA5">
        <w:tc>
          <w:tcPr>
            <w:tcW w:w="1211" w:type="pct"/>
            <w:noWrap/>
          </w:tcPr>
          <w:p w14:paraId="371642DB" w14:textId="2850053B" w:rsidR="00AC75DA" w:rsidRPr="00B77B4C" w:rsidRDefault="00B7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short</w:t>
            </w:r>
          </w:p>
        </w:tc>
        <w:tc>
          <w:tcPr>
            <w:tcW w:w="1210" w:type="pct"/>
          </w:tcPr>
          <w:p w14:paraId="6C0FA013" w14:textId="08EEE83F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2579" w:type="pct"/>
          </w:tcPr>
          <w:p w14:paraId="2E7CF4E9" w14:textId="69B89874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-32,768 to 32,767</w:t>
            </w:r>
          </w:p>
        </w:tc>
      </w:tr>
      <w:tr w:rsidR="00AC75DA" w14:paraId="2B36DE15" w14:textId="77777777" w:rsidTr="006C2EA5">
        <w:tc>
          <w:tcPr>
            <w:tcW w:w="1211" w:type="pct"/>
            <w:noWrap/>
          </w:tcPr>
          <w:p w14:paraId="2C110FAA" w14:textId="184B46D0" w:rsidR="00AC75DA" w:rsidRDefault="00B77B4C">
            <w:r>
              <w:rPr>
                <w:b/>
                <w:bCs/>
                <w:lang w:val="en-US"/>
              </w:rPr>
              <w:t>int</w:t>
            </w:r>
            <w:r w:rsidR="00AC75DA">
              <w:t xml:space="preserve"> </w:t>
            </w:r>
          </w:p>
        </w:tc>
        <w:tc>
          <w:tcPr>
            <w:tcW w:w="1210" w:type="pct"/>
          </w:tcPr>
          <w:p w14:paraId="2592BE48" w14:textId="31B9952F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32-bit integer</w:t>
            </w:r>
          </w:p>
        </w:tc>
        <w:tc>
          <w:tcPr>
            <w:tcW w:w="2579" w:type="pct"/>
          </w:tcPr>
          <w:p w14:paraId="099A9B9D" w14:textId="33743A51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-2,147,483,648 to 2,147,483,647</w:t>
            </w:r>
          </w:p>
        </w:tc>
      </w:tr>
      <w:tr w:rsidR="00AC75DA" w:rsidRPr="00B77B4C" w14:paraId="571A88FA" w14:textId="77777777" w:rsidTr="006C2EA5">
        <w:tc>
          <w:tcPr>
            <w:tcW w:w="1211" w:type="pct"/>
            <w:noWrap/>
          </w:tcPr>
          <w:p w14:paraId="72F29EA6" w14:textId="34F25DF3" w:rsidR="00AC75DA" w:rsidRPr="00B77B4C" w:rsidRDefault="006C2E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</w:t>
            </w:r>
            <w:r w:rsidR="00B77B4C">
              <w:rPr>
                <w:b/>
                <w:bCs/>
                <w:lang w:val="en-US"/>
              </w:rPr>
              <w:t>ong</w:t>
            </w:r>
          </w:p>
        </w:tc>
        <w:tc>
          <w:tcPr>
            <w:tcW w:w="1210" w:type="pct"/>
          </w:tcPr>
          <w:p w14:paraId="60BD2A08" w14:textId="3247FEE5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64-bit Integer</w:t>
            </w:r>
          </w:p>
        </w:tc>
        <w:tc>
          <w:tcPr>
            <w:tcW w:w="2579" w:type="pct"/>
          </w:tcPr>
          <w:p w14:paraId="54026C1E" w14:textId="777DC670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vertAlign w:val="superscript"/>
                <w:lang w:val="en-US"/>
              </w:rPr>
              <w:t>63</w:t>
            </w:r>
            <w:r>
              <w:rPr>
                <w:lang w:val="en-US"/>
              </w:rPr>
              <w:t xml:space="preserve"> to </w:t>
            </w:r>
            <w:r>
              <w:rPr>
                <w:lang w:val="en-US"/>
              </w:rPr>
              <w:t>-2</w:t>
            </w:r>
            <w:r>
              <w:rPr>
                <w:vertAlign w:val="superscript"/>
                <w:lang w:val="en-US"/>
              </w:rPr>
              <w:t>63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-1</w:t>
            </w:r>
          </w:p>
        </w:tc>
      </w:tr>
      <w:tr w:rsidR="00AC75DA" w14:paraId="618F354C" w14:textId="77777777" w:rsidTr="006C2EA5">
        <w:tc>
          <w:tcPr>
            <w:tcW w:w="1211" w:type="pct"/>
            <w:noWrap/>
          </w:tcPr>
          <w:p w14:paraId="3005CCE4" w14:textId="584244AC" w:rsidR="00AC75DA" w:rsidRPr="00B77B4C" w:rsidRDefault="00B7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float</w:t>
            </w:r>
          </w:p>
        </w:tc>
        <w:tc>
          <w:tcPr>
            <w:tcW w:w="1210" w:type="pct"/>
          </w:tcPr>
          <w:p w14:paraId="69921A25" w14:textId="1961C398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32-bit floating-point</w:t>
            </w:r>
          </w:p>
        </w:tc>
        <w:tc>
          <w:tcPr>
            <w:tcW w:w="2579" w:type="pct"/>
          </w:tcPr>
          <w:p w14:paraId="2501FD0C" w14:textId="60AB706D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6 significant (10</w:t>
            </w:r>
            <w:r>
              <w:rPr>
                <w:vertAlign w:val="superscript"/>
                <w:lang w:val="en-US"/>
              </w:rPr>
              <w:t>-46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38</w:t>
            </w:r>
            <w:r>
              <w:rPr>
                <w:lang w:val="en-US"/>
              </w:rPr>
              <w:t>)</w:t>
            </w:r>
          </w:p>
        </w:tc>
      </w:tr>
      <w:tr w:rsidR="00AC75DA" w14:paraId="6B030DD7" w14:textId="77777777" w:rsidTr="006C2EA5">
        <w:tc>
          <w:tcPr>
            <w:tcW w:w="1211" w:type="pct"/>
            <w:noWrap/>
          </w:tcPr>
          <w:p w14:paraId="25512698" w14:textId="02F2A9E4" w:rsidR="00AC75DA" w:rsidRPr="00B77B4C" w:rsidRDefault="006C2E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="00B77B4C">
              <w:rPr>
                <w:b/>
                <w:bCs/>
                <w:lang w:val="en-US"/>
              </w:rPr>
              <w:t>ouble</w:t>
            </w:r>
          </w:p>
        </w:tc>
        <w:tc>
          <w:tcPr>
            <w:tcW w:w="1210" w:type="pct"/>
          </w:tcPr>
          <w:p w14:paraId="354262D8" w14:textId="5349B602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64-bit floating-point</w:t>
            </w:r>
          </w:p>
        </w:tc>
        <w:tc>
          <w:tcPr>
            <w:tcW w:w="2579" w:type="pct"/>
          </w:tcPr>
          <w:p w14:paraId="4ED6D933" w14:textId="6195692B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15 significant digits (10</w:t>
            </w:r>
            <w:r>
              <w:rPr>
                <w:vertAlign w:val="superscript"/>
                <w:lang w:val="en-US"/>
              </w:rPr>
              <w:t>-324</w:t>
            </w:r>
            <w:r>
              <w:rPr>
                <w:lang w:val="en-US"/>
              </w:rPr>
              <w:t>,10</w:t>
            </w:r>
            <w:r>
              <w:rPr>
                <w:vertAlign w:val="superscript"/>
                <w:lang w:val="en-US"/>
              </w:rPr>
              <w:t>308</w:t>
            </w:r>
            <w:r>
              <w:rPr>
                <w:lang w:val="en-US"/>
              </w:rPr>
              <w:t>)</w:t>
            </w:r>
          </w:p>
        </w:tc>
      </w:tr>
      <w:tr w:rsidR="00AC75DA" w14:paraId="52DE5DB4" w14:textId="77777777" w:rsidTr="006C2EA5">
        <w:tc>
          <w:tcPr>
            <w:tcW w:w="1211" w:type="pct"/>
            <w:noWrap/>
          </w:tcPr>
          <w:p w14:paraId="6F36E1CC" w14:textId="7D8D0273" w:rsidR="00AC75DA" w:rsidRPr="00B77B4C" w:rsidRDefault="006C2E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="00B77B4C">
              <w:rPr>
                <w:b/>
                <w:bCs/>
                <w:lang w:val="en-US"/>
              </w:rPr>
              <w:t>har</w:t>
            </w:r>
          </w:p>
        </w:tc>
        <w:tc>
          <w:tcPr>
            <w:tcW w:w="1210" w:type="pct"/>
          </w:tcPr>
          <w:p w14:paraId="27813025" w14:textId="4FB73812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Unicode character</w:t>
            </w:r>
          </w:p>
        </w:tc>
        <w:tc>
          <w:tcPr>
            <w:tcW w:w="2579" w:type="pct"/>
          </w:tcPr>
          <w:p w14:paraId="2220B79C" w14:textId="42EEE2A8" w:rsidR="00AC75DA" w:rsidRDefault="00AC75DA" w:rsidP="006C2EA5">
            <w:pPr>
              <w:pStyle w:val="DecimalAligned"/>
              <w:jc w:val="center"/>
            </w:pPr>
          </w:p>
        </w:tc>
      </w:tr>
      <w:tr w:rsidR="00AC75DA" w14:paraId="58392681" w14:textId="77777777" w:rsidTr="006C2E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7BD95B6" w14:textId="6EA0830C" w:rsidR="00AC75DA" w:rsidRDefault="00B77B4C">
            <w:r>
              <w:rPr>
                <w:b/>
                <w:bCs/>
                <w:lang w:val="en-US"/>
              </w:rPr>
              <w:t>boolean</w:t>
            </w:r>
            <w:r w:rsidR="00AC75DA">
              <w:t xml:space="preserve"> </w:t>
            </w:r>
          </w:p>
        </w:tc>
        <w:tc>
          <w:tcPr>
            <w:tcW w:w="12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25405A" w14:textId="24967580" w:rsidR="00AC75DA" w:rsidRPr="00B77B4C" w:rsidRDefault="00B77B4C" w:rsidP="006C2EA5">
            <w:pPr>
              <w:pStyle w:val="DecimalAligned"/>
              <w:jc w:val="center"/>
              <w:rPr>
                <w:lang w:val="en-US"/>
              </w:rPr>
            </w:pPr>
            <w:r>
              <w:rPr>
                <w:lang w:val="en-US"/>
              </w:rPr>
              <w:t>Boolean varia</w:t>
            </w:r>
            <w:r w:rsidR="006C2EA5">
              <w:rPr>
                <w:lang w:val="en-US"/>
              </w:rPr>
              <w:t>ble</w:t>
            </w:r>
          </w:p>
        </w:tc>
        <w:tc>
          <w:tcPr>
            <w:tcW w:w="25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22C9B6" w14:textId="1CA72EB8" w:rsidR="00AC75DA" w:rsidRPr="006C2EA5" w:rsidRDefault="006C2EA5" w:rsidP="006C2EA5">
            <w:pPr>
              <w:pStyle w:val="DecimalAligned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false and true</w:t>
            </w:r>
          </w:p>
        </w:tc>
      </w:tr>
    </w:tbl>
    <w:p w14:paraId="4855D631" w14:textId="5E142118" w:rsidR="00AC75DA" w:rsidRPr="006C2EA5" w:rsidRDefault="006C2EA5" w:rsidP="006C2EA5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4" w:name="_Toc116513307"/>
      <w:r w:rsidRPr="006C2EA5">
        <w:rPr>
          <w:color w:val="auto"/>
          <w:sz w:val="24"/>
          <w:szCs w:val="24"/>
        </w:rPr>
        <w:t xml:space="preserve">Tabel </w:t>
      </w:r>
      <w:r w:rsidRPr="006C2EA5">
        <w:rPr>
          <w:color w:val="auto"/>
          <w:sz w:val="24"/>
          <w:szCs w:val="24"/>
        </w:rPr>
        <w:fldChar w:fldCharType="begin"/>
      </w:r>
      <w:r w:rsidRPr="006C2EA5">
        <w:rPr>
          <w:color w:val="auto"/>
          <w:sz w:val="24"/>
          <w:szCs w:val="24"/>
        </w:rPr>
        <w:instrText xml:space="preserve"> SEQ Tabel \* ARABIC </w:instrText>
      </w:r>
      <w:r w:rsidRPr="006C2EA5">
        <w:rPr>
          <w:color w:val="auto"/>
          <w:sz w:val="24"/>
          <w:szCs w:val="24"/>
        </w:rPr>
        <w:fldChar w:fldCharType="separate"/>
      </w:r>
      <w:r w:rsidRPr="006C2EA5">
        <w:rPr>
          <w:noProof/>
          <w:color w:val="auto"/>
          <w:sz w:val="24"/>
          <w:szCs w:val="24"/>
        </w:rPr>
        <w:t>1</w:t>
      </w:r>
      <w:r w:rsidRPr="006C2EA5">
        <w:rPr>
          <w:color w:val="auto"/>
          <w:sz w:val="24"/>
          <w:szCs w:val="24"/>
        </w:rPr>
        <w:fldChar w:fldCharType="end"/>
      </w:r>
      <w:r w:rsidRPr="006C2EA5">
        <w:rPr>
          <w:color w:val="auto"/>
          <w:sz w:val="24"/>
          <w:szCs w:val="24"/>
        </w:rPr>
        <w:t xml:space="preserve"> Tipe-Tipe Dasar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6C2EA5" w14:paraId="2B4A6154" w14:textId="77777777" w:rsidTr="006C2EA5">
        <w:trPr>
          <w:trHeight w:val="649"/>
        </w:trPr>
        <w:tc>
          <w:tcPr>
            <w:tcW w:w="9576" w:type="dxa"/>
            <w:gridSpan w:val="2"/>
            <w:shd w:val="clear" w:color="auto" w:fill="5B9BD5" w:themeFill="accent5"/>
            <w:vAlign w:val="center"/>
          </w:tcPr>
          <w:p w14:paraId="52D0B206" w14:textId="148D9B7E" w:rsidR="006C2EA5" w:rsidRPr="006C2EA5" w:rsidRDefault="006C2EA5" w:rsidP="006C2EA5">
            <w:pPr>
              <w:rPr>
                <w:color w:val="FFFFFF" w:themeColor="background1"/>
              </w:rPr>
            </w:pPr>
            <w:r w:rsidRPr="006C2EA5">
              <w:rPr>
                <w:color w:val="FFFFFF" w:themeColor="background1"/>
              </w:rPr>
              <w:lastRenderedPageBreak/>
              <w:t>Type Variable yang umum Digunakan, Selain Type di Atas:</w:t>
            </w:r>
          </w:p>
        </w:tc>
      </w:tr>
      <w:tr w:rsidR="006C2EA5" w14:paraId="70FFDE2D" w14:textId="77777777" w:rsidTr="006C2EA5">
        <w:tc>
          <w:tcPr>
            <w:tcW w:w="1242" w:type="dxa"/>
          </w:tcPr>
          <w:p w14:paraId="5F84A27D" w14:textId="47ED4ACF" w:rsidR="006C2EA5" w:rsidRPr="006C2EA5" w:rsidRDefault="006C2EA5" w:rsidP="006C2EA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8334" w:type="dxa"/>
          </w:tcPr>
          <w:p w14:paraId="7E5A807B" w14:textId="147AD3D4" w:rsidR="006C2EA5" w:rsidRDefault="006C2EA5" w:rsidP="006C2EA5">
            <w:pPr>
              <w:keepNext/>
            </w:pPr>
            <w:r>
              <w:t>Dapat menampung kata, atau beberapa kata</w:t>
            </w:r>
          </w:p>
        </w:tc>
      </w:tr>
    </w:tbl>
    <w:p w14:paraId="76D870CD" w14:textId="6256972D" w:rsidR="006C2EA5" w:rsidRDefault="006C2EA5" w:rsidP="006C2EA5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5" w:name="_Toc116513308"/>
      <w:r w:rsidRPr="006C2EA5">
        <w:rPr>
          <w:color w:val="auto"/>
          <w:sz w:val="24"/>
          <w:szCs w:val="24"/>
        </w:rPr>
        <w:t xml:space="preserve">Tabel </w:t>
      </w:r>
      <w:r w:rsidRPr="006C2EA5">
        <w:rPr>
          <w:color w:val="auto"/>
          <w:sz w:val="24"/>
          <w:szCs w:val="24"/>
        </w:rPr>
        <w:fldChar w:fldCharType="begin"/>
      </w:r>
      <w:r w:rsidRPr="006C2EA5">
        <w:rPr>
          <w:color w:val="auto"/>
          <w:sz w:val="24"/>
          <w:szCs w:val="24"/>
        </w:rPr>
        <w:instrText xml:space="preserve"> SEQ Tabel \* ARABIC </w:instrText>
      </w:r>
      <w:r w:rsidRPr="006C2EA5">
        <w:rPr>
          <w:color w:val="auto"/>
          <w:sz w:val="24"/>
          <w:szCs w:val="24"/>
        </w:rPr>
        <w:fldChar w:fldCharType="separate"/>
      </w:r>
      <w:r w:rsidRPr="006C2EA5">
        <w:rPr>
          <w:noProof/>
          <w:color w:val="auto"/>
          <w:sz w:val="24"/>
          <w:szCs w:val="24"/>
        </w:rPr>
        <w:t>2</w:t>
      </w:r>
      <w:r w:rsidRPr="006C2EA5">
        <w:rPr>
          <w:color w:val="auto"/>
          <w:sz w:val="24"/>
          <w:szCs w:val="24"/>
        </w:rPr>
        <w:fldChar w:fldCharType="end"/>
      </w:r>
      <w:r w:rsidRPr="006C2EA5">
        <w:rPr>
          <w:color w:val="auto"/>
          <w:sz w:val="24"/>
          <w:szCs w:val="24"/>
        </w:rPr>
        <w:t xml:space="preserve"> Tipe Variable yang Umum Digunakan</w:t>
      </w:r>
      <w:bookmarkEnd w:id="5"/>
    </w:p>
    <w:p w14:paraId="2EF27F67" w14:textId="63A5DDC9" w:rsidR="0070092B" w:rsidRDefault="0070092B" w:rsidP="0070092B">
      <w:r>
        <w:t>Contoh:</w:t>
      </w:r>
    </w:p>
    <w:p w14:paraId="7DBD650B" w14:textId="77777777" w:rsidR="0070092B" w:rsidRDefault="0070092B" w:rsidP="0070092B">
      <w:pPr>
        <w:keepNext/>
      </w:pPr>
      <w:r w:rsidRPr="0070092B">
        <w:drawing>
          <wp:inline distT="0" distB="0" distL="0" distR="0" wp14:anchorId="60579486" wp14:editId="6D9D4C2F">
            <wp:extent cx="5943600" cy="109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666C" w14:textId="123D7F22" w:rsidR="0070092B" w:rsidRPr="0070092B" w:rsidRDefault="0070092B" w:rsidP="0070092B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6" w:name="_Toc116513287"/>
      <w:r w:rsidRPr="0070092B">
        <w:rPr>
          <w:color w:val="auto"/>
          <w:sz w:val="24"/>
          <w:szCs w:val="24"/>
        </w:rPr>
        <w:t xml:space="preserve">Gambar </w:t>
      </w:r>
      <w:r w:rsidRPr="0070092B">
        <w:rPr>
          <w:color w:val="auto"/>
          <w:sz w:val="24"/>
          <w:szCs w:val="24"/>
        </w:rPr>
        <w:fldChar w:fldCharType="begin"/>
      </w:r>
      <w:r w:rsidRPr="0070092B">
        <w:rPr>
          <w:color w:val="auto"/>
          <w:sz w:val="24"/>
          <w:szCs w:val="24"/>
        </w:rPr>
        <w:instrText xml:space="preserve"> SEQ Gambar \* ARABIC </w:instrText>
      </w:r>
      <w:r w:rsidRPr="0070092B">
        <w:rPr>
          <w:color w:val="auto"/>
          <w:sz w:val="24"/>
          <w:szCs w:val="24"/>
        </w:rPr>
        <w:fldChar w:fldCharType="separate"/>
      </w:r>
      <w:r w:rsidR="00771366">
        <w:rPr>
          <w:noProof/>
          <w:color w:val="auto"/>
          <w:sz w:val="24"/>
          <w:szCs w:val="24"/>
        </w:rPr>
        <w:t>1</w:t>
      </w:r>
      <w:r w:rsidRPr="0070092B">
        <w:rPr>
          <w:color w:val="auto"/>
          <w:sz w:val="24"/>
          <w:szCs w:val="24"/>
        </w:rPr>
        <w:fldChar w:fldCharType="end"/>
      </w:r>
      <w:r w:rsidRPr="0070092B">
        <w:rPr>
          <w:color w:val="auto"/>
          <w:sz w:val="24"/>
          <w:szCs w:val="24"/>
        </w:rPr>
        <w:t xml:space="preserve"> Contoh Penggunaan Variabel</w:t>
      </w:r>
      <w:r>
        <w:rPr>
          <w:color w:val="auto"/>
          <w:sz w:val="24"/>
          <w:szCs w:val="24"/>
        </w:rPr>
        <w:t xml:space="preserve"> String</w:t>
      </w:r>
      <w:bookmarkEnd w:id="6"/>
    </w:p>
    <w:p w14:paraId="31BDF405" w14:textId="77777777" w:rsidR="0070092B" w:rsidRDefault="0070092B" w:rsidP="0070092B">
      <w:pPr>
        <w:keepNext/>
        <w:jc w:val="center"/>
      </w:pPr>
      <w:r w:rsidRPr="0070092B">
        <w:drawing>
          <wp:inline distT="0" distB="0" distL="0" distR="0" wp14:anchorId="4F2AA498" wp14:editId="01598DE9">
            <wp:extent cx="5943600" cy="65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746" w14:textId="6EDED92F" w:rsidR="0070092B" w:rsidRDefault="0070092B" w:rsidP="0070092B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116513288"/>
      <w:r w:rsidRPr="0070092B">
        <w:rPr>
          <w:color w:val="auto"/>
          <w:sz w:val="24"/>
          <w:szCs w:val="24"/>
        </w:rPr>
        <w:t xml:space="preserve">Gambar </w:t>
      </w:r>
      <w:r w:rsidRPr="0070092B">
        <w:rPr>
          <w:color w:val="auto"/>
          <w:sz w:val="24"/>
          <w:szCs w:val="24"/>
        </w:rPr>
        <w:fldChar w:fldCharType="begin"/>
      </w:r>
      <w:r w:rsidRPr="0070092B">
        <w:rPr>
          <w:color w:val="auto"/>
          <w:sz w:val="24"/>
          <w:szCs w:val="24"/>
        </w:rPr>
        <w:instrText xml:space="preserve"> SEQ Gambar \* ARABIC </w:instrText>
      </w:r>
      <w:r w:rsidRPr="0070092B">
        <w:rPr>
          <w:color w:val="auto"/>
          <w:sz w:val="24"/>
          <w:szCs w:val="24"/>
        </w:rPr>
        <w:fldChar w:fldCharType="separate"/>
      </w:r>
      <w:r w:rsidR="00771366">
        <w:rPr>
          <w:noProof/>
          <w:color w:val="auto"/>
          <w:sz w:val="24"/>
          <w:szCs w:val="24"/>
        </w:rPr>
        <w:t>2</w:t>
      </w:r>
      <w:r w:rsidRPr="0070092B">
        <w:rPr>
          <w:color w:val="auto"/>
          <w:sz w:val="24"/>
          <w:szCs w:val="24"/>
        </w:rPr>
        <w:fldChar w:fldCharType="end"/>
      </w:r>
      <w:r w:rsidRPr="0070092B">
        <w:rPr>
          <w:color w:val="auto"/>
          <w:sz w:val="24"/>
          <w:szCs w:val="24"/>
        </w:rPr>
        <w:t xml:space="preserve"> Contoh Penggunaan Variabel </w:t>
      </w:r>
      <w:r>
        <w:rPr>
          <w:color w:val="auto"/>
          <w:sz w:val="24"/>
          <w:szCs w:val="24"/>
        </w:rPr>
        <w:t xml:space="preserve">String </w:t>
      </w:r>
      <w:r w:rsidRPr="0070092B">
        <w:rPr>
          <w:color w:val="auto"/>
          <w:sz w:val="24"/>
          <w:szCs w:val="24"/>
        </w:rPr>
        <w:t>2</w:t>
      </w:r>
      <w:bookmarkEnd w:id="7"/>
    </w:p>
    <w:p w14:paraId="4CF598A7" w14:textId="77777777" w:rsidR="00706E5D" w:rsidRDefault="0070092B" w:rsidP="00706E5D">
      <w:pPr>
        <w:keepNext/>
      </w:pPr>
      <w:r w:rsidRPr="0070092B">
        <w:drawing>
          <wp:inline distT="0" distB="0" distL="0" distR="0" wp14:anchorId="5C45BEB3" wp14:editId="67B8637D">
            <wp:extent cx="5943600" cy="1364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16D" w14:textId="6D2E8C5C" w:rsidR="0070092B" w:rsidRPr="00706E5D" w:rsidRDefault="00706E5D" w:rsidP="00706E5D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116513289"/>
      <w:r w:rsidRPr="00706E5D">
        <w:rPr>
          <w:color w:val="auto"/>
          <w:sz w:val="24"/>
          <w:szCs w:val="24"/>
        </w:rPr>
        <w:t xml:space="preserve">Gambar </w:t>
      </w:r>
      <w:r w:rsidRPr="00706E5D">
        <w:rPr>
          <w:color w:val="auto"/>
          <w:sz w:val="24"/>
          <w:szCs w:val="24"/>
        </w:rPr>
        <w:fldChar w:fldCharType="begin"/>
      </w:r>
      <w:r w:rsidRPr="00706E5D">
        <w:rPr>
          <w:color w:val="auto"/>
          <w:sz w:val="24"/>
          <w:szCs w:val="24"/>
        </w:rPr>
        <w:instrText xml:space="preserve"> SEQ Gambar \* ARABIC </w:instrText>
      </w:r>
      <w:r w:rsidRPr="00706E5D">
        <w:rPr>
          <w:color w:val="auto"/>
          <w:sz w:val="24"/>
          <w:szCs w:val="24"/>
        </w:rPr>
        <w:fldChar w:fldCharType="separate"/>
      </w:r>
      <w:r w:rsidR="00771366">
        <w:rPr>
          <w:noProof/>
          <w:color w:val="auto"/>
          <w:sz w:val="24"/>
          <w:szCs w:val="24"/>
        </w:rPr>
        <w:t>3</w:t>
      </w:r>
      <w:r w:rsidRPr="00706E5D">
        <w:rPr>
          <w:color w:val="auto"/>
          <w:sz w:val="24"/>
          <w:szCs w:val="24"/>
        </w:rPr>
        <w:fldChar w:fldCharType="end"/>
      </w:r>
      <w:r w:rsidRPr="00706E5D">
        <w:rPr>
          <w:color w:val="auto"/>
          <w:sz w:val="24"/>
          <w:szCs w:val="24"/>
        </w:rPr>
        <w:t xml:space="preserve"> Contoh Penggunaan Variabel Integer</w:t>
      </w:r>
      <w:bookmarkEnd w:id="8"/>
    </w:p>
    <w:p w14:paraId="01904DCC" w14:textId="77777777" w:rsidR="00706E5D" w:rsidRDefault="00706E5D" w:rsidP="00706E5D">
      <w:pPr>
        <w:keepNext/>
      </w:pPr>
      <w:r w:rsidRPr="00706E5D">
        <w:drawing>
          <wp:inline distT="0" distB="0" distL="0" distR="0" wp14:anchorId="544DC4AB" wp14:editId="10C67867">
            <wp:extent cx="5943600" cy="720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D52" w14:textId="06BF2730" w:rsidR="00706E5D" w:rsidRDefault="00706E5D" w:rsidP="00706E5D">
      <w:pPr>
        <w:pStyle w:val="Caption"/>
        <w:spacing w:line="360" w:lineRule="auto"/>
        <w:jc w:val="center"/>
        <w:rPr>
          <w:rFonts w:asciiTheme="majorBidi" w:hAnsiTheme="majorBidi" w:cstheme="majorBidi"/>
          <w:color w:val="auto"/>
          <w:sz w:val="24"/>
          <w:szCs w:val="24"/>
        </w:rPr>
      </w:pPr>
      <w:bookmarkStart w:id="9" w:name="_Toc116513290"/>
      <w:r w:rsidRPr="00706E5D">
        <w:rPr>
          <w:rFonts w:asciiTheme="majorBidi" w:hAnsiTheme="majorBidi" w:cstheme="majorBidi"/>
          <w:color w:val="auto"/>
          <w:sz w:val="24"/>
          <w:szCs w:val="24"/>
        </w:rPr>
        <w:t xml:space="preserve">Gambar </w:t>
      </w:r>
      <w:r w:rsidRPr="00706E5D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706E5D">
        <w:rPr>
          <w:rFonts w:asciiTheme="majorBidi" w:hAnsiTheme="majorBidi" w:cstheme="majorBidi"/>
          <w:color w:val="auto"/>
          <w:sz w:val="24"/>
          <w:szCs w:val="24"/>
        </w:rPr>
        <w:instrText xml:space="preserve"> SEQ Gambar \* ARABIC </w:instrText>
      </w:r>
      <w:r w:rsidRPr="00706E5D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771366">
        <w:rPr>
          <w:rFonts w:asciiTheme="majorBidi" w:hAnsiTheme="majorBidi" w:cstheme="majorBidi"/>
          <w:noProof/>
          <w:color w:val="auto"/>
          <w:sz w:val="24"/>
          <w:szCs w:val="24"/>
        </w:rPr>
        <w:t>4</w:t>
      </w:r>
      <w:r w:rsidRPr="00706E5D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706E5D">
        <w:rPr>
          <w:rFonts w:asciiTheme="majorBidi" w:hAnsiTheme="majorBidi" w:cstheme="majorBidi"/>
          <w:color w:val="auto"/>
          <w:sz w:val="24"/>
          <w:szCs w:val="24"/>
        </w:rPr>
        <w:t xml:space="preserve"> Contoh Penggunaan Variabel Integer 2</w:t>
      </w:r>
      <w:bookmarkEnd w:id="9"/>
    </w:p>
    <w:p w14:paraId="31DFB276" w14:textId="77777777" w:rsidR="00706E5D" w:rsidRDefault="00706E5D" w:rsidP="00706E5D">
      <w:pPr>
        <w:keepNext/>
      </w:pPr>
      <w:r w:rsidRPr="00706E5D">
        <w:lastRenderedPageBreak/>
        <w:drawing>
          <wp:inline distT="0" distB="0" distL="0" distR="0" wp14:anchorId="39B5C74B" wp14:editId="44E909C5">
            <wp:extent cx="5943600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C56" w14:textId="19897FDB" w:rsidR="00706E5D" w:rsidRDefault="00706E5D" w:rsidP="00706E5D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0" w:name="_Toc116513291"/>
      <w:r w:rsidRPr="00706E5D">
        <w:rPr>
          <w:color w:val="auto"/>
          <w:sz w:val="24"/>
          <w:szCs w:val="24"/>
        </w:rPr>
        <w:t xml:space="preserve">Gambar </w:t>
      </w:r>
      <w:r w:rsidRPr="00706E5D">
        <w:rPr>
          <w:color w:val="auto"/>
          <w:sz w:val="24"/>
          <w:szCs w:val="24"/>
        </w:rPr>
        <w:fldChar w:fldCharType="begin"/>
      </w:r>
      <w:r w:rsidRPr="00706E5D">
        <w:rPr>
          <w:color w:val="auto"/>
          <w:sz w:val="24"/>
          <w:szCs w:val="24"/>
        </w:rPr>
        <w:instrText xml:space="preserve"> SEQ Gambar \* ARABIC </w:instrText>
      </w:r>
      <w:r w:rsidRPr="00706E5D">
        <w:rPr>
          <w:color w:val="auto"/>
          <w:sz w:val="24"/>
          <w:szCs w:val="24"/>
        </w:rPr>
        <w:fldChar w:fldCharType="separate"/>
      </w:r>
      <w:r w:rsidR="00771366">
        <w:rPr>
          <w:noProof/>
          <w:color w:val="auto"/>
          <w:sz w:val="24"/>
          <w:szCs w:val="24"/>
        </w:rPr>
        <w:t>5</w:t>
      </w:r>
      <w:r w:rsidRPr="00706E5D">
        <w:rPr>
          <w:color w:val="auto"/>
          <w:sz w:val="24"/>
          <w:szCs w:val="24"/>
        </w:rPr>
        <w:fldChar w:fldCharType="end"/>
      </w:r>
      <w:r w:rsidRPr="00706E5D">
        <w:rPr>
          <w:color w:val="auto"/>
          <w:sz w:val="24"/>
          <w:szCs w:val="24"/>
        </w:rPr>
        <w:t xml:space="preserve"> Contoh Penggunaan Tipe yang lain</w:t>
      </w:r>
      <w:bookmarkEnd w:id="10"/>
    </w:p>
    <w:p w14:paraId="7F2B534B" w14:textId="1A5B008F" w:rsidR="00771366" w:rsidRDefault="00771366" w:rsidP="00771366">
      <w:r>
        <w:t>Latihan</w:t>
      </w:r>
    </w:p>
    <w:p w14:paraId="457CFCEA" w14:textId="77777777" w:rsidR="00771366" w:rsidRDefault="00771366" w:rsidP="00771366">
      <w:pPr>
        <w:keepNext/>
      </w:pPr>
      <w:r w:rsidRPr="00771366">
        <w:drawing>
          <wp:inline distT="0" distB="0" distL="0" distR="0" wp14:anchorId="4BFF0F56" wp14:editId="77140E76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6AC" w14:textId="2EE8222B" w:rsidR="00771366" w:rsidRPr="00771366" w:rsidRDefault="00771366" w:rsidP="00771366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1" w:name="_Toc116513292"/>
      <w:r w:rsidRPr="00771366">
        <w:rPr>
          <w:color w:val="auto"/>
          <w:sz w:val="24"/>
          <w:szCs w:val="24"/>
        </w:rPr>
        <w:t xml:space="preserve">Gambar </w:t>
      </w:r>
      <w:r w:rsidRPr="00771366">
        <w:rPr>
          <w:color w:val="auto"/>
          <w:sz w:val="24"/>
          <w:szCs w:val="24"/>
        </w:rPr>
        <w:fldChar w:fldCharType="begin"/>
      </w:r>
      <w:r w:rsidRPr="00771366">
        <w:rPr>
          <w:color w:val="auto"/>
          <w:sz w:val="24"/>
          <w:szCs w:val="24"/>
        </w:rPr>
        <w:instrText xml:space="preserve"> SEQ Gambar \* ARABIC </w:instrText>
      </w:r>
      <w:r w:rsidRPr="00771366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6</w:t>
      </w:r>
      <w:r w:rsidRPr="00771366">
        <w:rPr>
          <w:color w:val="auto"/>
          <w:sz w:val="24"/>
          <w:szCs w:val="24"/>
        </w:rPr>
        <w:fldChar w:fldCharType="end"/>
      </w:r>
      <w:r w:rsidRPr="00771366">
        <w:rPr>
          <w:color w:val="auto"/>
          <w:sz w:val="24"/>
          <w:szCs w:val="24"/>
        </w:rPr>
        <w:t xml:space="preserve"> Latihan 1 Variabel</w:t>
      </w:r>
      <w:bookmarkEnd w:id="11"/>
    </w:p>
    <w:p w14:paraId="0DCBCBBC" w14:textId="77777777" w:rsidR="00771366" w:rsidRDefault="00771366" w:rsidP="00771366">
      <w:pPr>
        <w:keepNext/>
      </w:pPr>
      <w:r w:rsidRPr="00771366">
        <w:lastRenderedPageBreak/>
        <w:drawing>
          <wp:inline distT="0" distB="0" distL="0" distR="0" wp14:anchorId="2537789A" wp14:editId="3315EBF2">
            <wp:extent cx="5943600" cy="2262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F99" w14:textId="330BD853" w:rsidR="00771366" w:rsidRPr="00771366" w:rsidRDefault="00771366" w:rsidP="00771366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2" w:name="_Toc116513293"/>
      <w:r w:rsidRPr="00771366">
        <w:rPr>
          <w:color w:val="auto"/>
          <w:sz w:val="24"/>
          <w:szCs w:val="24"/>
        </w:rPr>
        <w:t xml:space="preserve">Gambar </w:t>
      </w:r>
      <w:r w:rsidRPr="00771366">
        <w:rPr>
          <w:color w:val="auto"/>
          <w:sz w:val="24"/>
          <w:szCs w:val="24"/>
        </w:rPr>
        <w:fldChar w:fldCharType="begin"/>
      </w:r>
      <w:r w:rsidRPr="00771366">
        <w:rPr>
          <w:color w:val="auto"/>
          <w:sz w:val="24"/>
          <w:szCs w:val="24"/>
        </w:rPr>
        <w:instrText xml:space="preserve"> SEQ Gambar \* ARABIC </w:instrText>
      </w:r>
      <w:r w:rsidRPr="00771366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7</w:t>
      </w:r>
      <w:r w:rsidRPr="00771366">
        <w:rPr>
          <w:color w:val="auto"/>
          <w:sz w:val="24"/>
          <w:szCs w:val="24"/>
        </w:rPr>
        <w:fldChar w:fldCharType="end"/>
      </w:r>
      <w:r w:rsidRPr="00771366">
        <w:rPr>
          <w:color w:val="auto"/>
          <w:sz w:val="24"/>
          <w:szCs w:val="24"/>
        </w:rPr>
        <w:t xml:space="preserve"> Latihan 2 Variabel</w:t>
      </w:r>
      <w:bookmarkEnd w:id="12"/>
    </w:p>
    <w:p w14:paraId="303BB30E" w14:textId="77777777" w:rsidR="00771366" w:rsidRDefault="00771366" w:rsidP="00771366">
      <w:pPr>
        <w:keepNext/>
      </w:pPr>
      <w:r w:rsidRPr="00771366">
        <w:drawing>
          <wp:inline distT="0" distB="0" distL="0" distR="0" wp14:anchorId="16C34886" wp14:editId="3E39DF7F">
            <wp:extent cx="5943600" cy="2271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04DE" w14:textId="63E9E48C" w:rsidR="00771366" w:rsidRPr="00771366" w:rsidRDefault="00771366" w:rsidP="00771366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3" w:name="_Toc116513294"/>
      <w:r w:rsidRPr="00771366">
        <w:rPr>
          <w:color w:val="auto"/>
          <w:sz w:val="24"/>
          <w:szCs w:val="24"/>
        </w:rPr>
        <w:t xml:space="preserve">Gambar </w:t>
      </w:r>
      <w:r w:rsidRPr="00771366">
        <w:rPr>
          <w:color w:val="auto"/>
          <w:sz w:val="24"/>
          <w:szCs w:val="24"/>
        </w:rPr>
        <w:fldChar w:fldCharType="begin"/>
      </w:r>
      <w:r w:rsidRPr="00771366">
        <w:rPr>
          <w:color w:val="auto"/>
          <w:sz w:val="24"/>
          <w:szCs w:val="24"/>
        </w:rPr>
        <w:instrText xml:space="preserve"> SEQ Gambar \* ARABIC </w:instrText>
      </w:r>
      <w:r w:rsidRPr="00771366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8</w:t>
      </w:r>
      <w:r w:rsidRPr="00771366">
        <w:rPr>
          <w:color w:val="auto"/>
          <w:sz w:val="24"/>
          <w:szCs w:val="24"/>
        </w:rPr>
        <w:fldChar w:fldCharType="end"/>
      </w:r>
      <w:r w:rsidRPr="00771366">
        <w:rPr>
          <w:color w:val="auto"/>
          <w:sz w:val="24"/>
          <w:szCs w:val="24"/>
        </w:rPr>
        <w:t xml:space="preserve"> Latihan 3 Variabel</w:t>
      </w:r>
      <w:bookmarkEnd w:id="13"/>
    </w:p>
    <w:p w14:paraId="69CDBF51" w14:textId="77777777" w:rsidR="00771366" w:rsidRDefault="00771366" w:rsidP="00771366">
      <w:pPr>
        <w:keepNext/>
      </w:pPr>
      <w:r w:rsidRPr="00771366">
        <w:lastRenderedPageBreak/>
        <w:drawing>
          <wp:inline distT="0" distB="0" distL="0" distR="0" wp14:anchorId="6E39B69C" wp14:editId="4766D12A">
            <wp:extent cx="5943600" cy="2278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2C12" w14:textId="473D18A0" w:rsidR="00771366" w:rsidRPr="00771366" w:rsidRDefault="00771366" w:rsidP="00771366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4" w:name="_Toc116513295"/>
      <w:r w:rsidRPr="00771366">
        <w:rPr>
          <w:color w:val="auto"/>
          <w:sz w:val="24"/>
          <w:szCs w:val="24"/>
        </w:rPr>
        <w:t xml:space="preserve">Gambar </w:t>
      </w:r>
      <w:r w:rsidRPr="00771366">
        <w:rPr>
          <w:color w:val="auto"/>
          <w:sz w:val="24"/>
          <w:szCs w:val="24"/>
        </w:rPr>
        <w:fldChar w:fldCharType="begin"/>
      </w:r>
      <w:r w:rsidRPr="00771366">
        <w:rPr>
          <w:color w:val="auto"/>
          <w:sz w:val="24"/>
          <w:szCs w:val="24"/>
        </w:rPr>
        <w:instrText xml:space="preserve"> SEQ Gambar \* ARABIC </w:instrText>
      </w:r>
      <w:r w:rsidRPr="00771366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 w:rsidRPr="00771366">
        <w:rPr>
          <w:color w:val="auto"/>
          <w:sz w:val="24"/>
          <w:szCs w:val="24"/>
        </w:rPr>
        <w:fldChar w:fldCharType="end"/>
      </w:r>
      <w:r w:rsidRPr="00771366">
        <w:rPr>
          <w:color w:val="auto"/>
          <w:sz w:val="24"/>
          <w:szCs w:val="24"/>
        </w:rPr>
        <w:t xml:space="preserve"> Latihan 4 Variabel</w:t>
      </w:r>
      <w:bookmarkEnd w:id="14"/>
    </w:p>
    <w:p w14:paraId="1B248696" w14:textId="77777777" w:rsidR="00771366" w:rsidRDefault="00771366" w:rsidP="00771366">
      <w:pPr>
        <w:keepNext/>
      </w:pPr>
      <w:r w:rsidRPr="00771366">
        <w:drawing>
          <wp:inline distT="0" distB="0" distL="0" distR="0" wp14:anchorId="59320E99" wp14:editId="32573005">
            <wp:extent cx="5943600" cy="2284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82B" w14:textId="2C25FF40" w:rsidR="00C96247" w:rsidRDefault="00771366" w:rsidP="00771366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5" w:name="_Toc116513296"/>
      <w:r w:rsidRPr="00771366">
        <w:rPr>
          <w:color w:val="auto"/>
          <w:sz w:val="24"/>
          <w:szCs w:val="24"/>
        </w:rPr>
        <w:t xml:space="preserve">Gambar </w:t>
      </w:r>
      <w:r w:rsidRPr="00771366">
        <w:rPr>
          <w:color w:val="auto"/>
          <w:sz w:val="24"/>
          <w:szCs w:val="24"/>
        </w:rPr>
        <w:fldChar w:fldCharType="begin"/>
      </w:r>
      <w:r w:rsidRPr="00771366">
        <w:rPr>
          <w:color w:val="auto"/>
          <w:sz w:val="24"/>
          <w:szCs w:val="24"/>
        </w:rPr>
        <w:instrText xml:space="preserve"> SEQ Gambar \* ARABIC </w:instrText>
      </w:r>
      <w:r w:rsidRPr="00771366">
        <w:rPr>
          <w:color w:val="auto"/>
          <w:sz w:val="24"/>
          <w:szCs w:val="24"/>
        </w:rPr>
        <w:fldChar w:fldCharType="separate"/>
      </w:r>
      <w:r w:rsidRPr="00771366">
        <w:rPr>
          <w:noProof/>
          <w:color w:val="auto"/>
          <w:sz w:val="24"/>
          <w:szCs w:val="24"/>
        </w:rPr>
        <w:t>10</w:t>
      </w:r>
      <w:r w:rsidRPr="00771366">
        <w:rPr>
          <w:color w:val="auto"/>
          <w:sz w:val="24"/>
          <w:szCs w:val="24"/>
        </w:rPr>
        <w:fldChar w:fldCharType="end"/>
      </w:r>
      <w:r w:rsidRPr="00771366">
        <w:rPr>
          <w:color w:val="auto"/>
          <w:sz w:val="24"/>
          <w:szCs w:val="24"/>
        </w:rPr>
        <w:t xml:space="preserve"> Latihan 5 Variabel</w:t>
      </w:r>
      <w:bookmarkEnd w:id="15"/>
    </w:p>
    <w:p w14:paraId="48BE0182" w14:textId="77777777" w:rsidR="00C96247" w:rsidRDefault="00C96247">
      <w:pPr>
        <w:spacing w:line="259" w:lineRule="auto"/>
        <w:jc w:val="left"/>
        <w:rPr>
          <w:i/>
          <w:iCs/>
        </w:rPr>
      </w:pPr>
      <w:r>
        <w:br w:type="page"/>
      </w:r>
    </w:p>
    <w:p w14:paraId="6C645AF7" w14:textId="151D8644" w:rsidR="00080DC4" w:rsidRPr="00A93009" w:rsidRDefault="00A93009" w:rsidP="00A93009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6" w:name="_Toc116515939"/>
      <w:r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DAFTAR </w:t>
      </w:r>
      <w:r>
        <w:rPr>
          <w:rFonts w:asciiTheme="majorBidi" w:hAnsiTheme="majorBidi"/>
          <w:b/>
          <w:bCs/>
          <w:color w:val="auto"/>
          <w:sz w:val="28"/>
          <w:szCs w:val="28"/>
        </w:rPr>
        <w:t>PUSTAKA</w:t>
      </w:r>
      <w:bookmarkEnd w:id="16"/>
    </w:p>
    <w:p w14:paraId="7367154B" w14:textId="0F92BBBB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71C2D">
        <w:rPr>
          <w:noProof/>
        </w:rPr>
        <w:t xml:space="preserve">Bloch, J. (2008). </w:t>
      </w:r>
      <w:r w:rsidRPr="00D71C2D">
        <w:rPr>
          <w:i/>
          <w:iCs/>
          <w:noProof/>
        </w:rPr>
        <w:t>Effective Java: A Programming Language Guide</w:t>
      </w:r>
      <w:r w:rsidRPr="00D71C2D">
        <w:rPr>
          <w:noProof/>
        </w:rPr>
        <w:t>.</w:t>
      </w:r>
    </w:p>
    <w:p w14:paraId="54A8E5DE" w14:textId="77777777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D71C2D">
        <w:rPr>
          <w:noProof/>
        </w:rPr>
        <w:t xml:space="preserve">Edition, E., Horstmann, C. A. Y. S., &amp; Cornell, G. (n.d.). </w:t>
      </w:r>
      <w:r w:rsidRPr="00D71C2D">
        <w:rPr>
          <w:i/>
          <w:iCs/>
          <w:noProof/>
        </w:rPr>
        <w:t>VOLUME I-FUNDAMENTALS</w:t>
      </w:r>
      <w:r w:rsidRPr="00D71C2D">
        <w:rPr>
          <w:noProof/>
        </w:rPr>
        <w:t>.</w:t>
      </w:r>
    </w:p>
    <w:p w14:paraId="6E8746CB" w14:textId="77777777" w:rsidR="00D71C2D" w:rsidRPr="00D71C2D" w:rsidRDefault="00D71C2D" w:rsidP="00D71C2D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D71C2D">
        <w:rPr>
          <w:noProof/>
        </w:rPr>
        <w:t xml:space="preserve">Pitt, E. (2006). Fundamental networking in Java. In </w:t>
      </w:r>
      <w:r w:rsidRPr="00D71C2D">
        <w:rPr>
          <w:i/>
          <w:iCs/>
          <w:noProof/>
        </w:rPr>
        <w:t>Fundamental Networking in Java</w:t>
      </w:r>
      <w:r w:rsidRPr="00D71C2D">
        <w:rPr>
          <w:noProof/>
        </w:rPr>
        <w:t>. https://doi.org/10.1007/1-84628-252-7</w:t>
      </w:r>
    </w:p>
    <w:p w14:paraId="5D950A79" w14:textId="795C36C0" w:rsidR="00D71C2D" w:rsidRDefault="00D71C2D" w:rsidP="00D71C2D">
      <w:pPr>
        <w:pStyle w:val="Bibliography"/>
        <w:ind w:left="720" w:hanging="720"/>
        <w:rPr>
          <w:noProof/>
        </w:rPr>
      </w:pPr>
      <w:r>
        <w:fldChar w:fldCharType="end"/>
      </w:r>
      <w:r w:rsidRPr="00D71C2D">
        <w:t xml:space="preserve"> </w:t>
      </w:r>
    </w:p>
    <w:sdt>
      <w:sdtPr>
        <w:id w:val="111145805"/>
        <w:bibliography/>
      </w:sdtPr>
      <w:sdtContent>
        <w:p w14:paraId="5D950A79" w14:textId="795C36C0" w:rsidR="00D71C2D" w:rsidRDefault="00D71C2D" w:rsidP="00D71C2D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 w:rsidRPr="00D71C2D">
            <w:instrText>BIBLIOGRAPHY</w:instrText>
          </w:r>
          <w:r>
            <w:fldChar w:fldCharType="separate"/>
          </w:r>
          <w:r>
            <w:rPr>
              <w:noProof/>
            </w:rPr>
            <w:t>Data, R. (1999-2022). Diambil kembali dari W3Schools: www.w3schools.com</w:t>
          </w:r>
        </w:p>
        <w:p w14:paraId="4DBB99CC" w14:textId="61AD51D1" w:rsidR="00D71C2D" w:rsidRDefault="00D71C2D" w:rsidP="00D71C2D">
          <w:r>
            <w:rPr>
              <w:b/>
              <w:bCs/>
            </w:rPr>
            <w:fldChar w:fldCharType="end"/>
          </w:r>
        </w:p>
      </w:sdtContent>
    </w:sdt>
    <w:p w14:paraId="5E57750B" w14:textId="0B38A6FD" w:rsidR="00D71C2D" w:rsidRPr="00C96247" w:rsidRDefault="00D71C2D" w:rsidP="00A93009"/>
    <w:p w14:paraId="7AAEE5FA" w14:textId="7F509BA8" w:rsidR="00C96247" w:rsidRPr="00C96247" w:rsidRDefault="00C96247" w:rsidP="00C96247"/>
    <w:sectPr w:rsidR="00C96247" w:rsidRPr="00C96247" w:rsidSect="00C9624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9EB3" w14:textId="77777777" w:rsidR="00380EC5" w:rsidRDefault="00380EC5" w:rsidP="00C96247">
      <w:pPr>
        <w:spacing w:after="0" w:line="240" w:lineRule="auto"/>
      </w:pPr>
      <w:r>
        <w:separator/>
      </w:r>
    </w:p>
  </w:endnote>
  <w:endnote w:type="continuationSeparator" w:id="0">
    <w:p w14:paraId="0E5AC6A9" w14:textId="77777777" w:rsidR="00380EC5" w:rsidRDefault="00380EC5" w:rsidP="00C9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534430"/>
      <w:docPartObj>
        <w:docPartGallery w:val="Page Numbers (Bottom of Page)"/>
        <w:docPartUnique/>
      </w:docPartObj>
    </w:sdtPr>
    <w:sdtContent>
      <w:p w14:paraId="5FE8E1F8" w14:textId="039B2450" w:rsidR="00C96247" w:rsidRDefault="00C9624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1C519B1" w14:textId="77777777" w:rsidR="00C96247" w:rsidRDefault="00C96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3190" w14:textId="77777777" w:rsidR="00380EC5" w:rsidRDefault="00380EC5" w:rsidP="00C96247">
      <w:pPr>
        <w:spacing w:after="0" w:line="240" w:lineRule="auto"/>
      </w:pPr>
      <w:r>
        <w:separator/>
      </w:r>
    </w:p>
  </w:footnote>
  <w:footnote w:type="continuationSeparator" w:id="0">
    <w:p w14:paraId="0DAF83B1" w14:textId="77777777" w:rsidR="00380EC5" w:rsidRDefault="00380EC5" w:rsidP="00C9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3A7"/>
    <w:multiLevelType w:val="hybridMultilevel"/>
    <w:tmpl w:val="99E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93"/>
    <w:rsid w:val="00080DC4"/>
    <w:rsid w:val="002227D2"/>
    <w:rsid w:val="00380EC5"/>
    <w:rsid w:val="003B4327"/>
    <w:rsid w:val="003D578B"/>
    <w:rsid w:val="0041070F"/>
    <w:rsid w:val="006C2EA5"/>
    <w:rsid w:val="0070092B"/>
    <w:rsid w:val="00706E5D"/>
    <w:rsid w:val="00771366"/>
    <w:rsid w:val="00837E28"/>
    <w:rsid w:val="00A93009"/>
    <w:rsid w:val="00AC75DA"/>
    <w:rsid w:val="00B053E0"/>
    <w:rsid w:val="00B77B4C"/>
    <w:rsid w:val="00C96247"/>
    <w:rsid w:val="00D71C2D"/>
    <w:rsid w:val="00F10493"/>
    <w:rsid w:val="00F3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629A5"/>
  <w15:chartTrackingRefBased/>
  <w15:docId w15:val="{ACD64CA5-CD38-441B-99EE-63F4140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9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cimalAligned">
    <w:name w:val="Decimal Aligned"/>
    <w:basedOn w:val="Normal"/>
    <w:uiPriority w:val="40"/>
    <w:qFormat/>
    <w:rsid w:val="00AC75DA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sz w:val="22"/>
      <w:szCs w:val="2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unhideWhenUsed/>
    <w:rsid w:val="00AC75DA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id-ID" w:eastAsia="id-ID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75DA"/>
    <w:rPr>
      <w:rFonts w:eastAsiaTheme="minorEastAsia" w:cs="Times New Roman"/>
      <w:sz w:val="20"/>
      <w:szCs w:val="20"/>
      <w:lang w:val="id-ID" w:eastAsia="id-ID"/>
    </w:rPr>
  </w:style>
  <w:style w:type="character" w:styleId="SubtleEmphasis">
    <w:name w:val="Subtle Emphasis"/>
    <w:basedOn w:val="DefaultParagraphFont"/>
    <w:uiPriority w:val="19"/>
    <w:qFormat/>
    <w:rsid w:val="00AC75DA"/>
    <w:rPr>
      <w:i/>
      <w:iCs/>
    </w:rPr>
  </w:style>
  <w:style w:type="table" w:styleId="MediumShading2-Accent5">
    <w:name w:val="Medium Shading 2 Accent 5"/>
    <w:basedOn w:val="TableNormal"/>
    <w:uiPriority w:val="64"/>
    <w:rsid w:val="00AC75DA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C2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D578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6247"/>
    <w:pPr>
      <w:spacing w:line="259" w:lineRule="auto"/>
      <w:jc w:val="left"/>
      <w:outlineLvl w:val="9"/>
    </w:pPr>
    <w:rPr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C96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624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624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9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4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47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8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Ref22</b:Tag>
    <b:SourceType>InternetSite</b:SourceType>
    <b:Guid>{B48D5CE9-AF9B-4D9E-AF80-B6D9DC9FE10A}</b:Guid>
    <b:Year>1999-2022</b:Year>
    <b:Author>
      <b:Author>
        <b:NameList>
          <b:Person>
            <b:Last>Data</b:Last>
            <b:First>Refsnes</b:First>
          </b:Person>
        </b:NameList>
      </b:Author>
    </b:Author>
    <b:InternetSiteTitle>W3Schools</b:InternetSiteTitle>
    <b:URL>www.w3schools.com</b:URL>
    <b:RefOrder>1</b:RefOrder>
  </b:Source>
</b:Sources>
</file>

<file path=customXml/itemProps1.xml><?xml version="1.0" encoding="utf-8"?>
<ds:datastoreItem xmlns:ds="http://schemas.openxmlformats.org/officeDocument/2006/customXml" ds:itemID="{B627C664-0A53-4AAF-8D27-B33BE295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Rizaldy Ervan</dc:creator>
  <cp:keywords/>
  <dc:description/>
  <cp:lastModifiedBy>Rizaldy Ervan</cp:lastModifiedBy>
  <cp:revision>2</cp:revision>
  <dcterms:created xsi:type="dcterms:W3CDTF">2022-10-12T14:39:00Z</dcterms:created>
  <dcterms:modified xsi:type="dcterms:W3CDTF">2022-10-12T17:12:00Z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9cb41201-9ae1-3670-a197-5251a5037194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