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Software Design Specification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for Android Mobile Application UIs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Document version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2.10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Status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Implementation reference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Prepared by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Muhammad Noor (Lead — primary author); Salar + Ayesha (SRS inputs, parser/UI design)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Institution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FAST-NUCES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Related SRS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SRS_Agentic_Accessibility_Auditor_v2.0.md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(v2.0)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Repository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[MuhammadNoor7/agentic-accessibility-auditor](https://github.com/MuhammadNoor7/agentic-accessibility-auditor)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Initial SDS from merged SRS v1.x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Aligned to SRS v2.0 with embedded Figma screenshots; auth, Records, Dashboard flows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2026-07-06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/ 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R13–R20 fields; rules R01–R20; MASC re-parse sign-off; audit API violations-only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2026-07-09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/ 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Rules R01–R30; explainer + agent API wiring;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</w:t>
            </w:r>
            <w:r>
              <w:rPr>
                <w:rFonts w:ascii="Calibri" w:hAnsi="Calibri" w:eastAsia="Calibri"/>
                <w:b w:val="0"/>
                <w:sz w:val="20"/>
              </w:rPr>
              <w:t>; visibility filter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5: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HTML/PDF + download API; R09–R20 fixtures; team ownership alignment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ownership → Salar + Noor + Ayesha (reviewed by all)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Figma screenshots restored from formatted DOCX into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docs/assets/figma/</w:t>
            </w:r>
            <w:r>
              <w:rPr>
                <w:rFonts w:ascii="Calibri" w:hAnsi="Calibri" w:eastAsia="Calibri"/>
                <w:b w:val="0"/>
                <w:sz w:val="20"/>
              </w:rPr>
              <w:t>; DOCX export embeds images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requires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</w:t>
            </w:r>
            <w:r>
              <w:rPr>
                <w:rFonts w:ascii="Calibri" w:hAnsi="Calibri" w:eastAsia="Calibri"/>
                <w:b w:val="0"/>
                <w:sz w:val="20"/>
              </w:rPr>
              <w:t>; server-side pair validation; tests updated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6: JWT auth + records routers synced from Salar; Records UI live; eval sheet (40 stratified-random); validation logs;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.gitignore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from Salar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OTP/SMTP/Google OAuth design implemented; env credentials documented; report export persistence + autoescape; eval 40/40; auth suite 22 tests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 mount accuracy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records store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records.db.json</w:t>
            </w:r>
            <w:r>
              <w:rPr>
                <w:rFonts w:ascii="Calibri" w:hAnsi="Calibri" w:eastAsia="Calibri"/>
                <w:b w:val="0"/>
                <w:sz w:val="20"/>
              </w:rPr>
              <w:t>; docker = backend+auditor; 146 tests; drop planned/stretch leftovers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 QA scripts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run_week7_eval_analysis.py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noor_week7_validate.py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tracked outputs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outputs/week7_eval/</w:t>
            </w:r>
            <w:r>
              <w:rPr>
                <w:rFonts w:ascii="Calibri" w:hAnsi="Calibri" w:eastAsia="Calibri"/>
                <w:b w:val="0"/>
                <w:sz w:val="20"/>
              </w:rPr>
              <w:t>; Rico holdout script ready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run_rico_holdout_eval.py</w:t>
            </w:r>
            <w:r>
              <w:rPr>
                <w:rFonts w:ascii="Calibri" w:hAnsi="Calibri" w:eastAsia="Calibri"/>
                <w:b w:val="0"/>
                <w:sz w:val="20"/>
              </w:rPr>
              <w:t>) — batch deferred</w:t>
            </w:r>
          </w:p>
        </w:tc>
      </w:tr>
    </w:tbl>
    <w:p/>
    <w:p>
      <w:pPr>
        <w:pStyle w:val="Heading2"/>
      </w:pPr>
      <w:r>
        <w:t>Table of contents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[Introduction](#1-introduction)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[System architecture](#2-system-architecture)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[Module design](#3-module-design)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[Data design](#4-data-design)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[API design](#5-api-design)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[Rule engine design](#6-rule-engine-design)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[Agentic layer design](#7-agentic-layer-design)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[Report generator design](#8-report-generator-design)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[Frontend design (Axion)](#9-frontend-design-axion)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[Authentication and Records design](#10-authentication-and-records-design)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[Deployment design](#11-deployment-design)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[Security design](#12-security-design)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[Testing design](#13-testing-design)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[SRS traceability](#14-srs-traceability)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A: OpenAPI specification](#appendix-a-openapi-specification)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B: File and directory map](#appendix-b-file-and-directory-map)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C: Sequence diagrams](#appendix-c-sequence-diagrams)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D: UI component map (Figma)](#appendix-d-ui-component-map-figma)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rPr>
          <w:rFonts w:ascii="Calibri" w:hAnsi="Calibri" w:eastAsia="Calibri"/>
          <w:b w:val="0"/>
          <w:sz w:val="22"/>
        </w:rPr>
        <w:t xml:space="preserve">This Software Design Specification (SDS) describes </w:t>
      </w:r>
      <w:r>
        <w:rPr>
          <w:rFonts w:ascii="Calibri" w:hAnsi="Calibri" w:eastAsia="Calibri"/>
          <w:b/>
          <w:sz w:val="22"/>
        </w:rPr>
        <w:t>how</w:t>
      </w:r>
      <w:r>
        <w:rPr>
          <w:rFonts w:ascii="Calibri" w:hAnsi="Calibri" w:eastAsia="Calibri"/>
          <w:b w:val="0"/>
          <w:sz w:val="22"/>
        </w:rPr>
        <w:t xml:space="preserve"> the Agentic Accessibility Auditor is designed and implemented. It is the technical companion to </w:t>
      </w:r>
      <w:r>
        <w:rPr>
          <w:rFonts w:ascii="Calibri" w:hAnsi="Calibri" w:eastAsia="Calibri"/>
          <w:b/>
          <w:sz w:val="22"/>
        </w:rPr>
        <w:t>SRS v2.0</w:t>
      </w:r>
      <w:r>
        <w:rPr>
          <w:rFonts w:ascii="Calibri" w:hAnsi="Calibri" w:eastAsia="Calibri"/>
          <w:b w:val="0"/>
          <w:sz w:val="22"/>
        </w:rPr>
        <w:t xml:space="preserve">, which defines </w:t>
      </w:r>
      <w:r>
        <w:rPr>
          <w:rFonts w:ascii="Calibri" w:hAnsi="Calibri" w:eastAsia="Calibri"/>
          <w:b/>
          <w:sz w:val="22"/>
        </w:rPr>
        <w:t>what</w:t>
      </w:r>
      <w:r>
        <w:rPr>
          <w:rFonts w:ascii="Calibri" w:hAnsi="Calibri" w:eastAsia="Calibri"/>
          <w:b w:val="0"/>
          <w:sz w:val="22"/>
        </w:rPr>
        <w:t xml:space="preserve"> the system must do.</w:t>
      </w:r>
    </w:p>
    <w:p>
      <w:r>
        <w:rPr>
          <w:rFonts w:ascii="Calibri" w:hAnsi="Calibri" w:eastAsia="Calibri"/>
          <w:b w:val="0"/>
          <w:sz w:val="22"/>
        </w:rPr>
        <w:t>This document provides: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Architecture and module boundaries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Class/function design and algorithms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Normative JSON schema usage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REST API contracts (OpenAPI)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Frontend component structure (Axion)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and per-user Records storage design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Deployment, security, and test design</w:t>
      </w:r>
    </w:p>
    <w:p>
      <w:pPr>
        <w:pStyle w:val="Heading3"/>
      </w:pPr>
      <w:r>
        <w:t>1.2 Design scope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 scope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 of scope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Parser, rule engine, agent, report generator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Business case / internship planning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orchestrator + Axion React UI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Clinical accessibility research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+ Records persistence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Production HIPAA / enterprise SSO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Compose topology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Play Store / APK crawling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R01–R20 rule pseudocode + parser extensions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R21–R30 implementation detail</w:t>
            </w:r>
          </w:p>
        </w:tc>
      </w:tr>
    </w:tbl>
    <w:p/>
    <w:p>
      <w:pPr>
        <w:pStyle w:val="Heading3"/>
      </w:pPr>
      <w:r>
        <w:t>1.3 Design principles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Pipeline isolation via JSON artefacts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Interns integrate through agreed files/API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Deterministic rule engine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Same input → same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explains only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never creates violations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Schema-first contracts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validated in CI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Hybrid parser, single traversal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UIAutomator + MASC + Rico in one pass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Fail gracefully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Bad XML, LLM timeout → structured errors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User-scoped 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Each audit linked to authenticated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user_id</w:t>
            </w:r>
          </w:p>
        </w:tc>
      </w:tr>
    </w:tbl>
    <w:p/>
    <w:p>
      <w:pPr>
        <w:pStyle w:val="Heading3"/>
      </w:pPr>
      <w:r>
        <w:t>1.4 Implementation status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Hybrid XML parser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(R13–R20 fields + visibility)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 helpers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src/schema_documents.py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(JSON envelope builders)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Validation scripts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scripts/validate_output.py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scripts/noor_week3_validate.py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scripts/noor_week4_validate.py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scripts/noor_week5_validate.py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scripts/noor_week6_validate.py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scripts/masc_parse_signoff.py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/ 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audit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(paired upload + violations + report + download)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(JWT + OTP + OAuth)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routers/auth_router.py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Salar + </w:t>
            </w:r>
            <w:r>
              <w:rPr>
                <w:rFonts w:ascii="Calibri" w:hAnsi="Calibri" w:eastAsia="Calibri"/>
                <w:b/>
                <w:sz w:val="20"/>
              </w:rPr>
              <w:t>Noor (OTP/SMTP/Google)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Week 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backend/routers/records_router.py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(list/create/get/delete + score/filename fields)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(R01–R30; reviewed by all)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layer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src/llm_providers.py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(API-wired; template + live LLM)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(Jinja2 HTML + PIL + Playwright PDF)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React UI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/ 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MVP screens including Forgot/OTP/Reset + Google Sign-In + profile initials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suite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backend/tests/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146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collected; auth 22, rules 78, audit 9, …)</w:t>
            </w:r>
          </w:p>
        </w:tc>
      </w:tr>
    </w:tbl>
    <w:p/>
    <w:p>
      <w:pPr>
        <w:pStyle w:val="Heading2"/>
      </w:pPr>
      <w:r>
        <w:t>2. System architecture</w:t>
      </w:r>
    </w:p>
    <w:p>
      <w:pPr>
        <w:pStyle w:val="Heading3"/>
      </w:pPr>
      <w:r>
        <w:t>2.1 Logical architecture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Axion React Dashboard (frontend/)                      │</w:t>
        <w:br/>
        <w:t>│  Auth │ Upload │ Dashboard │ Report │ Records │ Generate Report Modal    │</w:t>
        <w:br/>
        <w:t>└───────────────────────────────┬──────────────────────────────────────────┘</w:t>
        <w:br/>
        <w:t xml:space="preserve">                                │ HTTPS + JWT</w:t>
        <w:br/>
        <w:t>┌───────────────────────────────▼──────────────────────────────────────────┐</w:t>
        <w:br/>
        <w:t>│                   FastAPI Orchestrator (backend/)                           │</w:t>
        <w:br/>
        <w:t>│  /auth/* │ /audit/* │ /records/* │ PipelineService │ RecordsService        │</w:t>
        <w:br/>
        <w:t>└───┬─────────┬──────────┬──────────┬──────────┬─────────────────────────────┘</w:t>
        <w:br/>
        <w:t xml:space="preserve">    │         │          │          │          │</w:t>
        <w:br/>
        <w:t xml:space="preserve">    ▼         ▼          ▼          ▼          ▼</w:t>
        <w:br/>
        <w:t xml:space="preserve"> Parser   RuleEngine   Agent    ReportGen   RecordsStore</w:t>
        <w:br/>
        <w:t xml:space="preserve"> src/     src/rules    src/     src/report  outputs/records/</w:t>
        <w:br/>
        <w:t xml:space="preserve">          agent</w:t>
        <w:br/>
        <w:t xml:space="preserve">    │         │          │          │</w:t>
        <w:br/>
        <w:t xml:space="preserve">    ▼         ▼          ▼          ▼</w:t>
        <w:br/>
        <w:t>components  violations  report.json  audit_record.json</w:t>
        <w:br/>
        <w:t xml:space="preserve">  .json       .json                  + HTML/PDF paths</w:t>
      </w:r>
    </w:p>
    <w:p>
      <w:pPr>
        <w:pStyle w:val="Heading3"/>
      </w:pPr>
      <w:r>
        <w:t>2.2 Pipeline data flow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Screenshot + UIAutomator XML</w:t>
        <w:br/>
        <w:t xml:space="preserve">  → Parser          → components.json</w:t>
        <w:br/>
        <w:t xml:space="preserve">  → Rule Engine     → violations.json</w:t>
        <w:br/>
        <w:t xml:space="preserve">  → Agent           → report.json</w:t>
        <w:br/>
        <w:t xml:space="preserve">  → Report Generator → audit_report.html / .pdf</w:t>
        <w:br/>
        <w:t xml:space="preserve">  → Records Service  → outputs/records/{user_id}/{record_id}/</w:t>
        <w:br/>
        <w:t xml:space="preserve">  → Axion UI         → Dashboard + Records list</w:t>
      </w:r>
    </w:p>
    <w:p>
      <w:pPr>
        <w:pStyle w:val="Heading3"/>
      </w:pPr>
      <w:r>
        <w:t>2.3 Physical deployment (Docker Compose)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Image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Port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./backend/Dockerfile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8000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+ JWT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  <w:r>
              <w:rPr>
                <w:rFonts w:ascii="Calibri" w:hAnsi="Calibri" w:eastAsia="Calibri"/>
                <w:b w:val="0"/>
                <w:sz w:val="20"/>
              </w:rPr>
              <w:t>) + pipeline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./Dockerfile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parser worker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DATASET_ROOT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Network: </w:t>
      </w:r>
      <w:r>
        <w:rPr>
          <w:rFonts w:ascii="Consolas" w:hAnsi="Consolas" w:eastAsia="Consolas"/>
          <w:b w:val="0"/>
          <w:color w:val="1E3A5F"/>
          <w:sz w:val="18"/>
        </w:rPr>
        <w:t>auditor-network</w:t>
      </w:r>
      <w:r>
        <w:rPr>
          <w:rFonts w:ascii="Calibri" w:hAnsi="Calibri" w:eastAsia="Calibri"/>
          <w:b w:val="0"/>
          <w:sz w:val="22"/>
        </w:rPr>
        <w:t xml:space="preserve"> (bridge). Repo root mounted at </w:t>
      </w:r>
      <w:r>
        <w:rPr>
          <w:rFonts w:ascii="Consolas" w:hAnsi="Consolas" w:eastAsia="Consolas"/>
          <w:b w:val="0"/>
          <w:color w:val="1E3A5F"/>
          <w:sz w:val="18"/>
        </w:rPr>
        <w:t>/app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Frontend:</w:t>
      </w:r>
      <w:r>
        <w:rPr>
          <w:rFonts w:ascii="Calibri" w:hAnsi="Calibri" w:eastAsia="Calibri"/>
          <w:b w:val="0"/>
          <w:sz w:val="22"/>
        </w:rPr>
        <w:t xml:space="preserve"> Vite app runs locally (</w:t>
      </w:r>
      <w:r>
        <w:rPr>
          <w:rFonts w:ascii="Consolas" w:hAnsi="Consolas" w:eastAsia="Consolas"/>
          <w:b w:val="0"/>
          <w:color w:val="1E3A5F"/>
          <w:sz w:val="18"/>
        </w:rPr>
        <w:t>npm run dev</w:t>
      </w:r>
      <w:r>
        <w:rPr>
          <w:rFonts w:ascii="Calibri" w:hAnsi="Calibri" w:eastAsia="Calibri"/>
          <w:b w:val="0"/>
          <w:sz w:val="22"/>
        </w:rPr>
        <w:t xml:space="preserve">); </w:t>
      </w:r>
      <w:r>
        <w:rPr>
          <w:rFonts w:ascii="Calibri" w:hAnsi="Calibri" w:eastAsia="Calibri"/>
          <w:b/>
          <w:sz w:val="22"/>
        </w:rPr>
        <w:t>not</w:t>
      </w:r>
      <w:r>
        <w:rPr>
          <w:rFonts w:ascii="Calibri" w:hAnsi="Calibri" w:eastAsia="Calibri"/>
          <w:b w:val="0"/>
          <w:sz w:val="22"/>
        </w:rPr>
        <w:t xml:space="preserve"> packaged in current </w:t>
      </w:r>
      <w:r>
        <w:rPr>
          <w:rFonts w:ascii="Consolas" w:hAnsi="Consolas" w:eastAsia="Consolas"/>
          <w:b w:val="0"/>
          <w:color w:val="1E3A5F"/>
          <w:sz w:val="18"/>
        </w:rPr>
        <w:t>docker-compose.yml</w:t>
      </w:r>
      <w:r>
        <w:rPr>
          <w:rFonts w:ascii="Calibri" w:hAnsi="Calibri" w:eastAsia="Calibri"/>
          <w:b w:val="0"/>
          <w:sz w:val="22"/>
        </w:rPr>
        <w:t xml:space="preserve"> (no </w:t>
      </w:r>
      <w:r>
        <w:rPr>
          <w:rFonts w:ascii="Consolas" w:hAnsi="Consolas" w:eastAsia="Consolas"/>
          <w:b w:val="0"/>
          <w:color w:val="1E3A5F"/>
          <w:sz w:val="18"/>
        </w:rPr>
        <w:t>frontend/Dockerfile</w:t>
      </w:r>
      <w:r>
        <w:rPr>
          <w:rFonts w:ascii="Calibri" w:hAnsi="Calibri" w:eastAsia="Calibri"/>
          <w:b w:val="0"/>
          <w:sz w:val="22"/>
        </w:rPr>
        <w:t xml:space="preserve"> yet).</w:t>
      </w:r>
    </w:p>
    <w:p>
      <w:pPr>
        <w:pStyle w:val="Heading3"/>
      </w:pPr>
      <w:r>
        <w:t>2.4 Per-audit run directory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outputs/runs/{audit_id}/</w:t>
        <w:br/>
        <w:t>├── input/</w:t>
        <w:br/>
        <w:t>│   ├── screenshot.png</w:t>
        <w:br/>
        <w:t>│   └── window.xml</w:t>
        <w:br/>
        <w:t>├── components.json</w:t>
        <w:br/>
        <w:t>├── violations.json</w:t>
        <w:br/>
        <w:t>├── report.json</w:t>
        <w:br/>
        <w:t>├── audit_report.html</w:t>
        <w:br/>
        <w:t>└── audit_report.pdf</w:t>
      </w:r>
    </w:p>
    <w:p>
      <w:pPr>
        <w:pStyle w:val="Heading3"/>
      </w:pPr>
      <w:r>
        <w:t>2.5 Per-user Records storage (prototype)</w:t>
      </w:r>
    </w:p>
    <w:p>
      <w:r>
        <w:rPr>
          <w:rFonts w:ascii="Calibri" w:hAnsi="Calibri" w:eastAsia="Calibri"/>
          <w:b w:val="0"/>
          <w:sz w:val="22"/>
        </w:rPr>
        <w:t xml:space="preserve">MVP persistence is a </w:t>
      </w:r>
      <w:r>
        <w:rPr>
          <w:rFonts w:ascii="Calibri" w:hAnsi="Calibri" w:eastAsia="Calibri"/>
          <w:b/>
          <w:sz w:val="22"/>
        </w:rPr>
        <w:t>flat JSON store</w:t>
      </w:r>
      <w:r>
        <w:rPr>
          <w:rFonts w:ascii="Calibri" w:hAnsi="Calibri" w:eastAsia="Calibri"/>
          <w:b w:val="0"/>
          <w:sz w:val="22"/>
        </w:rPr>
        <w:t>, not per-user folders: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Records: </w:t>
      </w:r>
      <w:r>
        <w:rPr>
          <w:rFonts w:ascii="Consolas" w:hAnsi="Consolas" w:eastAsia="Consolas"/>
          <w:b w:val="0"/>
          <w:color w:val="1E3A5F"/>
          <w:sz w:val="18"/>
        </w:rPr>
        <w:t>backend/data/records.db.json</w:t>
      </w:r>
      <w:r>
        <w:rPr>
          <w:rFonts w:ascii="Calibri" w:hAnsi="Calibri" w:eastAsia="Calibri"/>
          <w:b w:val="0"/>
          <w:sz w:val="22"/>
        </w:rPr>
        <w:t xml:space="preserve"> — each row includes </w:t>
      </w:r>
      <w:r>
        <w:rPr>
          <w:rFonts w:ascii="Consolas" w:hAnsi="Consolas" w:eastAsia="Consolas"/>
          <w:b w:val="0"/>
          <w:color w:val="1E3A5F"/>
          <w:sz w:val="18"/>
        </w:rPr>
        <w:t>record_id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user_id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screen_id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created_at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total_violations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violations_by_severity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accessibility_score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screenshot_name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xml_name</w:t>
      </w:r>
      <w:r>
        <w:rPr>
          <w:rFonts w:ascii="Calibri" w:hAnsi="Calibri" w:eastAsia="Calibri"/>
          <w:b w:val="0"/>
          <w:sz w:val="22"/>
        </w:rPr>
        <w:t>, artefact paths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Report reopen: </w:t>
      </w:r>
      <w:r>
        <w:rPr>
          <w:rFonts w:ascii="Consolas" w:hAnsi="Consolas" w:eastAsia="Consolas"/>
          <w:b w:val="0"/>
          <w:color w:val="1E3A5F"/>
          <w:sz w:val="18"/>
        </w:rPr>
        <w:t>GET /records/{id}/report</w:t>
      </w:r>
      <w:r>
        <w:rPr>
          <w:rFonts w:ascii="Calibri" w:hAnsi="Calibri" w:eastAsia="Calibri"/>
          <w:b w:val="0"/>
          <w:sz w:val="22"/>
        </w:rPr>
        <w:t xml:space="preserve"> loads </w:t>
      </w:r>
      <w:r>
        <w:rPr>
          <w:rFonts w:ascii="Consolas" w:hAnsi="Consolas" w:eastAsia="Consolas"/>
          <w:b w:val="0"/>
          <w:color w:val="1E3A5F"/>
          <w:sz w:val="18"/>
        </w:rPr>
        <w:t>outputs/reports/{screen_id}_report.json</w:t>
      </w:r>
      <w:r>
        <w:rPr>
          <w:rFonts w:ascii="Calibri" w:hAnsi="Calibri" w:eastAsia="Calibri"/>
          <w:b w:val="0"/>
          <w:sz w:val="22"/>
        </w:rPr>
        <w:t xml:space="preserve"> when present</w:t>
      </w:r>
    </w:p>
    <w:p>
      <w:r>
        <w:rPr>
          <w:rFonts w:ascii="Calibri" w:hAnsi="Calibri" w:eastAsia="Calibri"/>
          <w:b w:val="0"/>
          <w:sz w:val="22"/>
        </w:rPr>
        <w:t xml:space="preserve">(Folder design </w:t>
      </w:r>
      <w:r>
        <w:rPr>
          <w:rFonts w:ascii="Consolas" w:hAnsi="Consolas" w:eastAsia="Consolas"/>
          <w:b w:val="0"/>
          <w:color w:val="1E3A5F"/>
          <w:sz w:val="18"/>
        </w:rPr>
        <w:t>outputs/records/{user_id}/…</w:t>
      </w:r>
      <w:r>
        <w:rPr>
          <w:rFonts w:ascii="Calibri" w:hAnsi="Calibri" w:eastAsia="Calibri"/>
          <w:b w:val="0"/>
          <w:sz w:val="22"/>
        </w:rPr>
        <w:t xml:space="preserve"> remains a Should/future layout; not required for current Axion Records UI.)</w:t>
      </w:r>
    </w:p>
    <w:p>
      <w:pPr>
        <w:pStyle w:val="Heading2"/>
      </w:pPr>
      <w:r>
        <w:t>3. Module design</w:t>
      </w:r>
    </w:p>
    <w:p>
      <w:pPr>
        <w:pStyle w:val="Heading3"/>
      </w:pPr>
      <w:r>
        <w:t>3.1 Parser module (`src/parser.py`)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FR-PS.1–FR-PS.9 | </w:t>
      </w:r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 / Noor | </w:t>
      </w:r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Implemented</w:t>
      </w:r>
    </w:p>
    <w:p>
      <w:pPr>
        <w:pStyle w:val="Heading4"/>
      </w:pPr>
      <w:r>
        <w:t>3.1.1 Responsibilities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Sanitize XML (strip </w:t>
      </w:r>
      <w:r>
        <w:rPr>
          <w:rFonts w:ascii="Consolas" w:hAnsi="Consolas" w:eastAsia="Consolas"/>
          <w:b w:val="0"/>
          <w:color w:val="1E3A5F"/>
          <w:sz w:val="18"/>
        </w:rPr>
        <w:t>\x00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Traverse hierarchy; emit flat </w:t>
      </w:r>
      <w:r>
        <w:rPr>
          <w:rFonts w:ascii="Consolas" w:hAnsi="Consolas" w:eastAsia="Consolas"/>
          <w:b w:val="0"/>
          <w:color w:val="1E3A5F"/>
          <w:sz w:val="18"/>
        </w:rPr>
        <w:t>components[]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Infer </w:t>
      </w:r>
      <w:r>
        <w:rPr>
          <w:rFonts w:ascii="Consolas" w:hAnsi="Consolas" w:eastAsia="Consolas"/>
          <w:b w:val="0"/>
          <w:color w:val="1E3A5F"/>
          <w:sz w:val="18"/>
        </w:rPr>
        <w:t>screen_id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image_path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xml_path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Write schema-compliant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</w:p>
    <w:p>
      <w:pPr>
        <w:pStyle w:val="Heading4"/>
      </w:pPr>
      <w:r>
        <w:t>3.1.2 Public API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Input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load_xml_root(path)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lxml root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parse_xml_tree(root)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Element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list[dict]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build_screen_document(...)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paths + components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dict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parse_xml_file(xml_path, ...)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output Path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parse_dataset_folder(...)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dataset root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stats</w:t>
            </w:r>
          </w:p>
        </w:tc>
      </w:tr>
    </w:tbl>
    <w:p/>
    <w:p>
      <w:pPr>
        <w:pStyle w:val="Heading4"/>
      </w:pPr>
      <w:r>
        <w:t>3.1.3 Bounds parsing algorithm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parse_bounds(raw):</w:t>
        <w:br/>
        <w:t xml:space="preserve">  if matches "[l,t][r,b]" → return [l,t,r,b]      # UIAutomator</w:t>
        <w:br/>
        <w:t xml:space="preserve">  if matches "l t r b"    → return [l,t,r,b]      # Rico</w:t>
        <w:br/>
        <w:t xml:space="preserve">  return None</w:t>
        <w:br/>
        <w:br/>
        <w:t>extract_bounds(element):</w:t>
        <w:br/>
        <w:t xml:space="preserve">  b = parse_bounds(element.@bounds)</w:t>
        <w:br/>
        <w:t xml:space="preserve">  if b: return b</w:t>
        <w:br/>
        <w:t xml:space="preserve">  b = parse_masc_wrapper_bounds(element)</w:t>
        <w:br/>
        <w:t xml:space="preserve">  if b: return b</w:t>
        <w:br/>
        <w:t xml:space="preserve">  if is_uiautomator_node(element):</w:t>
        <w:br/>
        <w:t xml:space="preserve">    return [0,0,0,0]                               # TC-01</w:t>
        <w:br/>
        <w:t xml:space="preserve">  return None</w:t>
      </w:r>
    </w:p>
    <w:p>
      <w:pPr>
        <w:pStyle w:val="Heading4"/>
      </w:pPr>
      <w:r>
        <w:t>3.1.5 Extended component fields (R13–R20)</w:t>
      </w:r>
    </w:p>
    <w:p>
      <w:r>
        <w:rPr>
          <w:rFonts w:ascii="Calibri" w:hAnsi="Calibri" w:eastAsia="Calibri"/>
          <w:b w:val="0"/>
          <w:sz w:val="22"/>
        </w:rPr>
        <w:t xml:space="preserve">Depth-first traversal preserves </w:t>
      </w:r>
      <w:r>
        <w:rPr>
          <w:rFonts w:ascii="Consolas" w:hAnsi="Consolas" w:eastAsia="Consolas"/>
          <w:b w:val="0"/>
          <w:color w:val="1E3A5F"/>
          <w:sz w:val="18"/>
        </w:rPr>
        <w:t>parent_id</w:t>
      </w:r>
      <w:r>
        <w:rPr>
          <w:rFonts w:ascii="Calibri" w:hAnsi="Calibri" w:eastAsia="Calibri"/>
          <w:b w:val="0"/>
          <w:sz w:val="22"/>
        </w:rPr>
        <w:t xml:space="preserve"> and assigns </w:t>
      </w:r>
      <w:r>
        <w:rPr>
          <w:rFonts w:ascii="Consolas" w:hAnsi="Consolas" w:eastAsia="Consolas"/>
          <w:b w:val="0"/>
          <w:color w:val="1E3A5F"/>
          <w:sz w:val="18"/>
        </w:rPr>
        <w:t>focus_order</w:t>
      </w:r>
      <w:r>
        <w:rPr>
          <w:rFonts w:ascii="Calibri" w:hAnsi="Calibri" w:eastAsia="Calibri"/>
          <w:b w:val="0"/>
          <w:sz w:val="22"/>
        </w:rPr>
        <w:t xml:space="preserve"> in document order. MASC </w:t>
      </w:r>
      <w:r>
        <w:rPr>
          <w:rFonts w:ascii="Consolas" w:hAnsi="Consolas" w:eastAsia="Consolas"/>
          <w:b w:val="0"/>
          <w:color w:val="1E3A5F"/>
          <w:sz w:val="18"/>
        </w:rPr>
        <w:t>&lt;wrapper&gt;</w:t>
      </w:r>
      <w:r>
        <w:rPr>
          <w:rFonts w:ascii="Calibri" w:hAnsi="Calibri" w:eastAsia="Calibri"/>
          <w:b w:val="0"/>
          <w:sz w:val="22"/>
        </w:rPr>
        <w:t xml:space="preserve"> nodes are descended into (widgets are nested inside wrappers).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Used by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focus_order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1-based traversal index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parent_id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R15, hierarchy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of parent or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""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long_clickable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scrollable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Gesture heuristics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media_type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R12, R13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""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video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animation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is_dialog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Confirmation dialog detection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label_for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hint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input_type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R05, R20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Input labelling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important_for_accessibility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Decorative vs focusable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Also emitted: </w:t>
      </w:r>
      <w:r>
        <w:rPr>
          <w:rFonts w:ascii="Consolas" w:hAnsi="Consolas" w:eastAsia="Consolas"/>
          <w:b w:val="0"/>
          <w:color w:val="1E3A5F"/>
          <w:sz w:val="18"/>
        </w:rPr>
        <w:t>selected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checked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text_all_caps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device_info.dpi</w:t>
      </w:r>
      <w:r>
        <w:rPr>
          <w:rFonts w:ascii="Calibri" w:hAnsi="Calibri" w:eastAsia="Calibri"/>
          <w:b w:val="0"/>
          <w:sz w:val="22"/>
        </w:rPr>
        <w:t xml:space="preserve"> on screen document.</w:t>
      </w:r>
    </w:p>
    <w:p>
      <w:pPr>
        <w:pStyle w:val="Heading4"/>
      </w:pPr>
      <w:r>
        <w:t>3.1.4 Screenshot pairing</w:t>
      </w:r>
    </w:p>
    <w:p>
      <w:r>
        <w:rPr>
          <w:rFonts w:ascii="Calibri" w:hAnsi="Calibri" w:eastAsia="Calibri"/>
          <w:b w:val="0"/>
          <w:sz w:val="22"/>
        </w:rPr>
        <w:t xml:space="preserve">Mirror XML path under </w:t>
      </w:r>
      <w:r>
        <w:rPr>
          <w:rFonts w:ascii="Consolas" w:hAnsi="Consolas" w:eastAsia="Consolas"/>
          <w:b w:val="0"/>
          <w:color w:val="1E3A5F"/>
          <w:sz w:val="18"/>
        </w:rPr>
        <w:t>screenshots/</w:t>
      </w:r>
      <w:r>
        <w:rPr>
          <w:rFonts w:ascii="Calibri" w:hAnsi="Calibri" w:eastAsia="Calibri"/>
          <w:b w:val="0"/>
          <w:sz w:val="22"/>
        </w:rPr>
        <w:t xml:space="preserve"> with same stem; try </w:t>
      </w:r>
      <w:r>
        <w:rPr>
          <w:rFonts w:ascii="Consolas" w:hAnsi="Consolas" w:eastAsia="Consolas"/>
          <w:b w:val="0"/>
          <w:color w:val="1E3A5F"/>
          <w:sz w:val="18"/>
        </w:rPr>
        <w:t>.jpg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.jpeg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.png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3.2 Rule engine module (`src/rules.py`)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FR-RU.1–FR-RU.30 | </w:t>
      </w:r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 + Noor + Ayesha (reviewed by all) | </w:t>
      </w:r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Implemented (R01–R30)</w:t>
      </w:r>
    </w:p>
    <w:p>
      <w:pPr>
        <w:pStyle w:val="Heading4"/>
      </w:pPr>
      <w:r>
        <w:t>3.2.1 Public API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Input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check(components_json)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dict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dict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check_*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per rule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list[dict]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components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list[dict]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violations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Implementation uses plain functions (not a </w:t>
      </w:r>
      <w:r>
        <w:rPr>
          <w:rFonts w:ascii="Consolas" w:hAnsi="Consolas" w:eastAsia="Consolas"/>
          <w:b w:val="0"/>
          <w:color w:val="1E3A5F"/>
          <w:sz w:val="18"/>
        </w:rPr>
        <w:t>RuleEngine</w:t>
      </w:r>
      <w:r>
        <w:rPr>
          <w:rFonts w:ascii="Calibri" w:hAnsi="Calibri" w:eastAsia="Calibri"/>
          <w:b w:val="0"/>
          <w:sz w:val="22"/>
        </w:rPr>
        <w:t xml:space="preserve"> class). Entry point </w:t>
      </w:r>
      <w:r>
        <w:rPr>
          <w:rFonts w:ascii="Consolas" w:hAnsi="Consolas" w:eastAsia="Consolas"/>
          <w:b w:val="0"/>
          <w:color w:val="1E3A5F"/>
          <w:sz w:val="18"/>
        </w:rPr>
        <w:t>check()</w:t>
      </w:r>
      <w:r>
        <w:rPr>
          <w:rFonts w:ascii="Calibri" w:hAnsi="Calibri" w:eastAsia="Calibri"/>
          <w:b w:val="0"/>
          <w:sz w:val="22"/>
        </w:rPr>
        <w:t xml:space="preserve"> filters hidden components (</w:t>
      </w:r>
      <w:r>
        <w:rPr>
          <w:rFonts w:ascii="Consolas" w:hAnsi="Consolas" w:eastAsia="Consolas"/>
          <w:b w:val="0"/>
          <w:color w:val="1E3A5F"/>
          <w:sz w:val="18"/>
        </w:rPr>
        <w:t>visibility</w:t>
      </w:r>
      <w:r>
        <w:rPr>
          <w:rFonts w:ascii="Calibri" w:hAnsi="Calibri" w:eastAsia="Calibri"/>
          <w:b w:val="0"/>
          <w:sz w:val="22"/>
        </w:rPr>
        <w:t xml:space="preserve">), then chains R01–R30 checkers, reads </w:t>
      </w:r>
      <w:r>
        <w:rPr>
          <w:rFonts w:ascii="Consolas" w:hAnsi="Consolas" w:eastAsia="Consolas"/>
          <w:b w:val="0"/>
          <w:color w:val="1E3A5F"/>
          <w:sz w:val="18"/>
        </w:rPr>
        <w:t>device_info.dpi</w:t>
      </w:r>
      <w:r>
        <w:rPr>
          <w:rFonts w:ascii="Calibri" w:hAnsi="Calibri" w:eastAsia="Calibri"/>
          <w:b w:val="0"/>
          <w:sz w:val="22"/>
        </w:rPr>
        <w:t xml:space="preserve"> for dp rules (R04, R17, R28), and returns schema-shaped output.</w:t>
      </w:r>
    </w:p>
    <w:p>
      <w:pPr>
        <w:pStyle w:val="Heading4"/>
      </w:pPr>
      <w:r>
        <w:t>3.2.2 Processing flow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Load </w:t>
      </w:r>
      <w:r>
        <w:rPr>
          <w:rFonts w:ascii="Consolas" w:hAnsi="Consolas" w:eastAsia="Consolas"/>
          <w:b w:val="0"/>
          <w:color w:val="1E3A5F"/>
          <w:sz w:val="18"/>
        </w:rPr>
        <w:t>components[]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onsolas" w:hAnsi="Consolas" w:eastAsia="Consolas"/>
          <w:b w:val="0"/>
          <w:color w:val="1E3A5F"/>
          <w:sz w:val="18"/>
        </w:rPr>
        <w:t>device_info.dpi</w:t>
      </w:r>
      <w:r>
        <w:rPr>
          <w:rFonts w:ascii="Calibri" w:hAnsi="Calibri" w:eastAsia="Calibri"/>
          <w:b w:val="0"/>
          <w:sz w:val="22"/>
        </w:rPr>
        <w:t xml:space="preserve"> (default 160)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Drop components with </w:t>
      </w:r>
      <w:r>
        <w:rPr>
          <w:rFonts w:ascii="Consolas" w:hAnsi="Consolas" w:eastAsia="Consolas"/>
          <w:b w:val="0"/>
          <w:color w:val="1E3A5F"/>
          <w:sz w:val="18"/>
        </w:rPr>
        <w:t>visibility=false</w:t>
      </w:r>
      <w:r>
        <w:rPr>
          <w:rFonts w:ascii="Calibri" w:hAnsi="Calibri" w:eastAsia="Calibri"/>
          <w:b w:val="0"/>
          <w:sz w:val="22"/>
        </w:rPr>
        <w:t xml:space="preserve"> (MASC </w:t>
      </w:r>
      <w:r>
        <w:rPr>
          <w:rFonts w:ascii="Consolas" w:hAnsi="Consolas" w:eastAsia="Consolas"/>
          <w:b w:val="0"/>
          <w:color w:val="1E3A5F"/>
          <w:sz w:val="18"/>
        </w:rPr>
        <w:t>gone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visible-to-user=False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Run R01–R30 check functions in order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Each violation includes denormalized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; pair rules add </w:t>
      </w:r>
      <w:r>
        <w:rPr>
          <w:rFonts w:ascii="Consolas" w:hAnsi="Consolas" w:eastAsia="Consolas"/>
          <w:b w:val="0"/>
          <w:color w:val="1E3A5F"/>
          <w:sz w:val="18"/>
        </w:rPr>
        <w:t>related_component</w:t>
      </w:r>
      <w:r>
        <w:rPr>
          <w:rFonts w:ascii="Calibri" w:hAnsi="Calibri" w:eastAsia="Calibri"/>
          <w:b w:val="0"/>
          <w:sz w:val="22"/>
        </w:rPr>
        <w:t xml:space="preserve"> (R03, R08, R17)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Return dict with </w:t>
      </w:r>
      <w:r>
        <w:rPr>
          <w:rFonts w:ascii="Consolas" w:hAnsi="Consolas" w:eastAsia="Consolas"/>
          <w:b w:val="0"/>
          <w:color w:val="1E3A5F"/>
          <w:sz w:val="18"/>
        </w:rPr>
        <w:t>total_violations == len(violations)</w:t>
      </w:r>
      <w:r>
        <w:rPr>
          <w:rFonts w:ascii="Calibri" w:hAnsi="Calibri" w:eastAsia="Calibri"/>
          <w:b w:val="0"/>
          <w:sz w:val="22"/>
        </w:rPr>
        <w:t xml:space="preserve"> plus component/hidden counts</w:t>
      </w:r>
    </w:p>
    <w:p>
      <w:pPr>
        <w:pStyle w:val="Heading4"/>
      </w:pPr>
      <w:r>
        <w:t>3.2.3 Rule status (Week 4)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Rules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R01–R08, R10–R30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Implemented when declared colors present; otherwise inactive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R28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Implemented when declared text size present; otherwise inactive</w:t>
            </w:r>
          </w:p>
        </w:tc>
      </w:tr>
    </w:tbl>
    <w:p/>
    <w:p>
      <w:pPr>
        <w:pStyle w:val="Heading4"/>
      </w:pPr>
      <w:r>
        <w:t>3.2.4 dp conversion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width_dp  = (bounds[2] - bounds[0]) / density</w:t>
        <w:br/>
        <w:t>height_dp = (bounds[3] - bounds[1]) / density</w:t>
      </w:r>
    </w:p>
    <w:p>
      <w:r>
        <w:rPr>
          <w:rFonts w:ascii="Calibri" w:hAnsi="Calibri" w:eastAsia="Calibri"/>
          <w:b w:val="0"/>
          <w:sz w:val="22"/>
        </w:rPr>
        <w:t xml:space="preserve">Default </w:t>
      </w:r>
      <w:r>
        <w:rPr>
          <w:rFonts w:ascii="Consolas" w:hAnsi="Consolas" w:eastAsia="Consolas"/>
          <w:b w:val="0"/>
          <w:color w:val="1E3A5F"/>
          <w:sz w:val="18"/>
        </w:rPr>
        <w:t>dpi = 160</w:t>
      </w:r>
      <w:r>
        <w:rPr>
          <w:rFonts w:ascii="Calibri" w:hAnsi="Calibri" w:eastAsia="Calibri"/>
          <w:b w:val="0"/>
          <w:sz w:val="22"/>
        </w:rPr>
        <w:t xml:space="preserve"> when </w:t>
      </w:r>
      <w:r>
        <w:rPr>
          <w:rFonts w:ascii="Consolas" w:hAnsi="Consolas" w:eastAsia="Consolas"/>
          <w:b w:val="0"/>
          <w:color w:val="1E3A5F"/>
          <w:sz w:val="18"/>
        </w:rPr>
        <w:t>device_info</w:t>
      </w:r>
      <w:r>
        <w:rPr>
          <w:rFonts w:ascii="Calibri" w:hAnsi="Calibri" w:eastAsia="Calibri"/>
          <w:b w:val="0"/>
          <w:sz w:val="22"/>
        </w:rPr>
        <w:t xml:space="preserve"> absent (TBD-03).</w:t>
      </w:r>
    </w:p>
    <w:p>
      <w:pPr>
        <w:pStyle w:val="Heading4"/>
      </w:pPr>
      <w:r>
        <w:t>3.2.5 Severity mapping (engine → UI)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Engine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Axion badge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Critical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Critical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Serious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Moderate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Minor</w:t>
            </w:r>
          </w:p>
        </w:tc>
      </w:tr>
    </w:tbl>
    <w:p/>
    <w:p>
      <w:pPr>
        <w:pStyle w:val="Heading3"/>
      </w:pPr>
      <w:r>
        <w:t>3.3 Agent module (`src/agent.py` + `src/explainer.py`)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FR-AG.1–FR-AG.8 | </w:t>
      </w:r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Noor | </w:t>
      </w:r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Done (API-wired Week 4)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def build_audit_report(</w:t>
        <w:br/>
        <w:t xml:space="preserve">    violations_doc: dict,</w:t>
        <w:br/>
        <w:t xml:space="preserve">    components_doc: dict | None = None,</w:t>
        <w:br/>
        <w:t xml:space="preserve">    *,</w:t>
        <w:br/>
        <w:t xml:space="preserve">    use_llm: bool | None = None,</w:t>
        <w:br/>
        <w:t>) -&gt; dict: ...</w:t>
        <w:br/>
        <w:br/>
        <w:t>class AgenticEnricher:</w:t>
        <w:br/>
        <w:t xml:space="preserve">    def enrich(self, violations_doc: dict, components_doc: dict | None = None) -&gt; dict: ...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build_audit_report()</w:t>
      </w:r>
      <w:r>
        <w:rPr>
          <w:rFonts w:ascii="Calibri" w:hAnsi="Calibri" w:eastAsia="Calibri"/>
          <w:b w:val="0"/>
          <w:sz w:val="22"/>
        </w:rPr>
        <w:t xml:space="preserve"> produces </w:t>
      </w:r>
      <w:r>
        <w:rPr>
          <w:rFonts w:ascii="Consolas" w:hAnsi="Consolas" w:eastAsia="Consolas"/>
          <w:b w:val="0"/>
          <w:color w:val="1E3A5F"/>
          <w:sz w:val="18"/>
        </w:rPr>
        <w:t>report.json</w:t>
      </w:r>
      <w:r>
        <w:rPr>
          <w:rFonts w:ascii="Calibri" w:hAnsi="Calibri" w:eastAsia="Calibri"/>
          <w:b w:val="0"/>
          <w:sz w:val="22"/>
        </w:rPr>
        <w:t xml:space="preserve"> with </w:t>
      </w:r>
      <w:r>
        <w:rPr>
          <w:rFonts w:ascii="Consolas" w:hAnsi="Consolas" w:eastAsia="Consolas"/>
          <w:b w:val="0"/>
          <w:color w:val="1E3A5F"/>
          <w:sz w:val="18"/>
        </w:rPr>
        <w:t>accessibility_score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summary</w:t>
      </w:r>
      <w:r>
        <w:rPr>
          <w:rFonts w:ascii="Calibri" w:hAnsi="Calibri" w:eastAsia="Calibri"/>
          <w:b w:val="0"/>
          <w:sz w:val="22"/>
        </w:rPr>
        <w:t>, and per-violation agent fields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Live path: </w:t>
      </w:r>
      <w:r>
        <w:rPr>
          <w:rFonts w:ascii="Consolas" w:hAnsi="Consolas" w:eastAsia="Consolas"/>
          <w:b w:val="0"/>
          <w:color w:val="1E3A5F"/>
          <w:sz w:val="18"/>
        </w:rPr>
        <w:t>src/explainer.py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src/llm_providers.py</w:t>
      </w:r>
      <w:r>
        <w:rPr>
          <w:rFonts w:ascii="Calibri" w:hAnsi="Calibri" w:eastAsia="Calibri"/>
          <w:b w:val="0"/>
          <w:sz w:val="22"/>
        </w:rPr>
        <w:t xml:space="preserve"> (Anthropic / OpenAI / Gemini / Groq), batched, anti-hallucination match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Fallback: template enrichment when no API key or </w:t>
      </w:r>
      <w:r>
        <w:rPr>
          <w:rFonts w:ascii="Consolas" w:hAnsi="Consolas" w:eastAsia="Consolas"/>
          <w:b w:val="0"/>
          <w:color w:val="1E3A5F"/>
          <w:sz w:val="18"/>
        </w:rPr>
        <w:t>use_llm=false</w:t>
      </w:r>
      <w:r>
        <w:rPr>
          <w:rFonts w:ascii="Calibri" w:hAnsi="Calibri" w:eastAsia="Calibri"/>
          <w:b w:val="0"/>
          <w:sz w:val="22"/>
        </w:rPr>
        <w:t xml:space="preserve"> (FR-AG.6)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Wired in </w:t>
      </w:r>
      <w:r>
        <w:rPr>
          <w:rFonts w:ascii="Consolas" w:hAnsi="Consolas" w:eastAsia="Consolas"/>
          <w:b w:val="0"/>
          <w:color w:val="1E3A5F"/>
          <w:sz w:val="18"/>
        </w:rPr>
        <w:t>backend/routers/audit.py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GET /api/v1/audit/{id}/report</w:t>
      </w:r>
    </w:p>
    <w:p>
      <w:pPr>
        <w:pStyle w:val="Heading3"/>
      </w:pPr>
      <w:r>
        <w:t>3.4 Report module (`src/report.py`)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FR-RP.1–FR-RP.7 | </w:t>
      </w:r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Noor | </w:t>
      </w:r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Implemented (12 Jul 2026)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Jinja2 HTML template (</w:t>
      </w:r>
      <w:r>
        <w:rPr>
          <w:rFonts w:ascii="Consolas" w:hAnsi="Consolas" w:eastAsia="Consolas"/>
          <w:b w:val="0"/>
          <w:color w:val="1E3A5F"/>
          <w:sz w:val="18"/>
        </w:rPr>
        <w:t>src/templates/audit_report.html.j2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PIL bounding-box annotation on screenshots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Playwright Chromium for HTML → PDF (</w:t>
      </w:r>
      <w:r>
        <w:rPr>
          <w:rFonts w:ascii="Consolas" w:hAnsi="Consolas" w:eastAsia="Consolas"/>
          <w:b w:val="0"/>
          <w:color w:val="1E3A5F"/>
          <w:sz w:val="18"/>
        </w:rPr>
        <w:t>render_pdf_report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GET /api/v1/audit/{id}/report/download?format=html|pdf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Accessibility score from agent layer (see §8.2)</w:t>
      </w:r>
    </w:p>
    <w:p>
      <w:pPr>
        <w:pStyle w:val="Heading3"/>
      </w:pPr>
      <w:r>
        <w:t>3.5 API orchestrator (`backend/`)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Noor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backend/</w:t>
        <w:br/>
        <w:t>├── main.py                 # FastAPI app, CORS, routers</w:t>
        <w:br/>
        <w:t>├── config.py               # env settings</w:t>
        <w:br/>
        <w:t>├── routers/</w:t>
        <w:br/>
        <w:t>│   ├── auth.py</w:t>
        <w:br/>
        <w:t>│   ├── audit.py</w:t>
        <w:br/>
        <w:t>│   └── records.py</w:t>
        <w:br/>
        <w:t>├── services/</w:t>
        <w:br/>
        <w:t>│   ├── pipeline.py         # stage orchestration</w:t>
        <w:br/>
        <w:t>│   ├── auth.py             # JWT, OTP</w:t>
        <w:br/>
        <w:t>│   └── records.py          # user-scoped persistence</w:t>
        <w:br/>
        <w:t>├── models/</w:t>
        <w:br/>
        <w:t>│   ├── auth.py             # Pydantic models</w:t>
        <w:br/>
        <w:t>│   ├── audit.py</w:t>
        <w:br/>
        <w:t>│   └── records.py</w:t>
        <w:br/>
        <w:t>└── dependencies.py         # get_current_user</w:t>
      </w:r>
    </w:p>
    <w:p>
      <w:pPr>
        <w:pStyle w:val="Heading4"/>
      </w:pPr>
      <w:r>
        <w:t>3.5.1 Pipeline service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async def run_audit(audit_id: str, user_id: str) -&gt; None:</w:t>
        <w:br/>
        <w:t xml:space="preserve">    set_status(audit_id, "parsing")</w:t>
        <w:br/>
        <w:t xml:space="preserve">    components = parse_xml_file(...)</w:t>
        <w:br/>
        <w:t xml:space="preserve">    set_status(audit_id, "checking")</w:t>
        <w:br/>
        <w:t xml:space="preserve">    violations = rule_engine.run(components)</w:t>
        <w:br/>
        <w:t xml:space="preserve">    set_status(audit_id, "explaining")</w:t>
        <w:br/>
        <w:t xml:space="preserve">    report = agent.enrich(violations, components)</w:t>
        <w:br/>
        <w:t xml:space="preserve">    set_status(audit_id, "reporting")</w:t>
        <w:br/>
        <w:t xml:space="preserve">    paths = report_gen.render(report, run_dir)</w:t>
        <w:br/>
        <w:t xml:space="preserve">    set_status(audit_id, "complete")</w:t>
        <w:br/>
        <w:t xml:space="preserve">    records_service.save(user_id, audit_id, report, paths)</w:t>
      </w:r>
    </w:p>
    <w:p>
      <w:r>
        <w:rPr>
          <w:rFonts w:ascii="Calibri" w:hAnsi="Calibri" w:eastAsia="Calibri"/>
          <w:b w:val="0"/>
          <w:sz w:val="22"/>
        </w:rPr>
        <w:t xml:space="preserve">Statuses: </w:t>
      </w:r>
      <w:r>
        <w:rPr>
          <w:rFonts w:ascii="Consolas" w:hAnsi="Consolas" w:eastAsia="Consolas"/>
          <w:b w:val="0"/>
          <w:color w:val="1E3A5F"/>
          <w:sz w:val="18"/>
        </w:rPr>
        <w:t>pending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parsing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checking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explaining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reporting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complete</w:t>
      </w:r>
      <w:r>
        <w:rPr>
          <w:rFonts w:ascii="Calibri" w:hAnsi="Calibri" w:eastAsia="Calibri"/>
          <w:b w:val="0"/>
          <w:sz w:val="22"/>
        </w:rPr>
        <w:t xml:space="preserve"> | </w:t>
      </w:r>
      <w:r>
        <w:rPr>
          <w:rFonts w:ascii="Consolas" w:hAnsi="Consolas" w:eastAsia="Consolas"/>
          <w:b w:val="0"/>
          <w:color w:val="1E3A5F"/>
          <w:sz w:val="18"/>
        </w:rPr>
        <w:t>error</w:t>
      </w:r>
    </w:p>
    <w:p>
      <w:pPr>
        <w:pStyle w:val="Heading2"/>
      </w:pPr>
      <w:r>
        <w:t>4. Data design</w:t>
      </w:r>
    </w:p>
    <w:p>
      <w:r>
        <w:rPr>
          <w:rFonts w:ascii="Calibri" w:hAnsi="Calibri" w:eastAsia="Calibri"/>
          <w:b w:val="0"/>
          <w:sz w:val="22"/>
        </w:rPr>
        <w:t xml:space="preserve">Normative schema: </w:t>
      </w:r>
      <w:r>
        <w:rPr>
          <w:rFonts w:ascii="Consolas" w:hAnsi="Consolas" w:eastAsia="Consolas"/>
          <w:b w:val="0"/>
          <w:color w:val="1E3A5F"/>
          <w:sz w:val="18"/>
        </w:rPr>
        <w:t>docs/schemas/auditor_schema.json</w:t>
      </w:r>
    </w:p>
    <w:p>
      <w:pPr>
        <w:pStyle w:val="Heading3"/>
      </w:pPr>
      <w:r>
        <w:t>4.1 Entity relationship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User (user_id)</w:t>
        <w:br/>
        <w:t xml:space="preserve">  └── has many AuditRecord (record_id)</w:t>
        <w:br/>
        <w:t xml:space="preserve">        ├── has one Screen (screen_id, image_path, xml_path)</w:t>
        <w:br/>
        <w:t xml:space="preserve">        ├── has many Violations</w:t>
        <w:br/>
        <w:t xml:space="preserve">        └── has report artefacts (json, html, pdf)</w:t>
      </w:r>
    </w:p>
    <w:p>
      <w:pPr>
        <w:pStyle w:val="Heading3"/>
      </w:pPr>
      <w:r>
        <w:t>4.2 components.json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string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"1.0"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Recommended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array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Component (required):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content_desc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resource_id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clickable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enabled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focusable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bounds[4]</w:t>
      </w:r>
    </w:p>
    <w:p>
      <w:r>
        <w:rPr>
          <w:rFonts w:ascii="Calibri" w:hAnsi="Calibri" w:eastAsia="Calibri"/>
          <w:b/>
          <w:sz w:val="22"/>
        </w:rPr>
        <w:t>Component (optional, R13–R20):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hint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focus_order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parent_id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long_clickable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scrollable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selected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checked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text_all_caps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input_type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important_for_accessibility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media_type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is_dialog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label_for</w:t>
      </w:r>
    </w:p>
    <w:p>
      <w:r>
        <w:rPr>
          <w:rFonts w:ascii="Calibri" w:hAnsi="Calibri" w:eastAsia="Calibri"/>
          <w:b/>
          <w:sz w:val="22"/>
        </w:rPr>
        <w:t>Screen:</w:t>
      </w:r>
      <w:r>
        <w:rPr>
          <w:rFonts w:ascii="Calibri" w:hAnsi="Calibri" w:eastAsia="Calibri"/>
          <w:b w:val="0"/>
          <w:sz w:val="22"/>
        </w:rPr>
        <w:t xml:space="preserve"> optional </w:t>
      </w:r>
      <w:r>
        <w:rPr>
          <w:rFonts w:ascii="Consolas" w:hAnsi="Consolas" w:eastAsia="Consolas"/>
          <w:b w:val="0"/>
          <w:color w:val="1E3A5F"/>
          <w:sz w:val="18"/>
        </w:rPr>
        <w:t>device_info</w:t>
      </w:r>
      <w:r>
        <w:rPr>
          <w:rFonts w:ascii="Calibri" w:hAnsi="Calibri" w:eastAsia="Calibri"/>
          <w:b w:val="0"/>
          <w:sz w:val="22"/>
        </w:rPr>
        <w:t xml:space="preserve"> with </w:t>
      </w:r>
      <w:r>
        <w:rPr>
          <w:rFonts w:ascii="Consolas" w:hAnsi="Consolas" w:eastAsia="Consolas"/>
          <w:b w:val="0"/>
          <w:color w:val="1E3A5F"/>
          <w:sz w:val="18"/>
        </w:rPr>
        <w:t>dpi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width_px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height_px</w:t>
      </w:r>
    </w:p>
    <w:p>
      <w:r>
        <w:rPr>
          <w:rFonts w:ascii="Calibri" w:hAnsi="Calibri" w:eastAsia="Calibri"/>
          <w:b w:val="0"/>
          <w:sz w:val="22"/>
        </w:rPr>
        <w:t xml:space="preserve">Pattern: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 matches </w:t>
      </w:r>
      <w:r>
        <w:rPr>
          <w:rFonts w:ascii="Consolas" w:hAnsi="Consolas" w:eastAsia="Consolas"/>
          <w:b w:val="0"/>
          <w:color w:val="1E3A5F"/>
          <w:sz w:val="18"/>
        </w:rPr>
        <w:t>^c_\d{3,}$</w:t>
      </w:r>
    </w:p>
    <w:p>
      <w:pPr>
        <w:pStyle w:val="Heading3"/>
      </w:pPr>
      <w:r>
        <w:t>4.3 violations.json</w:t>
      </w:r>
    </w:p>
    <w:p>
      <w:r>
        <w:rPr>
          <w:rFonts w:ascii="Calibri" w:hAnsi="Calibri" w:eastAsia="Calibri"/>
          <w:b/>
          <w:sz w:val="22"/>
        </w:rPr>
        <w:t>Screen level: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schema_version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screen_id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image_path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xml_path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total_violations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violations[]</w:t>
      </w:r>
    </w:p>
    <w:p>
      <w:r>
        <w:rPr>
          <w:rFonts w:ascii="Calibri" w:hAnsi="Calibri" w:eastAsia="Calibri"/>
          <w:b/>
          <w:sz w:val="22"/>
        </w:rPr>
        <w:t>Violation: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rule_id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issue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guideline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severity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recommendation</w:t>
      </w:r>
      <w:r>
        <w:rPr>
          <w:rFonts w:ascii="Calibri" w:hAnsi="Calibri" w:eastAsia="Calibri"/>
          <w:b w:val="0"/>
          <w:sz w:val="22"/>
        </w:rPr>
        <w:t xml:space="preserve">, optional </w:t>
      </w:r>
      <w:r>
        <w:rPr>
          <w:rFonts w:ascii="Consolas" w:hAnsi="Consolas" w:eastAsia="Consolas"/>
          <w:b w:val="0"/>
          <w:color w:val="1E3A5F"/>
          <w:sz w:val="18"/>
        </w:rPr>
        <w:t>related_component</w:t>
      </w:r>
    </w:p>
    <w:p>
      <w:r>
        <w:rPr>
          <w:rFonts w:ascii="Calibri" w:hAnsi="Calibri" w:eastAsia="Calibri"/>
          <w:b/>
          <w:sz w:val="22"/>
        </w:rPr>
        <w:t>Invariant: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total_violations == len(violations)</w:t>
      </w:r>
    </w:p>
    <w:p>
      <w:pPr>
        <w:pStyle w:val="Heading3"/>
      </w:pPr>
      <w:r>
        <w:t>4.4 report.json</w:t>
      </w:r>
    </w:p>
    <w:p>
      <w:r>
        <w:rPr>
          <w:rFonts w:ascii="Calibri" w:hAnsi="Calibri" w:eastAsia="Calibri"/>
          <w:b w:val="0"/>
          <w:sz w:val="22"/>
        </w:rPr>
        <w:t xml:space="preserve">Adds </w:t>
      </w:r>
      <w:r>
        <w:rPr>
          <w:rFonts w:ascii="Consolas" w:hAnsi="Consolas" w:eastAsia="Consolas"/>
          <w:b w:val="0"/>
          <w:color w:val="1E3A5F"/>
          <w:sz w:val="18"/>
        </w:rPr>
        <w:t>summary</w:t>
      </w:r>
      <w:r>
        <w:rPr>
          <w:rFonts w:ascii="Calibri" w:hAnsi="Calibri" w:eastAsia="Calibri"/>
          <w:b w:val="0"/>
          <w:sz w:val="22"/>
        </w:rPr>
        <w:t xml:space="preserve"> object and agent fields per violation: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agent_explanation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agent_why_it_matters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agent_developer_fix</w:t>
      </w:r>
    </w:p>
    <w:p>
      <w:pPr>
        <w:pStyle w:val="Heading3"/>
      </w:pPr>
      <w:r>
        <w:t>4.5 records store (`backend/data/records.db.json`)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UUID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e.g.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r01_missing_label_fail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created_at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ISO datetime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timestamp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total_violations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 count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violations_by_severity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object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Severity histogram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accessibility_score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int/null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0–100 score from agent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screenshot_name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string/null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Original upload filename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xml_name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string/null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Original upload filename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components_path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string/null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Artefact paths when available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report_html_path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Relative path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report_pdf_path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Relative path</w:t>
            </w:r>
          </w:p>
        </w:tc>
      </w:tr>
    </w:tbl>
    <w:p/>
    <w:p>
      <w:pPr>
        <w:pStyle w:val="Heading3"/>
      </w:pPr>
      <w:r>
        <w:t>4.6 index.json (per user)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{</w:t>
        <w:br/>
        <w:t xml:space="preserve">  "user_id": "u_001",</w:t>
        <w:br/>
        <w:t xml:space="preserve">  "records": [</w:t>
        <w:br/>
        <w:t xml:space="preserve">    {</w:t>
        <w:br/>
        <w:t xml:space="preserve">      "record_id": "rec_abc123",</w:t>
        <w:br/>
        <w:t xml:space="preserve">      "screen_id": "screen_014",</w:t>
        <w:br/>
        <w:t xml:space="preserve">      "score": 78,</w:t>
        <w:br/>
        <w:t xml:space="preserve">      "total_issues": 7,</w:t>
        <w:br/>
        <w:t xml:space="preserve">      "created_at": "2026-07-01T12:00:00Z"</w:t>
        <w:br/>
        <w:t xml:space="preserve">    }</w:t>
        <w:br/>
        <w:t xml:space="preserve">  ]</w:t>
        <w:br/>
        <w:t>}</w:t>
      </w:r>
    </w:p>
    <w:p>
      <w:pPr>
        <w:pStyle w:val="Heading3"/>
      </w:pPr>
      <w:r>
        <w:t>4.7 Validation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python test_run.py --dataset masc          # batch parse + rules → parsed/ + outputs/violations/</w:t>
        <w:br/>
        <w:t>python scripts/validate_output.py          # JSON Schema spot-check</w:t>
        <w:br/>
        <w:t>python scripts/masc_parse_signoff.py       # train/val/test parse sign-off + R13–R20 counts</w:t>
        <w:br/>
        <w:t>python scripts/noor_week3_validate.py      # full pipeline: re-parse, pytest, API smoke, MASC scan</w:t>
      </w:r>
    </w:p>
    <w:p>
      <w:r>
        <w:rPr>
          <w:rFonts w:ascii="Calibri" w:hAnsi="Calibri" w:eastAsia="Calibri"/>
          <w:b w:val="0"/>
          <w:sz w:val="22"/>
        </w:rPr>
        <w:t>MASC artefacts: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data/data-masc/parsed/*_components.json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Re-parsed components (all categories)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data/data-masc/parsed/batch_parse_masc_full.log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batch parse terminal log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data/data-masc/parsed/masc_parse_signoff_report.json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 sign-off + R01–R20 aggregate counts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outputs/violations/*_violations.json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Per-screen rule output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outputs/validation_logs/noor_week3_validation_log.txt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validation run log (appended)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Run after each pipeline stage or via </w:t>
      </w:r>
      <w:r>
        <w:rPr>
          <w:rFonts w:ascii="Consolas" w:hAnsi="Consolas" w:eastAsia="Consolas"/>
          <w:b w:val="0"/>
          <w:color w:val="1E3A5F"/>
          <w:sz w:val="18"/>
        </w:rPr>
        <w:t>python scripts/noor_week3_validate.py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2"/>
      </w:pPr>
      <w:r>
        <w:t>5. API design</w:t>
      </w:r>
    </w:p>
    <w:p>
      <w:r>
        <w:rPr>
          <w:rFonts w:ascii="Calibri" w:hAnsi="Calibri" w:eastAsia="Calibri"/>
          <w:b w:val="0"/>
          <w:sz w:val="22"/>
        </w:rPr>
        <w:t xml:space="preserve">Base URL: </w:t>
      </w:r>
      <w:r>
        <w:rPr>
          <w:rFonts w:ascii="Consolas" w:hAnsi="Consolas" w:eastAsia="Consolas"/>
          <w:b w:val="0"/>
          <w:color w:val="1E3A5F"/>
          <w:sz w:val="18"/>
        </w:rPr>
        <w:t>http://localhost:8000</w:t>
      </w:r>
      <w:r>
        <w:rPr>
          <w:rFonts w:ascii="Calibri" w:hAnsi="Calibri" w:eastAsia="Calibri"/>
          <w:b w:val="0"/>
          <w:sz w:val="22"/>
        </w:rPr>
        <w:t xml:space="preserve"> (or </w:t>
      </w:r>
      <w:r>
        <w:rPr>
          <w:rFonts w:ascii="Consolas" w:hAnsi="Consolas" w:eastAsia="Consolas"/>
          <w:b w:val="0"/>
          <w:color w:val="1E3A5F"/>
          <w:sz w:val="18"/>
        </w:rPr>
        <w:t>8002</w:t>
      </w:r>
      <w:r>
        <w:rPr>
          <w:rFonts w:ascii="Calibri" w:hAnsi="Calibri" w:eastAsia="Calibri"/>
          <w:b w:val="0"/>
          <w:sz w:val="22"/>
        </w:rPr>
        <w:t xml:space="preserve"> in local multi-server demos)</w:t>
      </w:r>
    </w:p>
    <w:p>
      <w:r>
        <w:rPr>
          <w:rFonts w:ascii="Calibri" w:hAnsi="Calibri" w:eastAsia="Calibri"/>
          <w:b/>
          <w:sz w:val="22"/>
        </w:rPr>
        <w:t>Mounts:</w:t>
      </w:r>
      <w:r>
        <w:rPr>
          <w:rFonts w:ascii="Calibri" w:hAnsi="Calibri" w:eastAsia="Calibri"/>
          <w:b w:val="0"/>
          <w:sz w:val="22"/>
        </w:rPr>
        <w:t xml:space="preserve"> audit pipeline under </w:t>
      </w:r>
      <w:r>
        <w:rPr>
          <w:rFonts w:ascii="Consolas" w:hAnsi="Consolas" w:eastAsia="Consolas"/>
          <w:b w:val="0"/>
          <w:color w:val="1E3A5F"/>
          <w:sz w:val="18"/>
        </w:rPr>
        <w:t>/api/v1/audit/*</w:t>
      </w:r>
      <w:r>
        <w:rPr>
          <w:rFonts w:ascii="Calibri" w:hAnsi="Calibri" w:eastAsia="Calibri"/>
          <w:b w:val="0"/>
          <w:sz w:val="22"/>
        </w:rPr>
        <w:t xml:space="preserve">; auth under </w:t>
      </w:r>
      <w:r>
        <w:rPr>
          <w:rFonts w:ascii="Consolas" w:hAnsi="Consolas" w:eastAsia="Consolas"/>
          <w:b w:val="0"/>
          <w:color w:val="1E3A5F"/>
          <w:sz w:val="18"/>
        </w:rPr>
        <w:t>/auth/*</w:t>
      </w:r>
      <w:r>
        <w:rPr>
          <w:rFonts w:ascii="Calibri" w:hAnsi="Calibri" w:eastAsia="Calibri"/>
          <w:b w:val="0"/>
          <w:sz w:val="22"/>
        </w:rPr>
        <w:t xml:space="preserve">; records under </w:t>
      </w:r>
      <w:r>
        <w:rPr>
          <w:rFonts w:ascii="Consolas" w:hAnsi="Consolas" w:eastAsia="Consolas"/>
          <w:b w:val="0"/>
          <w:color w:val="1E3A5F"/>
          <w:sz w:val="18"/>
        </w:rPr>
        <w:t>/records/*</w:t>
      </w:r>
      <w:r>
        <w:rPr>
          <w:rFonts w:ascii="Calibri" w:hAnsi="Calibri" w:eastAsia="Calibri"/>
          <w:b w:val="0"/>
          <w:sz w:val="22"/>
        </w:rPr>
        <w:t xml:space="preserve"> (no </w:t>
      </w:r>
      <w:r>
        <w:rPr>
          <w:rFonts w:ascii="Consolas" w:hAnsi="Consolas" w:eastAsia="Consolas"/>
          <w:b w:val="0"/>
          <w:color w:val="1E3A5F"/>
          <w:sz w:val="18"/>
        </w:rPr>
        <w:t>/api/v1</w:t>
      </w:r>
      <w:r>
        <w:rPr>
          <w:rFonts w:ascii="Calibri" w:hAnsi="Calibri" w:eastAsia="Calibri"/>
          <w:b w:val="0"/>
          <w:sz w:val="22"/>
        </w:rPr>
        <w:t xml:space="preserve"> on auth/records).</w:t>
      </w:r>
    </w:p>
    <w:p>
      <w:r>
        <w:rPr>
          <w:rFonts w:ascii="Calibri" w:hAnsi="Calibri" w:eastAsia="Calibri"/>
          <w:b w:val="0"/>
          <w:sz w:val="22"/>
        </w:rPr>
        <w:t xml:space="preserve">Auth: </w:t>
      </w:r>
      <w:r>
        <w:rPr>
          <w:rFonts w:ascii="Consolas" w:hAnsi="Consolas" w:eastAsia="Consolas"/>
          <w:b w:val="0"/>
          <w:color w:val="1E3A5F"/>
          <w:sz w:val="18"/>
        </w:rPr>
        <w:t>Authorization: Bearer &lt;JWT&gt;</w:t>
      </w:r>
      <w:r>
        <w:rPr>
          <w:rFonts w:ascii="Calibri" w:hAnsi="Calibri" w:eastAsia="Calibri"/>
          <w:b w:val="0"/>
          <w:sz w:val="22"/>
        </w:rPr>
        <w:t xml:space="preserve"> (except public auth endpoints and </w:t>
      </w:r>
      <w:r>
        <w:rPr>
          <w:rFonts w:ascii="Consolas" w:hAnsi="Consolas" w:eastAsia="Consolas"/>
          <w:b w:val="0"/>
          <w:color w:val="1E3A5F"/>
          <w:sz w:val="18"/>
        </w:rPr>
        <w:t>/health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Heading3"/>
      </w:pPr>
      <w:r>
        <w:t>5.1 Auth endpoints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/auth/register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Email + password (≥ 8, letter+digit); optional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name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/auth/login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Returns JWT + user profile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Current user (JWT)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OAuth ID-token exchange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/auth/config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Public flags (Google client configured?)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/auth/forgot-password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Send 6-digit OTP via SMTP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/auth/resend-otp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Resend 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/auth/verify-otp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Validate 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Set new password</w:t>
            </w:r>
          </w:p>
        </w:tc>
      </w:tr>
    </w:tbl>
    <w:p/>
    <w:p>
      <w:pPr>
        <w:pStyle w:val="Heading3"/>
      </w:pPr>
      <w:r>
        <w:t>5.2 Audit endpoints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Upload </w:t>
            </w:r>
            <w:r>
              <w:rPr>
                <w:rFonts w:ascii="Calibri" w:hAnsi="Calibri" w:eastAsia="Calibri"/>
                <w:b/>
                <w:sz w:val="20"/>
              </w:rPr>
              <w:t>screenshot + XML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multipart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validates PNG/JPG + matching pair; optional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use_llm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query; start pipeline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/api/v1/audit/{audit_id}/status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Pipeline status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pending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explaining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complete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Violations JSON (</w:t>
            </w:r>
            <w:r>
              <w:rPr>
                <w:rFonts w:ascii="Calibri" w:hAnsi="Calibri" w:eastAsia="Calibri"/>
                <w:b/>
                <w:sz w:val="20"/>
              </w:rPr>
              <w:t>implemented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JSON with score + agent fields (</w:t>
            </w:r>
            <w:r>
              <w:rPr>
                <w:rFonts w:ascii="Calibri" w:hAnsi="Calibri" w:eastAsia="Calibri"/>
                <w:b/>
                <w:sz w:val="20"/>
              </w:rPr>
              <w:t>implemented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Week 4)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`/api/v1/audit/{audit_id}/report/download?format=html\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pdf`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/api/v1/audit/batch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over dataset path (Should)</w:t>
            </w:r>
          </w:p>
        </w:tc>
      </w:tr>
    </w:tbl>
    <w:p/>
    <w:p>
      <w:pPr>
        <w:pStyle w:val="Heading3"/>
      </w:pPr>
      <w:r>
        <w:t>5.3 Records endpoints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Create record for current user (JWT) — optional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accessibility_score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screenshot_name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xml_name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List current user's audits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 detail + artefact paths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/records/{record_id}/report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Re-open persisted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outputs/reports/{screen_id}_report.json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DELETE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Delete record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Auth endpoints (implemented Week 6 on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): </w:t>
      </w:r>
      <w:r>
        <w:rPr>
          <w:rFonts w:ascii="Consolas" w:hAnsi="Consolas" w:eastAsia="Consolas"/>
          <w:b w:val="0"/>
          <w:color w:val="1E3A5F"/>
          <w:sz w:val="18"/>
        </w:rPr>
        <w:t>POST /auth/register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/auth/login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GET /auth/me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/auth/forgot-password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/auth/resend-otp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/auth/verify-otp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/auth/reset-password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/auth/google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GET /auth/config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5.4 Example: POST /audit</w:t>
      </w:r>
    </w:p>
    <w:p>
      <w:r>
        <w:rPr>
          <w:rFonts w:ascii="Calibri" w:hAnsi="Calibri" w:eastAsia="Calibri"/>
          <w:b/>
          <w:sz w:val="22"/>
        </w:rPr>
        <w:t>Request: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multipart/form-data</w:t>
      </w:r>
      <w:r>
        <w:rPr>
          <w:rFonts w:ascii="Calibri" w:hAnsi="Calibri" w:eastAsia="Calibri"/>
          <w:b w:val="0"/>
          <w:sz w:val="22"/>
        </w:rPr>
        <w:t xml:space="preserve"> — required fields </w:t>
      </w:r>
      <w:r>
        <w:rPr>
          <w:rFonts w:ascii="Consolas" w:hAnsi="Consolas" w:eastAsia="Consolas"/>
          <w:b w:val="0"/>
          <w:color w:val="1E3A5F"/>
          <w:sz w:val="18"/>
        </w:rPr>
        <w:t>screenshot</w:t>
      </w:r>
      <w:r>
        <w:rPr>
          <w:rFonts w:ascii="Calibri" w:hAnsi="Calibri" w:eastAsia="Calibri"/>
          <w:b w:val="0"/>
          <w:sz w:val="22"/>
        </w:rPr>
        <w:t xml:space="preserve"> (PNG/JPG), </w:t>
      </w:r>
      <w:r>
        <w:rPr>
          <w:rFonts w:ascii="Consolas" w:hAnsi="Consolas" w:eastAsia="Consolas"/>
          <w:b w:val="0"/>
          <w:color w:val="1E3A5F"/>
          <w:sz w:val="18"/>
        </w:rPr>
        <w:t>xml</w:t>
      </w:r>
      <w:r>
        <w:rPr>
          <w:rFonts w:ascii="Calibri" w:hAnsi="Calibri" w:eastAsia="Calibri"/>
          <w:b w:val="0"/>
          <w:sz w:val="22"/>
        </w:rPr>
        <w:t xml:space="preserve"> (.xml). Filenames must match as a pair (same stem, or shared numeric ID with matching prefix — mirrors </w:t>
      </w:r>
      <w:r>
        <w:rPr>
          <w:rFonts w:ascii="Consolas" w:hAnsi="Consolas" w:eastAsia="Consolas"/>
          <w:b w:val="0"/>
          <w:color w:val="1E3A5F"/>
          <w:sz w:val="18"/>
        </w:rPr>
        <w:t>filesMatch()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Upload.jsx</w:t>
      </w:r>
      <w:r>
        <w:rPr>
          <w:rFonts w:ascii="Calibri" w:hAnsi="Calibri" w:eastAsia="Calibri"/>
          <w:b w:val="0"/>
          <w:sz w:val="22"/>
        </w:rPr>
        <w:t>).</w:t>
      </w:r>
    </w:p>
    <w:p>
      <w:r>
        <w:rPr>
          <w:rFonts w:ascii="Calibri" w:hAnsi="Calibri" w:eastAsia="Calibri"/>
          <w:b/>
          <w:sz w:val="22"/>
        </w:rPr>
        <w:t>Response 202: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{</w:t>
        <w:br/>
        <w:t xml:space="preserve">  "audit_id": "a1b2c3d4",</w:t>
        <w:br/>
        <w:t xml:space="preserve">  "status": "complete"</w:t>
        <w:br/>
        <w:t>}</w:t>
      </w:r>
    </w:p>
    <w:p>
      <w:r>
        <w:rPr>
          <w:rFonts w:ascii="Calibri" w:hAnsi="Calibri" w:eastAsia="Calibri"/>
          <w:b/>
          <w:sz w:val="22"/>
        </w:rPr>
        <w:t>Errors: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422</w:t>
      </w:r>
      <w:r>
        <w:rPr>
          <w:rFonts w:ascii="Calibri" w:hAnsi="Calibri" w:eastAsia="Calibri"/>
          <w:b w:val="0"/>
          <w:sz w:val="22"/>
        </w:rPr>
        <w:t xml:space="preserve"> if </w:t>
      </w:r>
      <w:r>
        <w:rPr>
          <w:rFonts w:ascii="Consolas" w:hAnsi="Consolas" w:eastAsia="Consolas"/>
          <w:b w:val="0"/>
          <w:color w:val="1E3A5F"/>
          <w:sz w:val="18"/>
        </w:rPr>
        <w:t>screenshot</w:t>
      </w:r>
      <w:r>
        <w:rPr>
          <w:rFonts w:ascii="Calibri" w:hAnsi="Calibri" w:eastAsia="Calibri"/>
          <w:b w:val="0"/>
          <w:sz w:val="22"/>
        </w:rPr>
        <w:t xml:space="preserve"> missing; </w:t>
      </w:r>
      <w:r>
        <w:rPr>
          <w:rFonts w:ascii="Consolas" w:hAnsi="Consolas" w:eastAsia="Consolas"/>
          <w:b w:val="0"/>
          <w:color w:val="1E3A5F"/>
          <w:sz w:val="18"/>
        </w:rPr>
        <w:t>400</w:t>
      </w:r>
      <w:r>
        <w:rPr>
          <w:rFonts w:ascii="Calibri" w:hAnsi="Calibri" w:eastAsia="Calibri"/>
          <w:b w:val="0"/>
          <w:sz w:val="22"/>
        </w:rPr>
        <w:t xml:space="preserve"> if invalid image type, non-XML upload, or filename pair mismatch.</w:t>
      </w:r>
    </w:p>
    <w:p>
      <w:pPr>
        <w:pStyle w:val="Heading3"/>
      </w:pPr>
      <w:r>
        <w:t>5.5 Example: GET /audit/{id}/status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{</w:t>
        <w:br/>
        <w:t xml:space="preserve">  "audit_id": "a1b2c3d4",</w:t>
        <w:br/>
        <w:t xml:space="preserve">  "status": "checking",</w:t>
        <w:br/>
        <w:t xml:space="preserve">  "stage_progress": {</w:t>
        <w:br/>
        <w:t xml:space="preserve">    "parsing": "complete",</w:t>
        <w:br/>
        <w:t xml:space="preserve">    "checking": "in_progress",</w:t>
        <w:br/>
        <w:t xml:space="preserve">    "explaining": "pending",</w:t>
        <w:br/>
        <w:t xml:space="preserve">    "reporting": "pending"</w:t>
        <w:br/>
        <w:t xml:space="preserve">  },</w:t>
        <w:br/>
        <w:t xml:space="preserve">  "error": null</w:t>
        <w:br/>
        <w:t>}</w:t>
      </w:r>
    </w:p>
    <w:p>
      <w:pPr>
        <w:pStyle w:val="Heading3"/>
      </w:pPr>
      <w:r>
        <w:t>5.6 Example: GET /records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{</w:t>
        <w:br/>
        <w:t xml:space="preserve">  "records": [</w:t>
        <w:br/>
        <w:t xml:space="preserve">    {</w:t>
        <w:br/>
        <w:t xml:space="preserve">      "record_id": "8d3b7853-2aab-4f1a-8fc3-8a7cc9e20baa",</w:t>
        <w:br/>
        <w:t xml:space="preserve">      "user_id": "…",</w:t>
        <w:br/>
        <w:t xml:space="preserve">      "screen_id": "week6_smoke",</w:t>
        <w:br/>
        <w:t xml:space="preserve">      "created_at": "2026-07-15T00:00:00+00:00",</w:t>
        <w:br/>
        <w:t xml:space="preserve">      "total_violations": 2,</w:t>
        <w:br/>
        <w:t xml:space="preserve">      "violations_by_severity": {"High": 1, "Medium": 1, "Low": 0},</w:t>
        <w:br/>
        <w:t xml:space="preserve">      "components_path": "",</w:t>
        <w:br/>
        <w:t xml:space="preserve">      "violations_path": "outputs/violations/week6_smoke_violations.json",</w:t>
        <w:br/>
        <w:t xml:space="preserve">      "accessibility_score": 85,</w:t>
        <w:br/>
        <w:t xml:space="preserve">      "screenshot_name": "week6_smoke.png",</w:t>
        <w:br/>
        <w:t xml:space="preserve">      "xml_name": "week6_smoke.xml"</w:t>
        <w:br/>
        <w:t xml:space="preserve">    }</w:t>
        <w:br/>
        <w:t xml:space="preserve">  ],</w:t>
        <w:br/>
        <w:t xml:space="preserve">  "total": 1</w:t>
        <w:br/>
        <w:t>}</w:t>
      </w:r>
    </w:p>
    <w:p>
      <w:pPr>
        <w:pStyle w:val="Heading2"/>
      </w:pPr>
      <w:r>
        <w:t>6. Rule engine design</w:t>
      </w:r>
    </w:p>
    <w:p>
      <w:r>
        <w:rPr>
          <w:rFonts w:ascii="Calibri" w:hAnsi="Calibri" w:eastAsia="Calibri"/>
          <w:b w:val="0"/>
          <w:sz w:val="22"/>
        </w:rPr>
        <w:t xml:space="preserve">Pseudocode for </w:t>
      </w:r>
      <w:r>
        <w:rPr>
          <w:rFonts w:ascii="Calibri" w:hAnsi="Calibri" w:eastAsia="Calibri"/>
          <w:b/>
          <w:sz w:val="22"/>
        </w:rPr>
        <w:t>MVP rules R01–R10</w:t>
      </w:r>
      <w:r>
        <w:rPr>
          <w:rFonts w:ascii="Calibri" w:hAnsi="Calibri" w:eastAsia="Calibri"/>
          <w:b w:val="0"/>
          <w:sz w:val="22"/>
        </w:rPr>
        <w:t>. Full catalogue: SRS §7.2.</w:t>
      </w:r>
    </w:p>
    <w:p>
      <w:pPr>
        <w:pStyle w:val="Heading3"/>
      </w:pPr>
      <w:r>
        <w:t>6.1 Shared helpers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def is_empty(s: str) -&gt; bool:</w:t>
        <w:br/>
        <w:t xml:space="preserve">    return not s or not s.strip()</w:t>
        <w:br/>
        <w:br/>
        <w:t>def is_clickable(c: dict) -&gt; bool:</w:t>
        <w:br/>
        <w:t xml:space="preserve">    return c["clickable"] is True</w:t>
      </w:r>
    </w:p>
    <w:p>
      <w:pPr>
        <w:pStyle w:val="Heading3"/>
      </w:pPr>
      <w:r>
        <w:t>6.2 R01 — Missing accessible label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for c in components:</w:t>
        <w:br/>
        <w:t xml:space="preserve">  if c.clickable and is_empty(c.text) and is_empty(c.content_desc):</w:t>
        <w:br/>
        <w:t xml:space="preserve">    emit(R01, c, severity=High, guideline=G01)</w:t>
      </w:r>
    </w:p>
    <w:p>
      <w:pPr>
        <w:pStyle w:val="Heading3"/>
      </w:pPr>
      <w:r>
        <w:t>6.3 R02 — Image button without description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for c in components:</w:t>
        <w:br/>
        <w:t xml:space="preserve">  if is_image_class(c.class) and c.clickable and is_empty(c.content_desc):</w:t>
        <w:br/>
        <w:t xml:space="preserve">    emit(R02, c, severity=High, guideline=G02)</w:t>
      </w:r>
    </w:p>
    <w:p>
      <w:pPr>
        <w:pStyle w:val="Heading3"/>
      </w:pPr>
      <w:r>
        <w:t>6.4 R03 — Duplicate labels</w:t>
      </w:r>
    </w:p>
    <w:p>
      <w:r>
        <w:rPr>
          <w:rFonts w:ascii="Calibri" w:hAnsi="Calibri" w:eastAsia="Calibri"/>
          <w:b w:val="0"/>
          <w:sz w:val="22"/>
        </w:rPr>
        <w:t xml:space="preserve">Group clickable components by </w:t>
      </w:r>
      <w:r>
        <w:rPr>
          <w:rFonts w:ascii="Consolas" w:hAnsi="Consolas" w:eastAsia="Consolas"/>
          <w:b w:val="0"/>
          <w:color w:val="1E3A5F"/>
          <w:sz w:val="18"/>
        </w:rPr>
        <w:t>(text or content_desc)</w:t>
      </w:r>
      <w:r>
        <w:rPr>
          <w:rFonts w:ascii="Calibri" w:hAnsi="Calibri" w:eastAsia="Calibri"/>
          <w:b w:val="0"/>
          <w:sz w:val="22"/>
        </w:rPr>
        <w:t>; flag groups with ≥ 2 distinct component IDs.</w:t>
      </w:r>
    </w:p>
    <w:p>
      <w:pPr>
        <w:pStyle w:val="Heading3"/>
      </w:pPr>
      <w:r>
        <w:t>6.5 R04 — Small touch target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if width_dp &lt; 48 or height_dp &lt; 48:</w:t>
        <w:br/>
        <w:t xml:space="preserve">  emit(R04, c, severity=High, guideline=G04)</w:t>
      </w:r>
    </w:p>
    <w:p>
      <w:pPr>
        <w:pStyle w:val="Heading3"/>
      </w:pPr>
      <w:r>
        <w:t>6.6 R05 — Unlabeled input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if "EditText" in c.class and all empty(text, content_desc, hint):</w:t>
        <w:br/>
        <w:t xml:space="preserve">  emit(R05, c, severity=High, guideline=G05)</w:t>
      </w:r>
    </w:p>
    <w:p>
      <w:pPr>
        <w:pStyle w:val="Heading3"/>
      </w:pPr>
      <w:r>
        <w:t>6.7 R06 — Disabled important control</w:t>
      </w:r>
    </w:p>
    <w:p>
      <w:r>
        <w:rPr>
          <w:rFonts w:ascii="Consolas" w:hAnsi="Consolas" w:eastAsia="Consolas"/>
          <w:b w:val="0"/>
          <w:color w:val="1E3A5F"/>
          <w:sz w:val="18"/>
        </w:rPr>
        <w:t>clickable and not enabled</w:t>
      </w:r>
      <w:r>
        <w:rPr>
          <w:rFonts w:ascii="Calibri" w:hAnsi="Calibri" w:eastAsia="Calibri"/>
          <w:b w:val="0"/>
          <w:sz w:val="22"/>
        </w:rPr>
        <w:t xml:space="preserve"> without nearby explanation TextView.</w:t>
      </w:r>
    </w:p>
    <w:p>
      <w:pPr>
        <w:pStyle w:val="Heading3"/>
      </w:pPr>
      <w:r>
        <w:t>6.8 R07 — Zero-size element</w:t>
      </w:r>
    </w:p>
    <w:p>
      <w:r>
        <w:rPr>
          <w:rFonts w:ascii="Consolas" w:hAnsi="Consolas" w:eastAsia="Consolas"/>
          <w:b w:val="0"/>
          <w:color w:val="1E3A5F"/>
          <w:sz w:val="18"/>
        </w:rPr>
        <w:t>width &lt;= 0 or height &lt;= 0 or invalid rect</w:t>
      </w:r>
    </w:p>
    <w:p>
      <w:pPr>
        <w:pStyle w:val="Heading3"/>
      </w:pPr>
      <w:r>
        <w:t>6.9 R08 — Layout overlap</w:t>
      </w:r>
    </w:p>
    <w:p>
      <w:r>
        <w:rPr>
          <w:rFonts w:ascii="Calibri" w:hAnsi="Calibri" w:eastAsia="Calibri"/>
          <w:b w:val="0"/>
          <w:sz w:val="22"/>
        </w:rPr>
        <w:t>Pairwise overlap ratio &gt; 0.5 over smaller element area.</w:t>
      </w:r>
    </w:p>
    <w:p>
      <w:pPr>
        <w:pStyle w:val="Heading3"/>
      </w:pPr>
      <w:r>
        <w:t>6.10 R09 — Low contrast (Stretch)</w:t>
      </w:r>
    </w:p>
    <w:p>
      <w:r>
        <w:rPr>
          <w:rFonts w:ascii="Calibri" w:hAnsi="Calibri" w:eastAsia="Calibri"/>
          <w:b w:val="0"/>
          <w:sz w:val="22"/>
        </w:rPr>
        <w:t xml:space="preserve">Screenshot crop + WCAG contrast ratio; requires </w:t>
      </w:r>
      <w:r>
        <w:rPr>
          <w:rFonts w:ascii="Consolas" w:hAnsi="Consolas" w:eastAsia="Consolas"/>
          <w:b w:val="0"/>
          <w:color w:val="1E3A5F"/>
          <w:sz w:val="18"/>
        </w:rPr>
        <w:t>src/contrast.py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6.11 R10 — Text overflow</w:t>
      </w:r>
    </w:p>
    <w:p>
      <w:r>
        <w:rPr>
          <w:rFonts w:ascii="Calibri" w:hAnsi="Calibri" w:eastAsia="Calibri"/>
          <w:b w:val="0"/>
          <w:sz w:val="22"/>
        </w:rPr>
        <w:t>Heuristic: TextView height &lt; estimated text height (MVP: height &lt; 24px with non-empty text).</w:t>
      </w:r>
    </w:p>
    <w:p>
      <w:pPr>
        <w:pStyle w:val="Heading3"/>
      </w:pPr>
      <w:r>
        <w:t>6.12 R11 — Color-only information (stub)</w:t>
      </w:r>
    </w:p>
    <w:p>
      <w:r>
        <w:rPr>
          <w:rFonts w:ascii="Consolas" w:hAnsi="Consolas" w:eastAsia="Consolas"/>
          <w:b w:val="0"/>
          <w:color w:val="1E3A5F"/>
          <w:sz w:val="18"/>
        </w:rPr>
        <w:t>check_color_only_info()</w:t>
      </w:r>
      <w:r>
        <w:rPr>
          <w:rFonts w:ascii="Calibri" w:hAnsi="Calibri" w:eastAsia="Calibri"/>
          <w:b w:val="0"/>
          <w:sz w:val="22"/>
        </w:rPr>
        <w:t xml:space="preserve"> returns </w:t>
      </w:r>
      <w:r>
        <w:rPr>
          <w:rFonts w:ascii="Consolas" w:hAnsi="Consolas" w:eastAsia="Consolas"/>
          <w:b w:val="0"/>
          <w:color w:val="1E3A5F"/>
          <w:sz w:val="18"/>
        </w:rPr>
        <w:t>[]</w:t>
      </w:r>
      <w:r>
        <w:rPr>
          <w:rFonts w:ascii="Calibri" w:hAnsi="Calibri" w:eastAsia="Calibri"/>
          <w:b w:val="0"/>
          <w:sz w:val="22"/>
        </w:rPr>
        <w:t xml:space="preserve"> until before/after snapshots or screenshot colour diff is available.</w:t>
      </w:r>
    </w:p>
    <w:p>
      <w:pPr>
        <w:pStyle w:val="Heading3"/>
      </w:pPr>
      <w:r>
        <w:t>6.13 R12 — Missing captions</w:t>
      </w:r>
    </w:p>
    <w:p>
      <w:r>
        <w:rPr>
          <w:rFonts w:ascii="Consolas" w:hAnsi="Consolas" w:eastAsia="Consolas"/>
          <w:b w:val="0"/>
          <w:color w:val="1E3A5F"/>
          <w:sz w:val="18"/>
        </w:rPr>
        <w:t>media_type in (video, audio)</w:t>
      </w:r>
      <w:r>
        <w:rPr>
          <w:rFonts w:ascii="Calibri" w:hAnsi="Calibri" w:eastAsia="Calibri"/>
          <w:b w:val="0"/>
          <w:sz w:val="22"/>
        </w:rPr>
        <w:t xml:space="preserve"> and no nearby caption/subtitle token in sibling text.</w:t>
      </w:r>
    </w:p>
    <w:p>
      <w:pPr>
        <w:pStyle w:val="Heading3"/>
      </w:pPr>
      <w:r>
        <w:t>6.14 R13 — Audio without transcript</w:t>
      </w:r>
    </w:p>
    <w:p>
      <w:r>
        <w:rPr>
          <w:rFonts w:ascii="Consolas" w:hAnsi="Consolas" w:eastAsia="Consolas"/>
          <w:b w:val="0"/>
          <w:color w:val="1E3A5F"/>
          <w:sz w:val="18"/>
        </w:rPr>
        <w:t>media_type == audio</w:t>
      </w:r>
      <w:r>
        <w:rPr>
          <w:rFonts w:ascii="Calibri" w:hAnsi="Calibri" w:eastAsia="Calibri"/>
          <w:b w:val="0"/>
          <w:sz w:val="22"/>
        </w:rPr>
        <w:t xml:space="preserve"> and no transcript/caption affordance nearby.</w:t>
      </w:r>
    </w:p>
    <w:p>
      <w:pPr>
        <w:pStyle w:val="Heading3"/>
      </w:pPr>
      <w:r>
        <w:t>6.15 R14 — Audio-only notification</w:t>
      </w:r>
    </w:p>
    <w:p>
      <w:r>
        <w:rPr>
          <w:rFonts w:ascii="Calibri" w:hAnsi="Calibri" w:eastAsia="Calibri"/>
          <w:b w:val="0"/>
          <w:sz w:val="22"/>
        </w:rPr>
        <w:t>Notification-style text with no visible icon/banner nearby.</w:t>
      </w:r>
    </w:p>
    <w:p>
      <w:pPr>
        <w:pStyle w:val="Heading3"/>
      </w:pPr>
      <w:r>
        <w:t>6.16 R15 — Bad focus order</w:t>
      </w:r>
    </w:p>
    <w:p>
      <w:r>
        <w:rPr>
          <w:rFonts w:ascii="Calibri" w:hAnsi="Calibri" w:eastAsia="Calibri"/>
          <w:b w:val="0"/>
          <w:sz w:val="22"/>
        </w:rPr>
        <w:t xml:space="preserve">Focusable components: </w:t>
      </w:r>
      <w:r>
        <w:rPr>
          <w:rFonts w:ascii="Consolas" w:hAnsi="Consolas" w:eastAsia="Consolas"/>
          <w:b w:val="0"/>
          <w:color w:val="1E3A5F"/>
          <w:sz w:val="18"/>
        </w:rPr>
        <w:t>focus_order</w:t>
      </w:r>
      <w:r>
        <w:rPr>
          <w:rFonts w:ascii="Calibri" w:hAnsi="Calibri" w:eastAsia="Calibri"/>
          <w:b w:val="0"/>
          <w:sz w:val="22"/>
        </w:rPr>
        <w:t xml:space="preserve"> traversal disagrees with top-to-bottom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 order.</w:t>
      </w:r>
    </w:p>
    <w:p>
      <w:pPr>
        <w:pStyle w:val="Heading3"/>
      </w:pPr>
      <w:r>
        <w:t>6.17 R16 — Decorative in focus tree</w:t>
      </w:r>
    </w:p>
    <w:p>
      <w:r>
        <w:rPr>
          <w:rFonts w:ascii="Calibri" w:hAnsi="Calibri" w:eastAsia="Calibri"/>
          <w:b w:val="0"/>
          <w:sz w:val="22"/>
        </w:rPr>
        <w:t xml:space="preserve">Likely decorative </w:t>
      </w:r>
      <w:r>
        <w:rPr>
          <w:rFonts w:ascii="Consolas" w:hAnsi="Consolas" w:eastAsia="Consolas"/>
          <w:b w:val="0"/>
          <w:color w:val="1E3A5F"/>
          <w:sz w:val="18"/>
        </w:rPr>
        <w:t>ImageView</w:t>
      </w:r>
      <w:r>
        <w:rPr>
          <w:rFonts w:ascii="Calibri" w:hAnsi="Calibri" w:eastAsia="Calibri"/>
          <w:b w:val="0"/>
          <w:sz w:val="22"/>
        </w:rPr>
        <w:t xml:space="preserve"> (no text/desc) remains </w:t>
      </w:r>
      <w:r>
        <w:rPr>
          <w:rFonts w:ascii="Consolas" w:hAnsi="Consolas" w:eastAsia="Consolas"/>
          <w:b w:val="0"/>
          <w:color w:val="1E3A5F"/>
          <w:sz w:val="18"/>
        </w:rPr>
        <w:t>focusable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6.18 R17 — Insufficient spacing</w:t>
      </w:r>
    </w:p>
    <w:p>
      <w:r>
        <w:rPr>
          <w:rFonts w:ascii="Calibri" w:hAnsi="Calibri" w:eastAsia="Calibri"/>
          <w:b w:val="0"/>
          <w:sz w:val="22"/>
        </w:rPr>
        <w:t xml:space="preserve">Adjacent clickables with edge gap </w:t>
      </w:r>
      <w:r>
        <w:rPr>
          <w:rFonts w:ascii="Consolas" w:hAnsi="Consolas" w:eastAsia="Consolas"/>
          <w:b w:val="0"/>
          <w:color w:val="1E3A5F"/>
          <w:sz w:val="18"/>
        </w:rPr>
        <w:t>&lt; 8dp</w:t>
      </w:r>
      <w:r>
        <w:rPr>
          <w:rFonts w:ascii="Calibri" w:hAnsi="Calibri" w:eastAsia="Calibri"/>
          <w:b w:val="0"/>
          <w:sz w:val="22"/>
        </w:rPr>
        <w:t xml:space="preserve">; emit </w:t>
      </w:r>
      <w:r>
        <w:rPr>
          <w:rFonts w:ascii="Consolas" w:hAnsi="Consolas" w:eastAsia="Consolas"/>
          <w:b w:val="0"/>
          <w:color w:val="1E3A5F"/>
          <w:sz w:val="18"/>
        </w:rPr>
        <w:t>related_component</w:t>
      </w:r>
      <w:r>
        <w:rPr>
          <w:rFonts w:ascii="Calibri" w:hAnsi="Calibri" w:eastAsia="Calibri"/>
          <w:b w:val="0"/>
          <w:sz w:val="22"/>
        </w:rPr>
        <w:t xml:space="preserve"> for the paired control.</w:t>
      </w:r>
    </w:p>
    <w:p>
      <w:pPr>
        <w:pStyle w:val="Heading3"/>
      </w:pPr>
      <w:r>
        <w:t>6.19 R18 — Multi-gesture only</w:t>
      </w:r>
    </w:p>
    <w:p>
      <w:r>
        <w:rPr>
          <w:rFonts w:ascii="Calibri" w:hAnsi="Calibri" w:eastAsia="Calibri"/>
          <w:b w:val="0"/>
          <w:sz w:val="22"/>
        </w:rPr>
        <w:t>Text/content describes pinch/zoom/multi-touch-only interaction without single-finger alternative.</w:t>
      </w:r>
    </w:p>
    <w:p>
      <w:pPr>
        <w:pStyle w:val="Heading3"/>
      </w:pPr>
      <w:r>
        <w:t>6.20 R19 — Destructive without confirmation</w:t>
      </w:r>
    </w:p>
    <w:p>
      <w:r>
        <w:rPr>
          <w:rFonts w:ascii="Calibri" w:hAnsi="Calibri" w:eastAsia="Calibri"/>
          <w:b w:val="0"/>
          <w:sz w:val="22"/>
        </w:rPr>
        <w:t xml:space="preserve">Clickable destructive token (delete/remove) and no </w:t>
      </w:r>
      <w:r>
        <w:rPr>
          <w:rFonts w:ascii="Consolas" w:hAnsi="Consolas" w:eastAsia="Consolas"/>
          <w:b w:val="0"/>
          <w:color w:val="1E3A5F"/>
          <w:sz w:val="18"/>
        </w:rPr>
        <w:t>is_dialog</w:t>
      </w:r>
      <w:r>
        <w:rPr>
          <w:rFonts w:ascii="Calibri" w:hAnsi="Calibri" w:eastAsia="Calibri"/>
          <w:b w:val="0"/>
          <w:sz w:val="22"/>
        </w:rPr>
        <w:t xml:space="preserve"> / confirm text on screen.</w:t>
      </w:r>
    </w:p>
    <w:p>
      <w:pPr>
        <w:pStyle w:val="Heading3"/>
      </w:pPr>
      <w:r>
        <w:t>6.21 R20 — Hint-only label</w:t>
      </w:r>
    </w:p>
    <w:p>
      <w:r>
        <w:rPr>
          <w:rFonts w:ascii="Consolas" w:hAnsi="Consolas" w:eastAsia="Consolas"/>
          <w:b w:val="0"/>
          <w:color w:val="1E3A5F"/>
          <w:sz w:val="18"/>
        </w:rPr>
        <w:t>EditText</w:t>
      </w:r>
      <w:r>
        <w:rPr>
          <w:rFonts w:ascii="Calibri" w:hAnsi="Calibri" w:eastAsia="Calibri"/>
          <w:b w:val="0"/>
          <w:sz w:val="22"/>
        </w:rPr>
        <w:t xml:space="preserve"> with </w:t>
      </w:r>
      <w:r>
        <w:rPr>
          <w:rFonts w:ascii="Consolas" w:hAnsi="Consolas" w:eastAsia="Consolas"/>
          <w:b w:val="0"/>
          <w:color w:val="1E3A5F"/>
          <w:sz w:val="18"/>
        </w:rPr>
        <w:t>hint</w:t>
      </w:r>
      <w:r>
        <w:rPr>
          <w:rFonts w:ascii="Calibri" w:hAnsi="Calibri" w:eastAsia="Calibri"/>
          <w:b w:val="0"/>
          <w:sz w:val="22"/>
        </w:rPr>
        <w:t xml:space="preserve"> but no </w:t>
      </w:r>
      <w:r>
        <w:rPr>
          <w:rFonts w:ascii="Consolas" w:hAnsi="Consolas" w:eastAsia="Consolas"/>
          <w:b w:val="0"/>
          <w:color w:val="1E3A5F"/>
          <w:sz w:val="18"/>
        </w:rPr>
        <w:t>text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content_desc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label_for</w:t>
      </w:r>
      <w:r>
        <w:rPr>
          <w:rFonts w:ascii="Calibri" w:hAnsi="Calibri" w:eastAsia="Calibri"/>
          <w:b w:val="0"/>
          <w:sz w:val="22"/>
        </w:rPr>
        <w:t>, or nearby label TextView.</w:t>
      </w:r>
    </w:p>
    <w:p>
      <w:pPr>
        <w:pStyle w:val="Heading2"/>
      </w:pPr>
      <w:r>
        <w:t>7. Agentic layer design</w:t>
      </w:r>
    </w:p>
    <w:p>
      <w:pPr>
        <w:pStyle w:val="Heading3"/>
      </w:pPr>
      <w:r>
        <w:t>7.1 LLM configuration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Env var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Model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gpt-4o-mini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OPENAI_MODEL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Timeout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30s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OPENAI_TIMEOUT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Temperature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Retries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7.2 Prompt template (per violation)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System: Explain accessibility violations only. Never invent new violations.</w:t>
        <w:br/>
        <w:br/>
        <w:t>User:</w:t>
        <w:br/>
        <w:t xml:space="preserve">  rule_id: {rule_id}</w:t>
        <w:br/>
        <w:t xml:space="preserve">  issue: {issue}</w:t>
        <w:br/>
        <w:t xml:space="preserve">  component: {class, bounds, resource_id}</w:t>
        <w:br/>
        <w:t xml:space="preserve">  guideline: {guideline}</w:t>
        <w:br/>
        <w:t xml:space="preserve">  recommendation: {recommendation}</w:t>
        <w:br/>
        <w:br/>
        <w:t>Return JSON: {agent_explanation, agent_why_it_matters, agent_developer_fix}</w:t>
      </w:r>
    </w:p>
    <w:p>
      <w:pPr>
        <w:pStyle w:val="Heading3"/>
      </w:pPr>
      <w:r>
        <w:t>7.3 Fallback on failure</w:t>
      </w:r>
    </w:p>
    <w:p>
      <w:r>
        <w:rPr>
          <w:rFonts w:ascii="Calibri" w:hAnsi="Calibri" w:eastAsia="Calibri"/>
          <w:b w:val="0"/>
          <w:sz w:val="22"/>
        </w:rPr>
        <w:t xml:space="preserve">Use </w:t>
      </w:r>
      <w:r>
        <w:rPr>
          <w:rFonts w:ascii="Consolas" w:hAnsi="Consolas" w:eastAsia="Consolas"/>
          <w:b w:val="0"/>
          <w:color w:val="1E3A5F"/>
          <w:sz w:val="18"/>
        </w:rPr>
        <w:t>issue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recommendation</w:t>
      </w:r>
      <w:r>
        <w:rPr>
          <w:rFonts w:ascii="Calibri" w:hAnsi="Calibri" w:eastAsia="Calibri"/>
          <w:b w:val="0"/>
          <w:sz w:val="22"/>
        </w:rPr>
        <w:t xml:space="preserve"> as template fields; log API error.</w:t>
      </w:r>
    </w:p>
    <w:p>
      <w:pPr>
        <w:pStyle w:val="Heading2"/>
      </w:pPr>
      <w:r>
        <w:t>8. Report generator design</w:t>
      </w:r>
    </w:p>
    <w:p>
      <w:pPr>
        <w:pStyle w:val="Heading3"/>
      </w:pPr>
      <w:r>
        <w:t>8.1 HTML sections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Cover — screen ID, date, score, total issues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Summary — severity counts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Annotated screenshot — PIL boxes colour-coded by severity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Violation details — grouped Critical → High → Medium → Low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Footer — schema version, WCAG 2.2 AA</w:t>
      </w:r>
    </w:p>
    <w:p>
      <w:pPr>
        <w:pStyle w:val="Heading3"/>
      </w:pPr>
      <w:r>
        <w:t>8.2 Accessibility score formula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score = 100</w:t>
        <w:br/>
        <w:t>score -= critical * 20 + high * 10 + medium * 5 + low * 2</w:t>
        <w:br/>
        <w:t>score = clamp(score, 0, 100)</w:t>
      </w:r>
    </w:p>
    <w:p>
      <w:r>
        <w:rPr>
          <w:rFonts w:ascii="Calibri" w:hAnsi="Calibri" w:eastAsia="Calibri"/>
          <w:b w:val="0"/>
          <w:sz w:val="22"/>
        </w:rPr>
        <w:t>Maps to Axion score gauge on Dashboard (SRS FR-UI.21).</w:t>
      </w:r>
    </w:p>
    <w:p>
      <w:pPr>
        <w:pStyle w:val="Heading3"/>
      </w:pPr>
      <w:r>
        <w:t>8.3 PDF generation</w:t>
      </w:r>
    </w:p>
    <w:p>
      <w:r>
        <w:rPr>
          <w:rFonts w:ascii="Calibri" w:hAnsi="Calibri" w:eastAsia="Calibri"/>
          <w:b w:val="0"/>
          <w:sz w:val="22"/>
        </w:rPr>
        <w:t>Primary: Jinja2 renders standalone HTML; Playwright Chromium prints HTML to PDF (</w:t>
      </w:r>
      <w:r>
        <w:rPr>
          <w:rFonts w:ascii="Consolas" w:hAnsi="Consolas" w:eastAsia="Consolas"/>
          <w:b w:val="0"/>
          <w:color w:val="1E3A5F"/>
          <w:sz w:val="18"/>
        </w:rPr>
        <w:t>page.pdf()</w:t>
      </w:r>
      <w:r>
        <w:rPr>
          <w:rFonts w:ascii="Calibri" w:hAnsi="Calibri" w:eastAsia="Calibri"/>
          <w:b w:val="0"/>
          <w:sz w:val="22"/>
        </w:rPr>
        <w:t xml:space="preserve">). Requires </w:t>
      </w:r>
      <w:r>
        <w:rPr>
          <w:rFonts w:ascii="Consolas" w:hAnsi="Consolas" w:eastAsia="Consolas"/>
          <w:b w:val="0"/>
          <w:color w:val="1E3A5F"/>
          <w:sz w:val="18"/>
        </w:rPr>
        <w:t>playwright install chromium</w:t>
      </w:r>
      <w:r>
        <w:rPr>
          <w:rFonts w:ascii="Calibri" w:hAnsi="Calibri" w:eastAsia="Calibri"/>
          <w:b w:val="0"/>
          <w:sz w:val="22"/>
        </w:rPr>
        <w:t xml:space="preserve"> once per environment.</w:t>
      </w:r>
    </w:p>
    <w:p>
      <w:pPr>
        <w:pStyle w:val="Heading2"/>
      </w:pPr>
      <w:r>
        <w:t>9. Frontend design (Axion)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Ayesha | </w:t>
      </w:r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FR-UI.*, Appendix F</w:t>
      </w:r>
    </w:p>
    <w:p>
      <w:pPr>
        <w:pStyle w:val="Heading3"/>
      </w:pPr>
      <w:r>
        <w:t>9.1 Technology stack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Choice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Framework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18 + Vite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Styling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Tailwind CSS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Routing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Router v6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HTTP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axios + JWT interceptor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State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Context (MVP)</w:t>
            </w:r>
          </w:p>
        </w:tc>
      </w:tr>
    </w:tbl>
    <w:p/>
    <w:p>
      <w:pPr>
        <w:pStyle w:val="Heading3"/>
      </w:pPr>
      <w:r>
        <w:t>9.2 Directory structure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frontend/src/</w:t>
        <w:br/>
        <w:t>├── api/</w:t>
        <w:br/>
        <w:t>│   ├── authClient.ts</w:t>
        <w:br/>
        <w:t>│   ├── auditClient.ts</w:t>
        <w:br/>
        <w:t>│   └── recordsClient.ts</w:t>
        <w:br/>
        <w:t>├── components/</w:t>
        <w:br/>
        <w:t>│   ├── layout/          # Sidebar, Header, FloatingActionBar</w:t>
        <w:br/>
        <w:t>│   ├── auth/            # SignUp, Login, ForgotPassword, OTP, Reset</w:t>
        <w:br/>
        <w:t>│   ├── upload/          # UploadZone, ValidationPanel, FilesMatchedModal</w:t>
        <w:br/>
        <w:t>│   ├── dashboard/       # ScoreCards, PriorityChart, ViolationsTable</w:t>
        <w:br/>
        <w:t>│   ├── report/          # IssueCard, DownloadModal</w:t>
        <w:br/>
        <w:t>│   └── records/         # RecordsTable, EmptyState</w:t>
        <w:br/>
        <w:t>├── pages/</w:t>
        <w:br/>
        <w:t>│   ├── UploadPage.tsx</w:t>
        <w:br/>
        <w:t>│   ├── DashboardPage.tsx</w:t>
        <w:br/>
        <w:t>│   ├── ReportPage.tsx</w:t>
        <w:br/>
        <w:t>│   └── RecordsPage.tsx</w:t>
        <w:br/>
        <w:t>└── theme/tokens.ts      # #0b1929, #1bc99a</w:t>
      </w:r>
    </w:p>
    <w:p>
      <w:pPr>
        <w:pStyle w:val="Heading3"/>
      </w:pPr>
      <w:r>
        <w:t>9.3 Key UI flows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Flow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Components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/login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forms per Figma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/upload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Sequential upload → Files Matched → Start Audit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progress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modal overlay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Complete step checklist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/dashboard/:auditId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Score cards, table, Issue Detail drawer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/report/:auditId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Guideline breakdown, Generate Report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audit history, search, re-download</w:t>
            </w:r>
          </w:p>
        </w:tc>
      </w:tr>
    </w:tbl>
    <w:p/>
    <w:p>
      <w:pPr>
        <w:pStyle w:val="Heading3"/>
      </w:pPr>
      <w:r>
        <w:t>9.4 TypeScript interfaces</w:t>
      </w:r>
    </w:p>
    <w:p>
      <w:r>
        <w:rPr>
          <w:rFonts w:ascii="Calibri" w:hAnsi="Calibri" w:eastAsia="Calibri"/>
          <w:b w:val="0"/>
          <w:sz w:val="22"/>
        </w:rPr>
        <w:t xml:space="preserve">Mirror JSON schema types: </w:t>
      </w:r>
      <w:r>
        <w:rPr>
          <w:rFonts w:ascii="Consolas" w:hAnsi="Consolas" w:eastAsia="Consolas"/>
          <w:b w:val="0"/>
          <w:color w:val="1E3A5F"/>
          <w:sz w:val="18"/>
        </w:rPr>
        <w:t>Component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ReportSummary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AuditRecord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9.6 Figma reference screenshots</w:t>
      </w:r>
    </w:p>
    <w:p>
      <w:r>
        <w:rPr>
          <w:rFonts w:ascii="Calibri" w:hAnsi="Calibri" w:eastAsia="Calibri"/>
          <w:b w:val="0"/>
          <w:sz w:val="22"/>
        </w:rPr>
        <w:t xml:space="preserve">Visual source of truth: SRS Appendix F. Screenshots were restored from the legacy formatted DOCX export into 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  <w:r>
        <w:rPr>
          <w:rFonts w:ascii="Calibri" w:hAnsi="Calibri" w:eastAsia="Calibri"/>
          <w:b w:val="0"/>
          <w:sz w:val="22"/>
        </w:rPr>
        <w:t xml:space="preserve"> and are embedded below for implementation reference.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 group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Asset file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React route(s)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 Up + Log 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figma-01-signup-login.png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/login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Forgot + 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figma-02-forgot-verify-otp.png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/forgot-password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/verify-otp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Reset + Success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figma-03-reset-password-success.png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/reset-password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/reset-success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states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figma-04-upload-progress-states.png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/upload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Files Matched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figma-08-upload-files-matched.png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modal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/upload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Complete + 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figma-05-audit-complete-dashboard.png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modal;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/dashboard/:id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Detail drawer +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figma-06-dashboard-detail-report.png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drawer;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/report/:id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Generate modal + PDF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figma-07-generate-report-modal-pdf.png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modal; PDF template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i/>
                <w:sz w:val="20"/>
              </w:rPr>
              <w:t>(no screenshot — match Dashboard styling)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</w:tr>
    </w:tbl>
    <w:p/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Sign Up and Log In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23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3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Forgot Password and Verify Code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04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0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Set Password and Password Reset Success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441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44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Upload screen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9573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4-upload-progress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957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Files Matched modal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131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13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Audit Complete modal and Issues Dashboard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8726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7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Issue Detail drawer and Audit Report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9116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91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Generate Report modal and PDF layout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7267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26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 Authentication and Records design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FR-AUTH.</w:t>
      </w:r>
      <w:r>
        <w:rPr>
          <w:rFonts w:ascii="Calibri" w:hAnsi="Calibri" w:eastAsia="Calibri"/>
          <w:b w:val="0"/>
          <w:i/>
          <w:sz w:val="22"/>
        </w:rPr>
        <w:t>, FR-REC.</w:t>
      </w:r>
      <w:r>
        <w:rPr>
          <w:rFonts w:ascii="Calibri" w:hAnsi="Calibri" w:eastAsia="Calibri"/>
          <w:b w:val="0"/>
          <w:sz w:val="22"/>
        </w:rPr>
        <w:t>, FR-UI.40–45</w:t>
      </w:r>
    </w:p>
    <w:p>
      <w:pPr>
        <w:pStyle w:val="Heading3"/>
      </w:pPr>
      <w:r>
        <w:t>10.1 Auth model (implemented Week 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Design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storage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bcrypt hash in flat JSON user store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scratch / prototype DB path)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Session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JWT (HS256); secret from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 up / login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Email + password (min 8, letter+digit); optional display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name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any valid email domain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(Yahoo, Outlook, education/university, …)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OTP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6-digit code, TTL + resend; purposes: email verify + password reset; store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(JSON file prototype)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SMTP delivery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Gmail SMTP App Password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SMTP_HOST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SMTP_PORT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SMTP_USER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SMTP_FROM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SMTP_PASSWORD</w:t>
            </w:r>
            <w:r>
              <w:rPr>
                <w:rFonts w:ascii="Calibri" w:hAnsi="Calibri" w:eastAsia="Calibri"/>
                <w:b w:val="0"/>
                <w:sz w:val="20"/>
              </w:rPr>
              <w:t>); sender is Gmail, recipients are unrestricted domains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Dev flag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AUTH_DEV_SHOW_OTP=0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when real mail works (hides debug OTP in API/UI)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OAuth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GIS frontend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/auth/google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verify ID token with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Profile UI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Frontend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UserAvatar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shows initials from name/email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Credentials:</w:t>
      </w:r>
      <w:r>
        <w:rPr>
          <w:rFonts w:ascii="Calibri" w:hAnsi="Calibri" w:eastAsia="Calibri"/>
          <w:b w:val="0"/>
          <w:sz w:val="22"/>
        </w:rPr>
        <w:t xml:space="preserve"> copy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 xml:space="preserve">. Never commit </w:t>
      </w:r>
      <w:r>
        <w:rPr>
          <w:rFonts w:ascii="Consolas" w:hAnsi="Consolas" w:eastAsia="Consolas"/>
          <w:b w:val="0"/>
          <w:color w:val="1E3A5F"/>
          <w:sz w:val="18"/>
        </w:rPr>
        <w:t>SMTP_PASSWORD</w:t>
      </w:r>
      <w:r>
        <w:rPr>
          <w:rFonts w:ascii="Calibri" w:hAnsi="Calibri" w:eastAsia="Calibri"/>
          <w:b w:val="0"/>
          <w:sz w:val="22"/>
        </w:rPr>
        <w:t xml:space="preserve"> or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. </w:t>
      </w:r>
      <w:r>
        <w:rPr>
          <w:rFonts w:ascii="Consolas" w:hAnsi="Consolas" w:eastAsia="Consolas"/>
          <w:b w:val="0"/>
          <w:color w:val="1E3A5F"/>
          <w:sz w:val="18"/>
        </w:rPr>
        <w:t>GOOGLE_CLIENT_ID</w:t>
      </w:r>
      <w:r>
        <w:rPr>
          <w:rFonts w:ascii="Calibri" w:hAnsi="Calibri" w:eastAsia="Calibri"/>
          <w:b w:val="0"/>
          <w:sz w:val="22"/>
        </w:rPr>
        <w:t xml:space="preserve"> is the public OAuth Web client ID from Google Cloud Console.</w:t>
      </w:r>
    </w:p>
    <w:p>
      <w:pPr>
        <w:pStyle w:val="Heading3"/>
      </w:pPr>
      <w:r>
        <w:t>10.2 Records lifecycle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User completes audit pipeline (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  <w:r>
        <w:rPr>
          <w:rFonts w:ascii="Calibri" w:hAnsi="Calibri" w:eastAsia="Calibri"/>
          <w:b w:val="0"/>
          <w:sz w:val="22"/>
        </w:rPr>
        <w:t xml:space="preserve"> …)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Frontend (when logged in) calls </w:t>
      </w:r>
      <w:r>
        <w:rPr>
          <w:rFonts w:ascii="Consolas" w:hAnsi="Consolas" w:eastAsia="Consolas"/>
          <w:b w:val="0"/>
          <w:color w:val="1E3A5F"/>
          <w:sz w:val="18"/>
        </w:rPr>
        <w:t>POST /records</w:t>
      </w:r>
      <w:r>
        <w:rPr>
          <w:rFonts w:ascii="Calibri" w:hAnsi="Calibri" w:eastAsia="Calibri"/>
          <w:b w:val="0"/>
          <w:sz w:val="22"/>
        </w:rPr>
        <w:t xml:space="preserve"> with score + screenshot/XML names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Row appended to </w:t>
      </w:r>
      <w:r>
        <w:rPr>
          <w:rFonts w:ascii="Consolas" w:hAnsi="Consolas" w:eastAsia="Consolas"/>
          <w:b w:val="0"/>
          <w:color w:val="1E3A5F"/>
          <w:sz w:val="18"/>
        </w:rPr>
        <w:t>backend/data/records.db.json</w:t>
      </w:r>
      <w:r>
        <w:rPr>
          <w:rFonts w:ascii="Calibri" w:hAnsi="Calibri" w:eastAsia="Calibri"/>
          <w:b w:val="0"/>
          <w:sz w:val="22"/>
        </w:rPr>
        <w:t xml:space="preserve"> (user-scoped)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Records page calls </w:t>
      </w:r>
      <w:r>
        <w:rPr>
          <w:rFonts w:ascii="Consolas" w:hAnsi="Consolas" w:eastAsia="Consolas"/>
          <w:b w:val="0"/>
          <w:color w:val="1E3A5F"/>
          <w:sz w:val="18"/>
        </w:rPr>
        <w:t>GET /records</w:t>
      </w:r>
      <w:r>
        <w:rPr>
          <w:rFonts w:ascii="Calibri" w:hAnsi="Calibri" w:eastAsia="Calibri"/>
          <w:b w:val="0"/>
          <w:sz w:val="22"/>
        </w:rPr>
        <w:t xml:space="preserve">; detail/reopen uses </w:t>
      </w:r>
      <w:r>
        <w:rPr>
          <w:rFonts w:ascii="Consolas" w:hAnsi="Consolas" w:eastAsia="Consolas"/>
          <w:b w:val="0"/>
          <w:color w:val="1E3A5F"/>
          <w:sz w:val="18"/>
        </w:rPr>
        <w:t>GET /records/{id}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…/report</w:t>
      </w:r>
    </w:p>
    <w:p>
      <w:pPr>
        <w:pStyle w:val="Heading3"/>
      </w:pPr>
      <w:r>
        <w:t>10.3 Access control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All </w:t>
      </w:r>
      <w:r>
        <w:rPr>
          <w:rFonts w:ascii="Consolas" w:hAnsi="Consolas" w:eastAsia="Consolas"/>
          <w:b w:val="0"/>
          <w:color w:val="1E3A5F"/>
          <w:sz w:val="18"/>
        </w:rPr>
        <w:t>/records/*</w:t>
      </w:r>
      <w:r>
        <w:rPr>
          <w:rFonts w:ascii="Calibri" w:hAnsi="Calibri" w:eastAsia="Calibri"/>
          <w:b w:val="0"/>
          <w:sz w:val="22"/>
        </w:rPr>
        <w:t xml:space="preserve"> queries filter by JWT </w:t>
      </w:r>
      <w:r>
        <w:rPr>
          <w:rFonts w:ascii="Consolas" w:hAnsi="Consolas" w:eastAsia="Consolas"/>
          <w:b w:val="0"/>
          <w:color w:val="1E3A5F"/>
          <w:sz w:val="18"/>
        </w:rPr>
        <w:t>user_id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 cross-user record access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Prototype rows live in </w:t>
      </w:r>
      <w:r>
        <w:rPr>
          <w:rFonts w:ascii="Consolas" w:hAnsi="Consolas" w:eastAsia="Consolas"/>
          <w:b w:val="0"/>
          <w:color w:val="1E3A5F"/>
          <w:sz w:val="18"/>
        </w:rPr>
        <w:t>backend/data/records.db.json</w:t>
      </w:r>
      <w:r>
        <w:rPr>
          <w:rFonts w:ascii="Calibri" w:hAnsi="Calibri" w:eastAsia="Calibri"/>
          <w:b w:val="0"/>
          <w:sz w:val="22"/>
        </w:rPr>
        <w:t xml:space="preserve"> (user-scoped by </w:t>
      </w:r>
      <w:r>
        <w:rPr>
          <w:rFonts w:ascii="Consolas" w:hAnsi="Consolas" w:eastAsia="Consolas"/>
          <w:b w:val="0"/>
          <w:color w:val="1E3A5F"/>
          <w:sz w:val="18"/>
        </w:rPr>
        <w:t>user_id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Heading2"/>
      </w:pPr>
      <w:r>
        <w:t>11. Deployment design</w:t>
      </w:r>
    </w:p>
    <w:p>
      <w:pPr>
        <w:pStyle w:val="Heading3"/>
      </w:pPr>
      <w:r>
        <w:t>11.1 docker-compose.yml (as implemented)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services:</w:t>
        <w:br/>
        <w:t xml:space="preserve">  backend:</w:t>
        <w:br/>
        <w:t xml:space="preserve">    build:</w:t>
        <w:br/>
        <w:t xml:space="preserve">      context: ./backend</w:t>
        <w:br/>
        <w:t xml:space="preserve">      dockerfile: Dockerfile</w:t>
        <w:br/>
        <w:t xml:space="preserve">    ports: ["8000:8000"]</w:t>
        <w:br/>
        <w:t xml:space="preserve">    volumes: [".:/app"]</w:t>
        <w:br/>
        <w:t xml:space="preserve">    working_dir: /app/backend</w:t>
        <w:br/>
        <w:t xml:space="preserve">    environment:</w:t>
        <w:br/>
        <w:t xml:space="preserve">      - JWT_SECRET=dev-secret-change-in-prod</w:t>
        <w:br/>
        <w:t xml:space="preserve">    networks: [auditor-network]</w:t>
        <w:br/>
        <w:br/>
        <w:t xml:space="preserve">  auditor:</w:t>
        <w:br/>
        <w:t xml:space="preserve">    build: .</w:t>
        <w:br/>
        <w:t xml:space="preserve">    volumes: [".:/app"]</w:t>
        <w:br/>
        <w:t xml:space="preserve">    working_dir: /app</w:t>
        <w:br/>
        <w:t xml:space="preserve">    environment:</w:t>
        <w:br/>
        <w:t xml:space="preserve">      - DATASET_ROOT=/app/data</w:t>
        <w:br/>
        <w:t xml:space="preserve">    networks: [auditor-network]</w:t>
        <w:br/>
        <w:br/>
        <w:t>networks:</w:t>
        <w:br/>
        <w:t xml:space="preserve">  auditor-network:</w:t>
        <w:br/>
        <w:t xml:space="preserve">    driver: bridge</w:t>
      </w:r>
    </w:p>
    <w:p>
      <w:r>
        <w:rPr>
          <w:rFonts w:ascii="Calibri" w:hAnsi="Calibri" w:eastAsia="Calibri"/>
          <w:b/>
          <w:sz w:val="22"/>
        </w:rPr>
        <w:t>Note:</w:t>
      </w:r>
      <w:r>
        <w:rPr>
          <w:rFonts w:ascii="Calibri" w:hAnsi="Calibri" w:eastAsia="Calibri"/>
          <w:b w:val="0"/>
          <w:sz w:val="22"/>
        </w:rPr>
        <w:t xml:space="preserve"> Axion frontend is run with Vite locally (</w:t>
      </w:r>
      <w:r>
        <w:rPr>
          <w:rFonts w:ascii="Consolas" w:hAnsi="Consolas" w:eastAsia="Consolas"/>
          <w:b w:val="0"/>
          <w:color w:val="1E3A5F"/>
          <w:sz w:val="18"/>
        </w:rPr>
        <w:t>frontend/</w:t>
      </w:r>
      <w:r>
        <w:rPr>
          <w:rFonts w:ascii="Calibri" w:hAnsi="Calibri" w:eastAsia="Calibri"/>
          <w:b w:val="0"/>
          <w:sz w:val="22"/>
        </w:rPr>
        <w:t>). Packaging frontend into Compose remains a future Should item.</w:t>
      </w:r>
    </w:p>
    <w:p>
      <w:pPr>
        <w:pStyle w:val="Heading3"/>
      </w:pPr>
      <w:r>
        <w:t>11.2 Environment variables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Token signing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Sign-In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SMTP_HOST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SMTP_PORT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SMTP_TLS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OTP mail transport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SMTP_USER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SMTP_FROM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Gmail App Password sender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Hide/show debug 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LLM_*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provider keys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 live explanations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CORS_ORIGINS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e.g.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http://localhost:5173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DATASET_ROOT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parse path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VITE_API_BASE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(local)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Points Axion at API</w:t>
            </w:r>
          </w:p>
        </w:tc>
      </w:tr>
    </w:tbl>
    <w:p/>
    <w:p>
      <w:pPr>
        <w:pStyle w:val="Heading3"/>
      </w:pPr>
      <w:r>
        <w:t>11.3 Startup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docker-compose up --build</w:t>
        <w:br/>
        <w:t># API docs:  http://localhost:8000/docs</w:t>
        <w:br/>
        <w:t># Health:    http://localhost:8000/health</w:t>
        <w:br/>
        <w:t># Frontend:  cd frontend &amp;&amp; npm run dev  → http://localhost:5173</w:t>
      </w:r>
    </w:p>
    <w:p>
      <w:pPr>
        <w:pStyle w:val="Heading2"/>
      </w:pPr>
      <w:r>
        <w:t>12. Security design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Threat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 key exposure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calls server-side 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JWT theft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httpOnly cookie option (Stretch); HTTPS in prod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XXE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Safe XML parsing; no external entities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abuse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 MB limit, MIME validation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Path traversal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Sanitize paths in Records service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Cross-user access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JWT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scoping on all records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OTP brute force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Rate limit + expiry countdown (Figma: 04:50)</w:t>
            </w:r>
          </w:p>
        </w:tc>
      </w:tr>
    </w:tbl>
    <w:p/>
    <w:p>
      <w:pPr>
        <w:pStyle w:val="Heading2"/>
      </w:pPr>
      <w:r>
        <w:t>13. Testing design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Tool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Scope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Unit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(incl. MASC wrappers), R01–R20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validate_output.py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artefacts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+ TestClient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violations + report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test_audit.py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Integration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noor_week3_validate.py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noor_week4_validate.py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noor_week5_validate.py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masc_parse_signoff.py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pipeline + report download smoke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E2E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demo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signup/login → upload pair → report download → Records (</w:t>
            </w:r>
            <w:r>
              <w:rPr>
                <w:rFonts w:ascii="Calibri" w:hAnsi="Calibri" w:eastAsia="Calibri"/>
                <w:b/>
                <w:sz w:val="20"/>
              </w:rPr>
              <w:t>working</w:t>
            </w:r>
            <w:r>
              <w:rPr>
                <w:rFonts w:ascii="Calibri" w:hAnsi="Calibri" w:eastAsia="Calibri"/>
                <w:b w:val="0"/>
                <w:sz w:val="20"/>
              </w:rPr>
              <w:t>; walkthrough for Friday)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train/val/test splits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7,068 screens, sign-off JSON</w:t>
            </w:r>
          </w:p>
        </w:tc>
      </w:tr>
    </w:tbl>
    <w:p/>
    <w:p>
      <w:pPr>
        <w:pStyle w:val="Heading3"/>
      </w:pPr>
      <w:r>
        <w:t>13.1 Golden files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tests/fixtures/rules/          # 57 controlled XML screens</w:t>
        <w:br/>
        <w:t>├── r01_missing_label_fail.xml / r01_missing_label_pass.xml</w:t>
        <w:br/>
        <w:t>├── r02_image_button_fail.xml / r02_image_button_pass.xml</w:t>
        <w:br/>
        <w:t>├── … (R03–R20 pass/fail where applicable)</w:t>
        <w:br/>
        <w:t>├── r21–r30 pass/fail fixtures</w:t>
        <w:br/>
        <w:t>└── clean_no_violations.xml</w:t>
        <w:br/>
        <w:br/>
        <w:t>tests/test_parser.py       # extended fields + MASC wrapper nesting</w:t>
        <w:br/>
        <w:t>tests/test_rules.py        # R01–R30 pass/fail fixture regression (78 tests)</w:t>
        <w:br/>
        <w:t>tests/test_audit.py        # API violations + report + download</w:t>
        <w:br/>
        <w:t>tests/test_report.py       # HTML/PDF export unit tests</w:t>
        <w:br/>
        <w:t>tests/test_agent.py        # score formula + template report</w:t>
        <w:br/>
        <w:t>tests/test_explainer.py    # anti-hallucination / batching (mocked LLM)</w:t>
      </w:r>
    </w:p>
    <w:p>
      <w:pPr>
        <w:pStyle w:val="Heading3"/>
      </w:pPr>
      <w:r>
        <w:t>13.2 Sign-off tests (from SRS §10)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TC-01: missing bounds → no crash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R01–R30 on controlled fail/pass fixtures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R13–R20 on controlled component dicts + MASC full-dataset scan (Week 3+)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masc_parse_signoff_report.json</w:t>
      </w:r>
      <w:r>
        <w:rPr>
          <w:rFonts w:ascii="Calibri" w:hAnsi="Calibri" w:eastAsia="Calibri"/>
          <w:b w:val="0"/>
          <w:sz w:val="22"/>
        </w:rPr>
        <w:t xml:space="preserve"> → PASS (7,068 screens, 0 extended-field misses)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API </w:t>
      </w:r>
      <w:r>
        <w:rPr>
          <w:rFonts w:ascii="Consolas" w:hAnsi="Consolas" w:eastAsia="Consolas"/>
          <w:b w:val="0"/>
          <w:color w:val="1E3A5F"/>
          <w:sz w:val="18"/>
        </w:rPr>
        <w:t>POST /audit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GET .../violations</w:t>
      </w:r>
      <w:r>
        <w:rPr>
          <w:rFonts w:ascii="Calibri" w:hAnsi="Calibri" w:eastAsia="Calibri"/>
          <w:b w:val="0"/>
          <w:sz w:val="22"/>
        </w:rPr>
        <w:t xml:space="preserve"> matches CLI on R01 fixture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API </w:t>
      </w:r>
      <w:r>
        <w:rPr>
          <w:rFonts w:ascii="Consolas" w:hAnsi="Consolas" w:eastAsia="Consolas"/>
          <w:b w:val="0"/>
          <w:color w:val="1E3A5F"/>
          <w:sz w:val="18"/>
        </w:rPr>
        <w:t>GET .../report</w:t>
      </w:r>
      <w:r>
        <w:rPr>
          <w:rFonts w:ascii="Calibri" w:hAnsi="Calibri" w:eastAsia="Calibri"/>
          <w:b w:val="0"/>
          <w:sz w:val="22"/>
        </w:rPr>
        <w:t xml:space="preserve"> returns score + agent fields (</w:t>
      </w:r>
      <w:r>
        <w:rPr>
          <w:rFonts w:ascii="Consolas" w:hAnsi="Consolas" w:eastAsia="Consolas"/>
          <w:b w:val="0"/>
          <w:color w:val="1E3A5F"/>
          <w:sz w:val="18"/>
        </w:rPr>
        <w:t>enrichment_mode</w:t>
      </w:r>
      <w:r>
        <w:rPr>
          <w:rFonts w:ascii="Calibri" w:hAnsi="Calibri" w:eastAsia="Calibri"/>
          <w:b w:val="0"/>
          <w:sz w:val="22"/>
        </w:rPr>
        <w:t xml:space="preserve">: </w:t>
      </w:r>
      <w:r>
        <w:rPr>
          <w:rFonts w:ascii="Consolas" w:hAnsi="Consolas" w:eastAsia="Consolas"/>
          <w:b w:val="0"/>
          <w:color w:val="1E3A5F"/>
          <w:sz w:val="18"/>
        </w:rPr>
        <w:t>template</w:t>
      </w:r>
      <w:r>
        <w:rPr>
          <w:rFonts w:ascii="Calibri" w:hAnsi="Calibri" w:eastAsia="Calibri"/>
          <w:b w:val="0"/>
          <w:sz w:val="22"/>
        </w:rPr>
        <w:t xml:space="preserve"> or </w:t>
      </w:r>
      <w:r>
        <w:rPr>
          <w:rFonts w:ascii="Consolas" w:hAnsi="Consolas" w:eastAsia="Consolas"/>
          <w:b w:val="0"/>
          <w:color w:val="1E3A5F"/>
          <w:sz w:val="18"/>
        </w:rPr>
        <w:t>llm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API </w:t>
      </w:r>
      <w:r>
        <w:rPr>
          <w:rFonts w:ascii="Consolas" w:hAnsi="Consolas" w:eastAsia="Consolas"/>
          <w:b w:val="0"/>
          <w:color w:val="1E3A5F"/>
          <w:sz w:val="18"/>
        </w:rPr>
        <w:t>GET .../report/download?format=html|pdf</w:t>
      </w:r>
      <w:r>
        <w:rPr>
          <w:rFonts w:ascii="Calibri" w:hAnsi="Calibri" w:eastAsia="Calibri"/>
          <w:b w:val="0"/>
          <w:sz w:val="22"/>
        </w:rPr>
        <w:t xml:space="preserve"> returns attachment bytes (Playwright PDF requires </w:t>
      </w:r>
      <w:r>
        <w:rPr>
          <w:rFonts w:ascii="Consolas" w:hAnsi="Consolas" w:eastAsia="Consolas"/>
          <w:b w:val="0"/>
          <w:color w:val="1E3A5F"/>
          <w:sz w:val="18"/>
        </w:rPr>
        <w:t>playwright install chromium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Explainer unit tests mock LLM; anti-hallucination guard covered in </w:t>
      </w:r>
      <w:r>
        <w:rPr>
          <w:rFonts w:ascii="Consolas" w:hAnsi="Consolas" w:eastAsia="Consolas"/>
          <w:b w:val="0"/>
          <w:color w:val="1E3A5F"/>
          <w:sz w:val="18"/>
        </w:rPr>
        <w:t>tests/test_explainer.py</w:t>
      </w:r>
    </w:p>
    <w:p>
      <w:pPr>
        <w:pStyle w:val="Heading2"/>
      </w:pPr>
      <w:r>
        <w:t>14. SRS traceability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SRS 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SDS section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FR-PS.1–9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§3.1, §4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FR-RU.1–20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§3.2, §6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FR-AG.1–8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; API-wired)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FR-RP.1–7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FR-UI.*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§9, Appendix 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FR-AUTH.*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§10.1, §5.1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backend/routers/auth_router.py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FR-REC.*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§10.2, §5.3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backend/routers/records_router.py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flat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backend/data/records.db.json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API (violations + report)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§5.2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FR-DK.*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docker-compose.yml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NFR-1–20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§2, §7, §11, §12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Cross-cutting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§8 JSON schemas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§9 REST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§5, Appendix 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</w:t>
            </w:r>
          </w:p>
        </w:tc>
      </w:tr>
    </w:tbl>
    <w:p/>
    <w:p>
      <w:pPr>
        <w:pStyle w:val="Heading2"/>
      </w:pPr>
      <w:r>
        <w:t>Appendix A: OpenAPI specification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openapi: 3.0.3</w:t>
        <w:br/>
        <w:t>info:</w:t>
        <w:br/>
        <w:t xml:space="preserve">  title: Agentic Accessibility Auditor API</w:t>
        <w:br/>
        <w:t xml:space="preserve">  version: 2.0.0</w:t>
        <w:br/>
        <w:t>servers:</w:t>
        <w:br/>
        <w:t xml:space="preserve">  - url: http://localhost:8000/api/v1</w:t>
        <w:br/>
        <w:br/>
        <w:t>paths:</w:t>
        <w:br/>
        <w:t xml:space="preserve">  /auth/login:</w:t>
        <w:br/>
        <w:t xml:space="preserve">    post:</w:t>
        <w:br/>
        <w:t xml:space="preserve">      summary: Login and receive JWT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[email, password]</w:t>
        <w:br/>
        <w:t xml:space="preserve">              properties:</w:t>
        <w:br/>
        <w:t xml:space="preserve">                email: { type: string, format: email }</w:t>
        <w:br/>
        <w:t xml:space="preserve">                password: { type: string, minLength: 8 }</w:t>
        <w:br/>
        <w:t xml:space="preserve">      responses:</w:t>
        <w:br/>
        <w:t xml:space="preserve">        "200":</w:t>
        <w:br/>
        <w:t xml:space="preserve">          description: JWT token</w:t>
        <w:br/>
        <w:br/>
        <w:t xml:space="preserve">  /audit:</w:t>
        <w:br/>
        <w:t xml:space="preserve">    post:</w:t>
        <w:br/>
        <w:t xml:space="preserve">      summary: Upload screenshot + XML and start audit</w:t>
        <w:br/>
        <w:t xml:space="preserve">      security: [{ bearerAuth: [] }]</w:t>
        <w:br/>
        <w:t xml:space="preserve">      requestBody:</w:t>
        <w:br/>
        <w:t xml:space="preserve">        content:</w:t>
        <w:br/>
        <w:t xml:space="preserve">          multipart/form-data:</w:t>
        <w:br/>
        <w:t xml:space="preserve">            schema:</w:t>
        <w:br/>
        <w:t xml:space="preserve">              type: object</w:t>
        <w:br/>
        <w:t xml:space="preserve">              required: [screenshot, xml]</w:t>
        <w:br/>
        <w:t xml:space="preserve">              properties:</w:t>
        <w:br/>
        <w:t xml:space="preserve">                screenshot: { type: string, format: binary }</w:t>
        <w:br/>
        <w:t xml:space="preserve">                xml: { type: string, format: binary }</w:t>
        <w:br/>
        <w:t xml:space="preserve">      responses:</w:t>
        <w:br/>
        <w:t xml:space="preserve">        "201": { description: Audit created }</w:t>
        <w:br/>
        <w:br/>
        <w:t xml:space="preserve">  /audit/{audit_id}/status:</w:t>
        <w:br/>
        <w:t xml:space="preserve">    get:</w:t>
        <w:br/>
        <w:t xml:space="preserve">      summary: Get pipeline status</w:t>
        <w:br/>
        <w:t xml:space="preserve">      security: [{ bearerAuth: [] }]</w:t>
        <w:br/>
        <w:t xml:space="preserve">      parameters:</w:t>
        <w:br/>
        <w:t xml:space="preserve">        - name: audit_id</w:t>
        <w:br/>
        <w:t xml:space="preserve">          in: path</w:t>
        <w:br/>
        <w:t xml:space="preserve">          required: true</w:t>
        <w:br/>
        <w:t xml:space="preserve">          schema: { type: string }</w:t>
        <w:br/>
        <w:t xml:space="preserve">      responses:</w:t>
        <w:br/>
        <w:t xml:space="preserve">        "200": { description: Status object }</w:t>
        <w:br/>
        <w:br/>
        <w:t xml:space="preserve">  /records:</w:t>
        <w:br/>
        <w:t xml:space="preserve">    get:</w:t>
        <w:br/>
        <w:t xml:space="preserve">      summary: List user's saved audits</w:t>
        <w:br/>
        <w:t xml:space="preserve">      security: [{ bearerAuth: [] }]</w:t>
        <w:br/>
        <w:t xml:space="preserve">      responses:</w:t>
        <w:br/>
        <w:t xml:space="preserve">        "200": { description: Records list }</w:t>
        <w:br/>
        <w:br/>
        <w:t xml:space="preserve">  /records/{record_id}:</w:t>
        <w:br/>
        <w:t xml:space="preserve">    get:</w:t>
        <w:br/>
        <w:t xml:space="preserve">      summary: Get record detail</w:t>
        <w:br/>
        <w:t xml:space="preserve">      security: [{ bearerAuth: [] }]</w:t>
        <w:br/>
        <w:t xml:space="preserve">      parameters:</w:t>
        <w:br/>
        <w:t xml:space="preserve">        - name: record_id</w:t>
        <w:br/>
        <w:t xml:space="preserve">          in: path</w:t>
        <w:br/>
        <w:t xml:space="preserve">          required: true</w:t>
        <w:br/>
        <w:t xml:space="preserve">          schema: { type: string }</w:t>
        <w:br/>
        <w:t xml:space="preserve">      responses:</w:t>
        <w:br/>
        <w:t xml:space="preserve">        "200": { description: Record detail }</w:t>
        <w:br/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</w:t>
      </w:r>
    </w:p>
    <w:p>
      <w:pPr>
        <w:pStyle w:val="Heading2"/>
      </w:pPr>
      <w:r>
        <w:t>Appendix B: File and directory map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Hybrid XML parser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src/schema_documents.py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envelope builders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 R01–R30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; R09/R28 limited without colors/text-size)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Score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build_audit_report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; API-wired)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Live LLM recommendations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src/llm_providers.py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Multi-provider LLM client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src/guidelines.py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G01–G30 + R→G mapping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generator (Jinja2 + Playwright)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backend/main.py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entry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Violations + report + download API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routers/auth_router.py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JWT + OTP/SMTP + Google OAuth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Salar base + Noor Week 6)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backend/routers/records_router.py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Per-user records CRUD + report reopen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store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backend/data/records.db.json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scripts/noor_week6_validate.py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auth/records + eval sheet validation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scripts/run_week7_eval_analysis.py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 MASC 40-screen rule/guideline QA analysis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scripts/noor_week7_validate.py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 eval + pytest + artifact checks + validation logs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scripts/run_rico_holdout_eval.py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batch eval (deferred; ready when dataset local)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tests/test_parser.py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unit tests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tests/test_rules.py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R01–R30 unit tests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tests/test_audit.py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API tests (violations + report + download)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tests/test_report.py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HTML/PDF export tests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tests/test_explainer.py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Explainer anti-hallucination tests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backend/tests/test_auth.py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Auth/OTP/Google/records suite (</w:t>
            </w:r>
            <w:r>
              <w:rPr>
                <w:rFonts w:ascii="Calibri" w:hAnsi="Calibri" w:eastAsia="Calibri"/>
                <w:b/>
                <w:sz w:val="20"/>
              </w:rPr>
              <w:t>22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tests)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frontend/src/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React app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Upload/Dashboard/Report/Records/Login/SignUp/Forgot/OTP/Reset + Google Sign-In)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Normative JSON Schema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 documentation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40-screen eval sheet + R26–R30 design + assisted FP/miss notes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Agent-enriched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*_report.json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generated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.html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.pdf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outputs/validation_logs/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noor_week1</w:t>
            </w:r>
            <w:r>
              <w:rPr>
                <w:rFonts w:ascii="Calibri" w:hAnsi="Calibri" w:eastAsia="Calibri"/>
                <w:b w:val="0"/>
                <w:sz w:val="20"/>
              </w:rPr>
              <w:t>–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week6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validation logs + summaries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backend/data/records.db.json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Prototype per-user audit history (score + screenshot/XML names)</w:t>
            </w:r>
          </w:p>
        </w:tc>
      </w:tr>
    </w:tbl>
    <w:p/>
    <w:p>
      <w:pPr>
        <w:pStyle w:val="Heading2"/>
      </w:pPr>
      <w:r>
        <w:t>Appendix C: Sequence diagrams</w:t>
      </w:r>
    </w:p>
    <w:p>
      <w:pPr>
        <w:pStyle w:val="Heading3"/>
      </w:pPr>
      <w:r>
        <w:t>C.1 Authenticated audit with Records save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sequenceDiagram</w:t>
        <w:br/>
        <w:t xml:space="preserve">    participant U as User</w:t>
        <w:br/>
        <w:t xml:space="preserve">    participant A as Axion UI</w:t>
        <w:br/>
        <w:t xml:space="preserve">    participant API as FastAPI</w:t>
        <w:br/>
        <w:t xml:space="preserve">    participant P as Pipeline</w:t>
        <w:br/>
        <w:t xml:space="preserve">    participant R as RecordsStore</w:t>
        <w:br/>
        <w:br/>
        <w:t xml:space="preserve">    U-&gt;&gt;A: Login</w:t>
        <w:br/>
        <w:t xml:space="preserve">    A-&gt;&gt;API: POST /auth/login</w:t>
        <w:br/>
        <w:t xml:space="preserve">    API--&gt;&gt;A: JWT</w:t>
        <w:br/>
        <w:br/>
        <w:t xml:space="preserve">    U-&gt;&gt;A: Upload screenshot + XML</w:t>
        <w:br/>
        <w:t xml:space="preserve">    A-&gt;&gt;API: POST /audit (JWT)</w:t>
        <w:br/>
        <w:t xml:space="preserve">    API-&gt;&gt;P: run_audit()</w:t>
        <w:br/>
        <w:t xml:space="preserve">    P--&gt;&gt;API: complete + artefacts</w:t>
        <w:br/>
        <w:t xml:space="preserve">    API-&gt;&gt;R: save(user_id, record)</w:t>
        <w:br/>
        <w:t xml:space="preserve">    API--&gt;&gt;A: audit_id, record_id</w:t>
        <w:br/>
        <w:t xml:space="preserve">    A--&gt;&gt;U: Dashboard + saved to Records</w:t>
      </w:r>
    </w:p>
    <w:p>
      <w:pPr>
        <w:pStyle w:val="Heading3"/>
      </w:pPr>
      <w:r>
        <w:t>C.2 View past audit from Records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sequenceDiagram</w:t>
        <w:br/>
        <w:t xml:space="preserve">    participant U as User</w:t>
        <w:br/>
        <w:t xml:space="preserve">    participant A as Axion UI</w:t>
        <w:br/>
        <w:t xml:space="preserve">    participant API as FastAPI</w:t>
        <w:br/>
        <w:br/>
        <w:t xml:space="preserve">    U-&gt;&gt;A: Open Reports page</w:t>
        <w:br/>
        <w:t xml:space="preserve">    A-&gt;&gt;API: GET /records (JWT)</w:t>
        <w:br/>
        <w:t xml:space="preserve">    API--&gt;&gt;A: records list</w:t>
        <w:br/>
        <w:t xml:space="preserve">    U-&gt;&gt;A: Open record</w:t>
        <w:br/>
        <w:t xml:space="preserve">    A-&gt;&gt;API: GET /records/{id}</w:t>
        <w:br/>
        <w:t xml:space="preserve">    API--&gt;&gt;A: metadata + report paths</w:t>
        <w:br/>
        <w:t xml:space="preserve">    A--&gt;&gt;U: Report view / download</w:t>
      </w:r>
    </w:p>
    <w:p>
      <w:pPr>
        <w:pStyle w:val="Heading2"/>
      </w:pPr>
      <w:r>
        <w:t>Appendix D: UI component map (Figma)</w:t>
      </w:r>
    </w:p>
    <w:p>
      <w:r>
        <w:rPr>
          <w:rFonts w:ascii="Calibri" w:hAnsi="Calibri" w:eastAsia="Calibri"/>
          <w:b w:val="0"/>
          <w:sz w:val="22"/>
        </w:rPr>
        <w:t xml:space="preserve">Maps Figma frames to React components (SRS Appendix F). Screenshot assets in 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  <w:r>
        <w:rPr>
          <w:rFonts w:ascii="Calibri" w:hAnsi="Calibri" w:eastAsia="Calibri"/>
          <w:b w:val="0"/>
          <w:sz w:val="22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Figma frame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Screenshot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Route / trigger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React component(s)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 Up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figma-01-signup-login.png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SignUpPage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 In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figma-01-signup-login.png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/login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LoginPage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Forgot Password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figma-02-forgot-verify-otp.png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/forgot-password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ForgotPasswordPage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Verify Code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figma-02-forgot-verify-otp.png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/verify-otp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OtpVerificationPage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Set Password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figma-03-reset-password-success.png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/reset-password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ResetPasswordPage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Reset Success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figma-03-reset-password-success.png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/reset-success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ResetSuccessPage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(progress)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figma-04-upload-progress-states.png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/upload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UploadPage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UploadZone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Files Matched Modal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figma-08-upload-files-matched.png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after validation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FilesMatchedModal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Complete Modal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figma-05-audit-complete-dashboard.png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after pipeline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AuditCompleteModal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Dashboard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figma-05-audit-complete-dashboard.png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/dashboard/:id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DashboardPage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ViolationsTable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ScoreGauge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Issue Detail Drawer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figma-06-dashboard-detail-report.png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View action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IssueDetailDrawer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Report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figma-06-dashboard-detail-report.png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/report/:id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Generate Report Modal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figma-07-generate-report-modal-pdf.png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footer CTA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DownloadModal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 layout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figma-07-generate-report-modal-pdf.png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export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HTML template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/ Reports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RecordsPage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RecordsTable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Design tokens: background </w:t>
      </w:r>
      <w:r>
        <w:rPr>
          <w:rFonts w:ascii="Consolas" w:hAnsi="Consolas" w:eastAsia="Consolas"/>
          <w:b w:val="0"/>
          <w:color w:val="1E3A5F"/>
          <w:sz w:val="18"/>
        </w:rPr>
        <w:t>#0b1929</w:t>
      </w:r>
      <w:r>
        <w:rPr>
          <w:rFonts w:ascii="Calibri" w:hAnsi="Calibri" w:eastAsia="Calibri"/>
          <w:b w:val="0"/>
          <w:sz w:val="22"/>
        </w:rPr>
        <w:t xml:space="preserve">, primary </w:t>
      </w:r>
      <w:r>
        <w:rPr>
          <w:rFonts w:ascii="Consolas" w:hAnsi="Consolas" w:eastAsia="Consolas"/>
          <w:b w:val="0"/>
          <w:color w:val="1E3A5F"/>
          <w:sz w:val="18"/>
        </w:rPr>
        <w:t>#1bc99a</w:t>
      </w:r>
      <w:r>
        <w:rPr>
          <w:rFonts w:ascii="Calibri" w:hAnsi="Calibri" w:eastAsia="Calibri"/>
          <w:b w:val="0"/>
          <w:sz w:val="22"/>
        </w:rPr>
        <w:t xml:space="preserve">, sidebar nav </w:t>
      </w:r>
      <w:r>
        <w:rPr>
          <w:rFonts w:ascii="Calibri" w:hAnsi="Calibri" w:eastAsia="Calibri"/>
          <w:b/>
          <w:sz w:val="22"/>
        </w:rPr>
        <w:t>Upload | Dashboard | Reports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— End of Software Design Specification v2.0 —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