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media/image5.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Software Design Specification</w:t>
      </w:r>
    </w:p>
    <w:p>
      <w:pPr>
        <w:pStyle w:val="Heading2"/>
      </w:pPr>
      <w:r>
        <w:t>Agentic Accessibility Auditor (Axion)</w:t>
      </w:r>
    </w:p>
    <w:p>
      <w:pPr>
        <w:pStyle w:val="Heading3"/>
      </w:pPr>
      <w:r>
        <w:t>for Android Mobile Application UIs</w:t>
      </w:r>
    </w:p>
    <w:tbl>
      <w:tblPr>
        <w:tblStyle w:val="TableGrid"/>
        <w:tblW w:type="auto" w:w="0"/>
        <w:tblLayout w:type="autofit"/>
        <w:tblLook w:firstColumn="1" w:firstRow="1" w:lastColumn="0" w:lastRow="0" w:noHBand="0" w:noVBand="1" w:val="04A0"/>
      </w:tblPr>
      <w:tblGrid>
        <w:gridCol w:w="4752"/>
        <w:gridCol w:w="4752"/>
      </w:tblGrid>
      <w:tr>
        <w:tc>
          <w:tcPr>
            <w:tcW w:type="dxa" w:w="4752"/>
            <w:shd w:fill="1E3A5F" w:val="clear"/>
          </w:tcPr>
          <w:p>
            <w:pPr>
              <w:spacing w:before="60" w:after="60"/>
            </w:pPr>
            <w:r/>
            <w:r>
              <w:rPr>
                <w:rFonts w:ascii="Calibri" w:hAnsi="Calibri" w:eastAsia="Calibri"/>
                <w:b/>
                <w:color w:val="FFFFFF"/>
                <w:sz w:val="20"/>
              </w:rPr>
              <w:t>Field</w:t>
            </w:r>
          </w:p>
        </w:tc>
        <w:tc>
          <w:tcPr>
            <w:tcW w:type="dxa" w:w="4752"/>
            <w:shd w:fill="1E3A5F" w:val="clear"/>
          </w:tcPr>
          <w:p>
            <w:pPr>
              <w:spacing w:before="60" w:after="60"/>
            </w:pPr>
            <w:r/>
            <w:r>
              <w:rPr>
                <w:rFonts w:ascii="Calibri" w:hAnsi="Calibri" w:eastAsia="Calibri"/>
                <w:b/>
                <w:color w:val="FFFFFF"/>
                <w:sz w:val="20"/>
              </w:rPr>
              <w:t>Value</w:t>
            </w:r>
          </w:p>
        </w:tc>
      </w:tr>
      <w:tr>
        <w:tc>
          <w:tcPr>
            <w:tcW w:type="dxa" w:w="4752"/>
          </w:tcPr>
          <w:p>
            <w:pPr>
              <w:spacing w:before="60" w:after="60"/>
            </w:pPr>
            <w:r/>
            <w:r>
              <w:rPr>
                <w:rFonts w:ascii="Calibri" w:hAnsi="Calibri" w:eastAsia="Calibri"/>
                <w:b/>
                <w:sz w:val="20"/>
              </w:rPr>
              <w:t>Document version</w:t>
            </w:r>
          </w:p>
        </w:tc>
        <w:tc>
          <w:tcPr>
            <w:tcW w:type="dxa" w:w="4752"/>
          </w:tcPr>
          <w:p>
            <w:pPr>
              <w:spacing w:before="60" w:after="60"/>
            </w:pPr>
            <w:r/>
            <w:r>
              <w:rPr>
                <w:rFonts w:ascii="Calibri" w:hAnsi="Calibri" w:eastAsia="Calibri"/>
                <w:b w:val="0"/>
                <w:sz w:val="20"/>
              </w:rPr>
              <w:t>2.14</w:t>
            </w:r>
          </w:p>
        </w:tc>
      </w:tr>
      <w:tr>
        <w:tc>
          <w:tcPr>
            <w:tcW w:type="dxa" w:w="4752"/>
          </w:tcPr>
          <w:p>
            <w:pPr>
              <w:spacing w:before="60" w:after="60"/>
            </w:pPr>
            <w:r/>
            <w:r>
              <w:rPr>
                <w:rFonts w:ascii="Calibri" w:hAnsi="Calibri" w:eastAsia="Calibri"/>
                <w:b/>
                <w:sz w:val="20"/>
              </w:rPr>
              <w:t>Status</w:t>
            </w:r>
          </w:p>
        </w:tc>
        <w:tc>
          <w:tcPr>
            <w:tcW w:type="dxa" w:w="4752"/>
          </w:tcPr>
          <w:p>
            <w:pPr>
              <w:spacing w:before="60" w:after="60"/>
            </w:pPr>
            <w:r/>
            <w:r>
              <w:rPr>
                <w:rFonts w:ascii="Calibri" w:hAnsi="Calibri" w:eastAsia="Calibri"/>
                <w:b w:val="0"/>
                <w:sz w:val="20"/>
              </w:rPr>
              <w:t>Implementation reference</w:t>
            </w:r>
          </w:p>
        </w:tc>
      </w:tr>
      <w:tr>
        <w:tc>
          <w:tcPr>
            <w:tcW w:type="dxa" w:w="4752"/>
          </w:tcPr>
          <w:p>
            <w:pPr>
              <w:spacing w:before="60" w:after="60"/>
            </w:pPr>
            <w:r/>
            <w:r>
              <w:rPr>
                <w:rFonts w:ascii="Calibri" w:hAnsi="Calibri" w:eastAsia="Calibri"/>
                <w:b/>
                <w:sz w:val="20"/>
              </w:rPr>
              <w:t>Prepared by</w:t>
            </w:r>
          </w:p>
        </w:tc>
        <w:tc>
          <w:tcPr>
            <w:tcW w:type="dxa" w:w="4752"/>
          </w:tcPr>
          <w:p>
            <w:pPr>
              <w:spacing w:before="60" w:after="60"/>
            </w:pPr>
            <w:r/>
            <w:r>
              <w:rPr>
                <w:rFonts w:ascii="Calibri" w:hAnsi="Calibri" w:eastAsia="Calibri"/>
                <w:b w:val="0"/>
                <w:sz w:val="20"/>
              </w:rPr>
              <w:t>Muhammad Noor (Lead — primary author); Salar + Ayesha (SRS inputs, parser/UI design)</w:t>
            </w:r>
          </w:p>
        </w:tc>
      </w:tr>
      <w:tr>
        <w:tc>
          <w:tcPr>
            <w:tcW w:type="dxa" w:w="4752"/>
          </w:tcPr>
          <w:p>
            <w:pPr>
              <w:spacing w:before="60" w:after="60"/>
            </w:pPr>
            <w:r/>
            <w:r>
              <w:rPr>
                <w:rFonts w:ascii="Calibri" w:hAnsi="Calibri" w:eastAsia="Calibri"/>
                <w:b/>
                <w:sz w:val="20"/>
              </w:rPr>
              <w:t>Institution</w:t>
            </w:r>
          </w:p>
        </w:tc>
        <w:tc>
          <w:tcPr>
            <w:tcW w:type="dxa" w:w="4752"/>
          </w:tcPr>
          <w:p>
            <w:pPr>
              <w:spacing w:before="60" w:after="60"/>
            </w:pPr>
            <w:r/>
            <w:r>
              <w:rPr>
                <w:rFonts w:ascii="Calibri" w:hAnsi="Calibri" w:eastAsia="Calibri"/>
                <w:b w:val="0"/>
                <w:sz w:val="20"/>
              </w:rPr>
              <w:t>FAST-NUCES</w:t>
            </w:r>
          </w:p>
        </w:tc>
      </w:tr>
      <w:tr>
        <w:tc>
          <w:tcPr>
            <w:tcW w:type="dxa" w:w="4752"/>
          </w:tcPr>
          <w:p>
            <w:pPr>
              <w:spacing w:before="60" w:after="60"/>
            </w:pPr>
            <w:r/>
            <w:r>
              <w:rPr>
                <w:rFonts w:ascii="Calibri" w:hAnsi="Calibri" w:eastAsia="Calibri"/>
                <w:b/>
                <w:sz w:val="20"/>
              </w:rPr>
              <w:t>Related SRS</w:t>
            </w:r>
          </w:p>
        </w:tc>
        <w:tc>
          <w:tcPr>
            <w:tcW w:type="dxa" w:w="4752"/>
          </w:tcPr>
          <w:p>
            <w:pPr>
              <w:spacing w:before="60" w:after="60"/>
            </w:pPr>
            <w:r/>
            <w:r>
              <w:rPr>
                <w:rFonts w:ascii="Consolas" w:hAnsi="Consolas" w:eastAsia="Consolas"/>
                <w:b w:val="0"/>
                <w:color w:val="1E3A5F"/>
                <w:sz w:val="18"/>
              </w:rPr>
              <w:t>SRS_Agentic_Accessibility_Auditor_v2.0.md</w:t>
            </w:r>
            <w:r>
              <w:rPr>
                <w:rFonts w:ascii="Calibri" w:hAnsi="Calibri" w:eastAsia="Calibri"/>
                <w:b w:val="0"/>
                <w:sz w:val="20"/>
              </w:rPr>
              <w:t xml:space="preserve"> (v2.0)</w:t>
            </w:r>
          </w:p>
        </w:tc>
      </w:tr>
      <w:tr>
        <w:tc>
          <w:tcPr>
            <w:tcW w:type="dxa" w:w="4752"/>
          </w:tcPr>
          <w:p>
            <w:pPr>
              <w:spacing w:before="60" w:after="60"/>
            </w:pPr>
            <w:r/>
            <w:r>
              <w:rPr>
                <w:rFonts w:ascii="Calibri" w:hAnsi="Calibri" w:eastAsia="Calibri"/>
                <w:b/>
                <w:sz w:val="20"/>
              </w:rPr>
              <w:t>Repository</w:t>
            </w:r>
          </w:p>
        </w:tc>
        <w:tc>
          <w:tcPr>
            <w:tcW w:type="dxa" w:w="4752"/>
          </w:tcPr>
          <w:p>
            <w:pPr>
              <w:spacing w:before="60" w:after="60"/>
            </w:pPr>
            <w:r/>
            <w:r>
              <w:rPr>
                <w:rFonts w:ascii="Calibri" w:hAnsi="Calibri" w:eastAsia="Calibri"/>
                <w:b w:val="0"/>
                <w:sz w:val="20"/>
              </w:rPr>
              <w:t>[MuhammadNoor7/agentic-accessibility-auditor](https://github.com/MuhammadNoor7/agentic-accessibility-auditor)</w:t>
            </w:r>
          </w:p>
        </w:tc>
      </w:tr>
    </w:tbl>
    <w:p/>
    <w:p>
      <w:pPr>
        <w:pStyle w:val="Heading2"/>
      </w:pPr>
      <w:r>
        <w:t>Document history</w:t>
      </w:r>
    </w:p>
    <w:tbl>
      <w:tblPr>
        <w:tblStyle w:val="TableGrid"/>
        <w:tblW w:type="auto" w:w="0"/>
        <w:tblLayout w:type="autofit"/>
        <w:tblLook w:firstColumn="1" w:firstRow="1" w:lastColumn="0" w:lastRow="0" w:noHBand="0" w:noVBand="1" w:val="04A0"/>
      </w:tblPr>
      <w:tblGrid>
        <w:gridCol w:w="2376"/>
        <w:gridCol w:w="2376"/>
        <w:gridCol w:w="2376"/>
        <w:gridCol w:w="2376"/>
      </w:tblGrid>
      <w:tr>
        <w:tc>
          <w:tcPr>
            <w:tcW w:type="dxa" w:w="2376"/>
            <w:shd w:fill="1E3A5F" w:val="clear"/>
          </w:tcPr>
          <w:p>
            <w:pPr>
              <w:spacing w:before="60" w:after="60"/>
            </w:pPr>
            <w:r/>
            <w:r>
              <w:rPr>
                <w:rFonts w:ascii="Calibri" w:hAnsi="Calibri" w:eastAsia="Calibri"/>
                <w:b/>
                <w:color w:val="FFFFFF"/>
                <w:sz w:val="20"/>
              </w:rPr>
              <w:t>Version</w:t>
            </w:r>
          </w:p>
        </w:tc>
        <w:tc>
          <w:tcPr>
            <w:tcW w:type="dxa" w:w="2376"/>
            <w:shd w:fill="1E3A5F" w:val="clear"/>
          </w:tcPr>
          <w:p>
            <w:pPr>
              <w:spacing w:before="60" w:after="60"/>
            </w:pPr>
            <w:r/>
            <w:r>
              <w:rPr>
                <w:rFonts w:ascii="Calibri" w:hAnsi="Calibri" w:eastAsia="Calibri"/>
                <w:b/>
                <w:color w:val="FFFFFF"/>
                <w:sz w:val="20"/>
              </w:rPr>
              <w:t>Date</w:t>
            </w:r>
          </w:p>
        </w:tc>
        <w:tc>
          <w:tcPr>
            <w:tcW w:type="dxa" w:w="2376"/>
            <w:shd w:fill="1E3A5F" w:val="clear"/>
          </w:tcPr>
          <w:p>
            <w:pPr>
              <w:spacing w:before="60" w:after="60"/>
            </w:pPr>
            <w:r/>
            <w:r>
              <w:rPr>
                <w:rFonts w:ascii="Calibri" w:hAnsi="Calibri" w:eastAsia="Calibri"/>
                <w:b/>
                <w:color w:val="FFFFFF"/>
                <w:sz w:val="20"/>
              </w:rPr>
              <w:t>Author</w:t>
            </w:r>
          </w:p>
        </w:tc>
        <w:tc>
          <w:tcPr>
            <w:tcW w:type="dxa" w:w="2376"/>
            <w:shd w:fill="1E3A5F" w:val="clear"/>
          </w:tcPr>
          <w:p>
            <w:pPr>
              <w:spacing w:before="60" w:after="60"/>
            </w:pPr>
            <w:r/>
            <w:r>
              <w:rPr>
                <w:rFonts w:ascii="Calibri" w:hAnsi="Calibri" w:eastAsia="Calibri"/>
                <w:b/>
                <w:color w:val="FFFFFF"/>
                <w:sz w:val="20"/>
              </w:rPr>
              <w:t>Changes</w:t>
            </w:r>
          </w:p>
        </w:tc>
      </w:tr>
      <w:tr>
        <w:tc>
          <w:tcPr>
            <w:tcW w:type="dxa" w:w="2376"/>
          </w:tcPr>
          <w:p>
            <w:pPr>
              <w:spacing w:before="60" w:after="60"/>
            </w:pPr>
            <w:r/>
            <w:r>
              <w:rPr>
                <w:rFonts w:ascii="Calibri" w:hAnsi="Calibri" w:eastAsia="Calibri"/>
                <w:b w:val="0"/>
                <w:sz w:val="20"/>
              </w:rPr>
              <w:t>1.0</w:t>
            </w:r>
          </w:p>
        </w:tc>
        <w:tc>
          <w:tcPr>
            <w:tcW w:type="dxa" w:w="2376"/>
          </w:tcPr>
          <w:p>
            <w:pPr>
              <w:spacing w:before="60" w:after="60"/>
            </w:pPr>
            <w:r/>
            <w:r>
              <w:rPr>
                <w:rFonts w:ascii="Calibri" w:hAnsi="Calibri" w:eastAsia="Calibri"/>
                <w:b w:val="0"/>
                <w:sz w:val="20"/>
              </w:rPr>
              <w:t>2026</w:t>
            </w:r>
          </w:p>
        </w:tc>
        <w:tc>
          <w:tcPr>
            <w:tcW w:type="dxa" w:w="2376"/>
          </w:tcPr>
          <w:p>
            <w:pPr>
              <w:spacing w:before="60" w:after="60"/>
            </w:pPr>
            <w:r/>
            <w:r>
              <w:rPr>
                <w:rFonts w:ascii="Calibri" w:hAnsi="Calibri" w:eastAsia="Calibri"/>
                <w:b w:val="0"/>
                <w:sz w:val="20"/>
              </w:rPr>
              <w:t>Team</w:t>
            </w:r>
          </w:p>
        </w:tc>
        <w:tc>
          <w:tcPr>
            <w:tcW w:type="dxa" w:w="2376"/>
          </w:tcPr>
          <w:p>
            <w:pPr>
              <w:spacing w:before="60" w:after="60"/>
            </w:pPr>
            <w:r/>
            <w:r>
              <w:rPr>
                <w:rFonts w:ascii="Calibri" w:hAnsi="Calibri" w:eastAsia="Calibri"/>
                <w:b w:val="0"/>
                <w:sz w:val="20"/>
              </w:rPr>
              <w:t>Initial SDS from merged SRS v1.x</w:t>
            </w:r>
          </w:p>
        </w:tc>
      </w:tr>
      <w:tr>
        <w:tc>
          <w:tcPr>
            <w:tcW w:type="dxa" w:w="2376"/>
          </w:tcPr>
          <w:p>
            <w:pPr>
              <w:spacing w:before="60" w:after="60"/>
            </w:pPr>
            <w:r/>
            <w:r>
              <w:rPr>
                <w:rFonts w:ascii="Calibri" w:hAnsi="Calibri" w:eastAsia="Calibri"/>
                <w:b/>
                <w:sz w:val="20"/>
              </w:rPr>
              <w:t>2.0</w:t>
            </w:r>
          </w:p>
        </w:tc>
        <w:tc>
          <w:tcPr>
            <w:tcW w:type="dxa" w:w="2376"/>
          </w:tcPr>
          <w:p>
            <w:pPr>
              <w:spacing w:before="60" w:after="60"/>
            </w:pPr>
            <w:r/>
            <w:r>
              <w:rPr>
                <w:rFonts w:ascii="Calibri" w:hAnsi="Calibri" w:eastAsia="Calibri"/>
                <w:b w:val="0"/>
                <w:sz w:val="20"/>
              </w:rPr>
              <w:t>2026</w:t>
            </w:r>
          </w:p>
        </w:tc>
        <w:tc>
          <w:tcPr>
            <w:tcW w:type="dxa" w:w="2376"/>
          </w:tcPr>
          <w:p>
            <w:pPr>
              <w:spacing w:before="60" w:after="60"/>
            </w:pPr>
            <w:r/>
            <w:r>
              <w:rPr>
                <w:rFonts w:ascii="Calibri" w:hAnsi="Calibri" w:eastAsia="Calibri"/>
                <w:b w:val="0"/>
                <w:sz w:val="20"/>
              </w:rPr>
              <w:t>Team</w:t>
            </w:r>
          </w:p>
        </w:tc>
        <w:tc>
          <w:tcPr>
            <w:tcW w:type="dxa" w:w="2376"/>
          </w:tcPr>
          <w:p>
            <w:pPr>
              <w:spacing w:before="60" w:after="60"/>
            </w:pPr>
            <w:r/>
            <w:r>
              <w:rPr>
                <w:rFonts w:ascii="Calibri" w:hAnsi="Calibri" w:eastAsia="Calibri"/>
                <w:b w:val="0"/>
                <w:sz w:val="20"/>
              </w:rPr>
              <w:t>Aligned to SRS v2.0 with embedded Figma screenshots; auth, Records, Dashboard flows</w:t>
            </w:r>
          </w:p>
        </w:tc>
      </w:tr>
      <w:tr>
        <w:tc>
          <w:tcPr>
            <w:tcW w:type="dxa" w:w="2376"/>
          </w:tcPr>
          <w:p>
            <w:pPr>
              <w:spacing w:before="60" w:after="60"/>
            </w:pPr>
            <w:r/>
            <w:r>
              <w:rPr>
                <w:rFonts w:ascii="Calibri" w:hAnsi="Calibri" w:eastAsia="Calibri"/>
                <w:b/>
                <w:sz w:val="20"/>
              </w:rPr>
              <w:t>2.1</w:t>
            </w:r>
          </w:p>
        </w:tc>
        <w:tc>
          <w:tcPr>
            <w:tcW w:type="dxa" w:w="2376"/>
          </w:tcPr>
          <w:p>
            <w:pPr>
              <w:spacing w:before="60" w:after="60"/>
            </w:pPr>
            <w:r/>
            <w:r>
              <w:rPr>
                <w:rFonts w:ascii="Calibri" w:hAnsi="Calibri" w:eastAsia="Calibri"/>
                <w:b w:val="0"/>
                <w:sz w:val="20"/>
              </w:rPr>
              <w:t>2026-07-06</w:t>
            </w:r>
          </w:p>
        </w:tc>
        <w:tc>
          <w:tcPr>
            <w:tcW w:type="dxa" w:w="2376"/>
          </w:tcPr>
          <w:p>
            <w:pPr>
              <w:spacing w:before="60" w:after="60"/>
            </w:pPr>
            <w:r/>
            <w:r>
              <w:rPr>
                <w:rFonts w:ascii="Calibri" w:hAnsi="Calibri" w:eastAsia="Calibri"/>
                <w:b w:val="0"/>
                <w:sz w:val="20"/>
              </w:rPr>
              <w:t>Noor / Salar</w:t>
            </w:r>
          </w:p>
        </w:tc>
        <w:tc>
          <w:tcPr>
            <w:tcW w:type="dxa" w:w="2376"/>
          </w:tcPr>
          <w:p>
            <w:pPr>
              <w:spacing w:before="60" w:after="60"/>
            </w:pPr>
            <w:r/>
            <w:r>
              <w:rPr>
                <w:rFonts w:ascii="Calibri" w:hAnsi="Calibri" w:eastAsia="Calibri"/>
                <w:b w:val="0"/>
                <w:sz w:val="20"/>
              </w:rPr>
              <w:t>Parser R13–R20 fields; rules R01–R20; MASC re-parse sign-off; audit API violations-only</w:t>
            </w:r>
          </w:p>
        </w:tc>
      </w:tr>
      <w:tr>
        <w:tc>
          <w:tcPr>
            <w:tcW w:type="dxa" w:w="2376"/>
          </w:tcPr>
          <w:p>
            <w:pPr>
              <w:spacing w:before="60" w:after="60"/>
            </w:pPr>
            <w:r/>
            <w:r>
              <w:rPr>
                <w:rFonts w:ascii="Calibri" w:hAnsi="Calibri" w:eastAsia="Calibri"/>
                <w:b/>
                <w:sz w:val="20"/>
              </w:rPr>
              <w:t>2.2</w:t>
            </w:r>
          </w:p>
        </w:tc>
        <w:tc>
          <w:tcPr>
            <w:tcW w:type="dxa" w:w="2376"/>
          </w:tcPr>
          <w:p>
            <w:pPr>
              <w:spacing w:before="60" w:after="60"/>
            </w:pPr>
            <w:r/>
            <w:r>
              <w:rPr>
                <w:rFonts w:ascii="Calibri" w:hAnsi="Calibri" w:eastAsia="Calibri"/>
                <w:b w:val="0"/>
                <w:sz w:val="20"/>
              </w:rPr>
              <w:t>2026-07-09</w:t>
            </w:r>
          </w:p>
        </w:tc>
        <w:tc>
          <w:tcPr>
            <w:tcW w:type="dxa" w:w="2376"/>
          </w:tcPr>
          <w:p>
            <w:pPr>
              <w:spacing w:before="60" w:after="60"/>
            </w:pPr>
            <w:r/>
            <w:r>
              <w:rPr>
                <w:rFonts w:ascii="Calibri" w:hAnsi="Calibri" w:eastAsia="Calibri"/>
                <w:b w:val="0"/>
                <w:sz w:val="20"/>
              </w:rPr>
              <w:t>Noor / Salar</w:t>
            </w:r>
          </w:p>
        </w:tc>
        <w:tc>
          <w:tcPr>
            <w:tcW w:type="dxa" w:w="2376"/>
          </w:tcPr>
          <w:p>
            <w:pPr>
              <w:spacing w:before="60" w:after="60"/>
            </w:pPr>
            <w:r/>
            <w:r>
              <w:rPr>
                <w:rFonts w:ascii="Calibri" w:hAnsi="Calibri" w:eastAsia="Calibri"/>
                <w:b w:val="0"/>
                <w:sz w:val="20"/>
              </w:rPr>
              <w:t xml:space="preserve">Rules R01–R30; explainer + agent API wiring; </w:t>
            </w:r>
            <w:r>
              <w:rPr>
                <w:rFonts w:ascii="Consolas" w:hAnsi="Consolas" w:eastAsia="Consolas"/>
                <w:b w:val="0"/>
                <w:color w:val="1E3A5F"/>
                <w:sz w:val="18"/>
              </w:rPr>
              <w:t>GET …/report</w:t>
            </w:r>
            <w:r>
              <w:rPr>
                <w:rFonts w:ascii="Calibri" w:hAnsi="Calibri" w:eastAsia="Calibri"/>
                <w:b w:val="0"/>
                <w:sz w:val="20"/>
              </w:rPr>
              <w:t>; visibility filter</w:t>
            </w:r>
          </w:p>
        </w:tc>
      </w:tr>
      <w:tr>
        <w:tc>
          <w:tcPr>
            <w:tcW w:type="dxa" w:w="2376"/>
          </w:tcPr>
          <w:p>
            <w:pPr>
              <w:spacing w:before="60" w:after="60"/>
            </w:pPr>
            <w:r/>
            <w:r>
              <w:rPr>
                <w:rFonts w:ascii="Calibri" w:hAnsi="Calibri" w:eastAsia="Calibri"/>
                <w:b/>
                <w:sz w:val="20"/>
              </w:rPr>
              <w:t>2.3</w:t>
            </w:r>
          </w:p>
        </w:tc>
        <w:tc>
          <w:tcPr>
            <w:tcW w:type="dxa" w:w="2376"/>
          </w:tcPr>
          <w:p>
            <w:pPr>
              <w:spacing w:before="60" w:after="60"/>
            </w:pPr>
            <w:r/>
            <w:r>
              <w:rPr>
                <w:rFonts w:ascii="Calibri" w:hAnsi="Calibri" w:eastAsia="Calibri"/>
                <w:b w:val="0"/>
                <w:sz w:val="20"/>
              </w:rPr>
              <w:t>2026-07-12</w:t>
            </w:r>
          </w:p>
        </w:tc>
        <w:tc>
          <w:tcPr>
            <w:tcW w:type="dxa" w:w="2376"/>
          </w:tcPr>
          <w:p>
            <w:pPr>
              <w:spacing w:before="60" w:after="60"/>
            </w:pPr>
            <w:r/>
            <w:r>
              <w:rPr>
                <w:rFonts w:ascii="Calibri" w:hAnsi="Calibri" w:eastAsia="Calibri"/>
                <w:b w:val="0"/>
                <w:sz w:val="20"/>
              </w:rPr>
              <w:t>Noor</w:t>
            </w:r>
          </w:p>
        </w:tc>
        <w:tc>
          <w:tcPr>
            <w:tcW w:type="dxa" w:w="2376"/>
          </w:tcPr>
          <w:p>
            <w:pPr>
              <w:spacing w:before="60" w:after="60"/>
            </w:pPr>
            <w:r/>
            <w:r>
              <w:rPr>
                <w:rFonts w:ascii="Calibri" w:hAnsi="Calibri" w:eastAsia="Calibri"/>
                <w:b w:val="0"/>
                <w:sz w:val="20"/>
              </w:rPr>
              <w:t xml:space="preserve">Week 5: </w:t>
            </w:r>
            <w:r>
              <w:rPr>
                <w:rFonts w:ascii="Consolas" w:hAnsi="Consolas" w:eastAsia="Consolas"/>
                <w:b w:val="0"/>
                <w:color w:val="1E3A5F"/>
                <w:sz w:val="18"/>
              </w:rPr>
              <w:t>src/report.py</w:t>
            </w:r>
            <w:r>
              <w:rPr>
                <w:rFonts w:ascii="Calibri" w:hAnsi="Calibri" w:eastAsia="Calibri"/>
                <w:b w:val="0"/>
                <w:sz w:val="20"/>
              </w:rPr>
              <w:t xml:space="preserve"> HTML/PDF + download API; R09–R20 fixtures; team ownership alignment</w:t>
            </w:r>
          </w:p>
        </w:tc>
      </w:tr>
      <w:tr>
        <w:tc>
          <w:tcPr>
            <w:tcW w:type="dxa" w:w="2376"/>
          </w:tcPr>
          <w:p>
            <w:pPr>
              <w:spacing w:before="60" w:after="60"/>
            </w:pPr>
            <w:r/>
            <w:r>
              <w:rPr>
                <w:rFonts w:ascii="Calibri" w:hAnsi="Calibri" w:eastAsia="Calibri"/>
                <w:b/>
                <w:sz w:val="20"/>
              </w:rPr>
              <w:t>2.4</w:t>
            </w:r>
          </w:p>
        </w:tc>
        <w:tc>
          <w:tcPr>
            <w:tcW w:type="dxa" w:w="2376"/>
          </w:tcPr>
          <w:p>
            <w:pPr>
              <w:spacing w:before="60" w:after="60"/>
            </w:pPr>
            <w:r/>
            <w:r>
              <w:rPr>
                <w:rFonts w:ascii="Calibri" w:hAnsi="Calibri" w:eastAsia="Calibri"/>
                <w:b w:val="0"/>
                <w:sz w:val="20"/>
              </w:rPr>
              <w:t>2026-07-13</w:t>
            </w:r>
          </w:p>
        </w:tc>
        <w:tc>
          <w:tcPr>
            <w:tcW w:type="dxa" w:w="2376"/>
          </w:tcPr>
          <w:p>
            <w:pPr>
              <w:spacing w:before="60" w:after="60"/>
            </w:pPr>
            <w:r/>
            <w:r>
              <w:rPr>
                <w:rFonts w:ascii="Calibri" w:hAnsi="Calibri" w:eastAsia="Calibri"/>
                <w:b w:val="0"/>
                <w:sz w:val="20"/>
              </w:rPr>
              <w:t>Noor</w:t>
            </w:r>
          </w:p>
        </w:tc>
        <w:tc>
          <w:tcPr>
            <w:tcW w:type="dxa" w:w="2376"/>
          </w:tcPr>
          <w:p>
            <w:pPr>
              <w:spacing w:before="60" w:after="60"/>
            </w:pPr>
            <w:r/>
            <w:r>
              <w:rPr>
                <w:rFonts w:ascii="Calibri" w:hAnsi="Calibri" w:eastAsia="Calibri"/>
                <w:b w:val="0"/>
                <w:sz w:val="20"/>
              </w:rPr>
              <w:t>Rules ownership → Salar + Noor + Ayesha (reviewed by all)</w:t>
            </w:r>
          </w:p>
        </w:tc>
      </w:tr>
      <w:tr>
        <w:tc>
          <w:tcPr>
            <w:tcW w:type="dxa" w:w="2376"/>
          </w:tcPr>
          <w:p>
            <w:pPr>
              <w:spacing w:before="60" w:after="60"/>
            </w:pPr>
            <w:r/>
            <w:r>
              <w:rPr>
                <w:rFonts w:ascii="Calibri" w:hAnsi="Calibri" w:eastAsia="Calibri"/>
                <w:b/>
                <w:sz w:val="20"/>
              </w:rPr>
              <w:t>2.5</w:t>
            </w:r>
          </w:p>
        </w:tc>
        <w:tc>
          <w:tcPr>
            <w:tcW w:type="dxa" w:w="2376"/>
          </w:tcPr>
          <w:p>
            <w:pPr>
              <w:spacing w:before="60" w:after="60"/>
            </w:pPr>
            <w:r/>
            <w:r>
              <w:rPr>
                <w:rFonts w:ascii="Calibri" w:hAnsi="Calibri" w:eastAsia="Calibri"/>
                <w:b w:val="0"/>
                <w:sz w:val="20"/>
              </w:rPr>
              <w:t>2026-07-13</w:t>
            </w:r>
          </w:p>
        </w:tc>
        <w:tc>
          <w:tcPr>
            <w:tcW w:type="dxa" w:w="2376"/>
          </w:tcPr>
          <w:p>
            <w:pPr>
              <w:spacing w:before="60" w:after="60"/>
            </w:pPr>
            <w:r/>
            <w:r>
              <w:rPr>
                <w:rFonts w:ascii="Calibri" w:hAnsi="Calibri" w:eastAsia="Calibri"/>
                <w:b w:val="0"/>
                <w:sz w:val="20"/>
              </w:rPr>
              <w:t>Noor</w:t>
            </w:r>
          </w:p>
        </w:tc>
        <w:tc>
          <w:tcPr>
            <w:tcW w:type="dxa" w:w="2376"/>
          </w:tcPr>
          <w:p>
            <w:pPr>
              <w:spacing w:before="60" w:after="60"/>
            </w:pPr>
            <w:r/>
            <w:r>
              <w:rPr>
                <w:rFonts w:ascii="Calibri" w:hAnsi="Calibri" w:eastAsia="Calibri"/>
                <w:b w:val="0"/>
                <w:sz w:val="20"/>
              </w:rPr>
              <w:t xml:space="preserve">Figma screenshots restored from formatted DOCX into </w:t>
            </w:r>
            <w:r>
              <w:rPr>
                <w:rFonts w:ascii="Consolas" w:hAnsi="Consolas" w:eastAsia="Consolas"/>
                <w:b w:val="0"/>
                <w:color w:val="1E3A5F"/>
                <w:sz w:val="18"/>
              </w:rPr>
              <w:t>docs/assets/figma/</w:t>
            </w:r>
            <w:r>
              <w:rPr>
                <w:rFonts w:ascii="Calibri" w:hAnsi="Calibri" w:eastAsia="Calibri"/>
                <w:b w:val="0"/>
                <w:sz w:val="20"/>
              </w:rPr>
              <w:t>; DOCX export embeds images</w:t>
            </w:r>
          </w:p>
        </w:tc>
      </w:tr>
      <w:tr>
        <w:tc>
          <w:tcPr>
            <w:tcW w:type="dxa" w:w="2376"/>
          </w:tcPr>
          <w:p>
            <w:pPr>
              <w:spacing w:before="60" w:after="60"/>
            </w:pPr>
            <w:r/>
            <w:r>
              <w:rPr>
                <w:rFonts w:ascii="Calibri" w:hAnsi="Calibri" w:eastAsia="Calibri"/>
                <w:b/>
                <w:sz w:val="20"/>
              </w:rPr>
              <w:t>2.6</w:t>
            </w:r>
          </w:p>
        </w:tc>
        <w:tc>
          <w:tcPr>
            <w:tcW w:type="dxa" w:w="2376"/>
          </w:tcPr>
          <w:p>
            <w:pPr>
              <w:spacing w:before="60" w:after="60"/>
            </w:pPr>
            <w:r/>
            <w:r>
              <w:rPr>
                <w:rFonts w:ascii="Calibri" w:hAnsi="Calibri" w:eastAsia="Calibri"/>
                <w:b w:val="0"/>
                <w:sz w:val="20"/>
              </w:rPr>
              <w:t>2026-07-14</w:t>
            </w:r>
          </w:p>
        </w:tc>
        <w:tc>
          <w:tcPr>
            <w:tcW w:type="dxa" w:w="2376"/>
          </w:tcPr>
          <w:p>
            <w:pPr>
              <w:spacing w:before="60" w:after="60"/>
            </w:pPr>
            <w:r/>
            <w:r>
              <w:rPr>
                <w:rFonts w:ascii="Calibri" w:hAnsi="Calibri" w:eastAsia="Calibri"/>
                <w:b w:val="0"/>
                <w:sz w:val="20"/>
              </w:rPr>
              <w:t>Noor</w:t>
            </w:r>
          </w:p>
        </w:tc>
        <w:tc>
          <w:tcPr>
            <w:tcW w:type="dxa" w:w="2376"/>
          </w:tcPr>
          <w:p>
            <w:pPr>
              <w:spacing w:before="60" w:after="60"/>
            </w:pPr>
            <w:r/>
            <w:r>
              <w:rPr>
                <w:rFonts w:ascii="Consolas" w:hAnsi="Consolas" w:eastAsia="Consolas"/>
                <w:b w:val="0"/>
                <w:color w:val="1E3A5F"/>
                <w:sz w:val="18"/>
              </w:rPr>
              <w:t>POST /audit</w:t>
            </w:r>
            <w:r>
              <w:rPr>
                <w:rFonts w:ascii="Calibri" w:hAnsi="Calibri" w:eastAsia="Calibri"/>
                <w:b w:val="0"/>
                <w:sz w:val="20"/>
              </w:rPr>
              <w:t xml:space="preserve"> requires </w:t>
            </w:r>
            <w:r>
              <w:rPr>
                <w:rFonts w:ascii="Consolas" w:hAnsi="Consolas" w:eastAsia="Consolas"/>
                <w:b w:val="0"/>
                <w:color w:val="1E3A5F"/>
                <w:sz w:val="18"/>
              </w:rPr>
              <w:t>screenshot</w:t>
            </w:r>
            <w:r>
              <w:rPr>
                <w:rFonts w:ascii="Calibri" w:hAnsi="Calibri" w:eastAsia="Calibri"/>
                <w:b w:val="0"/>
                <w:sz w:val="20"/>
              </w:rPr>
              <w:t xml:space="preserve"> + </w:t>
            </w:r>
            <w:r>
              <w:rPr>
                <w:rFonts w:ascii="Consolas" w:hAnsi="Consolas" w:eastAsia="Consolas"/>
                <w:b w:val="0"/>
                <w:color w:val="1E3A5F"/>
                <w:sz w:val="18"/>
              </w:rPr>
              <w:t>xml</w:t>
            </w:r>
            <w:r>
              <w:rPr>
                <w:rFonts w:ascii="Calibri" w:hAnsi="Calibri" w:eastAsia="Calibri"/>
                <w:b w:val="0"/>
                <w:sz w:val="20"/>
              </w:rPr>
              <w:t>; server-side pair validation; tests updated</w:t>
            </w:r>
          </w:p>
        </w:tc>
      </w:tr>
      <w:tr>
        <w:tc>
          <w:tcPr>
            <w:tcW w:type="dxa" w:w="2376"/>
          </w:tcPr>
          <w:p>
            <w:pPr>
              <w:spacing w:before="60" w:after="60"/>
            </w:pPr>
            <w:r/>
            <w:r>
              <w:rPr>
                <w:rFonts w:ascii="Calibri" w:hAnsi="Calibri" w:eastAsia="Calibri"/>
                <w:b/>
                <w:sz w:val="20"/>
              </w:rPr>
              <w:t>2.7</w:t>
            </w:r>
          </w:p>
        </w:tc>
        <w:tc>
          <w:tcPr>
            <w:tcW w:type="dxa" w:w="2376"/>
          </w:tcPr>
          <w:p>
            <w:pPr>
              <w:spacing w:before="60" w:after="60"/>
            </w:pPr>
            <w:r/>
            <w:r>
              <w:rPr>
                <w:rFonts w:ascii="Calibri" w:hAnsi="Calibri" w:eastAsia="Calibri"/>
                <w:b w:val="0"/>
                <w:sz w:val="20"/>
              </w:rPr>
              <w:t>2026-07-15</w:t>
            </w:r>
          </w:p>
        </w:tc>
        <w:tc>
          <w:tcPr>
            <w:tcW w:type="dxa" w:w="2376"/>
          </w:tcPr>
          <w:p>
            <w:pPr>
              <w:spacing w:before="60" w:after="60"/>
            </w:pPr>
            <w:r/>
            <w:r>
              <w:rPr>
                <w:rFonts w:ascii="Calibri" w:hAnsi="Calibri" w:eastAsia="Calibri"/>
                <w:b w:val="0"/>
                <w:sz w:val="20"/>
              </w:rPr>
              <w:t>Noor</w:t>
            </w:r>
          </w:p>
        </w:tc>
        <w:tc>
          <w:tcPr>
            <w:tcW w:type="dxa" w:w="2376"/>
          </w:tcPr>
          <w:p>
            <w:pPr>
              <w:spacing w:before="60" w:after="60"/>
            </w:pPr>
            <w:r/>
            <w:r>
              <w:rPr>
                <w:rFonts w:ascii="Calibri" w:hAnsi="Calibri" w:eastAsia="Calibri"/>
                <w:b w:val="0"/>
                <w:sz w:val="20"/>
              </w:rPr>
              <w:t xml:space="preserve">Week 6: JWT auth + records routers synced from Salar; Records UI live; eval sheet (40 stratified-random); validation logs; </w:t>
            </w:r>
            <w:r>
              <w:rPr>
                <w:rFonts w:ascii="Consolas" w:hAnsi="Consolas" w:eastAsia="Consolas"/>
                <w:b w:val="0"/>
                <w:color w:val="1E3A5F"/>
                <w:sz w:val="18"/>
              </w:rPr>
              <w:t>.gitignore</w:t>
            </w:r>
            <w:r>
              <w:rPr>
                <w:rFonts w:ascii="Calibri" w:hAnsi="Calibri" w:eastAsia="Calibri"/>
                <w:b w:val="0"/>
                <w:sz w:val="20"/>
              </w:rPr>
              <w:t xml:space="preserve"> from Salar</w:t>
            </w:r>
          </w:p>
        </w:tc>
      </w:tr>
      <w:tr>
        <w:tc>
          <w:tcPr>
            <w:tcW w:type="dxa" w:w="2376"/>
          </w:tcPr>
          <w:p>
            <w:pPr>
              <w:spacing w:before="60" w:after="60"/>
            </w:pPr>
            <w:r/>
            <w:r>
              <w:rPr>
                <w:rFonts w:ascii="Calibri" w:hAnsi="Calibri" w:eastAsia="Calibri"/>
                <w:b/>
                <w:sz w:val="20"/>
              </w:rPr>
              <w:t>2.8</w:t>
            </w:r>
          </w:p>
        </w:tc>
        <w:tc>
          <w:tcPr>
            <w:tcW w:type="dxa" w:w="2376"/>
          </w:tcPr>
          <w:p>
            <w:pPr>
              <w:spacing w:before="60" w:after="60"/>
            </w:pPr>
            <w:r/>
            <w:r>
              <w:rPr>
                <w:rFonts w:ascii="Calibri" w:hAnsi="Calibri" w:eastAsia="Calibri"/>
                <w:b w:val="0"/>
                <w:sz w:val="20"/>
              </w:rPr>
              <w:t>2026-07-16</w:t>
            </w:r>
          </w:p>
        </w:tc>
        <w:tc>
          <w:tcPr>
            <w:tcW w:type="dxa" w:w="2376"/>
          </w:tcPr>
          <w:p>
            <w:pPr>
              <w:spacing w:before="60" w:after="60"/>
            </w:pPr>
            <w:r/>
            <w:r>
              <w:rPr>
                <w:rFonts w:ascii="Calibri" w:hAnsi="Calibri" w:eastAsia="Calibri"/>
                <w:b w:val="0"/>
                <w:sz w:val="20"/>
              </w:rPr>
              <w:t>Noor</w:t>
            </w:r>
          </w:p>
        </w:tc>
        <w:tc>
          <w:tcPr>
            <w:tcW w:type="dxa" w:w="2376"/>
          </w:tcPr>
          <w:p>
            <w:pPr>
              <w:spacing w:before="60" w:after="60"/>
            </w:pPr>
            <w:r/>
            <w:r>
              <w:rPr>
                <w:rFonts w:ascii="Calibri" w:hAnsi="Calibri" w:eastAsia="Calibri"/>
                <w:b w:val="0"/>
                <w:sz w:val="20"/>
              </w:rPr>
              <w:t>OTP/SMTP/Google OAuth design implemented; env credentials documented; report export persistence + autoescape; eval 40/40; auth suite 22 tests</w:t>
            </w:r>
          </w:p>
        </w:tc>
      </w:tr>
      <w:tr>
        <w:tc>
          <w:tcPr>
            <w:tcW w:type="dxa" w:w="2376"/>
          </w:tcPr>
          <w:p>
            <w:pPr>
              <w:spacing w:before="60" w:after="60"/>
            </w:pPr>
            <w:r/>
            <w:r>
              <w:rPr>
                <w:rFonts w:ascii="Calibri" w:hAnsi="Calibri" w:eastAsia="Calibri"/>
                <w:b/>
                <w:sz w:val="20"/>
              </w:rPr>
              <w:t>2.9</w:t>
            </w:r>
          </w:p>
        </w:tc>
        <w:tc>
          <w:tcPr>
            <w:tcW w:type="dxa" w:w="2376"/>
          </w:tcPr>
          <w:p>
            <w:pPr>
              <w:spacing w:before="60" w:after="60"/>
            </w:pPr>
            <w:r/>
            <w:r>
              <w:rPr>
                <w:rFonts w:ascii="Calibri" w:hAnsi="Calibri" w:eastAsia="Calibri"/>
                <w:b w:val="0"/>
                <w:sz w:val="20"/>
              </w:rPr>
              <w:t>2026-07-16</w:t>
            </w:r>
          </w:p>
        </w:tc>
        <w:tc>
          <w:tcPr>
            <w:tcW w:type="dxa" w:w="2376"/>
          </w:tcPr>
          <w:p>
            <w:pPr>
              <w:spacing w:before="60" w:after="60"/>
            </w:pPr>
            <w:r/>
            <w:r>
              <w:rPr>
                <w:rFonts w:ascii="Calibri" w:hAnsi="Calibri" w:eastAsia="Calibri"/>
                <w:b w:val="0"/>
                <w:sz w:val="20"/>
              </w:rPr>
              <w:t>Noor</w:t>
            </w:r>
          </w:p>
        </w:tc>
        <w:tc>
          <w:tcPr>
            <w:tcW w:type="dxa" w:w="2376"/>
          </w:tcPr>
          <w:p>
            <w:pPr>
              <w:spacing w:before="60" w:after="60"/>
            </w:pPr>
            <w:r/>
            <w:r>
              <w:rPr>
                <w:rFonts w:ascii="Calibri" w:hAnsi="Calibri" w:eastAsia="Calibri"/>
                <w:b w:val="0"/>
                <w:sz w:val="20"/>
              </w:rPr>
              <w:t>API mount accuracy (</w:t>
            </w:r>
            <w:r>
              <w:rPr>
                <w:rFonts w:ascii="Consolas" w:hAnsi="Consolas" w:eastAsia="Consolas"/>
                <w:b w:val="0"/>
                <w:color w:val="1E3A5F"/>
                <w:sz w:val="18"/>
              </w:rPr>
              <w:t>/auth</w:t>
            </w:r>
            <w:r>
              <w:rPr>
                <w:rFonts w:ascii="Calibri" w:hAnsi="Calibri" w:eastAsia="Calibri"/>
                <w:b w:val="0"/>
                <w:sz w:val="20"/>
              </w:rPr>
              <w:t xml:space="preserve">, </w:t>
            </w:r>
            <w:r>
              <w:rPr>
                <w:rFonts w:ascii="Consolas" w:hAnsi="Consolas" w:eastAsia="Consolas"/>
                <w:b w:val="0"/>
                <w:color w:val="1E3A5F"/>
                <w:sz w:val="18"/>
              </w:rPr>
              <w:t>/records</w:t>
            </w:r>
            <w:r>
              <w:rPr>
                <w:rFonts w:ascii="Calibri" w:hAnsi="Calibri" w:eastAsia="Calibri"/>
                <w:b w:val="0"/>
                <w:sz w:val="20"/>
              </w:rPr>
              <w:t xml:space="preserve">, </w:t>
            </w:r>
            <w:r>
              <w:rPr>
                <w:rFonts w:ascii="Consolas" w:hAnsi="Consolas" w:eastAsia="Consolas"/>
                <w:b w:val="0"/>
                <w:color w:val="1E3A5F"/>
                <w:sz w:val="18"/>
              </w:rPr>
              <w:t>/api/v1/audit</w:t>
            </w:r>
            <w:r>
              <w:rPr>
                <w:rFonts w:ascii="Calibri" w:hAnsi="Calibri" w:eastAsia="Calibri"/>
                <w:b w:val="0"/>
                <w:sz w:val="20"/>
              </w:rPr>
              <w:t xml:space="preserve">); records store </w:t>
            </w:r>
            <w:r>
              <w:rPr>
                <w:rFonts w:ascii="Consolas" w:hAnsi="Consolas" w:eastAsia="Consolas"/>
                <w:b w:val="0"/>
                <w:color w:val="1E3A5F"/>
                <w:sz w:val="18"/>
              </w:rPr>
              <w:t>records.db.json</w:t>
            </w:r>
            <w:r>
              <w:rPr>
                <w:rFonts w:ascii="Calibri" w:hAnsi="Calibri" w:eastAsia="Calibri"/>
                <w:b w:val="0"/>
                <w:sz w:val="20"/>
              </w:rPr>
              <w:t>; docker = backend+auditor; 146 tests; drop planned/stretch leftovers</w:t>
            </w:r>
          </w:p>
        </w:tc>
      </w:tr>
      <w:tr>
        <w:tc>
          <w:tcPr>
            <w:tcW w:type="dxa" w:w="2376"/>
          </w:tcPr>
          <w:p>
            <w:pPr>
              <w:spacing w:before="60" w:after="60"/>
            </w:pPr>
            <w:r/>
            <w:r>
              <w:rPr>
                <w:rFonts w:ascii="Calibri" w:hAnsi="Calibri" w:eastAsia="Calibri"/>
                <w:b/>
                <w:sz w:val="20"/>
              </w:rPr>
              <w:t>2.10</w:t>
            </w:r>
          </w:p>
        </w:tc>
        <w:tc>
          <w:tcPr>
            <w:tcW w:type="dxa" w:w="2376"/>
          </w:tcPr>
          <w:p>
            <w:pPr>
              <w:spacing w:before="60" w:after="60"/>
            </w:pPr>
            <w:r/>
            <w:r>
              <w:rPr>
                <w:rFonts w:ascii="Calibri" w:hAnsi="Calibri" w:eastAsia="Calibri"/>
                <w:b w:val="0"/>
                <w:sz w:val="20"/>
              </w:rPr>
              <w:t>2026-07-20</w:t>
            </w:r>
          </w:p>
        </w:tc>
        <w:tc>
          <w:tcPr>
            <w:tcW w:type="dxa" w:w="2376"/>
          </w:tcPr>
          <w:p>
            <w:pPr>
              <w:spacing w:before="60" w:after="60"/>
            </w:pPr>
            <w:r/>
            <w:r>
              <w:rPr>
                <w:rFonts w:ascii="Calibri" w:hAnsi="Calibri" w:eastAsia="Calibri"/>
                <w:b w:val="0"/>
                <w:sz w:val="20"/>
              </w:rPr>
              <w:t>Noor</w:t>
            </w:r>
          </w:p>
        </w:tc>
        <w:tc>
          <w:tcPr>
            <w:tcW w:type="dxa" w:w="2376"/>
          </w:tcPr>
          <w:p>
            <w:pPr>
              <w:spacing w:before="60" w:after="60"/>
            </w:pPr>
            <w:r/>
            <w:r>
              <w:rPr>
                <w:rFonts w:ascii="Calibri" w:hAnsi="Calibri" w:eastAsia="Calibri"/>
                <w:b w:val="0"/>
                <w:sz w:val="20"/>
              </w:rPr>
              <w:t>Week 7 QA scripts (</w:t>
            </w:r>
            <w:r>
              <w:rPr>
                <w:rFonts w:ascii="Consolas" w:hAnsi="Consolas" w:eastAsia="Consolas"/>
                <w:b w:val="0"/>
                <w:color w:val="1E3A5F"/>
                <w:sz w:val="18"/>
              </w:rPr>
              <w:t>run_week7_eval_analysis.py</w:t>
            </w:r>
            <w:r>
              <w:rPr>
                <w:rFonts w:ascii="Calibri" w:hAnsi="Calibri" w:eastAsia="Calibri"/>
                <w:b w:val="0"/>
                <w:sz w:val="20"/>
              </w:rPr>
              <w:t xml:space="preserve">, </w:t>
            </w:r>
            <w:r>
              <w:rPr>
                <w:rFonts w:ascii="Consolas" w:hAnsi="Consolas" w:eastAsia="Consolas"/>
                <w:b w:val="0"/>
                <w:color w:val="1E3A5F"/>
                <w:sz w:val="18"/>
              </w:rPr>
              <w:t>noor_week7_validate.py</w:t>
            </w:r>
            <w:r>
              <w:rPr>
                <w:rFonts w:ascii="Calibri" w:hAnsi="Calibri" w:eastAsia="Calibri"/>
                <w:b w:val="0"/>
                <w:sz w:val="20"/>
              </w:rPr>
              <w:t xml:space="preserve">); tracked outputs </w:t>
            </w:r>
            <w:r>
              <w:rPr>
                <w:rFonts w:ascii="Consolas" w:hAnsi="Consolas" w:eastAsia="Consolas"/>
                <w:b w:val="0"/>
                <w:color w:val="1E3A5F"/>
                <w:sz w:val="18"/>
              </w:rPr>
              <w:t>outputs/week7_eval/</w:t>
            </w:r>
            <w:r>
              <w:rPr>
                <w:rFonts w:ascii="Calibri" w:hAnsi="Calibri" w:eastAsia="Calibri"/>
                <w:b w:val="0"/>
                <w:sz w:val="20"/>
              </w:rPr>
              <w:t>; Rico holdout script ready (</w:t>
            </w:r>
            <w:r>
              <w:rPr>
                <w:rFonts w:ascii="Consolas" w:hAnsi="Consolas" w:eastAsia="Consolas"/>
                <w:b w:val="0"/>
                <w:color w:val="1E3A5F"/>
                <w:sz w:val="18"/>
              </w:rPr>
              <w:t>run_rico_holdout_eval.py</w:t>
            </w:r>
            <w:r>
              <w:rPr>
                <w:rFonts w:ascii="Calibri" w:hAnsi="Calibri" w:eastAsia="Calibri"/>
                <w:b w:val="0"/>
                <w:sz w:val="20"/>
              </w:rPr>
              <w:t>) — batch deferred</w:t>
            </w:r>
          </w:p>
        </w:tc>
      </w:tr>
      <w:tr>
        <w:tc>
          <w:tcPr>
            <w:tcW w:type="dxa" w:w="2376"/>
          </w:tcPr>
          <w:p>
            <w:pPr>
              <w:spacing w:before="60" w:after="60"/>
            </w:pPr>
            <w:r/>
            <w:r>
              <w:rPr>
                <w:rFonts w:ascii="Calibri" w:hAnsi="Calibri" w:eastAsia="Calibri"/>
                <w:b/>
                <w:sz w:val="20"/>
              </w:rPr>
              <w:t>2.11</w:t>
            </w:r>
          </w:p>
        </w:tc>
        <w:tc>
          <w:tcPr>
            <w:tcW w:type="dxa" w:w="2376"/>
          </w:tcPr>
          <w:p>
            <w:pPr>
              <w:spacing w:before="60" w:after="60"/>
            </w:pPr>
            <w:r/>
            <w:r>
              <w:rPr>
                <w:rFonts w:ascii="Calibri" w:hAnsi="Calibri" w:eastAsia="Calibri"/>
                <w:b w:val="0"/>
                <w:sz w:val="20"/>
              </w:rPr>
              <w:t>2026-07-27</w:t>
            </w:r>
          </w:p>
        </w:tc>
        <w:tc>
          <w:tcPr>
            <w:tcW w:type="dxa" w:w="2376"/>
          </w:tcPr>
          <w:p>
            <w:pPr>
              <w:spacing w:before="60" w:after="60"/>
            </w:pPr>
            <w:r/>
            <w:r>
              <w:rPr>
                <w:rFonts w:ascii="Calibri" w:hAnsi="Calibri" w:eastAsia="Calibri"/>
                <w:b w:val="0"/>
                <w:sz w:val="20"/>
              </w:rPr>
              <w:t>Noor</w:t>
            </w:r>
          </w:p>
        </w:tc>
        <w:tc>
          <w:tcPr>
            <w:tcW w:type="dxa" w:w="2376"/>
          </w:tcPr>
          <w:p>
            <w:pPr>
              <w:spacing w:before="60" w:after="60"/>
            </w:pPr>
            <w:r/>
            <w:r>
              <w:rPr>
                <w:rFonts w:ascii="Calibri" w:hAnsi="Calibri" w:eastAsia="Calibri"/>
                <w:b w:val="0"/>
                <w:sz w:val="20"/>
              </w:rPr>
              <w:t xml:space="preserve">§3.6 added: YOLO UI-element detector module design (training config, dataset split, class taxonomy, results, </w:t>
            </w:r>
            <w:r>
              <w:rPr>
                <w:rFonts w:ascii="Consolas" w:hAnsi="Consolas" w:eastAsia="Consolas"/>
                <w:b w:val="0"/>
                <w:color w:val="1E3A5F"/>
                <w:sz w:val="18"/>
              </w:rPr>
              <w:t>src/yolo_ui_detector.py</w:t>
            </w:r>
            <w:r>
              <w:rPr>
                <w:rFonts w:ascii="Calibri" w:hAnsi="Calibri" w:eastAsia="Calibri"/>
                <w:b w:val="0"/>
                <w:sz w:val="20"/>
              </w:rPr>
              <w:t>); Appendix B file map + §14 traceability updated; SRS FR-CV.4–7 cross-reference; Progress Report v1.23 comprehensive embedded visuals + outputs sync (§15D–15F)</w:t>
            </w:r>
          </w:p>
        </w:tc>
      </w:tr>
      <w:tr>
        <w:tc>
          <w:tcPr>
            <w:tcW w:type="dxa" w:w="2376"/>
          </w:tcPr>
          <w:p>
            <w:pPr>
              <w:spacing w:before="60" w:after="60"/>
            </w:pPr>
            <w:r/>
            <w:r>
              <w:rPr>
                <w:rFonts w:ascii="Calibri" w:hAnsi="Calibri" w:eastAsia="Calibri"/>
                <w:b/>
                <w:sz w:val="20"/>
              </w:rPr>
              <w:t>2.12–2.13</w:t>
            </w:r>
          </w:p>
        </w:tc>
        <w:tc>
          <w:tcPr>
            <w:tcW w:type="dxa" w:w="2376"/>
          </w:tcPr>
          <w:p>
            <w:pPr>
              <w:spacing w:before="60" w:after="60"/>
            </w:pPr>
            <w:r/>
            <w:r>
              <w:rPr>
                <w:rFonts w:ascii="Calibri" w:hAnsi="Calibri" w:eastAsia="Calibri"/>
                <w:b w:val="0"/>
                <w:sz w:val="20"/>
              </w:rPr>
              <w:t>2026-07-29</w:t>
            </w:r>
          </w:p>
        </w:tc>
        <w:tc>
          <w:tcPr>
            <w:tcW w:type="dxa" w:w="2376"/>
          </w:tcPr>
          <w:p>
            <w:pPr>
              <w:spacing w:before="60" w:after="60"/>
            </w:pPr>
            <w:r/>
            <w:r>
              <w:rPr>
                <w:rFonts w:ascii="Calibri" w:hAnsi="Calibri" w:eastAsia="Calibri"/>
                <w:b w:val="0"/>
                <w:sz w:val="20"/>
              </w:rPr>
              <w:t>Noor</w:t>
            </w:r>
          </w:p>
        </w:tc>
        <w:tc>
          <w:tcPr>
            <w:tcW w:type="dxa" w:w="2376"/>
          </w:tcPr>
          <w:p>
            <w:pPr>
              <w:spacing w:before="60" w:after="60"/>
            </w:pPr>
            <w:r/>
            <w:r>
              <w:rPr>
                <w:rFonts w:ascii="Calibri" w:hAnsi="Calibri" w:eastAsia="Calibri"/>
                <w:b w:val="0"/>
                <w:sz w:val="20"/>
              </w:rPr>
              <w:t xml:space="preserve">§3.2 Rule engine + §6 Rule engine design updated with three false-positive fixes and one parser fix, verified against real data: </w:t>
            </w:r>
            <w:r>
              <w:rPr>
                <w:rFonts w:ascii="Consolas" w:hAnsi="Consolas" w:eastAsia="Consolas"/>
                <w:b w:val="0"/>
                <w:color w:val="1E3A5F"/>
                <w:sz w:val="18"/>
              </w:rPr>
              <w:t>check_zero_size</w:t>
            </w:r>
            <w:r>
              <w:rPr>
                <w:rFonts w:ascii="Calibri" w:hAnsi="Calibri" w:eastAsia="Calibri"/>
                <w:b w:val="0"/>
                <w:sz w:val="20"/>
              </w:rPr>
              <w:t xml:space="preserve"> (R07) gains </w:t>
            </w:r>
            <w:r>
              <w:rPr>
                <w:rFonts w:ascii="Consolas" w:hAnsi="Consolas" w:eastAsia="Consolas"/>
                <w:b w:val="0"/>
                <w:color w:val="1E3A5F"/>
                <w:sz w:val="18"/>
              </w:rPr>
              <w:t>_is_a11y_relevant</w:t>
            </w:r>
            <w:r>
              <w:rPr>
                <w:rFonts w:ascii="Calibri" w:hAnsi="Calibri" w:eastAsia="Calibri"/>
                <w:b w:val="0"/>
                <w:sz w:val="20"/>
              </w:rPr>
              <w:t xml:space="preserve"> gate; </w:t>
            </w:r>
            <w:r>
              <w:rPr>
                <w:rFonts w:ascii="Consolas" w:hAnsi="Consolas" w:eastAsia="Consolas"/>
                <w:b w:val="0"/>
                <w:color w:val="1E3A5F"/>
                <w:sz w:val="18"/>
              </w:rPr>
              <w:t>check_layout_overlap</w:t>
            </w:r>
            <w:r>
              <w:rPr>
                <w:rFonts w:ascii="Calibri" w:hAnsi="Calibri" w:eastAsia="Calibri"/>
                <w:b w:val="0"/>
                <w:sz w:val="20"/>
              </w:rPr>
              <w:t xml:space="preserve"> (R08) gains </w:t>
            </w:r>
            <w:r>
              <w:rPr>
                <w:rFonts w:ascii="Consolas" w:hAnsi="Consolas" w:eastAsia="Consolas"/>
                <w:b w:val="0"/>
                <w:color w:val="1E3A5F"/>
                <w:sz w:val="18"/>
              </w:rPr>
              <w:t>_is_ancestor</w:t>
            </w:r>
            <w:r>
              <w:rPr>
                <w:rFonts w:ascii="Calibri" w:hAnsi="Calibri" w:eastAsia="Calibri"/>
                <w:b w:val="0"/>
                <w:sz w:val="20"/>
              </w:rPr>
              <w:t xml:space="preserve"> helper skipping clickable ancestor/descendant pairs — root-caused on a real Rico screen where a clickable </w:t>
            </w:r>
            <w:r>
              <w:rPr>
                <w:rFonts w:ascii="Consolas" w:hAnsi="Consolas" w:eastAsia="Consolas"/>
                <w:b w:val="0"/>
                <w:color w:val="1E3A5F"/>
                <w:sz w:val="18"/>
              </w:rPr>
              <w:t>ListView</w:t>
            </w:r>
            <w:r>
              <w:rPr>
                <w:rFonts w:ascii="Calibri" w:hAnsi="Calibri" w:eastAsia="Calibri"/>
                <w:b w:val="0"/>
                <w:sz w:val="20"/>
              </w:rPr>
              <w:t xml:space="preserve"> was flagged against all 8 of its own clickable rows; </w:t>
            </w:r>
            <w:r>
              <w:rPr>
                <w:rFonts w:ascii="Consolas" w:hAnsi="Consolas" w:eastAsia="Consolas"/>
                <w:b w:val="0"/>
                <w:color w:val="1E3A5F"/>
                <w:sz w:val="18"/>
              </w:rPr>
              <w:t>check_icon_only_no_label</w:t>
            </w:r>
            <w:r>
              <w:rPr>
                <w:rFonts w:ascii="Calibri" w:hAnsi="Calibri" w:eastAsia="Calibri"/>
                <w:b w:val="0"/>
                <w:sz w:val="20"/>
              </w:rPr>
              <w:t xml:space="preserve"> (R30) gains </w:t>
            </w:r>
            <w:r>
              <w:rPr>
                <w:rFonts w:ascii="Consolas" w:hAnsi="Consolas" w:eastAsia="Consolas"/>
                <w:b w:val="0"/>
                <w:color w:val="1E3A5F"/>
                <w:sz w:val="18"/>
              </w:rPr>
              <w:t>_dedupe_repeated</w:t>
            </w:r>
            <w:r>
              <w:rPr>
                <w:rFonts w:ascii="Calibri" w:hAnsi="Calibri" w:eastAsia="Calibri"/>
                <w:b w:val="0"/>
                <w:sz w:val="20"/>
              </w:rPr>
              <w:t xml:space="preserve">; §3.1 Parser </w:t>
            </w:r>
            <w:r>
              <w:rPr>
                <w:rFonts w:ascii="Consolas" w:hAnsi="Consolas" w:eastAsia="Consolas"/>
                <w:b w:val="0"/>
                <w:color w:val="1E3A5F"/>
                <w:sz w:val="18"/>
              </w:rPr>
              <w:t>_get_hint</w:t>
            </w:r>
            <w:r>
              <w:rPr>
                <w:rFonts w:ascii="Calibri" w:hAnsi="Calibri" w:eastAsia="Calibri"/>
                <w:b w:val="0"/>
                <w:sz w:val="20"/>
              </w:rPr>
              <w:t xml:space="preserve"> gains a </w:t>
            </w:r>
            <w:r>
              <w:rPr>
                <w:rFonts w:ascii="Consolas" w:hAnsi="Consolas" w:eastAsia="Consolas"/>
                <w:b w:val="0"/>
                <w:color w:val="1E3A5F"/>
                <w:sz w:val="18"/>
              </w:rPr>
              <w:t>text-hint</w:t>
            </w:r>
            <w:r>
              <w:rPr>
                <w:rFonts w:ascii="Calibri" w:hAnsi="Calibri" w:eastAsia="Calibri"/>
                <w:b w:val="0"/>
                <w:sz w:val="20"/>
              </w:rPr>
              <w:t xml:space="preserve"> attribute alias, unblocking R20 (0 → 749 hits) and fixing an R05 false-positive pattern (2,117 → 717). Full pytest 130/130; full MASC + Rico holdout re-verification, 0 failures. </w:t>
            </w:r>
            <w:r>
              <w:rPr>
                <w:rFonts w:ascii="Calibri" w:hAnsi="Calibri" w:eastAsia="Calibri"/>
                <w:b/>
                <w:sz w:val="20"/>
              </w:rPr>
              <w:t>§3.7 added:</w:t>
            </w:r>
            <w:r>
              <w:rPr>
                <w:rFonts w:ascii="Calibri" w:hAnsi="Calibri" w:eastAsia="Calibri"/>
                <w:b w:val="0"/>
                <w:sz w:val="20"/>
              </w:rPr>
              <w:t xml:space="preserve"> complete crop-violation classifier module design — backbone selection rationale (MobileNetV3-Small vs. Large/EfficientNet-B0/ResNet-50/ViT), data/training design, 20-epoch results (best val macro-F1 0.265 at epoch 17, documented overfitting pattern confirmed), test classification report, </w:t>
            </w:r>
            <w:r>
              <w:rPr>
                <w:rFonts w:ascii="Consolas" w:hAnsi="Consolas" w:eastAsia="Consolas"/>
                <w:b w:val="0"/>
                <w:color w:val="1E3A5F"/>
                <w:sz w:val="18"/>
              </w:rPr>
              <w:t>classify_crop()</w:t>
            </w:r>
            <w:r>
              <w:rPr>
                <w:rFonts w:ascii="Calibri" w:hAnsi="Calibri" w:eastAsia="Calibri"/>
                <w:b w:val="0"/>
                <w:sz w:val="20"/>
              </w:rPr>
              <w:t xml:space="preserve"> inference module design — mirroring §3.6's YOLO treatment. §3.6.4 and §1.4 corrected: </w:t>
            </w:r>
            <w:r>
              <w:rPr>
                <w:rFonts w:ascii="Consolas" w:hAnsi="Consolas" w:eastAsia="Consolas"/>
                <w:b w:val="0"/>
                <w:color w:val="1E3A5F"/>
                <w:sz w:val="18"/>
              </w:rPr>
              <w:t>src/yolo_ui_detector.py</w:t>
            </w:r>
            <w:r>
              <w:rPr>
                <w:rFonts w:ascii="Calibri" w:hAnsi="Calibri" w:eastAsia="Calibri"/>
                <w:b w:val="0"/>
                <w:sz w:val="20"/>
              </w:rPr>
              <w:t xml:space="preserve"> does </w:t>
            </w:r>
            <w:r>
              <w:rPr>
                <w:rFonts w:ascii="Calibri" w:hAnsi="Calibri" w:eastAsia="Calibri"/>
                <w:b/>
                <w:sz w:val="20"/>
              </w:rPr>
              <w:t>not</w:t>
            </w:r>
            <w:r>
              <w:rPr>
                <w:rFonts w:ascii="Calibri" w:hAnsi="Calibri" w:eastAsia="Calibri"/>
                <w:b w:val="0"/>
                <w:sz w:val="20"/>
              </w:rPr>
              <w:t xml:space="preserve"> exist (previously misreported as scaffolded). Progress Report v1.24–1.25 sync.</w:t>
            </w:r>
          </w:p>
        </w:tc>
      </w:tr>
      <w:tr>
        <w:tc>
          <w:tcPr>
            <w:tcW w:type="dxa" w:w="2376"/>
          </w:tcPr>
          <w:p>
            <w:pPr>
              <w:spacing w:before="60" w:after="60"/>
            </w:pPr>
            <w:r/>
            <w:r>
              <w:rPr>
                <w:rFonts w:ascii="Calibri" w:hAnsi="Calibri" w:eastAsia="Calibri"/>
                <w:b/>
                <w:sz w:val="20"/>
              </w:rPr>
              <w:t>2.14</w:t>
            </w:r>
          </w:p>
        </w:tc>
        <w:tc>
          <w:tcPr>
            <w:tcW w:type="dxa" w:w="2376"/>
          </w:tcPr>
          <w:p>
            <w:pPr>
              <w:spacing w:before="60" w:after="60"/>
            </w:pPr>
            <w:r/>
            <w:r>
              <w:rPr>
                <w:rFonts w:ascii="Calibri" w:hAnsi="Calibri" w:eastAsia="Calibri"/>
                <w:b w:val="0"/>
                <w:sz w:val="20"/>
              </w:rPr>
              <w:t>2026-07-30</w:t>
            </w:r>
          </w:p>
        </w:tc>
        <w:tc>
          <w:tcPr>
            <w:tcW w:type="dxa" w:w="2376"/>
          </w:tcPr>
          <w:p>
            <w:pPr>
              <w:spacing w:before="60" w:after="60"/>
            </w:pPr>
            <w:r/>
            <w:r>
              <w:rPr>
                <w:rFonts w:ascii="Calibri" w:hAnsi="Calibri" w:eastAsia="Calibri"/>
                <w:b w:val="0"/>
                <w:sz w:val="20"/>
              </w:rPr>
              <w:t>Noor</w:t>
            </w:r>
          </w:p>
        </w:tc>
        <w:tc>
          <w:tcPr>
            <w:tcW w:type="dxa" w:w="2376"/>
          </w:tcPr>
          <w:p>
            <w:pPr>
              <w:spacing w:before="60" w:after="60"/>
            </w:pPr>
            <w:r/>
            <w:r>
              <w:rPr>
                <w:rFonts w:ascii="Calibri" w:hAnsi="Calibri" w:eastAsia="Calibri"/>
                <w:b w:val="0"/>
                <w:sz w:val="20"/>
              </w:rPr>
              <w:t xml:space="preserve">§3.6 YOLO detector fully updated: teammate Salar completed the full 60-epoch training run and Rico holdout zero-shot-vs-fine-tuned eval on the </w:t>
            </w:r>
            <w:r>
              <w:rPr>
                <w:rFonts w:ascii="Consolas" w:hAnsi="Consolas" w:eastAsia="Consolas"/>
                <w:b w:val="0"/>
                <w:color w:val="1E3A5F"/>
                <w:sz w:val="18"/>
              </w:rPr>
              <w:t>salar</w:t>
            </w:r>
            <w:r>
              <w:rPr>
                <w:rFonts w:ascii="Calibri" w:hAnsi="Calibri" w:eastAsia="Calibri"/>
                <w:b w:val="0"/>
                <w:sz w:val="20"/>
              </w:rPr>
              <w:t xml:space="preserve"> branch (mAP50-95 0.322 final; Rico mAP50 0.0258 → 0.2546); his checkpoint (</w:t>
            </w:r>
            <w:r>
              <w:rPr>
                <w:rFonts w:ascii="Consolas" w:hAnsi="Consolas" w:eastAsia="Consolas"/>
                <w:b w:val="0"/>
                <w:color w:val="1E3A5F"/>
                <w:sz w:val="18"/>
              </w:rPr>
              <w:t>models/yolo_ui_detector_best.pt</w:t>
            </w:r>
            <w:r>
              <w:rPr>
                <w:rFonts w:ascii="Calibri" w:hAnsi="Calibri" w:eastAsia="Calibri"/>
                <w:b w:val="0"/>
                <w:sz w:val="20"/>
              </w:rPr>
              <w:t xml:space="preserve">, 51.2 MB) and </w:t>
            </w:r>
            <w:r>
              <w:rPr>
                <w:rFonts w:ascii="Consolas" w:hAnsi="Consolas" w:eastAsia="Consolas"/>
                <w:b w:val="0"/>
                <w:color w:val="1E3A5F"/>
                <w:sz w:val="18"/>
              </w:rPr>
              <w:t>src/yolo_ui_detector.py</w:t>
            </w:r>
            <w:r>
              <w:rPr>
                <w:rFonts w:ascii="Calibri" w:hAnsi="Calibri" w:eastAsia="Calibri"/>
                <w:b w:val="0"/>
                <w:sz w:val="20"/>
              </w:rPr>
              <w:t xml:space="preserve"> merged into </w:t>
            </w:r>
            <w:r>
              <w:rPr>
                <w:rFonts w:ascii="Consolas" w:hAnsi="Consolas" w:eastAsia="Consolas"/>
                <w:b w:val="0"/>
                <w:color w:val="1E3A5F"/>
                <w:sz w:val="18"/>
              </w:rPr>
              <w:t>noor</w:t>
            </w:r>
            <w:r>
              <w:rPr>
                <w:rFonts w:ascii="Calibri" w:hAnsi="Calibri" w:eastAsia="Calibri"/>
                <w:b w:val="0"/>
                <w:sz w:val="20"/>
              </w:rPr>
              <w:t xml:space="preserve">, </w:t>
            </w:r>
            <w:r>
              <w:rPr>
                <w:rFonts w:ascii="Calibri" w:hAnsi="Calibri" w:eastAsia="Calibri"/>
                <w:b/>
                <w:sz w:val="20"/>
              </w:rPr>
              <w:t>correcting the 29 Jul "does not exist" claim</w:t>
            </w:r>
            <w:r>
              <w:rPr>
                <w:rFonts w:ascii="Calibri" w:hAnsi="Calibri" w:eastAsia="Calibri"/>
                <w:b w:val="0"/>
                <w:sz w:val="20"/>
              </w:rPr>
              <w:t xml:space="preserve"> — module now exists and works, still deliberately not pipeline-wired (Stretch requirement). §3.7 crop classifier: added §3.7.4 Rico holdout eval (9,343 crops, weighted F1 0.43 vs. 0.63 MASC test). Appendix B (FR-CV.4–7) and §2.1 artifact table updated to match. Progress Report v1.26 / SRS v2.10 sync. Filename bumped from v2.12 to v2.14 to match content version (previous filename had drifted behind the 2.12–2.13 combined content update).</w:t>
            </w:r>
          </w:p>
        </w:tc>
      </w:tr>
    </w:tbl>
    <w:p/>
    <w:p>
      <w:pPr>
        <w:pStyle w:val="Heading2"/>
      </w:pPr>
      <w:r>
        <w:t>Table of contents</w:t>
      </w:r>
    </w:p>
    <w:p>
      <w:pPr>
        <w:pStyle w:val="ListNumber"/>
      </w:pPr>
      <w:r>
        <w:rPr>
          <w:rFonts w:ascii="Calibri" w:hAnsi="Calibri" w:eastAsia="Calibri"/>
          <w:b w:val="0"/>
          <w:sz w:val="22"/>
        </w:rPr>
        <w:t>[Introduction](#1-introduction)</w:t>
      </w:r>
    </w:p>
    <w:p>
      <w:pPr>
        <w:pStyle w:val="ListNumber"/>
      </w:pPr>
      <w:r>
        <w:rPr>
          <w:rFonts w:ascii="Calibri" w:hAnsi="Calibri" w:eastAsia="Calibri"/>
          <w:b w:val="0"/>
          <w:sz w:val="22"/>
        </w:rPr>
        <w:t>[System architecture](#2-system-architecture)</w:t>
      </w:r>
    </w:p>
    <w:p>
      <w:pPr>
        <w:pStyle w:val="ListNumber"/>
      </w:pPr>
      <w:r>
        <w:rPr>
          <w:rFonts w:ascii="Calibri" w:hAnsi="Calibri" w:eastAsia="Calibri"/>
          <w:b w:val="0"/>
          <w:sz w:val="22"/>
        </w:rPr>
        <w:t>[Module design](#3-module-design)</w:t>
      </w:r>
    </w:p>
    <w:p>
      <w:pPr>
        <w:pStyle w:val="ListNumber"/>
      </w:pPr>
      <w:r>
        <w:rPr>
          <w:rFonts w:ascii="Calibri" w:hAnsi="Calibri" w:eastAsia="Calibri"/>
          <w:b w:val="0"/>
          <w:sz w:val="22"/>
        </w:rPr>
        <w:t>[Data design](#4-data-design)</w:t>
      </w:r>
    </w:p>
    <w:p>
      <w:pPr>
        <w:pStyle w:val="ListNumber"/>
      </w:pPr>
      <w:r>
        <w:rPr>
          <w:rFonts w:ascii="Calibri" w:hAnsi="Calibri" w:eastAsia="Calibri"/>
          <w:b w:val="0"/>
          <w:sz w:val="22"/>
        </w:rPr>
        <w:t>[API design](#5-api-design)</w:t>
      </w:r>
    </w:p>
    <w:p>
      <w:pPr>
        <w:pStyle w:val="ListNumber"/>
      </w:pPr>
      <w:r>
        <w:rPr>
          <w:rFonts w:ascii="Calibri" w:hAnsi="Calibri" w:eastAsia="Calibri"/>
          <w:b w:val="0"/>
          <w:sz w:val="22"/>
        </w:rPr>
        <w:t>[Rule engine design](#6-rule-engine-design)</w:t>
      </w:r>
    </w:p>
    <w:p>
      <w:pPr>
        <w:pStyle w:val="ListNumber"/>
      </w:pPr>
      <w:r>
        <w:rPr>
          <w:rFonts w:ascii="Calibri" w:hAnsi="Calibri" w:eastAsia="Calibri"/>
          <w:b w:val="0"/>
          <w:sz w:val="22"/>
        </w:rPr>
        <w:t>[Agentic layer design](#7-agentic-layer-design)</w:t>
      </w:r>
    </w:p>
    <w:p>
      <w:pPr>
        <w:pStyle w:val="ListNumber"/>
      </w:pPr>
      <w:r>
        <w:rPr>
          <w:rFonts w:ascii="Calibri" w:hAnsi="Calibri" w:eastAsia="Calibri"/>
          <w:b w:val="0"/>
          <w:sz w:val="22"/>
        </w:rPr>
        <w:t>[Report generator design](#8-report-generator-design)</w:t>
      </w:r>
    </w:p>
    <w:p>
      <w:pPr>
        <w:pStyle w:val="ListNumber"/>
      </w:pPr>
      <w:r>
        <w:rPr>
          <w:rFonts w:ascii="Calibri" w:hAnsi="Calibri" w:eastAsia="Calibri"/>
          <w:b w:val="0"/>
          <w:sz w:val="22"/>
        </w:rPr>
        <w:t>[Frontend design (Axion)](#9-frontend-design-axion)</w:t>
      </w:r>
    </w:p>
    <w:p>
      <w:pPr>
        <w:pStyle w:val="ListNumber"/>
      </w:pPr>
      <w:r>
        <w:rPr>
          <w:rFonts w:ascii="Calibri" w:hAnsi="Calibri" w:eastAsia="Calibri"/>
          <w:b w:val="0"/>
          <w:sz w:val="22"/>
        </w:rPr>
        <w:t>[Authentication and Records design](#10-authentication-and-records-design)</w:t>
      </w:r>
    </w:p>
    <w:p>
      <w:pPr>
        <w:pStyle w:val="ListNumber"/>
      </w:pPr>
      <w:r>
        <w:rPr>
          <w:rFonts w:ascii="Calibri" w:hAnsi="Calibri" w:eastAsia="Calibri"/>
          <w:b w:val="0"/>
          <w:sz w:val="22"/>
        </w:rPr>
        <w:t>[Deployment design](#11-deployment-design)</w:t>
      </w:r>
    </w:p>
    <w:p>
      <w:pPr>
        <w:pStyle w:val="ListNumber"/>
      </w:pPr>
      <w:r>
        <w:rPr>
          <w:rFonts w:ascii="Calibri" w:hAnsi="Calibri" w:eastAsia="Calibri"/>
          <w:b w:val="0"/>
          <w:sz w:val="22"/>
        </w:rPr>
        <w:t>[Security design](#12-security-design)</w:t>
      </w:r>
    </w:p>
    <w:p>
      <w:pPr>
        <w:pStyle w:val="ListNumber"/>
      </w:pPr>
      <w:r>
        <w:rPr>
          <w:rFonts w:ascii="Calibri" w:hAnsi="Calibri" w:eastAsia="Calibri"/>
          <w:b w:val="0"/>
          <w:sz w:val="22"/>
        </w:rPr>
        <w:t>[Testing design](#13-testing-design)</w:t>
      </w:r>
    </w:p>
    <w:p>
      <w:pPr>
        <w:pStyle w:val="ListNumber"/>
      </w:pPr>
      <w:r>
        <w:rPr>
          <w:rFonts w:ascii="Calibri" w:hAnsi="Calibri" w:eastAsia="Calibri"/>
          <w:b w:val="0"/>
          <w:sz w:val="22"/>
        </w:rPr>
        <w:t>[SRS traceability](#14-srs-traceability)</w:t>
      </w:r>
    </w:p>
    <w:p>
      <w:pPr>
        <w:pStyle w:val="ListBullet"/>
      </w:pPr>
      <w:r>
        <w:rPr>
          <w:rFonts w:ascii="Calibri" w:hAnsi="Calibri" w:eastAsia="Calibri"/>
          <w:b w:val="0"/>
          <w:sz w:val="22"/>
        </w:rPr>
        <w:t>[Appendix A: OpenAPI specification](#appendix-a-openapi-specification)</w:t>
      </w:r>
    </w:p>
    <w:p>
      <w:pPr>
        <w:pStyle w:val="ListBullet"/>
      </w:pPr>
      <w:r>
        <w:rPr>
          <w:rFonts w:ascii="Calibri" w:hAnsi="Calibri" w:eastAsia="Calibri"/>
          <w:b w:val="0"/>
          <w:sz w:val="22"/>
        </w:rPr>
        <w:t>[Appendix B: File and directory map](#appendix-b-file-and-directory-map)</w:t>
      </w:r>
    </w:p>
    <w:p>
      <w:pPr>
        <w:pStyle w:val="ListBullet"/>
      </w:pPr>
      <w:r>
        <w:rPr>
          <w:rFonts w:ascii="Calibri" w:hAnsi="Calibri" w:eastAsia="Calibri"/>
          <w:b w:val="0"/>
          <w:sz w:val="22"/>
        </w:rPr>
        <w:t>[Appendix C: Sequence diagrams](#appendix-c-sequence-diagrams)</w:t>
      </w:r>
    </w:p>
    <w:p>
      <w:pPr>
        <w:pStyle w:val="ListBullet"/>
      </w:pPr>
      <w:r>
        <w:rPr>
          <w:rFonts w:ascii="Calibri" w:hAnsi="Calibri" w:eastAsia="Calibri"/>
          <w:b w:val="0"/>
          <w:sz w:val="22"/>
        </w:rPr>
        <w:t>[Appendix D: UI component map (Figma)](#appendix-d-ui-component-map-figma)</w:t>
      </w:r>
    </w:p>
    <w:p>
      <w:pPr>
        <w:pStyle w:val="Heading2"/>
      </w:pPr>
      <w:r>
        <w:t>1. Introduction</w:t>
      </w:r>
    </w:p>
    <w:p>
      <w:pPr>
        <w:pStyle w:val="Heading3"/>
      </w:pPr>
      <w:r>
        <w:t>1.1 Purpose</w:t>
      </w:r>
    </w:p>
    <w:p>
      <w:r>
        <w:rPr>
          <w:rFonts w:ascii="Calibri" w:hAnsi="Calibri" w:eastAsia="Calibri"/>
          <w:b w:val="0"/>
          <w:sz w:val="22"/>
        </w:rPr>
        <w:t xml:space="preserve">This Software Design Specification (SDS) describes </w:t>
      </w:r>
      <w:r>
        <w:rPr>
          <w:rFonts w:ascii="Calibri" w:hAnsi="Calibri" w:eastAsia="Calibri"/>
          <w:b/>
          <w:sz w:val="22"/>
        </w:rPr>
        <w:t>how</w:t>
      </w:r>
      <w:r>
        <w:rPr>
          <w:rFonts w:ascii="Calibri" w:hAnsi="Calibri" w:eastAsia="Calibri"/>
          <w:b w:val="0"/>
          <w:sz w:val="22"/>
        </w:rPr>
        <w:t xml:space="preserve"> the Agentic Accessibility Auditor is designed and implemented. It is the technical companion to </w:t>
      </w:r>
      <w:r>
        <w:rPr>
          <w:rFonts w:ascii="Calibri" w:hAnsi="Calibri" w:eastAsia="Calibri"/>
          <w:b/>
          <w:sz w:val="22"/>
        </w:rPr>
        <w:t>SRS v2.0</w:t>
      </w:r>
      <w:r>
        <w:rPr>
          <w:rFonts w:ascii="Calibri" w:hAnsi="Calibri" w:eastAsia="Calibri"/>
          <w:b w:val="0"/>
          <w:sz w:val="22"/>
        </w:rPr>
        <w:t xml:space="preserve">, which defines </w:t>
      </w:r>
      <w:r>
        <w:rPr>
          <w:rFonts w:ascii="Calibri" w:hAnsi="Calibri" w:eastAsia="Calibri"/>
          <w:b/>
          <w:sz w:val="22"/>
        </w:rPr>
        <w:t>what</w:t>
      </w:r>
      <w:r>
        <w:rPr>
          <w:rFonts w:ascii="Calibri" w:hAnsi="Calibri" w:eastAsia="Calibri"/>
          <w:b w:val="0"/>
          <w:sz w:val="22"/>
        </w:rPr>
        <w:t xml:space="preserve"> the system must do.</w:t>
      </w:r>
    </w:p>
    <w:p>
      <w:r>
        <w:rPr>
          <w:rFonts w:ascii="Calibri" w:hAnsi="Calibri" w:eastAsia="Calibri"/>
          <w:b w:val="0"/>
          <w:sz w:val="22"/>
        </w:rPr>
        <w:t>This document provides:</w:t>
      </w:r>
    </w:p>
    <w:p>
      <w:pPr>
        <w:pStyle w:val="ListBullet"/>
      </w:pPr>
      <w:r>
        <w:rPr>
          <w:rFonts w:ascii="Calibri" w:hAnsi="Calibri" w:eastAsia="Calibri"/>
          <w:b w:val="0"/>
          <w:sz w:val="22"/>
        </w:rPr>
        <w:t>Architecture and module boundaries</w:t>
      </w:r>
    </w:p>
    <w:p>
      <w:pPr>
        <w:pStyle w:val="ListBullet"/>
      </w:pPr>
      <w:r>
        <w:rPr>
          <w:rFonts w:ascii="Calibri" w:hAnsi="Calibri" w:eastAsia="Calibri"/>
          <w:b w:val="0"/>
          <w:sz w:val="22"/>
        </w:rPr>
        <w:t>Class/function design and algorithms</w:t>
      </w:r>
    </w:p>
    <w:p>
      <w:pPr>
        <w:pStyle w:val="ListBullet"/>
      </w:pPr>
      <w:r>
        <w:rPr>
          <w:rFonts w:ascii="Calibri" w:hAnsi="Calibri" w:eastAsia="Calibri"/>
          <w:b w:val="0"/>
          <w:sz w:val="22"/>
        </w:rPr>
        <w:t>Normative JSON schema usage</w:t>
      </w:r>
    </w:p>
    <w:p>
      <w:pPr>
        <w:pStyle w:val="ListBullet"/>
      </w:pPr>
      <w:r>
        <w:rPr>
          <w:rFonts w:ascii="Calibri" w:hAnsi="Calibri" w:eastAsia="Calibri"/>
          <w:b w:val="0"/>
          <w:sz w:val="22"/>
        </w:rPr>
        <w:t>REST API contracts (OpenAPI)</w:t>
      </w:r>
    </w:p>
    <w:p>
      <w:pPr>
        <w:pStyle w:val="ListBullet"/>
      </w:pPr>
      <w:r>
        <w:rPr>
          <w:rFonts w:ascii="Calibri" w:hAnsi="Calibri" w:eastAsia="Calibri"/>
          <w:b w:val="0"/>
          <w:sz w:val="22"/>
        </w:rPr>
        <w:t>Frontend component structure (Axion)</w:t>
      </w:r>
    </w:p>
    <w:p>
      <w:pPr>
        <w:pStyle w:val="ListBullet"/>
      </w:pPr>
      <w:r>
        <w:rPr>
          <w:rFonts w:ascii="Calibri" w:hAnsi="Calibri" w:eastAsia="Calibri"/>
          <w:b w:val="0"/>
          <w:sz w:val="22"/>
        </w:rPr>
        <w:t>Auth and per-user Records storage design</w:t>
      </w:r>
    </w:p>
    <w:p>
      <w:pPr>
        <w:pStyle w:val="ListBullet"/>
      </w:pPr>
      <w:r>
        <w:rPr>
          <w:rFonts w:ascii="Calibri" w:hAnsi="Calibri" w:eastAsia="Calibri"/>
          <w:b w:val="0"/>
          <w:sz w:val="22"/>
        </w:rPr>
        <w:t>Deployment, security, and test design</w:t>
      </w:r>
    </w:p>
    <w:p>
      <w:pPr>
        <w:pStyle w:val="Heading3"/>
      </w:pPr>
      <w:r>
        <w:t>1.2 Design scope</w:t>
      </w:r>
    </w:p>
    <w:tbl>
      <w:tblPr>
        <w:tblStyle w:val="TableGrid"/>
        <w:tblW w:type="auto" w:w="0"/>
        <w:tblLayout w:type="autofit"/>
        <w:tblLook w:firstColumn="1" w:firstRow="1" w:lastColumn="0" w:lastRow="0" w:noHBand="0" w:noVBand="1" w:val="04A0"/>
      </w:tblPr>
      <w:tblGrid>
        <w:gridCol w:w="4752"/>
        <w:gridCol w:w="4752"/>
      </w:tblGrid>
      <w:tr>
        <w:tc>
          <w:tcPr>
            <w:tcW w:type="dxa" w:w="4752"/>
            <w:shd w:fill="1E3A5F" w:val="clear"/>
          </w:tcPr>
          <w:p>
            <w:pPr>
              <w:spacing w:before="60" w:after="60"/>
            </w:pPr>
            <w:r/>
            <w:r>
              <w:rPr>
                <w:rFonts w:ascii="Calibri" w:hAnsi="Calibri" w:eastAsia="Calibri"/>
                <w:b/>
                <w:color w:val="FFFFFF"/>
                <w:sz w:val="20"/>
              </w:rPr>
              <w:t>In scope</w:t>
            </w:r>
          </w:p>
        </w:tc>
        <w:tc>
          <w:tcPr>
            <w:tcW w:type="dxa" w:w="4752"/>
            <w:shd w:fill="1E3A5F" w:val="clear"/>
          </w:tcPr>
          <w:p>
            <w:pPr>
              <w:spacing w:before="60" w:after="60"/>
            </w:pPr>
            <w:r/>
            <w:r>
              <w:rPr>
                <w:rFonts w:ascii="Calibri" w:hAnsi="Calibri" w:eastAsia="Calibri"/>
                <w:b/>
                <w:color w:val="FFFFFF"/>
                <w:sz w:val="20"/>
              </w:rPr>
              <w:t>Out of scope</w:t>
            </w:r>
          </w:p>
        </w:tc>
      </w:tr>
      <w:tr>
        <w:tc>
          <w:tcPr>
            <w:tcW w:type="dxa" w:w="4752"/>
          </w:tcPr>
          <w:p>
            <w:pPr>
              <w:spacing w:before="60" w:after="60"/>
            </w:pPr>
            <w:r/>
            <w:r>
              <w:rPr>
                <w:rFonts w:ascii="Calibri" w:hAnsi="Calibri" w:eastAsia="Calibri"/>
                <w:b w:val="0"/>
                <w:sz w:val="20"/>
              </w:rPr>
              <w:t>Parser, rule engine, agent, report generator</w:t>
            </w:r>
          </w:p>
        </w:tc>
        <w:tc>
          <w:tcPr>
            <w:tcW w:type="dxa" w:w="4752"/>
          </w:tcPr>
          <w:p>
            <w:pPr>
              <w:spacing w:before="60" w:after="60"/>
            </w:pPr>
            <w:r/>
            <w:r>
              <w:rPr>
                <w:rFonts w:ascii="Calibri" w:hAnsi="Calibri" w:eastAsia="Calibri"/>
                <w:b w:val="0"/>
                <w:sz w:val="20"/>
              </w:rPr>
              <w:t>Business case / internship planning</w:t>
            </w:r>
          </w:p>
        </w:tc>
      </w:tr>
      <w:tr>
        <w:tc>
          <w:tcPr>
            <w:tcW w:type="dxa" w:w="4752"/>
          </w:tcPr>
          <w:p>
            <w:pPr>
              <w:spacing w:before="60" w:after="60"/>
            </w:pPr>
            <w:r/>
            <w:r>
              <w:rPr>
                <w:rFonts w:ascii="Calibri" w:hAnsi="Calibri" w:eastAsia="Calibri"/>
                <w:b w:val="0"/>
                <w:sz w:val="20"/>
              </w:rPr>
              <w:t>FastAPI orchestrator + Axion React UI</w:t>
            </w:r>
          </w:p>
        </w:tc>
        <w:tc>
          <w:tcPr>
            <w:tcW w:type="dxa" w:w="4752"/>
          </w:tcPr>
          <w:p>
            <w:pPr>
              <w:spacing w:before="60" w:after="60"/>
            </w:pPr>
            <w:r/>
            <w:r>
              <w:rPr>
                <w:rFonts w:ascii="Calibri" w:hAnsi="Calibri" w:eastAsia="Calibri"/>
                <w:b w:val="0"/>
                <w:sz w:val="20"/>
              </w:rPr>
              <w:t>Clinical accessibility research</w:t>
            </w:r>
          </w:p>
        </w:tc>
      </w:tr>
      <w:tr>
        <w:tc>
          <w:tcPr>
            <w:tcW w:type="dxa" w:w="4752"/>
          </w:tcPr>
          <w:p>
            <w:pPr>
              <w:spacing w:before="60" w:after="60"/>
            </w:pPr>
            <w:r/>
            <w:r>
              <w:rPr>
                <w:rFonts w:ascii="Calibri" w:hAnsi="Calibri" w:eastAsia="Calibri"/>
                <w:b w:val="0"/>
                <w:sz w:val="20"/>
              </w:rPr>
              <w:t>Auth + Records persistence</w:t>
            </w:r>
          </w:p>
        </w:tc>
        <w:tc>
          <w:tcPr>
            <w:tcW w:type="dxa" w:w="4752"/>
          </w:tcPr>
          <w:p>
            <w:pPr>
              <w:spacing w:before="60" w:after="60"/>
            </w:pPr>
            <w:r/>
            <w:r>
              <w:rPr>
                <w:rFonts w:ascii="Calibri" w:hAnsi="Calibri" w:eastAsia="Calibri"/>
                <w:b w:val="0"/>
                <w:sz w:val="20"/>
              </w:rPr>
              <w:t>Production HIPAA / enterprise SSO</w:t>
            </w:r>
          </w:p>
        </w:tc>
      </w:tr>
      <w:tr>
        <w:tc>
          <w:tcPr>
            <w:tcW w:type="dxa" w:w="4752"/>
          </w:tcPr>
          <w:p>
            <w:pPr>
              <w:spacing w:before="60" w:after="60"/>
            </w:pPr>
            <w:r/>
            <w:r>
              <w:rPr>
                <w:rFonts w:ascii="Calibri" w:hAnsi="Calibri" w:eastAsia="Calibri"/>
                <w:b w:val="0"/>
                <w:sz w:val="20"/>
              </w:rPr>
              <w:t>Docker Compose topology</w:t>
            </w:r>
          </w:p>
        </w:tc>
        <w:tc>
          <w:tcPr>
            <w:tcW w:type="dxa" w:w="4752"/>
          </w:tcPr>
          <w:p>
            <w:pPr>
              <w:spacing w:before="60" w:after="60"/>
            </w:pPr>
            <w:r/>
            <w:r>
              <w:rPr>
                <w:rFonts w:ascii="Calibri" w:hAnsi="Calibri" w:eastAsia="Calibri"/>
                <w:b w:val="0"/>
                <w:sz w:val="20"/>
              </w:rPr>
              <w:t>Play Store / APK crawling</w:t>
            </w:r>
          </w:p>
        </w:tc>
      </w:tr>
      <w:tr>
        <w:tc>
          <w:tcPr>
            <w:tcW w:type="dxa" w:w="4752"/>
          </w:tcPr>
          <w:p>
            <w:pPr>
              <w:spacing w:before="60" w:after="60"/>
            </w:pPr>
            <w:r/>
            <w:r>
              <w:rPr>
                <w:rFonts w:ascii="Calibri" w:hAnsi="Calibri" w:eastAsia="Calibri"/>
                <w:b w:val="0"/>
                <w:sz w:val="20"/>
              </w:rPr>
              <w:t>R01–R20 rule pseudocode + parser extensions</w:t>
            </w:r>
          </w:p>
        </w:tc>
        <w:tc>
          <w:tcPr>
            <w:tcW w:type="dxa" w:w="4752"/>
          </w:tcPr>
          <w:p>
            <w:pPr>
              <w:spacing w:before="60" w:after="60"/>
            </w:pPr>
            <w:r/>
            <w:r>
              <w:rPr>
                <w:rFonts w:ascii="Calibri" w:hAnsi="Calibri" w:eastAsia="Calibri"/>
                <w:b w:val="0"/>
                <w:sz w:val="20"/>
              </w:rPr>
              <w:t>Full R21–R30 implementation detail</w:t>
            </w:r>
          </w:p>
        </w:tc>
      </w:tr>
    </w:tbl>
    <w:p/>
    <w:p>
      <w:pPr>
        <w:pStyle w:val="Heading3"/>
      </w:pPr>
      <w:r>
        <w:t>1.3 Design principles</w:t>
      </w:r>
    </w:p>
    <w:tbl>
      <w:tblPr>
        <w:tblStyle w:val="TableGrid"/>
        <w:tblW w:type="auto" w:w="0"/>
        <w:tblLayout w:type="autofit"/>
        <w:tblLook w:firstColumn="1" w:firstRow="1" w:lastColumn="0" w:lastRow="0" w:noHBand="0" w:noVBand="1" w:val="04A0"/>
      </w:tblPr>
      <w:tblGrid>
        <w:gridCol w:w="3168"/>
        <w:gridCol w:w="3168"/>
        <w:gridCol w:w="3168"/>
      </w:tblGrid>
      <w:tr>
        <w:tc>
          <w:tcPr>
            <w:tcW w:type="dxa" w:w="3168"/>
            <w:shd w:fill="1E3A5F" w:val="clear"/>
          </w:tcPr>
          <w:p>
            <w:pPr>
              <w:spacing w:before="60" w:after="60"/>
            </w:pPr>
            <w:r/>
            <w:r>
              <w:rPr>
                <w:rFonts w:ascii="Calibri" w:hAnsi="Calibri" w:eastAsia="Calibri"/>
                <w:b/>
                <w:color w:val="FFFFFF"/>
                <w:sz w:val="20"/>
              </w:rPr>
              <w:t>ID</w:t>
            </w:r>
          </w:p>
        </w:tc>
        <w:tc>
          <w:tcPr>
            <w:tcW w:type="dxa" w:w="3168"/>
            <w:shd w:fill="1E3A5F" w:val="clear"/>
          </w:tcPr>
          <w:p>
            <w:pPr>
              <w:spacing w:before="60" w:after="60"/>
            </w:pPr>
            <w:r/>
            <w:r>
              <w:rPr>
                <w:rFonts w:ascii="Calibri" w:hAnsi="Calibri" w:eastAsia="Calibri"/>
                <w:b/>
                <w:color w:val="FFFFFF"/>
                <w:sz w:val="20"/>
              </w:rPr>
              <w:t>Principle</w:t>
            </w:r>
          </w:p>
        </w:tc>
        <w:tc>
          <w:tcPr>
            <w:tcW w:type="dxa" w:w="3168"/>
            <w:shd w:fill="1E3A5F" w:val="clear"/>
          </w:tcPr>
          <w:p>
            <w:pPr>
              <w:spacing w:before="60" w:after="60"/>
            </w:pPr>
            <w:r/>
            <w:r>
              <w:rPr>
                <w:rFonts w:ascii="Calibri" w:hAnsi="Calibri" w:eastAsia="Calibri"/>
                <w:b/>
                <w:color w:val="FFFFFF"/>
                <w:sz w:val="20"/>
              </w:rPr>
              <w:t>Rationale</w:t>
            </w:r>
          </w:p>
        </w:tc>
      </w:tr>
      <w:tr>
        <w:tc>
          <w:tcPr>
            <w:tcW w:type="dxa" w:w="3168"/>
          </w:tcPr>
          <w:p>
            <w:pPr>
              <w:spacing w:before="60" w:after="60"/>
            </w:pPr>
            <w:r/>
            <w:r>
              <w:rPr>
                <w:rFonts w:ascii="Calibri" w:hAnsi="Calibri" w:eastAsia="Calibri"/>
                <w:b w:val="0"/>
                <w:sz w:val="20"/>
              </w:rPr>
              <w:t>D1</w:t>
            </w:r>
          </w:p>
        </w:tc>
        <w:tc>
          <w:tcPr>
            <w:tcW w:type="dxa" w:w="3168"/>
          </w:tcPr>
          <w:p>
            <w:pPr>
              <w:spacing w:before="60" w:after="60"/>
            </w:pPr>
            <w:r/>
            <w:r>
              <w:rPr>
                <w:rFonts w:ascii="Calibri" w:hAnsi="Calibri" w:eastAsia="Calibri"/>
                <w:b w:val="0"/>
                <w:sz w:val="20"/>
              </w:rPr>
              <w:t>Pipeline isolation via JSON artefacts</w:t>
            </w:r>
          </w:p>
        </w:tc>
        <w:tc>
          <w:tcPr>
            <w:tcW w:type="dxa" w:w="3168"/>
          </w:tcPr>
          <w:p>
            <w:pPr>
              <w:spacing w:before="60" w:after="60"/>
            </w:pPr>
            <w:r/>
            <w:r>
              <w:rPr>
                <w:rFonts w:ascii="Calibri" w:hAnsi="Calibri" w:eastAsia="Calibri"/>
                <w:b w:val="0"/>
                <w:sz w:val="20"/>
              </w:rPr>
              <w:t>Interns integrate through agreed files/API</w:t>
            </w:r>
          </w:p>
        </w:tc>
      </w:tr>
      <w:tr>
        <w:tc>
          <w:tcPr>
            <w:tcW w:type="dxa" w:w="3168"/>
          </w:tcPr>
          <w:p>
            <w:pPr>
              <w:spacing w:before="60" w:after="60"/>
            </w:pPr>
            <w:r/>
            <w:r>
              <w:rPr>
                <w:rFonts w:ascii="Calibri" w:hAnsi="Calibri" w:eastAsia="Calibri"/>
                <w:b w:val="0"/>
                <w:sz w:val="20"/>
              </w:rPr>
              <w:t>D2</w:t>
            </w:r>
          </w:p>
        </w:tc>
        <w:tc>
          <w:tcPr>
            <w:tcW w:type="dxa" w:w="3168"/>
          </w:tcPr>
          <w:p>
            <w:pPr>
              <w:spacing w:before="60" w:after="60"/>
            </w:pPr>
            <w:r/>
            <w:r>
              <w:rPr>
                <w:rFonts w:ascii="Calibri" w:hAnsi="Calibri" w:eastAsia="Calibri"/>
                <w:b w:val="0"/>
                <w:sz w:val="20"/>
              </w:rPr>
              <w:t>Deterministic rule engine</w:t>
            </w:r>
          </w:p>
        </w:tc>
        <w:tc>
          <w:tcPr>
            <w:tcW w:type="dxa" w:w="3168"/>
          </w:tcPr>
          <w:p>
            <w:pPr>
              <w:spacing w:before="60" w:after="60"/>
            </w:pPr>
            <w:r/>
            <w:r>
              <w:rPr>
                <w:rFonts w:ascii="Calibri" w:hAnsi="Calibri" w:eastAsia="Calibri"/>
                <w:b w:val="0"/>
                <w:sz w:val="20"/>
              </w:rPr>
              <w:t xml:space="preserve">Same input → same </w:t>
            </w:r>
            <w:r>
              <w:rPr>
                <w:rFonts w:ascii="Consolas" w:hAnsi="Consolas" w:eastAsia="Consolas"/>
                <w:b w:val="0"/>
                <w:color w:val="1E3A5F"/>
                <w:sz w:val="18"/>
              </w:rPr>
              <w:t>violations.json</w:t>
            </w:r>
          </w:p>
        </w:tc>
      </w:tr>
      <w:tr>
        <w:tc>
          <w:tcPr>
            <w:tcW w:type="dxa" w:w="3168"/>
          </w:tcPr>
          <w:p>
            <w:pPr>
              <w:spacing w:before="60" w:after="60"/>
            </w:pPr>
            <w:r/>
            <w:r>
              <w:rPr>
                <w:rFonts w:ascii="Calibri" w:hAnsi="Calibri" w:eastAsia="Calibri"/>
                <w:b w:val="0"/>
                <w:sz w:val="20"/>
              </w:rPr>
              <w:t>D3</w:t>
            </w:r>
          </w:p>
        </w:tc>
        <w:tc>
          <w:tcPr>
            <w:tcW w:type="dxa" w:w="3168"/>
          </w:tcPr>
          <w:p>
            <w:pPr>
              <w:spacing w:before="60" w:after="60"/>
            </w:pPr>
            <w:r/>
            <w:r>
              <w:rPr>
                <w:rFonts w:ascii="Calibri" w:hAnsi="Calibri" w:eastAsia="Calibri"/>
                <w:b w:val="0"/>
                <w:sz w:val="20"/>
              </w:rPr>
              <w:t>LLM explains only</w:t>
            </w:r>
          </w:p>
        </w:tc>
        <w:tc>
          <w:tcPr>
            <w:tcW w:type="dxa" w:w="3168"/>
          </w:tcPr>
          <w:p>
            <w:pPr>
              <w:spacing w:before="60" w:after="60"/>
            </w:pPr>
            <w:r/>
            <w:r>
              <w:rPr>
                <w:rFonts w:ascii="Calibri" w:hAnsi="Calibri" w:eastAsia="Calibri"/>
                <w:b w:val="0"/>
                <w:sz w:val="20"/>
              </w:rPr>
              <w:t>Agent never creates violations</w:t>
            </w:r>
          </w:p>
        </w:tc>
      </w:tr>
      <w:tr>
        <w:tc>
          <w:tcPr>
            <w:tcW w:type="dxa" w:w="3168"/>
          </w:tcPr>
          <w:p>
            <w:pPr>
              <w:spacing w:before="60" w:after="60"/>
            </w:pPr>
            <w:r/>
            <w:r>
              <w:rPr>
                <w:rFonts w:ascii="Calibri" w:hAnsi="Calibri" w:eastAsia="Calibri"/>
                <w:b w:val="0"/>
                <w:sz w:val="20"/>
              </w:rPr>
              <w:t>D4</w:t>
            </w:r>
          </w:p>
        </w:tc>
        <w:tc>
          <w:tcPr>
            <w:tcW w:type="dxa" w:w="3168"/>
          </w:tcPr>
          <w:p>
            <w:pPr>
              <w:spacing w:before="60" w:after="60"/>
            </w:pPr>
            <w:r/>
            <w:r>
              <w:rPr>
                <w:rFonts w:ascii="Calibri" w:hAnsi="Calibri" w:eastAsia="Calibri"/>
                <w:b w:val="0"/>
                <w:sz w:val="20"/>
              </w:rPr>
              <w:t>Schema-first contracts</w:t>
            </w:r>
          </w:p>
        </w:tc>
        <w:tc>
          <w:tcPr>
            <w:tcW w:type="dxa" w:w="3168"/>
          </w:tcPr>
          <w:p>
            <w:pPr>
              <w:spacing w:before="60" w:after="60"/>
            </w:pPr>
            <w:r/>
            <w:r>
              <w:rPr>
                <w:rFonts w:ascii="Consolas" w:hAnsi="Consolas" w:eastAsia="Consolas"/>
                <w:b w:val="0"/>
                <w:color w:val="1E3A5F"/>
                <w:sz w:val="18"/>
              </w:rPr>
              <w:t>auditor_schema.json</w:t>
            </w:r>
            <w:r>
              <w:rPr>
                <w:rFonts w:ascii="Calibri" w:hAnsi="Calibri" w:eastAsia="Calibri"/>
                <w:b w:val="0"/>
                <w:sz w:val="20"/>
              </w:rPr>
              <w:t xml:space="preserve"> validated in CI</w:t>
            </w:r>
          </w:p>
        </w:tc>
      </w:tr>
      <w:tr>
        <w:tc>
          <w:tcPr>
            <w:tcW w:type="dxa" w:w="3168"/>
          </w:tcPr>
          <w:p>
            <w:pPr>
              <w:spacing w:before="60" w:after="60"/>
            </w:pPr>
            <w:r/>
            <w:r>
              <w:rPr>
                <w:rFonts w:ascii="Calibri" w:hAnsi="Calibri" w:eastAsia="Calibri"/>
                <w:b w:val="0"/>
                <w:sz w:val="20"/>
              </w:rPr>
              <w:t>D5</w:t>
            </w:r>
          </w:p>
        </w:tc>
        <w:tc>
          <w:tcPr>
            <w:tcW w:type="dxa" w:w="3168"/>
          </w:tcPr>
          <w:p>
            <w:pPr>
              <w:spacing w:before="60" w:after="60"/>
            </w:pPr>
            <w:r/>
            <w:r>
              <w:rPr>
                <w:rFonts w:ascii="Calibri" w:hAnsi="Calibri" w:eastAsia="Calibri"/>
                <w:b w:val="0"/>
                <w:sz w:val="20"/>
              </w:rPr>
              <w:t>Hybrid parser, single traversal</w:t>
            </w:r>
          </w:p>
        </w:tc>
        <w:tc>
          <w:tcPr>
            <w:tcW w:type="dxa" w:w="3168"/>
          </w:tcPr>
          <w:p>
            <w:pPr>
              <w:spacing w:before="60" w:after="60"/>
            </w:pPr>
            <w:r/>
            <w:r>
              <w:rPr>
                <w:rFonts w:ascii="Calibri" w:hAnsi="Calibri" w:eastAsia="Calibri"/>
                <w:b w:val="0"/>
                <w:sz w:val="20"/>
              </w:rPr>
              <w:t>UIAutomator + MASC + Rico in one pass</w:t>
            </w:r>
          </w:p>
        </w:tc>
      </w:tr>
      <w:tr>
        <w:tc>
          <w:tcPr>
            <w:tcW w:type="dxa" w:w="3168"/>
          </w:tcPr>
          <w:p>
            <w:pPr>
              <w:spacing w:before="60" w:after="60"/>
            </w:pPr>
            <w:r/>
            <w:r>
              <w:rPr>
                <w:rFonts w:ascii="Calibri" w:hAnsi="Calibri" w:eastAsia="Calibri"/>
                <w:b w:val="0"/>
                <w:sz w:val="20"/>
              </w:rPr>
              <w:t>D6</w:t>
            </w:r>
          </w:p>
        </w:tc>
        <w:tc>
          <w:tcPr>
            <w:tcW w:type="dxa" w:w="3168"/>
          </w:tcPr>
          <w:p>
            <w:pPr>
              <w:spacing w:before="60" w:after="60"/>
            </w:pPr>
            <w:r/>
            <w:r>
              <w:rPr>
                <w:rFonts w:ascii="Calibri" w:hAnsi="Calibri" w:eastAsia="Calibri"/>
                <w:b w:val="0"/>
                <w:sz w:val="20"/>
              </w:rPr>
              <w:t>Fail gracefully</w:t>
            </w:r>
          </w:p>
        </w:tc>
        <w:tc>
          <w:tcPr>
            <w:tcW w:type="dxa" w:w="3168"/>
          </w:tcPr>
          <w:p>
            <w:pPr>
              <w:spacing w:before="60" w:after="60"/>
            </w:pPr>
            <w:r/>
            <w:r>
              <w:rPr>
                <w:rFonts w:ascii="Calibri" w:hAnsi="Calibri" w:eastAsia="Calibri"/>
                <w:b w:val="0"/>
                <w:sz w:val="20"/>
              </w:rPr>
              <w:t>Bad XML, LLM timeout → structured errors</w:t>
            </w:r>
          </w:p>
        </w:tc>
      </w:tr>
      <w:tr>
        <w:tc>
          <w:tcPr>
            <w:tcW w:type="dxa" w:w="3168"/>
          </w:tcPr>
          <w:p>
            <w:pPr>
              <w:spacing w:before="60" w:after="60"/>
            </w:pPr>
            <w:r/>
            <w:r>
              <w:rPr>
                <w:rFonts w:ascii="Calibri" w:hAnsi="Calibri" w:eastAsia="Calibri"/>
                <w:b w:val="0"/>
                <w:sz w:val="20"/>
              </w:rPr>
              <w:t>D7</w:t>
            </w:r>
          </w:p>
        </w:tc>
        <w:tc>
          <w:tcPr>
            <w:tcW w:type="dxa" w:w="3168"/>
          </w:tcPr>
          <w:p>
            <w:pPr>
              <w:spacing w:before="60" w:after="60"/>
            </w:pPr>
            <w:r/>
            <w:r>
              <w:rPr>
                <w:rFonts w:ascii="Calibri" w:hAnsi="Calibri" w:eastAsia="Calibri"/>
                <w:b w:val="0"/>
                <w:sz w:val="20"/>
              </w:rPr>
              <w:t>User-scoped Records</w:t>
            </w:r>
          </w:p>
        </w:tc>
        <w:tc>
          <w:tcPr>
            <w:tcW w:type="dxa" w:w="3168"/>
          </w:tcPr>
          <w:p>
            <w:pPr>
              <w:spacing w:before="60" w:after="60"/>
            </w:pPr>
            <w:r/>
            <w:r>
              <w:rPr>
                <w:rFonts w:ascii="Calibri" w:hAnsi="Calibri" w:eastAsia="Calibri"/>
                <w:b w:val="0"/>
                <w:sz w:val="20"/>
              </w:rPr>
              <w:t xml:space="preserve">Each audit linked to authenticated </w:t>
            </w:r>
            <w:r>
              <w:rPr>
                <w:rFonts w:ascii="Consolas" w:hAnsi="Consolas" w:eastAsia="Consolas"/>
                <w:b w:val="0"/>
                <w:color w:val="1E3A5F"/>
                <w:sz w:val="18"/>
              </w:rPr>
              <w:t>user_id</w:t>
            </w:r>
          </w:p>
        </w:tc>
      </w:tr>
    </w:tbl>
    <w:p/>
    <w:p>
      <w:pPr>
        <w:pStyle w:val="Heading3"/>
      </w:pPr>
      <w:r>
        <w:t>1.4 Implementation status</w:t>
      </w:r>
    </w:p>
    <w:tbl>
      <w:tblPr>
        <w:tblStyle w:val="TableGrid"/>
        <w:tblW w:type="auto" w:w="0"/>
        <w:tblLayout w:type="autofit"/>
        <w:tblLook w:firstColumn="1" w:firstRow="1" w:lastColumn="0" w:lastRow="0" w:noHBand="0" w:noVBand="1" w:val="04A0"/>
      </w:tblPr>
      <w:tblGrid>
        <w:gridCol w:w="2376"/>
        <w:gridCol w:w="2376"/>
        <w:gridCol w:w="2376"/>
        <w:gridCol w:w="2376"/>
      </w:tblGrid>
      <w:tr>
        <w:tc>
          <w:tcPr>
            <w:tcW w:type="dxa" w:w="2376"/>
            <w:shd w:fill="1E3A5F" w:val="clear"/>
          </w:tcPr>
          <w:p>
            <w:pPr>
              <w:spacing w:before="60" w:after="60"/>
            </w:pPr>
            <w:r/>
            <w:r>
              <w:rPr>
                <w:rFonts w:ascii="Calibri" w:hAnsi="Calibri" w:eastAsia="Calibri"/>
                <w:b/>
                <w:color w:val="FFFFFF"/>
                <w:sz w:val="20"/>
              </w:rPr>
              <w:t>Module</w:t>
            </w:r>
          </w:p>
        </w:tc>
        <w:tc>
          <w:tcPr>
            <w:tcW w:type="dxa" w:w="2376"/>
            <w:shd w:fill="1E3A5F" w:val="clear"/>
          </w:tcPr>
          <w:p>
            <w:pPr>
              <w:spacing w:before="60" w:after="60"/>
            </w:pPr>
            <w:r/>
            <w:r>
              <w:rPr>
                <w:rFonts w:ascii="Calibri" w:hAnsi="Calibri" w:eastAsia="Calibri"/>
                <w:b/>
                <w:color w:val="FFFFFF"/>
                <w:sz w:val="20"/>
              </w:rPr>
              <w:t>Path</w:t>
            </w:r>
          </w:p>
        </w:tc>
        <w:tc>
          <w:tcPr>
            <w:tcW w:type="dxa" w:w="2376"/>
            <w:shd w:fill="1E3A5F" w:val="clear"/>
          </w:tcPr>
          <w:p>
            <w:pPr>
              <w:spacing w:before="60" w:after="60"/>
            </w:pPr>
            <w:r/>
            <w:r>
              <w:rPr>
                <w:rFonts w:ascii="Calibri" w:hAnsi="Calibri" w:eastAsia="Calibri"/>
                <w:b/>
                <w:color w:val="FFFFFF"/>
                <w:sz w:val="20"/>
              </w:rPr>
              <w:t>Owner</w:t>
            </w:r>
          </w:p>
        </w:tc>
        <w:tc>
          <w:tcPr>
            <w:tcW w:type="dxa" w:w="2376"/>
            <w:shd w:fill="1E3A5F" w:val="clear"/>
          </w:tcPr>
          <w:p>
            <w:pPr>
              <w:spacing w:before="60" w:after="60"/>
            </w:pPr>
            <w:r/>
            <w:r>
              <w:rPr>
                <w:rFonts w:ascii="Calibri" w:hAnsi="Calibri" w:eastAsia="Calibri"/>
                <w:b/>
                <w:color w:val="FFFFFF"/>
                <w:sz w:val="20"/>
              </w:rPr>
              <w:t>Status</w:t>
            </w:r>
          </w:p>
        </w:tc>
      </w:tr>
      <w:tr>
        <w:tc>
          <w:tcPr>
            <w:tcW w:type="dxa" w:w="2376"/>
          </w:tcPr>
          <w:p>
            <w:pPr>
              <w:spacing w:before="60" w:after="60"/>
            </w:pPr>
            <w:r/>
            <w:r>
              <w:rPr>
                <w:rFonts w:ascii="Calibri" w:hAnsi="Calibri" w:eastAsia="Calibri"/>
                <w:b w:val="0"/>
                <w:sz w:val="20"/>
              </w:rPr>
              <w:t>Hybrid XML parser</w:t>
            </w:r>
          </w:p>
        </w:tc>
        <w:tc>
          <w:tcPr>
            <w:tcW w:type="dxa" w:w="2376"/>
          </w:tcPr>
          <w:p>
            <w:pPr>
              <w:spacing w:before="60" w:after="60"/>
            </w:pPr>
            <w:r/>
            <w:r>
              <w:rPr>
                <w:rFonts w:ascii="Consolas" w:hAnsi="Consolas" w:eastAsia="Consolas"/>
                <w:b w:val="0"/>
                <w:color w:val="1E3A5F"/>
                <w:sz w:val="18"/>
              </w:rPr>
              <w:t>src/parser.py</w:t>
            </w:r>
          </w:p>
        </w:tc>
        <w:tc>
          <w:tcPr>
            <w:tcW w:type="dxa" w:w="2376"/>
          </w:tcPr>
          <w:p>
            <w:pPr>
              <w:spacing w:before="60" w:after="60"/>
            </w:pPr>
            <w:r/>
            <w:r>
              <w:rPr>
                <w:rFonts w:ascii="Calibri" w:hAnsi="Calibri" w:eastAsia="Calibri"/>
                <w:b w:val="0"/>
                <w:sz w:val="20"/>
              </w:rPr>
              <w:t>Salar / Noor</w:t>
            </w:r>
          </w:p>
        </w:tc>
        <w:tc>
          <w:tcPr>
            <w:tcW w:type="dxa" w:w="2376"/>
          </w:tcPr>
          <w:p>
            <w:pPr>
              <w:spacing w:before="60" w:after="60"/>
            </w:pPr>
            <w:r/>
            <w:r>
              <w:rPr>
                <w:rFonts w:ascii="Calibri" w:hAnsi="Calibri" w:eastAsia="Calibri"/>
                <w:b/>
                <w:sz w:val="20"/>
              </w:rPr>
              <w:t>Done</w:t>
            </w:r>
            <w:r>
              <w:rPr>
                <w:rFonts w:ascii="Calibri" w:hAnsi="Calibri" w:eastAsia="Calibri"/>
                <w:b w:val="0"/>
                <w:sz w:val="20"/>
              </w:rPr>
              <w:t xml:space="preserve"> (R13–R20 fields + visibility)</w:t>
            </w:r>
          </w:p>
        </w:tc>
      </w:tr>
      <w:tr>
        <w:tc>
          <w:tcPr>
            <w:tcW w:type="dxa" w:w="2376"/>
          </w:tcPr>
          <w:p>
            <w:pPr>
              <w:spacing w:before="60" w:after="60"/>
            </w:pPr>
            <w:r/>
            <w:r>
              <w:rPr>
                <w:rFonts w:ascii="Calibri" w:hAnsi="Calibri" w:eastAsia="Calibri"/>
                <w:b w:val="0"/>
                <w:sz w:val="20"/>
              </w:rPr>
              <w:t>Schema helpers</w:t>
            </w:r>
          </w:p>
        </w:tc>
        <w:tc>
          <w:tcPr>
            <w:tcW w:type="dxa" w:w="2376"/>
          </w:tcPr>
          <w:p>
            <w:pPr>
              <w:spacing w:before="60" w:after="60"/>
            </w:pPr>
            <w:r/>
            <w:r>
              <w:rPr>
                <w:rFonts w:ascii="Consolas" w:hAnsi="Consolas" w:eastAsia="Consolas"/>
                <w:b w:val="0"/>
                <w:color w:val="1E3A5F"/>
                <w:sz w:val="18"/>
              </w:rPr>
              <w:t>src/schema_documents.py</w:t>
            </w:r>
          </w:p>
        </w:tc>
        <w:tc>
          <w:tcPr>
            <w:tcW w:type="dxa" w:w="2376"/>
          </w:tcPr>
          <w:p>
            <w:pPr>
              <w:spacing w:before="60" w:after="60"/>
            </w:pPr>
            <w:r/>
            <w:r>
              <w:rPr>
                <w:rFonts w:ascii="Calibri" w:hAnsi="Calibri" w:eastAsia="Calibri"/>
                <w:b w:val="0"/>
                <w:sz w:val="20"/>
              </w:rPr>
              <w:t>Noor</w:t>
            </w:r>
          </w:p>
        </w:tc>
        <w:tc>
          <w:tcPr>
            <w:tcW w:type="dxa" w:w="2376"/>
          </w:tcPr>
          <w:p>
            <w:pPr>
              <w:spacing w:before="60" w:after="60"/>
            </w:pPr>
            <w:r/>
            <w:r>
              <w:rPr>
                <w:rFonts w:ascii="Calibri" w:hAnsi="Calibri" w:eastAsia="Calibri"/>
                <w:b/>
                <w:sz w:val="20"/>
              </w:rPr>
              <w:t>Done</w:t>
            </w:r>
            <w:r>
              <w:rPr>
                <w:rFonts w:ascii="Calibri" w:hAnsi="Calibri" w:eastAsia="Calibri"/>
                <w:b w:val="0"/>
                <w:sz w:val="20"/>
              </w:rPr>
              <w:t xml:space="preserve"> (JSON envelope builders)</w:t>
            </w:r>
          </w:p>
        </w:tc>
      </w:tr>
      <w:tr>
        <w:tc>
          <w:tcPr>
            <w:tcW w:type="dxa" w:w="2376"/>
          </w:tcPr>
          <w:p>
            <w:pPr>
              <w:spacing w:before="60" w:after="60"/>
            </w:pPr>
            <w:r/>
            <w:r>
              <w:rPr>
                <w:rFonts w:ascii="Calibri" w:hAnsi="Calibri" w:eastAsia="Calibri"/>
                <w:b w:val="0"/>
                <w:sz w:val="20"/>
              </w:rPr>
              <w:t>JSON Schema</w:t>
            </w:r>
          </w:p>
        </w:tc>
        <w:tc>
          <w:tcPr>
            <w:tcW w:type="dxa" w:w="2376"/>
          </w:tcPr>
          <w:p>
            <w:pPr>
              <w:spacing w:before="60" w:after="60"/>
            </w:pPr>
            <w:r/>
            <w:r>
              <w:rPr>
                <w:rFonts w:ascii="Consolas" w:hAnsi="Consolas" w:eastAsia="Consolas"/>
                <w:b w:val="0"/>
                <w:color w:val="1E3A5F"/>
                <w:sz w:val="18"/>
              </w:rPr>
              <w:t>docs/schemas/auditor_schema.json</w:t>
            </w:r>
            <w:r>
              <w:rPr>
                <w:rFonts w:ascii="Calibri" w:hAnsi="Calibri" w:eastAsia="Calibri"/>
                <w:b w:val="0"/>
                <w:sz w:val="20"/>
              </w:rPr>
              <w:t xml:space="preserve">, </w:t>
            </w:r>
            <w:r>
              <w:rPr>
                <w:rFonts w:ascii="Consolas" w:hAnsi="Consolas" w:eastAsia="Consolas"/>
                <w:b w:val="0"/>
                <w:color w:val="1E3A5F"/>
                <w:sz w:val="18"/>
              </w:rPr>
              <w:t>docs/json_schemas.md</w:t>
            </w:r>
          </w:p>
        </w:tc>
        <w:tc>
          <w:tcPr>
            <w:tcW w:type="dxa" w:w="2376"/>
          </w:tcPr>
          <w:p>
            <w:pPr>
              <w:spacing w:before="60" w:after="60"/>
            </w:pPr>
            <w:r/>
            <w:r>
              <w:rPr>
                <w:rFonts w:ascii="Calibri" w:hAnsi="Calibri" w:eastAsia="Calibri"/>
                <w:b w:val="0"/>
                <w:sz w:val="20"/>
              </w:rPr>
              <w:t>Noor</w:t>
            </w:r>
          </w:p>
        </w:tc>
        <w:tc>
          <w:tcPr>
            <w:tcW w:type="dxa" w:w="2376"/>
          </w:tcPr>
          <w:p>
            <w:pPr>
              <w:spacing w:before="60" w:after="60"/>
            </w:pPr>
            <w:r/>
            <w:r>
              <w:rPr>
                <w:rFonts w:ascii="Calibri" w:hAnsi="Calibri" w:eastAsia="Calibri"/>
                <w:b/>
                <w:sz w:val="20"/>
              </w:rPr>
              <w:t>Done</w:t>
            </w:r>
          </w:p>
        </w:tc>
      </w:tr>
      <w:tr>
        <w:tc>
          <w:tcPr>
            <w:tcW w:type="dxa" w:w="2376"/>
          </w:tcPr>
          <w:p>
            <w:pPr>
              <w:spacing w:before="60" w:after="60"/>
            </w:pPr>
            <w:r/>
            <w:r>
              <w:rPr>
                <w:rFonts w:ascii="Calibri" w:hAnsi="Calibri" w:eastAsia="Calibri"/>
                <w:b w:val="0"/>
                <w:sz w:val="20"/>
              </w:rPr>
              <w:t>Validation scripts</w:t>
            </w:r>
          </w:p>
        </w:tc>
        <w:tc>
          <w:tcPr>
            <w:tcW w:type="dxa" w:w="2376"/>
          </w:tcPr>
          <w:p>
            <w:pPr>
              <w:spacing w:before="60" w:after="60"/>
            </w:pPr>
            <w:r/>
            <w:r>
              <w:rPr>
                <w:rFonts w:ascii="Consolas" w:hAnsi="Consolas" w:eastAsia="Consolas"/>
                <w:b w:val="0"/>
                <w:color w:val="1E3A5F"/>
                <w:sz w:val="18"/>
              </w:rPr>
              <w:t>scripts/validate_output.py</w:t>
            </w:r>
            <w:r>
              <w:rPr>
                <w:rFonts w:ascii="Calibri" w:hAnsi="Calibri" w:eastAsia="Calibri"/>
                <w:b w:val="0"/>
                <w:sz w:val="20"/>
              </w:rPr>
              <w:t xml:space="preserve">, </w:t>
            </w:r>
            <w:r>
              <w:rPr>
                <w:rFonts w:ascii="Consolas" w:hAnsi="Consolas" w:eastAsia="Consolas"/>
                <w:b w:val="0"/>
                <w:color w:val="1E3A5F"/>
                <w:sz w:val="18"/>
              </w:rPr>
              <w:t>scripts/noor_week3_validate.py</w:t>
            </w:r>
            <w:r>
              <w:rPr>
                <w:rFonts w:ascii="Calibri" w:hAnsi="Calibri" w:eastAsia="Calibri"/>
                <w:b w:val="0"/>
                <w:sz w:val="20"/>
              </w:rPr>
              <w:t xml:space="preserve">, </w:t>
            </w:r>
            <w:r>
              <w:rPr>
                <w:rFonts w:ascii="Consolas" w:hAnsi="Consolas" w:eastAsia="Consolas"/>
                <w:b w:val="0"/>
                <w:color w:val="1E3A5F"/>
                <w:sz w:val="18"/>
              </w:rPr>
              <w:t>scripts/noor_week4_validate.py</w:t>
            </w:r>
            <w:r>
              <w:rPr>
                <w:rFonts w:ascii="Calibri" w:hAnsi="Calibri" w:eastAsia="Calibri"/>
                <w:b w:val="0"/>
                <w:sz w:val="20"/>
              </w:rPr>
              <w:t xml:space="preserve">, </w:t>
            </w:r>
            <w:r>
              <w:rPr>
                <w:rFonts w:ascii="Consolas" w:hAnsi="Consolas" w:eastAsia="Consolas"/>
                <w:b w:val="0"/>
                <w:color w:val="1E3A5F"/>
                <w:sz w:val="18"/>
              </w:rPr>
              <w:t>scripts/noor_week5_validate.py</w:t>
            </w:r>
            <w:r>
              <w:rPr>
                <w:rFonts w:ascii="Calibri" w:hAnsi="Calibri" w:eastAsia="Calibri"/>
                <w:b w:val="0"/>
                <w:sz w:val="20"/>
              </w:rPr>
              <w:t xml:space="preserve">, </w:t>
            </w:r>
            <w:r>
              <w:rPr>
                <w:rFonts w:ascii="Consolas" w:hAnsi="Consolas" w:eastAsia="Consolas"/>
                <w:b w:val="0"/>
                <w:color w:val="1E3A5F"/>
                <w:sz w:val="18"/>
              </w:rPr>
              <w:t>scripts/noor_week6_validate.py</w:t>
            </w:r>
            <w:r>
              <w:rPr>
                <w:rFonts w:ascii="Calibri" w:hAnsi="Calibri" w:eastAsia="Calibri"/>
                <w:b w:val="0"/>
                <w:sz w:val="20"/>
              </w:rPr>
              <w:t xml:space="preserve">, </w:t>
            </w:r>
            <w:r>
              <w:rPr>
                <w:rFonts w:ascii="Consolas" w:hAnsi="Consolas" w:eastAsia="Consolas"/>
                <w:b w:val="0"/>
                <w:color w:val="1E3A5F"/>
                <w:sz w:val="18"/>
              </w:rPr>
              <w:t>scripts/noor_week7_validate.py</w:t>
            </w:r>
            <w:r>
              <w:rPr>
                <w:rFonts w:ascii="Calibri" w:hAnsi="Calibri" w:eastAsia="Calibri"/>
                <w:b w:val="0"/>
                <w:sz w:val="20"/>
              </w:rPr>
              <w:t xml:space="preserve">, </w:t>
            </w:r>
            <w:r>
              <w:rPr>
                <w:rFonts w:ascii="Consolas" w:hAnsi="Consolas" w:eastAsia="Consolas"/>
                <w:b w:val="0"/>
                <w:color w:val="1E3A5F"/>
                <w:sz w:val="18"/>
              </w:rPr>
              <w:t>scripts/noor_week8_validate.py</w:t>
            </w:r>
            <w:r>
              <w:rPr>
                <w:rFonts w:ascii="Calibri" w:hAnsi="Calibri" w:eastAsia="Calibri"/>
                <w:b w:val="0"/>
                <w:sz w:val="20"/>
              </w:rPr>
              <w:t xml:space="preserve">, </w:t>
            </w:r>
            <w:r>
              <w:rPr>
                <w:rFonts w:ascii="Consolas" w:hAnsi="Consolas" w:eastAsia="Consolas"/>
                <w:b w:val="0"/>
                <w:color w:val="1E3A5F"/>
                <w:sz w:val="18"/>
              </w:rPr>
              <w:t>scripts/masc_parse_signoff.py</w:t>
            </w:r>
            <w:r>
              <w:rPr>
                <w:rFonts w:ascii="Calibri" w:hAnsi="Calibri" w:eastAsia="Calibri"/>
                <w:b w:val="0"/>
                <w:sz w:val="20"/>
              </w:rPr>
              <w:t xml:space="preserve">, </w:t>
            </w:r>
            <w:r>
              <w:rPr>
                <w:rFonts w:ascii="Consolas" w:hAnsi="Consolas" w:eastAsia="Consolas"/>
                <w:b w:val="0"/>
                <w:color w:val="1E3A5F"/>
                <w:sz w:val="18"/>
              </w:rPr>
              <w:t>scripts/run_rico_holdout_eval.py</w:t>
            </w:r>
            <w:r>
              <w:rPr>
                <w:rFonts w:ascii="Calibri" w:hAnsi="Calibri" w:eastAsia="Calibri"/>
                <w:b w:val="0"/>
                <w:sz w:val="20"/>
              </w:rPr>
              <w:t xml:space="preserve">, </w:t>
            </w:r>
            <w:r>
              <w:rPr>
                <w:rFonts w:ascii="Consolas" w:hAnsi="Consolas" w:eastAsia="Consolas"/>
                <w:b w:val="0"/>
                <w:color w:val="1E3A5F"/>
                <w:sz w:val="18"/>
              </w:rPr>
              <w:t>scripts/run_week7_eval_analysis.py</w:t>
            </w:r>
          </w:p>
        </w:tc>
        <w:tc>
          <w:tcPr>
            <w:tcW w:type="dxa" w:w="2376"/>
          </w:tcPr>
          <w:p>
            <w:pPr>
              <w:spacing w:before="60" w:after="60"/>
            </w:pPr>
            <w:r/>
            <w:r>
              <w:rPr>
                <w:rFonts w:ascii="Calibri" w:hAnsi="Calibri" w:eastAsia="Calibri"/>
                <w:b w:val="0"/>
                <w:sz w:val="20"/>
              </w:rPr>
              <w:t>Noor / Salar</w:t>
            </w:r>
          </w:p>
        </w:tc>
        <w:tc>
          <w:tcPr>
            <w:tcW w:type="dxa" w:w="2376"/>
          </w:tcPr>
          <w:p>
            <w:pPr>
              <w:spacing w:before="60" w:after="60"/>
            </w:pPr>
            <w:r/>
            <w:r>
              <w:rPr>
                <w:rFonts w:ascii="Calibri" w:hAnsi="Calibri" w:eastAsia="Calibri"/>
                <w:b/>
                <w:sz w:val="20"/>
              </w:rPr>
              <w:t>Done</w:t>
            </w:r>
          </w:p>
        </w:tc>
      </w:tr>
      <w:tr>
        <w:tc>
          <w:tcPr>
            <w:tcW w:type="dxa" w:w="2376"/>
          </w:tcPr>
          <w:p>
            <w:pPr>
              <w:spacing w:before="60" w:after="60"/>
            </w:pPr>
            <w:r/>
            <w:r>
              <w:rPr>
                <w:rFonts w:ascii="Calibri" w:hAnsi="Calibri" w:eastAsia="Calibri"/>
                <w:b w:val="0"/>
                <w:sz w:val="20"/>
              </w:rPr>
              <w:t>FastAPI audit API</w:t>
            </w:r>
          </w:p>
        </w:tc>
        <w:tc>
          <w:tcPr>
            <w:tcW w:type="dxa" w:w="2376"/>
          </w:tcPr>
          <w:p>
            <w:pPr>
              <w:spacing w:before="60" w:after="60"/>
            </w:pPr>
            <w:r/>
            <w:r>
              <w:rPr>
                <w:rFonts w:ascii="Consolas" w:hAnsi="Consolas" w:eastAsia="Consolas"/>
                <w:b w:val="0"/>
                <w:color w:val="1E3A5F"/>
                <w:sz w:val="18"/>
              </w:rPr>
              <w:t>backend/routers/audit.py</w:t>
            </w:r>
          </w:p>
        </w:tc>
        <w:tc>
          <w:tcPr>
            <w:tcW w:type="dxa" w:w="2376"/>
          </w:tcPr>
          <w:p>
            <w:pPr>
              <w:spacing w:before="60" w:after="60"/>
            </w:pPr>
            <w:r/>
            <w:r>
              <w:rPr>
                <w:rFonts w:ascii="Calibri" w:hAnsi="Calibri" w:eastAsia="Calibri"/>
                <w:b w:val="0"/>
                <w:sz w:val="20"/>
              </w:rPr>
              <w:t>Noor</w:t>
            </w:r>
          </w:p>
        </w:tc>
        <w:tc>
          <w:tcPr>
            <w:tcW w:type="dxa" w:w="2376"/>
          </w:tcPr>
          <w:p>
            <w:pPr>
              <w:spacing w:before="60" w:after="60"/>
            </w:pPr>
            <w:r/>
            <w:r>
              <w:rPr>
                <w:rFonts w:ascii="Calibri" w:hAnsi="Calibri" w:eastAsia="Calibri"/>
                <w:b/>
                <w:sz w:val="20"/>
              </w:rPr>
              <w:t>Done</w:t>
            </w:r>
            <w:r>
              <w:rPr>
                <w:rFonts w:ascii="Calibri" w:hAnsi="Calibri" w:eastAsia="Calibri"/>
                <w:b w:val="0"/>
                <w:sz w:val="20"/>
              </w:rPr>
              <w:t xml:space="preserve"> (paired upload + violations + report + download)</w:t>
            </w:r>
          </w:p>
        </w:tc>
      </w:tr>
      <w:tr>
        <w:tc>
          <w:tcPr>
            <w:tcW w:type="dxa" w:w="2376"/>
          </w:tcPr>
          <w:p>
            <w:pPr>
              <w:spacing w:before="60" w:after="60"/>
            </w:pPr>
            <w:r/>
            <w:r>
              <w:rPr>
                <w:rFonts w:ascii="Calibri" w:hAnsi="Calibri" w:eastAsia="Calibri"/>
                <w:b w:val="0"/>
                <w:sz w:val="20"/>
              </w:rPr>
              <w:t>Auth (JWT + OTP + OAuth)</w:t>
            </w:r>
          </w:p>
        </w:tc>
        <w:tc>
          <w:tcPr>
            <w:tcW w:type="dxa" w:w="2376"/>
          </w:tcPr>
          <w:p>
            <w:pPr>
              <w:spacing w:before="60" w:after="60"/>
            </w:pPr>
            <w:r/>
            <w:r>
              <w:rPr>
                <w:rFonts w:ascii="Consolas" w:hAnsi="Consolas" w:eastAsia="Consolas"/>
                <w:b w:val="0"/>
                <w:color w:val="1E3A5F"/>
                <w:sz w:val="18"/>
              </w:rPr>
              <w:t>backend/auth.py</w:t>
            </w:r>
            <w:r>
              <w:rPr>
                <w:rFonts w:ascii="Calibri" w:hAnsi="Calibri" w:eastAsia="Calibri"/>
                <w:b w:val="0"/>
                <w:sz w:val="20"/>
              </w:rPr>
              <w:t xml:space="preserve">, </w:t>
            </w:r>
            <w:r>
              <w:rPr>
                <w:rFonts w:ascii="Consolas" w:hAnsi="Consolas" w:eastAsia="Consolas"/>
                <w:b w:val="0"/>
                <w:color w:val="1E3A5F"/>
                <w:sz w:val="18"/>
              </w:rPr>
              <w:t>otp_store.py</w:t>
            </w:r>
            <w:r>
              <w:rPr>
                <w:rFonts w:ascii="Calibri" w:hAnsi="Calibri" w:eastAsia="Calibri"/>
                <w:b w:val="0"/>
                <w:sz w:val="20"/>
              </w:rPr>
              <w:t xml:space="preserve">, </w:t>
            </w:r>
            <w:r>
              <w:rPr>
                <w:rFonts w:ascii="Consolas" w:hAnsi="Consolas" w:eastAsia="Consolas"/>
                <w:b w:val="0"/>
                <w:color w:val="1E3A5F"/>
                <w:sz w:val="18"/>
              </w:rPr>
              <w:t>email_service.py</w:t>
            </w:r>
            <w:r>
              <w:rPr>
                <w:rFonts w:ascii="Calibri" w:hAnsi="Calibri" w:eastAsia="Calibri"/>
                <w:b w:val="0"/>
                <w:sz w:val="20"/>
              </w:rPr>
              <w:t xml:space="preserve">, </w:t>
            </w:r>
            <w:r>
              <w:rPr>
                <w:rFonts w:ascii="Consolas" w:hAnsi="Consolas" w:eastAsia="Consolas"/>
                <w:b w:val="0"/>
                <w:color w:val="1E3A5F"/>
                <w:sz w:val="18"/>
              </w:rPr>
              <w:t>routers/auth_router.py</w:t>
            </w:r>
          </w:p>
        </w:tc>
        <w:tc>
          <w:tcPr>
            <w:tcW w:type="dxa" w:w="2376"/>
          </w:tcPr>
          <w:p>
            <w:pPr>
              <w:spacing w:before="60" w:after="60"/>
            </w:pPr>
            <w:r/>
            <w:r>
              <w:rPr>
                <w:rFonts w:ascii="Calibri" w:hAnsi="Calibri" w:eastAsia="Calibri"/>
                <w:b w:val="0"/>
                <w:sz w:val="20"/>
              </w:rPr>
              <w:t xml:space="preserve">Salar + </w:t>
            </w:r>
            <w:r>
              <w:rPr>
                <w:rFonts w:ascii="Calibri" w:hAnsi="Calibri" w:eastAsia="Calibri"/>
                <w:b/>
                <w:sz w:val="20"/>
              </w:rPr>
              <w:t>Noor (OTP/SMTP/Google)</w:t>
            </w:r>
          </w:p>
        </w:tc>
        <w:tc>
          <w:tcPr>
            <w:tcW w:type="dxa" w:w="2376"/>
          </w:tcPr>
          <w:p>
            <w:pPr>
              <w:spacing w:before="60" w:after="60"/>
            </w:pPr>
            <w:r/>
            <w:r>
              <w:rPr>
                <w:rFonts w:ascii="Calibri" w:hAnsi="Calibri" w:eastAsia="Calibri"/>
                <w:b/>
                <w:sz w:val="20"/>
              </w:rPr>
              <w:t>Done</w:t>
            </w:r>
            <w:r>
              <w:rPr>
                <w:rFonts w:ascii="Calibri" w:hAnsi="Calibri" w:eastAsia="Calibri"/>
                <w:b w:val="0"/>
                <w:sz w:val="20"/>
              </w:rPr>
              <w:t xml:space="preserve"> on </w:t>
            </w:r>
            <w:r>
              <w:rPr>
                <w:rFonts w:ascii="Consolas" w:hAnsi="Consolas" w:eastAsia="Consolas"/>
                <w:b w:val="0"/>
                <w:color w:val="1E3A5F"/>
                <w:sz w:val="18"/>
              </w:rPr>
              <w:t>noor</w:t>
            </w:r>
            <w:r>
              <w:rPr>
                <w:rFonts w:ascii="Calibri" w:hAnsi="Calibri" w:eastAsia="Calibri"/>
                <w:b w:val="0"/>
                <w:sz w:val="20"/>
              </w:rPr>
              <w:t xml:space="preserve"> Week 6</w:t>
            </w:r>
          </w:p>
        </w:tc>
      </w:tr>
      <w:tr>
        <w:tc>
          <w:tcPr>
            <w:tcW w:type="dxa" w:w="2376"/>
          </w:tcPr>
          <w:p>
            <w:pPr>
              <w:spacing w:before="60" w:after="60"/>
            </w:pPr>
            <w:r/>
            <w:r>
              <w:rPr>
                <w:rFonts w:ascii="Calibri" w:hAnsi="Calibri" w:eastAsia="Calibri"/>
                <w:b w:val="0"/>
                <w:sz w:val="20"/>
              </w:rPr>
              <w:t>Records API</w:t>
            </w:r>
          </w:p>
        </w:tc>
        <w:tc>
          <w:tcPr>
            <w:tcW w:type="dxa" w:w="2376"/>
          </w:tcPr>
          <w:p>
            <w:pPr>
              <w:spacing w:before="60" w:after="60"/>
            </w:pPr>
            <w:r/>
            <w:r>
              <w:rPr>
                <w:rFonts w:ascii="Consolas" w:hAnsi="Consolas" w:eastAsia="Consolas"/>
                <w:b w:val="0"/>
                <w:color w:val="1E3A5F"/>
                <w:sz w:val="18"/>
              </w:rPr>
              <w:t>backend/routers/records_router.py</w:t>
            </w:r>
          </w:p>
        </w:tc>
        <w:tc>
          <w:tcPr>
            <w:tcW w:type="dxa" w:w="2376"/>
          </w:tcPr>
          <w:p>
            <w:pPr>
              <w:spacing w:before="60" w:after="60"/>
            </w:pPr>
            <w:r/>
            <w:r>
              <w:rPr>
                <w:rFonts w:ascii="Calibri" w:hAnsi="Calibri" w:eastAsia="Calibri"/>
                <w:b w:val="0"/>
                <w:sz w:val="20"/>
              </w:rPr>
              <w:t>Salar / Noor</w:t>
            </w:r>
          </w:p>
        </w:tc>
        <w:tc>
          <w:tcPr>
            <w:tcW w:type="dxa" w:w="2376"/>
          </w:tcPr>
          <w:p>
            <w:pPr>
              <w:spacing w:before="60" w:after="60"/>
            </w:pPr>
            <w:r/>
            <w:r>
              <w:rPr>
                <w:rFonts w:ascii="Calibri" w:hAnsi="Calibri" w:eastAsia="Calibri"/>
                <w:b/>
                <w:sz w:val="20"/>
              </w:rPr>
              <w:t>Done</w:t>
            </w:r>
            <w:r>
              <w:rPr>
                <w:rFonts w:ascii="Calibri" w:hAnsi="Calibri" w:eastAsia="Calibri"/>
                <w:b w:val="0"/>
                <w:sz w:val="20"/>
              </w:rPr>
              <w:t xml:space="preserve"> (list/create/get/delete + score/filename fields)</w:t>
            </w:r>
          </w:p>
        </w:tc>
      </w:tr>
      <w:tr>
        <w:tc>
          <w:tcPr>
            <w:tcW w:type="dxa" w:w="2376"/>
          </w:tcPr>
          <w:p>
            <w:pPr>
              <w:spacing w:before="60" w:after="60"/>
            </w:pPr>
            <w:r/>
            <w:r>
              <w:rPr>
                <w:rFonts w:ascii="Calibri" w:hAnsi="Calibri" w:eastAsia="Calibri"/>
                <w:b w:val="0"/>
                <w:sz w:val="20"/>
              </w:rPr>
              <w:t>Rule engine</w:t>
            </w:r>
          </w:p>
        </w:tc>
        <w:tc>
          <w:tcPr>
            <w:tcW w:type="dxa" w:w="2376"/>
          </w:tcPr>
          <w:p>
            <w:pPr>
              <w:spacing w:before="60" w:after="60"/>
            </w:pPr>
            <w:r/>
            <w:r>
              <w:rPr>
                <w:rFonts w:ascii="Consolas" w:hAnsi="Consolas" w:eastAsia="Consolas"/>
                <w:b w:val="0"/>
                <w:color w:val="1E3A5F"/>
                <w:sz w:val="18"/>
              </w:rPr>
              <w:t>src/rules.py</w:t>
            </w:r>
          </w:p>
        </w:tc>
        <w:tc>
          <w:tcPr>
            <w:tcW w:type="dxa" w:w="2376"/>
          </w:tcPr>
          <w:p>
            <w:pPr>
              <w:spacing w:before="60" w:after="60"/>
            </w:pPr>
            <w:r/>
            <w:r>
              <w:rPr>
                <w:rFonts w:ascii="Calibri" w:hAnsi="Calibri" w:eastAsia="Calibri"/>
                <w:b w:val="0"/>
                <w:sz w:val="20"/>
              </w:rPr>
              <w:t>Salar + Noor + Ayesha</w:t>
            </w:r>
          </w:p>
        </w:tc>
        <w:tc>
          <w:tcPr>
            <w:tcW w:type="dxa" w:w="2376"/>
          </w:tcPr>
          <w:p>
            <w:pPr>
              <w:spacing w:before="60" w:after="60"/>
            </w:pPr>
            <w:r/>
            <w:r>
              <w:rPr>
                <w:rFonts w:ascii="Calibri" w:hAnsi="Calibri" w:eastAsia="Calibri"/>
                <w:b/>
                <w:sz w:val="20"/>
              </w:rPr>
              <w:t>Done</w:t>
            </w:r>
            <w:r>
              <w:rPr>
                <w:rFonts w:ascii="Calibri" w:hAnsi="Calibri" w:eastAsia="Calibri"/>
                <w:b w:val="0"/>
                <w:sz w:val="20"/>
              </w:rPr>
              <w:t xml:space="preserve"> (R01–R30; reviewed by all; R07/R08/R30/R20/R05 accuracy fixes verified 29 Jul against full MASC + Rico holdout)</w:t>
            </w:r>
          </w:p>
        </w:tc>
      </w:tr>
      <w:tr>
        <w:tc>
          <w:tcPr>
            <w:tcW w:type="dxa" w:w="2376"/>
          </w:tcPr>
          <w:p>
            <w:pPr>
              <w:spacing w:before="60" w:after="60"/>
            </w:pPr>
            <w:r/>
            <w:r>
              <w:rPr>
                <w:rFonts w:ascii="Calibri" w:hAnsi="Calibri" w:eastAsia="Calibri"/>
                <w:b w:val="0"/>
                <w:sz w:val="20"/>
              </w:rPr>
              <w:t>Agent layer</w:t>
            </w:r>
          </w:p>
        </w:tc>
        <w:tc>
          <w:tcPr>
            <w:tcW w:type="dxa" w:w="2376"/>
          </w:tcPr>
          <w:p>
            <w:pPr>
              <w:spacing w:before="60" w:after="60"/>
            </w:pPr>
            <w:r/>
            <w:r>
              <w:rPr>
                <w:rFonts w:ascii="Consolas" w:hAnsi="Consolas" w:eastAsia="Consolas"/>
                <w:b w:val="0"/>
                <w:color w:val="1E3A5F"/>
                <w:sz w:val="18"/>
              </w:rPr>
              <w:t>src/agent.py</w:t>
            </w:r>
            <w:r>
              <w:rPr>
                <w:rFonts w:ascii="Calibri" w:hAnsi="Calibri" w:eastAsia="Calibri"/>
                <w:b w:val="0"/>
                <w:sz w:val="20"/>
              </w:rPr>
              <w:t xml:space="preserve">, </w:t>
            </w:r>
            <w:r>
              <w:rPr>
                <w:rFonts w:ascii="Consolas" w:hAnsi="Consolas" w:eastAsia="Consolas"/>
                <w:b w:val="0"/>
                <w:color w:val="1E3A5F"/>
                <w:sz w:val="18"/>
              </w:rPr>
              <w:t>src/explainer.py</w:t>
            </w:r>
            <w:r>
              <w:rPr>
                <w:rFonts w:ascii="Calibri" w:hAnsi="Calibri" w:eastAsia="Calibri"/>
                <w:b w:val="0"/>
                <w:sz w:val="20"/>
              </w:rPr>
              <w:t xml:space="preserve">, </w:t>
            </w:r>
            <w:r>
              <w:rPr>
                <w:rFonts w:ascii="Consolas" w:hAnsi="Consolas" w:eastAsia="Consolas"/>
                <w:b w:val="0"/>
                <w:color w:val="1E3A5F"/>
                <w:sz w:val="18"/>
              </w:rPr>
              <w:t>src/llm_providers.py</w:t>
            </w:r>
          </w:p>
        </w:tc>
        <w:tc>
          <w:tcPr>
            <w:tcW w:type="dxa" w:w="2376"/>
          </w:tcPr>
          <w:p>
            <w:pPr>
              <w:spacing w:before="60" w:after="60"/>
            </w:pPr>
            <w:r/>
            <w:r>
              <w:rPr>
                <w:rFonts w:ascii="Calibri" w:hAnsi="Calibri" w:eastAsia="Calibri"/>
                <w:b w:val="0"/>
                <w:sz w:val="20"/>
              </w:rPr>
              <w:t>Noor</w:t>
            </w:r>
          </w:p>
        </w:tc>
        <w:tc>
          <w:tcPr>
            <w:tcW w:type="dxa" w:w="2376"/>
          </w:tcPr>
          <w:p>
            <w:pPr>
              <w:spacing w:before="60" w:after="60"/>
            </w:pPr>
            <w:r/>
            <w:r>
              <w:rPr>
                <w:rFonts w:ascii="Calibri" w:hAnsi="Calibri" w:eastAsia="Calibri"/>
                <w:b/>
                <w:sz w:val="20"/>
              </w:rPr>
              <w:t>Done</w:t>
            </w:r>
            <w:r>
              <w:rPr>
                <w:rFonts w:ascii="Calibri" w:hAnsi="Calibri" w:eastAsia="Calibri"/>
                <w:b w:val="0"/>
                <w:sz w:val="20"/>
              </w:rPr>
              <w:t xml:space="preserve"> (API-wired; template + live LLM)</w:t>
            </w:r>
          </w:p>
        </w:tc>
      </w:tr>
      <w:tr>
        <w:tc>
          <w:tcPr>
            <w:tcW w:type="dxa" w:w="2376"/>
          </w:tcPr>
          <w:p>
            <w:pPr>
              <w:spacing w:before="60" w:after="60"/>
            </w:pPr>
            <w:r/>
            <w:r>
              <w:rPr>
                <w:rFonts w:ascii="Calibri" w:hAnsi="Calibri" w:eastAsia="Calibri"/>
                <w:b w:val="0"/>
                <w:sz w:val="20"/>
              </w:rPr>
              <w:t>Report generator</w:t>
            </w:r>
          </w:p>
        </w:tc>
        <w:tc>
          <w:tcPr>
            <w:tcW w:type="dxa" w:w="2376"/>
          </w:tcPr>
          <w:p>
            <w:pPr>
              <w:spacing w:before="60" w:after="60"/>
            </w:pPr>
            <w:r/>
            <w:r>
              <w:rPr>
                <w:rFonts w:ascii="Consolas" w:hAnsi="Consolas" w:eastAsia="Consolas"/>
                <w:b w:val="0"/>
                <w:color w:val="1E3A5F"/>
                <w:sz w:val="18"/>
              </w:rPr>
              <w:t>src/report.py</w:t>
            </w:r>
          </w:p>
        </w:tc>
        <w:tc>
          <w:tcPr>
            <w:tcW w:type="dxa" w:w="2376"/>
          </w:tcPr>
          <w:p>
            <w:pPr>
              <w:spacing w:before="60" w:after="60"/>
            </w:pPr>
            <w:r/>
            <w:r>
              <w:rPr>
                <w:rFonts w:ascii="Calibri" w:hAnsi="Calibri" w:eastAsia="Calibri"/>
                <w:b w:val="0"/>
                <w:sz w:val="20"/>
              </w:rPr>
              <w:t>Noor</w:t>
            </w:r>
          </w:p>
        </w:tc>
        <w:tc>
          <w:tcPr>
            <w:tcW w:type="dxa" w:w="2376"/>
          </w:tcPr>
          <w:p>
            <w:pPr>
              <w:spacing w:before="60" w:after="60"/>
            </w:pPr>
            <w:r/>
            <w:r>
              <w:rPr>
                <w:rFonts w:ascii="Calibri" w:hAnsi="Calibri" w:eastAsia="Calibri"/>
                <w:b/>
                <w:sz w:val="20"/>
              </w:rPr>
              <w:t>Done</w:t>
            </w:r>
            <w:r>
              <w:rPr>
                <w:rFonts w:ascii="Calibri" w:hAnsi="Calibri" w:eastAsia="Calibri"/>
                <w:b w:val="0"/>
                <w:sz w:val="20"/>
              </w:rPr>
              <w:t xml:space="preserve"> (Jinja2 HTML + PIL + Playwright PDF)</w:t>
            </w:r>
          </w:p>
        </w:tc>
      </w:tr>
      <w:tr>
        <w:tc>
          <w:tcPr>
            <w:tcW w:type="dxa" w:w="2376"/>
          </w:tcPr>
          <w:p>
            <w:pPr>
              <w:spacing w:before="60" w:after="60"/>
            </w:pPr>
            <w:r/>
            <w:r>
              <w:rPr>
                <w:rFonts w:ascii="Calibri" w:hAnsi="Calibri" w:eastAsia="Calibri"/>
                <w:b w:val="0"/>
                <w:sz w:val="20"/>
              </w:rPr>
              <w:t>Axion React UI</w:t>
            </w:r>
          </w:p>
        </w:tc>
        <w:tc>
          <w:tcPr>
            <w:tcW w:type="dxa" w:w="2376"/>
          </w:tcPr>
          <w:p>
            <w:pPr>
              <w:spacing w:before="60" w:after="60"/>
            </w:pPr>
            <w:r/>
            <w:r>
              <w:rPr>
                <w:rFonts w:ascii="Consolas" w:hAnsi="Consolas" w:eastAsia="Consolas"/>
                <w:b w:val="0"/>
                <w:color w:val="1E3A5F"/>
                <w:sz w:val="18"/>
              </w:rPr>
              <w:t>frontend/</w:t>
            </w:r>
          </w:p>
        </w:tc>
        <w:tc>
          <w:tcPr>
            <w:tcW w:type="dxa" w:w="2376"/>
          </w:tcPr>
          <w:p>
            <w:pPr>
              <w:spacing w:before="60" w:after="60"/>
            </w:pPr>
            <w:r/>
            <w:r>
              <w:rPr>
                <w:rFonts w:ascii="Calibri" w:hAnsi="Calibri" w:eastAsia="Calibri"/>
                <w:b w:val="0"/>
                <w:sz w:val="20"/>
              </w:rPr>
              <w:t>Ayesha / Salar / Noor</w:t>
            </w:r>
          </w:p>
        </w:tc>
        <w:tc>
          <w:tcPr>
            <w:tcW w:type="dxa" w:w="2376"/>
          </w:tcPr>
          <w:p>
            <w:pPr>
              <w:spacing w:before="60" w:after="60"/>
            </w:pPr>
            <w:r/>
            <w:r>
              <w:rPr>
                <w:rFonts w:ascii="Calibri" w:hAnsi="Calibri" w:eastAsia="Calibri"/>
                <w:b/>
                <w:sz w:val="20"/>
              </w:rPr>
              <w:t>Done</w:t>
            </w:r>
            <w:r>
              <w:rPr>
                <w:rFonts w:ascii="Calibri" w:hAnsi="Calibri" w:eastAsia="Calibri"/>
                <w:b w:val="0"/>
                <w:sz w:val="20"/>
              </w:rPr>
              <w:t xml:space="preserve"> for MVP screens including Forgot/OTP/Reset + Google Sign-In + profile initials</w:t>
            </w:r>
          </w:p>
        </w:tc>
      </w:tr>
      <w:tr>
        <w:tc>
          <w:tcPr>
            <w:tcW w:type="dxa" w:w="2376"/>
          </w:tcPr>
          <w:p>
            <w:pPr>
              <w:spacing w:before="60" w:after="60"/>
            </w:pPr>
            <w:r/>
            <w:r>
              <w:rPr>
                <w:rFonts w:ascii="Calibri" w:hAnsi="Calibri" w:eastAsia="Calibri"/>
                <w:b w:val="0"/>
                <w:sz w:val="20"/>
              </w:rPr>
              <w:t>pytest suite</w:t>
            </w:r>
          </w:p>
        </w:tc>
        <w:tc>
          <w:tcPr>
            <w:tcW w:type="dxa" w:w="2376"/>
          </w:tcPr>
          <w:p>
            <w:pPr>
              <w:spacing w:before="60" w:after="60"/>
            </w:pPr>
            <w:r/>
            <w:r>
              <w:rPr>
                <w:rFonts w:ascii="Consolas" w:hAnsi="Consolas" w:eastAsia="Consolas"/>
                <w:b w:val="0"/>
                <w:color w:val="1E3A5F"/>
                <w:sz w:val="18"/>
              </w:rPr>
              <w:t>tests/</w:t>
            </w:r>
            <w:r>
              <w:rPr>
                <w:rFonts w:ascii="Calibri" w:hAnsi="Calibri" w:eastAsia="Calibri"/>
                <w:b w:val="0"/>
                <w:sz w:val="20"/>
              </w:rPr>
              <w:t xml:space="preserve">, </w:t>
            </w:r>
            <w:r>
              <w:rPr>
                <w:rFonts w:ascii="Consolas" w:hAnsi="Consolas" w:eastAsia="Consolas"/>
                <w:b w:val="0"/>
                <w:color w:val="1E3A5F"/>
                <w:sz w:val="18"/>
              </w:rPr>
              <w:t>backend/tests/</w:t>
            </w:r>
          </w:p>
        </w:tc>
        <w:tc>
          <w:tcPr>
            <w:tcW w:type="dxa" w:w="2376"/>
          </w:tcPr>
          <w:p>
            <w:pPr>
              <w:spacing w:before="60" w:after="60"/>
            </w:pPr>
            <w:r/>
            <w:r>
              <w:rPr>
                <w:rFonts w:ascii="Calibri" w:hAnsi="Calibri" w:eastAsia="Calibri"/>
                <w:b w:val="0"/>
                <w:sz w:val="20"/>
              </w:rPr>
              <w:t>Salar / Noor</w:t>
            </w:r>
          </w:p>
        </w:tc>
        <w:tc>
          <w:tcPr>
            <w:tcW w:type="dxa" w:w="2376"/>
          </w:tcPr>
          <w:p>
            <w:pPr>
              <w:spacing w:before="60" w:after="60"/>
            </w:pPr>
            <w:r/>
            <w:r>
              <w:rPr>
                <w:rFonts w:ascii="Calibri" w:hAnsi="Calibri" w:eastAsia="Calibri"/>
                <w:b/>
                <w:sz w:val="20"/>
              </w:rPr>
              <w:t>Done</w:t>
            </w:r>
            <w:r>
              <w:rPr>
                <w:rFonts w:ascii="Calibri" w:hAnsi="Calibri" w:eastAsia="Calibri"/>
                <w:b w:val="0"/>
                <w:sz w:val="20"/>
              </w:rPr>
              <w:t xml:space="preserve"> (</w:t>
            </w:r>
            <w:r>
              <w:rPr>
                <w:rFonts w:ascii="Calibri" w:hAnsi="Calibri" w:eastAsia="Calibri"/>
                <w:b/>
                <w:sz w:val="20"/>
              </w:rPr>
              <w:t>152</w:t>
            </w:r>
            <w:r>
              <w:rPr>
                <w:rFonts w:ascii="Calibri" w:hAnsi="Calibri" w:eastAsia="Calibri"/>
                <w:b w:val="0"/>
                <w:sz w:val="20"/>
              </w:rPr>
              <w:t xml:space="preserve"> collected; auth 22, rules 82, parser 12, audit 9, …)</w:t>
            </w:r>
          </w:p>
        </w:tc>
      </w:tr>
      <w:tr>
        <w:tc>
          <w:tcPr>
            <w:tcW w:type="dxa" w:w="2376"/>
          </w:tcPr>
          <w:p>
            <w:pPr>
              <w:spacing w:before="60" w:after="60"/>
            </w:pPr>
            <w:r/>
            <w:r>
              <w:rPr>
                <w:rFonts w:ascii="Calibri" w:hAnsi="Calibri" w:eastAsia="Calibri"/>
                <w:b w:val="0"/>
                <w:sz w:val="20"/>
              </w:rPr>
              <w:t>YOLO UI detector (screenshot-only fallback)</w:t>
            </w:r>
          </w:p>
        </w:tc>
        <w:tc>
          <w:tcPr>
            <w:tcW w:type="dxa" w:w="2376"/>
          </w:tcPr>
          <w:p>
            <w:pPr>
              <w:spacing w:before="60" w:after="60"/>
            </w:pPr>
            <w:r/>
            <w:r>
              <w:rPr>
                <w:rFonts w:ascii="Consolas" w:hAnsi="Consolas" w:eastAsia="Consolas"/>
                <w:b w:val="0"/>
                <w:color w:val="1E3A5F"/>
                <w:sz w:val="18"/>
              </w:rPr>
              <w:t>src/yolo_ui_detector.py</w:t>
            </w:r>
            <w:r>
              <w:rPr>
                <w:rFonts w:ascii="Calibri" w:hAnsi="Calibri" w:eastAsia="Calibri"/>
                <w:b w:val="0"/>
                <w:sz w:val="20"/>
              </w:rPr>
              <w:t xml:space="preserve">, </w:t>
            </w:r>
            <w:r>
              <w:rPr>
                <w:rFonts w:ascii="Consolas" w:hAnsi="Consolas" w:eastAsia="Consolas"/>
                <w:b w:val="0"/>
                <w:color w:val="1E3A5F"/>
                <w:sz w:val="18"/>
              </w:rPr>
              <w:t>notebooks/train_yolo_ui_detector.ipynb</w:t>
            </w:r>
            <w:r>
              <w:rPr>
                <w:rFonts w:ascii="Calibri" w:hAnsi="Calibri" w:eastAsia="Calibri"/>
                <w:b w:val="0"/>
                <w:sz w:val="20"/>
              </w:rPr>
              <w:t xml:space="preserve">, </w:t>
            </w:r>
            <w:r>
              <w:rPr>
                <w:rFonts w:ascii="Consolas" w:hAnsi="Consolas" w:eastAsia="Consolas"/>
                <w:b w:val="0"/>
                <w:color w:val="1E3A5F"/>
                <w:sz w:val="18"/>
              </w:rPr>
              <w:t>runs/</w:t>
            </w:r>
          </w:p>
        </w:tc>
        <w:tc>
          <w:tcPr>
            <w:tcW w:type="dxa" w:w="2376"/>
          </w:tcPr>
          <w:p>
            <w:pPr>
              <w:spacing w:before="60" w:after="60"/>
            </w:pPr>
            <w:r/>
            <w:r>
              <w:rPr>
                <w:rFonts w:ascii="Calibri" w:hAnsi="Calibri" w:eastAsia="Calibri"/>
                <w:b w:val="0"/>
                <w:sz w:val="20"/>
              </w:rPr>
              <w:t>Salar (notebook, full train, Rico eval) / Noor (Colab train, merge)</w:t>
            </w:r>
          </w:p>
        </w:tc>
        <w:tc>
          <w:tcPr>
            <w:tcW w:type="dxa" w:w="2376"/>
          </w:tcPr>
          <w:p>
            <w:pPr>
              <w:spacing w:before="60" w:after="60"/>
            </w:pPr>
            <w:r/>
            <w:r>
              <w:rPr>
                <w:rFonts w:ascii="Calibri" w:hAnsi="Calibri" w:eastAsia="Calibri"/>
                <w:b/>
                <w:sz w:val="20"/>
              </w:rPr>
              <w:t>Trained + Rico-evaluated</w:t>
            </w:r>
            <w:r>
              <w:rPr>
                <w:rFonts w:ascii="Calibri" w:hAnsi="Calibri" w:eastAsia="Calibri"/>
                <w:b w:val="0"/>
                <w:sz w:val="20"/>
              </w:rPr>
              <w:t xml:space="preserve"> — full 60-epoch run (mAP50-95 0.322); </w:t>
            </w:r>
            <w:r>
              <w:rPr>
                <w:rFonts w:ascii="Consolas" w:hAnsi="Consolas" w:eastAsia="Consolas"/>
                <w:b w:val="0"/>
                <w:color w:val="1E3A5F"/>
                <w:sz w:val="18"/>
              </w:rPr>
              <w:t>best.pt</w:t>
            </w:r>
            <w:r>
              <w:rPr>
                <w:rFonts w:ascii="Calibri" w:hAnsi="Calibri" w:eastAsia="Calibri"/>
                <w:b w:val="0"/>
                <w:sz w:val="20"/>
              </w:rPr>
              <w:t xml:space="preserve"> exported (51.2 MB); not wired into pipeline (deliberately deferred)</w:t>
            </w:r>
          </w:p>
        </w:tc>
      </w:tr>
      <w:tr>
        <w:tc>
          <w:tcPr>
            <w:tcW w:type="dxa" w:w="2376"/>
          </w:tcPr>
          <w:p>
            <w:pPr>
              <w:spacing w:before="60" w:after="60"/>
            </w:pPr>
            <w:r/>
            <w:r>
              <w:rPr>
                <w:rFonts w:ascii="Calibri" w:hAnsi="Calibri" w:eastAsia="Calibri"/>
                <w:b w:val="0"/>
                <w:sz w:val="20"/>
              </w:rPr>
              <w:t>Crop-violation classifier (pixel-level rule confirmation)</w:t>
            </w:r>
          </w:p>
        </w:tc>
        <w:tc>
          <w:tcPr>
            <w:tcW w:type="dxa" w:w="2376"/>
          </w:tcPr>
          <w:p>
            <w:pPr>
              <w:spacing w:before="60" w:after="60"/>
            </w:pPr>
            <w:r/>
            <w:r>
              <w:rPr>
                <w:rFonts w:ascii="Consolas" w:hAnsi="Consolas" w:eastAsia="Consolas"/>
                <w:b w:val="0"/>
                <w:color w:val="1E3A5F"/>
                <w:sz w:val="18"/>
              </w:rPr>
              <w:t>src/crop_violation_classifier.py</w:t>
            </w:r>
            <w:r>
              <w:rPr>
                <w:rFonts w:ascii="Calibri" w:hAnsi="Calibri" w:eastAsia="Calibri"/>
                <w:b w:val="0"/>
                <w:sz w:val="20"/>
              </w:rPr>
              <w:t xml:space="preserve">, </w:t>
            </w:r>
            <w:r>
              <w:rPr>
                <w:rFonts w:ascii="Consolas" w:hAnsi="Consolas" w:eastAsia="Consolas"/>
                <w:b w:val="0"/>
                <w:color w:val="1E3A5F"/>
                <w:sz w:val="18"/>
              </w:rPr>
              <w:t>notebooks/train_crop_violation_classifier.ipynb</w:t>
            </w:r>
            <w:r>
              <w:rPr>
                <w:rFonts w:ascii="Calibri" w:hAnsi="Calibri" w:eastAsia="Calibri"/>
                <w:b w:val="0"/>
                <w:sz w:val="20"/>
              </w:rPr>
              <w:t xml:space="preserve">, </w:t>
            </w:r>
            <w:r>
              <w:rPr>
                <w:rFonts w:ascii="Consolas" w:hAnsi="Consolas" w:eastAsia="Consolas"/>
                <w:b w:val="0"/>
                <w:color w:val="1E3A5F"/>
                <w:sz w:val="18"/>
              </w:rPr>
              <w:t>runs/crop_violation_classifier/</w:t>
            </w:r>
          </w:p>
        </w:tc>
        <w:tc>
          <w:tcPr>
            <w:tcW w:type="dxa" w:w="2376"/>
          </w:tcPr>
          <w:p>
            <w:pPr>
              <w:spacing w:before="60" w:after="60"/>
            </w:pPr>
            <w:r/>
            <w:r>
              <w:rPr>
                <w:rFonts w:ascii="Calibri" w:hAnsi="Calibri" w:eastAsia="Calibri"/>
                <w:b w:val="0"/>
                <w:sz w:val="20"/>
              </w:rPr>
              <w:t>Noor (Colab train + Rico eval)</w:t>
            </w:r>
          </w:p>
        </w:tc>
        <w:tc>
          <w:tcPr>
            <w:tcW w:type="dxa" w:w="2376"/>
          </w:tcPr>
          <w:p>
            <w:pPr>
              <w:spacing w:before="60" w:after="60"/>
            </w:pPr>
            <w:r/>
            <w:r>
              <w:rPr>
                <w:rFonts w:ascii="Calibri" w:hAnsi="Calibri" w:eastAsia="Calibri"/>
                <w:b/>
                <w:sz w:val="20"/>
              </w:rPr>
              <w:t>Trained + Rico-evaluated</w:t>
            </w:r>
            <w:r>
              <w:rPr>
                <w:rFonts w:ascii="Calibri" w:hAnsi="Calibri" w:eastAsia="Calibri"/>
                <w:b w:val="0"/>
                <w:sz w:val="20"/>
              </w:rPr>
              <w:t xml:space="preserve"> — 20 epochs, best val macro-F1 0.265; MASC test weighted F1 0.63, Rico holdout weighted F1 0.42; </w:t>
            </w:r>
            <w:r>
              <w:rPr>
                <w:rFonts w:ascii="Consolas" w:hAnsi="Consolas" w:eastAsia="Consolas"/>
                <w:b w:val="0"/>
                <w:color w:val="1E3A5F"/>
                <w:sz w:val="18"/>
              </w:rPr>
              <w:t>crop_violation_classifier_best.pt</w:t>
            </w:r>
            <w:r>
              <w:rPr>
                <w:rFonts w:ascii="Calibri" w:hAnsi="Calibri" w:eastAsia="Calibri"/>
                <w:b w:val="0"/>
                <w:sz w:val="20"/>
              </w:rPr>
              <w:t xml:space="preserve"> exported (6.2 MB); not wired into pipeline (deliberately deferred)</w:t>
            </w:r>
          </w:p>
        </w:tc>
      </w:tr>
    </w:tbl>
    <w:p/>
    <w:p>
      <w:pPr>
        <w:pStyle w:val="Heading2"/>
      </w:pPr>
      <w:r>
        <w:t>2. System architecture</w:t>
      </w:r>
    </w:p>
    <w:p>
      <w:pPr>
        <w:pStyle w:val="Heading3"/>
      </w:pPr>
      <w:r>
        <w:t>2.1 Logical architecture</w:t>
      </w:r>
    </w:p>
    <w:p>
      <w:pPr>
        <w:spacing w:before="80" w:after="160"/>
        <w:ind w:left="216"/>
      </w:pPr>
      <w:r>
        <w:rPr>
          <w:rFonts w:ascii="Consolas" w:hAnsi="Consolas" w:eastAsia="Consolas"/>
          <w:b w:val="0"/>
          <w:color w:val="1E3A5F"/>
          <w:sz w:val="17"/>
        </w:rPr>
        <w:t>┌──────────────────────────────────────────────────────────────────────────┐</w:t>
        <w:br/>
        <w:t>│                    Axion React Dashboard (frontend/)                      │</w:t>
        <w:br/>
        <w:t>│  Auth │ Upload │ Dashboard │ Report │ Records │ Generate Report Modal    │</w:t>
        <w:br/>
        <w:t>└───────────────────────────────┬──────────────────────────────────────────┘</w:t>
        <w:br/>
        <w:t xml:space="preserve">                                │ HTTPS + JWT</w:t>
        <w:br/>
        <w:t>┌───────────────────────────────▼──────────────────────────────────────────┐</w:t>
        <w:br/>
        <w:t>│                   FastAPI Orchestrator (backend/)                           │</w:t>
        <w:br/>
        <w:t>│  /auth/* │ /audit/* │ /records/* │ PipelineService │ RecordsService        │</w:t>
        <w:br/>
        <w:t>└───┬─────────┬──────────┬──────────┬──────────┬─────────────────────────────┘</w:t>
        <w:br/>
        <w:t xml:space="preserve">    │         │          │          │          │</w:t>
        <w:br/>
        <w:t xml:space="preserve">    ▼         ▼          ▼          ▼          ▼</w:t>
        <w:br/>
        <w:t xml:space="preserve"> Parser   RuleEngine   Agent    ReportGen   RecordsStore</w:t>
        <w:br/>
        <w:t xml:space="preserve"> src/     src/rules    src/     src/report  outputs/records/</w:t>
        <w:br/>
        <w:t xml:space="preserve">          agent</w:t>
        <w:br/>
        <w:t xml:space="preserve">    │         │          │          │</w:t>
        <w:br/>
        <w:t xml:space="preserve">    ▼         ▼          ▼          ▼</w:t>
        <w:br/>
        <w:t>components  violations  report.json  audit_record.json</w:t>
        <w:br/>
        <w:t xml:space="preserve">  .json       .json                  + HTML/PDF paths</w:t>
      </w:r>
    </w:p>
    <w:p>
      <w:pPr>
        <w:pStyle w:val="Heading3"/>
      </w:pPr>
      <w:r>
        <w:t>2.2 Pipeline data flow</w:t>
      </w:r>
    </w:p>
    <w:p>
      <w:pPr>
        <w:spacing w:before="80" w:after="160"/>
        <w:ind w:left="216"/>
      </w:pPr>
      <w:r>
        <w:rPr>
          <w:rFonts w:ascii="Consolas" w:hAnsi="Consolas" w:eastAsia="Consolas"/>
          <w:b w:val="0"/>
          <w:color w:val="1E3A5F"/>
          <w:sz w:val="17"/>
        </w:rPr>
        <w:t>Screenshot + UIAutomator XML</w:t>
        <w:br/>
        <w:t xml:space="preserve">  → Parser          → components.json</w:t>
        <w:br/>
        <w:t xml:space="preserve">  → Rule Engine     → violations.json</w:t>
        <w:br/>
        <w:t xml:space="preserve">  → Agent           → report.json</w:t>
        <w:br/>
        <w:t xml:space="preserve">  → Report Generator → audit_report.html / .pdf</w:t>
        <w:br/>
        <w:t xml:space="preserve">  → Records Service  → outputs/records/{user_id}/{record_id}/</w:t>
        <w:br/>
        <w:t xml:space="preserve">  → Axion UI         → Dashboard + Records list</w:t>
      </w:r>
    </w:p>
    <w:p>
      <w:pPr>
        <w:pStyle w:val="Heading3"/>
      </w:pPr>
      <w:r>
        <w:t>2.3 Physical deployment (Docker Compose)</w:t>
      </w:r>
    </w:p>
    <w:tbl>
      <w:tblPr>
        <w:tblStyle w:val="TableGrid"/>
        <w:tblW w:type="auto" w:w="0"/>
        <w:tblLayout w:type="autofit"/>
        <w:tblLook w:firstColumn="1" w:firstRow="1" w:lastColumn="0" w:lastRow="0" w:noHBand="0" w:noVBand="1" w:val="04A0"/>
      </w:tblPr>
      <w:tblGrid>
        <w:gridCol w:w="2376"/>
        <w:gridCol w:w="2376"/>
        <w:gridCol w:w="2376"/>
        <w:gridCol w:w="2376"/>
      </w:tblGrid>
      <w:tr>
        <w:tc>
          <w:tcPr>
            <w:tcW w:type="dxa" w:w="2376"/>
            <w:shd w:fill="1E3A5F" w:val="clear"/>
          </w:tcPr>
          <w:p>
            <w:pPr>
              <w:spacing w:before="60" w:after="60"/>
            </w:pPr>
            <w:r/>
            <w:r>
              <w:rPr>
                <w:rFonts w:ascii="Calibri" w:hAnsi="Calibri" w:eastAsia="Calibri"/>
                <w:b/>
                <w:color w:val="FFFFFF"/>
                <w:sz w:val="20"/>
              </w:rPr>
              <w:t>Service</w:t>
            </w:r>
          </w:p>
        </w:tc>
        <w:tc>
          <w:tcPr>
            <w:tcW w:type="dxa" w:w="2376"/>
            <w:shd w:fill="1E3A5F" w:val="clear"/>
          </w:tcPr>
          <w:p>
            <w:pPr>
              <w:spacing w:before="60" w:after="60"/>
            </w:pPr>
            <w:r/>
            <w:r>
              <w:rPr>
                <w:rFonts w:ascii="Calibri" w:hAnsi="Calibri" w:eastAsia="Calibri"/>
                <w:b/>
                <w:color w:val="FFFFFF"/>
                <w:sz w:val="20"/>
              </w:rPr>
              <w:t>Image</w:t>
            </w:r>
          </w:p>
        </w:tc>
        <w:tc>
          <w:tcPr>
            <w:tcW w:type="dxa" w:w="2376"/>
            <w:shd w:fill="1E3A5F" w:val="clear"/>
          </w:tcPr>
          <w:p>
            <w:pPr>
              <w:spacing w:before="60" w:after="60"/>
            </w:pPr>
            <w:r/>
            <w:r>
              <w:rPr>
                <w:rFonts w:ascii="Calibri" w:hAnsi="Calibri" w:eastAsia="Calibri"/>
                <w:b/>
                <w:color w:val="FFFFFF"/>
                <w:sz w:val="20"/>
              </w:rPr>
              <w:t>Port</w:t>
            </w:r>
          </w:p>
        </w:tc>
        <w:tc>
          <w:tcPr>
            <w:tcW w:type="dxa" w:w="2376"/>
            <w:shd w:fill="1E3A5F" w:val="clear"/>
          </w:tcPr>
          <w:p>
            <w:pPr>
              <w:spacing w:before="60" w:after="60"/>
            </w:pPr>
            <w:r/>
            <w:r>
              <w:rPr>
                <w:rFonts w:ascii="Calibri" w:hAnsi="Calibri" w:eastAsia="Calibri"/>
                <w:b/>
                <w:color w:val="FFFFFF"/>
                <w:sz w:val="20"/>
              </w:rPr>
              <w:t>Role</w:t>
            </w:r>
          </w:p>
        </w:tc>
      </w:tr>
      <w:tr>
        <w:tc>
          <w:tcPr>
            <w:tcW w:type="dxa" w:w="2376"/>
          </w:tcPr>
          <w:p>
            <w:pPr>
              <w:spacing w:before="60" w:after="60"/>
            </w:pPr>
            <w:r/>
            <w:r>
              <w:rPr>
                <w:rFonts w:ascii="Consolas" w:hAnsi="Consolas" w:eastAsia="Consolas"/>
                <w:b w:val="0"/>
                <w:color w:val="1E3A5F"/>
                <w:sz w:val="18"/>
              </w:rPr>
              <w:t>backend</w:t>
            </w:r>
          </w:p>
        </w:tc>
        <w:tc>
          <w:tcPr>
            <w:tcW w:type="dxa" w:w="2376"/>
          </w:tcPr>
          <w:p>
            <w:pPr>
              <w:spacing w:before="60" w:after="60"/>
            </w:pPr>
            <w:r/>
            <w:r>
              <w:rPr>
                <w:rFonts w:ascii="Consolas" w:hAnsi="Consolas" w:eastAsia="Consolas"/>
                <w:b w:val="0"/>
                <w:color w:val="1E3A5F"/>
                <w:sz w:val="18"/>
              </w:rPr>
              <w:t>./backend/Dockerfile</w:t>
            </w:r>
          </w:p>
        </w:tc>
        <w:tc>
          <w:tcPr>
            <w:tcW w:type="dxa" w:w="2376"/>
          </w:tcPr>
          <w:p>
            <w:pPr>
              <w:spacing w:before="60" w:after="60"/>
            </w:pPr>
            <w:r/>
            <w:r>
              <w:rPr>
                <w:rFonts w:ascii="Calibri" w:hAnsi="Calibri" w:eastAsia="Calibri"/>
                <w:b w:val="0"/>
                <w:sz w:val="20"/>
              </w:rPr>
              <w:t>8000</w:t>
            </w:r>
          </w:p>
        </w:tc>
        <w:tc>
          <w:tcPr>
            <w:tcW w:type="dxa" w:w="2376"/>
          </w:tcPr>
          <w:p>
            <w:pPr>
              <w:spacing w:before="60" w:after="60"/>
            </w:pPr>
            <w:r/>
            <w:r>
              <w:rPr>
                <w:rFonts w:ascii="Calibri" w:hAnsi="Calibri" w:eastAsia="Calibri"/>
                <w:b w:val="0"/>
                <w:sz w:val="20"/>
              </w:rPr>
              <w:t>FastAPI + JWT (</w:t>
            </w:r>
            <w:r>
              <w:rPr>
                <w:rFonts w:ascii="Consolas" w:hAnsi="Consolas" w:eastAsia="Consolas"/>
                <w:b w:val="0"/>
                <w:color w:val="1E3A5F"/>
                <w:sz w:val="18"/>
              </w:rPr>
              <w:t>JWT_SECRET</w:t>
            </w:r>
            <w:r>
              <w:rPr>
                <w:rFonts w:ascii="Calibri" w:hAnsi="Calibri" w:eastAsia="Calibri"/>
                <w:b w:val="0"/>
                <w:sz w:val="20"/>
              </w:rPr>
              <w:t>) + pipeline</w:t>
            </w:r>
          </w:p>
        </w:tc>
      </w:tr>
      <w:tr>
        <w:tc>
          <w:tcPr>
            <w:tcW w:type="dxa" w:w="2376"/>
          </w:tcPr>
          <w:p>
            <w:pPr>
              <w:spacing w:before="60" w:after="60"/>
            </w:pPr>
            <w:r/>
            <w:r>
              <w:rPr>
                <w:rFonts w:ascii="Consolas" w:hAnsi="Consolas" w:eastAsia="Consolas"/>
                <w:b w:val="0"/>
                <w:color w:val="1E3A5F"/>
                <w:sz w:val="18"/>
              </w:rPr>
              <w:t>auditor</w:t>
            </w:r>
          </w:p>
        </w:tc>
        <w:tc>
          <w:tcPr>
            <w:tcW w:type="dxa" w:w="2376"/>
          </w:tcPr>
          <w:p>
            <w:pPr>
              <w:spacing w:before="60" w:after="60"/>
            </w:pPr>
            <w:r/>
            <w:r>
              <w:rPr>
                <w:rFonts w:ascii="Consolas" w:hAnsi="Consolas" w:eastAsia="Consolas"/>
                <w:b w:val="0"/>
                <w:color w:val="1E3A5F"/>
                <w:sz w:val="18"/>
              </w:rPr>
              <w:t>./Dockerfile</w:t>
            </w:r>
          </w:p>
        </w:tc>
        <w:tc>
          <w:tcPr>
            <w:tcW w:type="dxa" w:w="2376"/>
          </w:tcPr>
          <w:p>
            <w:pPr>
              <w:spacing w:before="60" w:after="60"/>
            </w:pPr>
            <w:r/>
            <w:r>
              <w:rPr>
                <w:rFonts w:ascii="Calibri" w:hAnsi="Calibri" w:eastAsia="Calibri"/>
                <w:b w:val="0"/>
                <w:sz w:val="20"/>
              </w:rPr>
              <w:t>—</w:t>
            </w:r>
          </w:p>
        </w:tc>
        <w:tc>
          <w:tcPr>
            <w:tcW w:type="dxa" w:w="2376"/>
          </w:tcPr>
          <w:p>
            <w:pPr>
              <w:spacing w:before="60" w:after="60"/>
            </w:pPr>
            <w:r/>
            <w:r>
              <w:rPr>
                <w:rFonts w:ascii="Calibri" w:hAnsi="Calibri" w:eastAsia="Calibri"/>
                <w:b w:val="0"/>
                <w:sz w:val="20"/>
              </w:rPr>
              <w:t>Batch parser worker (</w:t>
            </w:r>
            <w:r>
              <w:rPr>
                <w:rFonts w:ascii="Consolas" w:hAnsi="Consolas" w:eastAsia="Consolas"/>
                <w:b w:val="0"/>
                <w:color w:val="1E3A5F"/>
                <w:sz w:val="18"/>
              </w:rPr>
              <w:t>DATASET_ROOT</w:t>
            </w:r>
            <w:r>
              <w:rPr>
                <w:rFonts w:ascii="Calibri" w:hAnsi="Calibri" w:eastAsia="Calibri"/>
                <w:b w:val="0"/>
                <w:sz w:val="20"/>
              </w:rPr>
              <w:t>)</w:t>
            </w:r>
          </w:p>
        </w:tc>
      </w:tr>
    </w:tbl>
    <w:p/>
    <w:p>
      <w:r>
        <w:rPr>
          <w:rFonts w:ascii="Calibri" w:hAnsi="Calibri" w:eastAsia="Calibri"/>
          <w:b w:val="0"/>
          <w:sz w:val="22"/>
        </w:rPr>
        <w:t xml:space="preserve">Network: </w:t>
      </w:r>
      <w:r>
        <w:rPr>
          <w:rFonts w:ascii="Consolas" w:hAnsi="Consolas" w:eastAsia="Consolas"/>
          <w:b w:val="0"/>
          <w:color w:val="1E3A5F"/>
          <w:sz w:val="18"/>
        </w:rPr>
        <w:t>auditor-network</w:t>
      </w:r>
      <w:r>
        <w:rPr>
          <w:rFonts w:ascii="Calibri" w:hAnsi="Calibri" w:eastAsia="Calibri"/>
          <w:b w:val="0"/>
          <w:sz w:val="22"/>
        </w:rPr>
        <w:t xml:space="preserve"> (bridge). Repo root mounted at </w:t>
      </w:r>
      <w:r>
        <w:rPr>
          <w:rFonts w:ascii="Consolas" w:hAnsi="Consolas" w:eastAsia="Consolas"/>
          <w:b w:val="0"/>
          <w:color w:val="1E3A5F"/>
          <w:sz w:val="18"/>
        </w:rPr>
        <w:t>/app</w:t>
      </w:r>
      <w:r>
        <w:rPr>
          <w:rFonts w:ascii="Calibri" w:hAnsi="Calibri" w:eastAsia="Calibri"/>
          <w:b w:val="0"/>
          <w:sz w:val="22"/>
        </w:rPr>
        <w:t>.</w:t>
      </w:r>
    </w:p>
    <w:p>
      <w:r>
        <w:rPr>
          <w:rFonts w:ascii="Calibri" w:hAnsi="Calibri" w:eastAsia="Calibri"/>
          <w:b/>
          <w:sz w:val="22"/>
        </w:rPr>
        <w:t>Frontend:</w:t>
      </w:r>
      <w:r>
        <w:rPr>
          <w:rFonts w:ascii="Calibri" w:hAnsi="Calibri" w:eastAsia="Calibri"/>
          <w:b w:val="0"/>
          <w:sz w:val="22"/>
        </w:rPr>
        <w:t xml:space="preserve"> Vite app runs locally (</w:t>
      </w:r>
      <w:r>
        <w:rPr>
          <w:rFonts w:ascii="Consolas" w:hAnsi="Consolas" w:eastAsia="Consolas"/>
          <w:b w:val="0"/>
          <w:color w:val="1E3A5F"/>
          <w:sz w:val="18"/>
        </w:rPr>
        <w:t>npm run dev</w:t>
      </w:r>
      <w:r>
        <w:rPr>
          <w:rFonts w:ascii="Calibri" w:hAnsi="Calibri" w:eastAsia="Calibri"/>
          <w:b w:val="0"/>
          <w:sz w:val="22"/>
        </w:rPr>
        <w:t xml:space="preserve">); </w:t>
      </w:r>
      <w:r>
        <w:rPr>
          <w:rFonts w:ascii="Calibri" w:hAnsi="Calibri" w:eastAsia="Calibri"/>
          <w:b/>
          <w:sz w:val="22"/>
        </w:rPr>
        <w:t>not</w:t>
      </w:r>
      <w:r>
        <w:rPr>
          <w:rFonts w:ascii="Calibri" w:hAnsi="Calibri" w:eastAsia="Calibri"/>
          <w:b w:val="0"/>
          <w:sz w:val="22"/>
        </w:rPr>
        <w:t xml:space="preserve"> packaged in current </w:t>
      </w:r>
      <w:r>
        <w:rPr>
          <w:rFonts w:ascii="Consolas" w:hAnsi="Consolas" w:eastAsia="Consolas"/>
          <w:b w:val="0"/>
          <w:color w:val="1E3A5F"/>
          <w:sz w:val="18"/>
        </w:rPr>
        <w:t>docker-compose.yml</w:t>
      </w:r>
      <w:r>
        <w:rPr>
          <w:rFonts w:ascii="Calibri" w:hAnsi="Calibri" w:eastAsia="Calibri"/>
          <w:b w:val="0"/>
          <w:sz w:val="22"/>
        </w:rPr>
        <w:t xml:space="preserve"> (no </w:t>
      </w:r>
      <w:r>
        <w:rPr>
          <w:rFonts w:ascii="Consolas" w:hAnsi="Consolas" w:eastAsia="Consolas"/>
          <w:b w:val="0"/>
          <w:color w:val="1E3A5F"/>
          <w:sz w:val="18"/>
        </w:rPr>
        <w:t>frontend/Dockerfile</w:t>
      </w:r>
      <w:r>
        <w:rPr>
          <w:rFonts w:ascii="Calibri" w:hAnsi="Calibri" w:eastAsia="Calibri"/>
          <w:b w:val="0"/>
          <w:sz w:val="22"/>
        </w:rPr>
        <w:t xml:space="preserve"> yet).</w:t>
      </w:r>
    </w:p>
    <w:p>
      <w:pPr>
        <w:pStyle w:val="Heading3"/>
      </w:pPr>
      <w:r>
        <w:t>2.4 Per-audit run directory</w:t>
      </w:r>
    </w:p>
    <w:p>
      <w:pPr>
        <w:spacing w:before="80" w:after="160"/>
        <w:ind w:left="216"/>
      </w:pPr>
      <w:r>
        <w:rPr>
          <w:rFonts w:ascii="Consolas" w:hAnsi="Consolas" w:eastAsia="Consolas"/>
          <w:b w:val="0"/>
          <w:color w:val="1E3A5F"/>
          <w:sz w:val="17"/>
        </w:rPr>
        <w:t>outputs/runs/{audit_id}/</w:t>
        <w:br/>
        <w:t>├── input/</w:t>
        <w:br/>
        <w:t>│   ├── screenshot.png</w:t>
        <w:br/>
        <w:t>│   └── window.xml</w:t>
        <w:br/>
        <w:t>├── components.json</w:t>
        <w:br/>
        <w:t>├── violations.json</w:t>
        <w:br/>
        <w:t>├── report.json</w:t>
        <w:br/>
        <w:t>├── audit_report.html</w:t>
        <w:br/>
        <w:t>└── audit_report.pdf</w:t>
      </w:r>
    </w:p>
    <w:p>
      <w:pPr>
        <w:pStyle w:val="Heading3"/>
      </w:pPr>
      <w:r>
        <w:t>2.5 Per-user Records storage (prototype)</w:t>
      </w:r>
    </w:p>
    <w:p>
      <w:r>
        <w:rPr>
          <w:rFonts w:ascii="Calibri" w:hAnsi="Calibri" w:eastAsia="Calibri"/>
          <w:b w:val="0"/>
          <w:sz w:val="22"/>
        </w:rPr>
        <w:t xml:space="preserve">MVP persistence is a </w:t>
      </w:r>
      <w:r>
        <w:rPr>
          <w:rFonts w:ascii="Calibri" w:hAnsi="Calibri" w:eastAsia="Calibri"/>
          <w:b/>
          <w:sz w:val="22"/>
        </w:rPr>
        <w:t>flat JSON store</w:t>
      </w:r>
      <w:r>
        <w:rPr>
          <w:rFonts w:ascii="Calibri" w:hAnsi="Calibri" w:eastAsia="Calibri"/>
          <w:b w:val="0"/>
          <w:sz w:val="22"/>
        </w:rPr>
        <w:t>, not per-user folders:</w:t>
      </w:r>
    </w:p>
    <w:p>
      <w:pPr>
        <w:pStyle w:val="ListBullet"/>
      </w:pPr>
      <w:r>
        <w:rPr>
          <w:rFonts w:ascii="Calibri" w:hAnsi="Calibri" w:eastAsia="Calibri"/>
          <w:b w:val="0"/>
          <w:sz w:val="22"/>
        </w:rPr>
        <w:t xml:space="preserve">Records: </w:t>
      </w:r>
      <w:r>
        <w:rPr>
          <w:rFonts w:ascii="Consolas" w:hAnsi="Consolas" w:eastAsia="Consolas"/>
          <w:b w:val="0"/>
          <w:color w:val="1E3A5F"/>
          <w:sz w:val="18"/>
        </w:rPr>
        <w:t>backend/data/records.db.json</w:t>
      </w:r>
      <w:r>
        <w:rPr>
          <w:rFonts w:ascii="Calibri" w:hAnsi="Calibri" w:eastAsia="Calibri"/>
          <w:b w:val="0"/>
          <w:sz w:val="22"/>
        </w:rPr>
        <w:t xml:space="preserve"> — each row includes </w:t>
      </w:r>
      <w:r>
        <w:rPr>
          <w:rFonts w:ascii="Consolas" w:hAnsi="Consolas" w:eastAsia="Consolas"/>
          <w:b w:val="0"/>
          <w:color w:val="1E3A5F"/>
          <w:sz w:val="18"/>
        </w:rPr>
        <w:t>record_id</w:t>
      </w:r>
      <w:r>
        <w:rPr>
          <w:rFonts w:ascii="Calibri" w:hAnsi="Calibri" w:eastAsia="Calibri"/>
          <w:b w:val="0"/>
          <w:sz w:val="22"/>
        </w:rPr>
        <w:t xml:space="preserve">, </w:t>
      </w:r>
      <w:r>
        <w:rPr>
          <w:rFonts w:ascii="Consolas" w:hAnsi="Consolas" w:eastAsia="Consolas"/>
          <w:b w:val="0"/>
          <w:color w:val="1E3A5F"/>
          <w:sz w:val="18"/>
        </w:rPr>
        <w:t>user_id</w:t>
      </w:r>
      <w:r>
        <w:rPr>
          <w:rFonts w:ascii="Calibri" w:hAnsi="Calibri" w:eastAsia="Calibri"/>
          <w:b w:val="0"/>
          <w:sz w:val="22"/>
        </w:rPr>
        <w:t xml:space="preserve">, </w:t>
      </w:r>
      <w:r>
        <w:rPr>
          <w:rFonts w:ascii="Consolas" w:hAnsi="Consolas" w:eastAsia="Consolas"/>
          <w:b w:val="0"/>
          <w:color w:val="1E3A5F"/>
          <w:sz w:val="18"/>
        </w:rPr>
        <w:t>screen_id</w:t>
      </w:r>
      <w:r>
        <w:rPr>
          <w:rFonts w:ascii="Calibri" w:hAnsi="Calibri" w:eastAsia="Calibri"/>
          <w:b w:val="0"/>
          <w:sz w:val="22"/>
        </w:rPr>
        <w:t xml:space="preserve">, </w:t>
      </w:r>
      <w:r>
        <w:rPr>
          <w:rFonts w:ascii="Consolas" w:hAnsi="Consolas" w:eastAsia="Consolas"/>
          <w:b w:val="0"/>
          <w:color w:val="1E3A5F"/>
          <w:sz w:val="18"/>
        </w:rPr>
        <w:t>created_at</w:t>
      </w:r>
      <w:r>
        <w:rPr>
          <w:rFonts w:ascii="Calibri" w:hAnsi="Calibri" w:eastAsia="Calibri"/>
          <w:b w:val="0"/>
          <w:sz w:val="22"/>
        </w:rPr>
        <w:t xml:space="preserve">, </w:t>
      </w:r>
      <w:r>
        <w:rPr>
          <w:rFonts w:ascii="Consolas" w:hAnsi="Consolas" w:eastAsia="Consolas"/>
          <w:b w:val="0"/>
          <w:color w:val="1E3A5F"/>
          <w:sz w:val="18"/>
        </w:rPr>
        <w:t>total_violations</w:t>
      </w:r>
      <w:r>
        <w:rPr>
          <w:rFonts w:ascii="Calibri" w:hAnsi="Calibri" w:eastAsia="Calibri"/>
          <w:b w:val="0"/>
          <w:sz w:val="22"/>
        </w:rPr>
        <w:t xml:space="preserve">, </w:t>
      </w:r>
      <w:r>
        <w:rPr>
          <w:rFonts w:ascii="Consolas" w:hAnsi="Consolas" w:eastAsia="Consolas"/>
          <w:b w:val="0"/>
          <w:color w:val="1E3A5F"/>
          <w:sz w:val="18"/>
        </w:rPr>
        <w:t>violations_by_severity</w:t>
      </w:r>
      <w:r>
        <w:rPr>
          <w:rFonts w:ascii="Calibri" w:hAnsi="Calibri" w:eastAsia="Calibri"/>
          <w:b w:val="0"/>
          <w:sz w:val="22"/>
        </w:rPr>
        <w:t xml:space="preserve">, </w:t>
      </w:r>
      <w:r>
        <w:rPr>
          <w:rFonts w:ascii="Consolas" w:hAnsi="Consolas" w:eastAsia="Consolas"/>
          <w:b w:val="0"/>
          <w:color w:val="1E3A5F"/>
          <w:sz w:val="18"/>
        </w:rPr>
        <w:t>accessibility_score</w:t>
      </w:r>
      <w:r>
        <w:rPr>
          <w:rFonts w:ascii="Calibri" w:hAnsi="Calibri" w:eastAsia="Calibri"/>
          <w:b w:val="0"/>
          <w:sz w:val="22"/>
        </w:rPr>
        <w:t xml:space="preserve">, </w:t>
      </w:r>
      <w:r>
        <w:rPr>
          <w:rFonts w:ascii="Consolas" w:hAnsi="Consolas" w:eastAsia="Consolas"/>
          <w:b w:val="0"/>
          <w:color w:val="1E3A5F"/>
          <w:sz w:val="18"/>
        </w:rPr>
        <w:t>screenshot_name</w:t>
      </w:r>
      <w:r>
        <w:rPr>
          <w:rFonts w:ascii="Calibri" w:hAnsi="Calibri" w:eastAsia="Calibri"/>
          <w:b w:val="0"/>
          <w:sz w:val="22"/>
        </w:rPr>
        <w:t xml:space="preserve">, </w:t>
      </w:r>
      <w:r>
        <w:rPr>
          <w:rFonts w:ascii="Consolas" w:hAnsi="Consolas" w:eastAsia="Consolas"/>
          <w:b w:val="0"/>
          <w:color w:val="1E3A5F"/>
          <w:sz w:val="18"/>
        </w:rPr>
        <w:t>xml_name</w:t>
      </w:r>
      <w:r>
        <w:rPr>
          <w:rFonts w:ascii="Calibri" w:hAnsi="Calibri" w:eastAsia="Calibri"/>
          <w:b w:val="0"/>
          <w:sz w:val="22"/>
        </w:rPr>
        <w:t>, artefact paths</w:t>
      </w:r>
    </w:p>
    <w:p>
      <w:pPr>
        <w:pStyle w:val="ListBullet"/>
      </w:pPr>
      <w:r>
        <w:rPr>
          <w:rFonts w:ascii="Calibri" w:hAnsi="Calibri" w:eastAsia="Calibri"/>
          <w:b w:val="0"/>
          <w:sz w:val="22"/>
        </w:rPr>
        <w:t xml:space="preserve">Report reopen: </w:t>
      </w:r>
      <w:r>
        <w:rPr>
          <w:rFonts w:ascii="Consolas" w:hAnsi="Consolas" w:eastAsia="Consolas"/>
          <w:b w:val="0"/>
          <w:color w:val="1E3A5F"/>
          <w:sz w:val="18"/>
        </w:rPr>
        <w:t>GET /records/{id}/report</w:t>
      </w:r>
      <w:r>
        <w:rPr>
          <w:rFonts w:ascii="Calibri" w:hAnsi="Calibri" w:eastAsia="Calibri"/>
          <w:b w:val="0"/>
          <w:sz w:val="22"/>
        </w:rPr>
        <w:t xml:space="preserve"> loads </w:t>
      </w:r>
      <w:r>
        <w:rPr>
          <w:rFonts w:ascii="Consolas" w:hAnsi="Consolas" w:eastAsia="Consolas"/>
          <w:b w:val="0"/>
          <w:color w:val="1E3A5F"/>
          <w:sz w:val="18"/>
        </w:rPr>
        <w:t>outputs/reports/{screen_id}_report.json</w:t>
      </w:r>
      <w:r>
        <w:rPr>
          <w:rFonts w:ascii="Calibri" w:hAnsi="Calibri" w:eastAsia="Calibri"/>
          <w:b w:val="0"/>
          <w:sz w:val="22"/>
        </w:rPr>
        <w:t xml:space="preserve"> when present</w:t>
      </w:r>
    </w:p>
    <w:p>
      <w:r>
        <w:rPr>
          <w:rFonts w:ascii="Calibri" w:hAnsi="Calibri" w:eastAsia="Calibri"/>
          <w:b w:val="0"/>
          <w:sz w:val="22"/>
        </w:rPr>
        <w:t xml:space="preserve">(Folder design </w:t>
      </w:r>
      <w:r>
        <w:rPr>
          <w:rFonts w:ascii="Consolas" w:hAnsi="Consolas" w:eastAsia="Consolas"/>
          <w:b w:val="0"/>
          <w:color w:val="1E3A5F"/>
          <w:sz w:val="18"/>
        </w:rPr>
        <w:t>outputs/records/{user_id}/…</w:t>
      </w:r>
      <w:r>
        <w:rPr>
          <w:rFonts w:ascii="Calibri" w:hAnsi="Calibri" w:eastAsia="Calibri"/>
          <w:b w:val="0"/>
          <w:sz w:val="22"/>
        </w:rPr>
        <w:t xml:space="preserve"> remains a Should/future layout; not required for current Axion Records UI.)</w:t>
      </w:r>
    </w:p>
    <w:p>
      <w:pPr>
        <w:pStyle w:val="Heading2"/>
      </w:pPr>
      <w:r>
        <w:t>3. Module design</w:t>
      </w:r>
    </w:p>
    <w:p>
      <w:pPr>
        <w:pStyle w:val="Heading3"/>
      </w:pPr>
      <w:r>
        <w:t>3.1 Parser module (`src/parser.py`)</w:t>
      </w:r>
    </w:p>
    <w:p>
      <w:r>
        <w:rPr>
          <w:rFonts w:ascii="Calibri" w:hAnsi="Calibri" w:eastAsia="Calibri"/>
          <w:b/>
          <w:sz w:val="22"/>
        </w:rPr>
        <w:t>SRS:</w:t>
      </w:r>
      <w:r>
        <w:rPr>
          <w:rFonts w:ascii="Calibri" w:hAnsi="Calibri" w:eastAsia="Calibri"/>
          <w:b w:val="0"/>
          <w:sz w:val="22"/>
        </w:rPr>
        <w:t xml:space="preserve"> FR-PS.1–FR-PS.9 | </w:t>
      </w:r>
      <w:r>
        <w:rPr>
          <w:rFonts w:ascii="Calibri" w:hAnsi="Calibri" w:eastAsia="Calibri"/>
          <w:b/>
          <w:sz w:val="22"/>
        </w:rPr>
        <w:t>Owner:</w:t>
      </w:r>
      <w:r>
        <w:rPr>
          <w:rFonts w:ascii="Calibri" w:hAnsi="Calibri" w:eastAsia="Calibri"/>
          <w:b w:val="0"/>
          <w:sz w:val="22"/>
        </w:rPr>
        <w:t xml:space="preserve"> Salar / Noor | </w:t>
      </w:r>
      <w:r>
        <w:rPr>
          <w:rFonts w:ascii="Calibri" w:hAnsi="Calibri" w:eastAsia="Calibri"/>
          <w:b/>
          <w:sz w:val="22"/>
        </w:rPr>
        <w:t>Status:</w:t>
      </w:r>
      <w:r>
        <w:rPr>
          <w:rFonts w:ascii="Calibri" w:hAnsi="Calibri" w:eastAsia="Calibri"/>
          <w:b w:val="0"/>
          <w:sz w:val="22"/>
        </w:rPr>
        <w:t xml:space="preserve"> Implemented</w:t>
      </w:r>
    </w:p>
    <w:p>
      <w:pPr>
        <w:pStyle w:val="Heading4"/>
      </w:pPr>
      <w:r>
        <w:t>3.1.1 Responsibilities</w:t>
      </w:r>
    </w:p>
    <w:p>
      <w:pPr>
        <w:pStyle w:val="ListBullet"/>
      </w:pPr>
      <w:r>
        <w:rPr>
          <w:rFonts w:ascii="Calibri" w:hAnsi="Calibri" w:eastAsia="Calibri"/>
          <w:b w:val="0"/>
          <w:sz w:val="22"/>
        </w:rPr>
        <w:t xml:space="preserve">Sanitize XML (strip </w:t>
      </w:r>
      <w:r>
        <w:rPr>
          <w:rFonts w:ascii="Consolas" w:hAnsi="Consolas" w:eastAsia="Consolas"/>
          <w:b w:val="0"/>
          <w:color w:val="1E3A5F"/>
          <w:sz w:val="18"/>
        </w:rPr>
        <w:t>\x00</w:t>
      </w:r>
      <w:r>
        <w:rPr>
          <w:rFonts w:ascii="Calibri" w:hAnsi="Calibri" w:eastAsia="Calibri"/>
          <w:b w:val="0"/>
          <w:sz w:val="22"/>
        </w:rPr>
        <w:t>)</w:t>
      </w:r>
    </w:p>
    <w:p>
      <w:pPr>
        <w:pStyle w:val="ListBullet"/>
      </w:pPr>
      <w:r>
        <w:rPr>
          <w:rFonts w:ascii="Calibri" w:hAnsi="Calibri" w:eastAsia="Calibri"/>
          <w:b w:val="0"/>
          <w:sz w:val="22"/>
        </w:rPr>
        <w:t xml:space="preserve">Traverse hierarchy; emit flat </w:t>
      </w:r>
      <w:r>
        <w:rPr>
          <w:rFonts w:ascii="Consolas" w:hAnsi="Consolas" w:eastAsia="Consolas"/>
          <w:b w:val="0"/>
          <w:color w:val="1E3A5F"/>
          <w:sz w:val="18"/>
        </w:rPr>
        <w:t>components[]</w:t>
      </w:r>
    </w:p>
    <w:p>
      <w:pPr>
        <w:pStyle w:val="ListBullet"/>
      </w:pPr>
      <w:r>
        <w:rPr>
          <w:rFonts w:ascii="Calibri" w:hAnsi="Calibri" w:eastAsia="Calibri"/>
          <w:b w:val="0"/>
          <w:sz w:val="22"/>
        </w:rPr>
        <w:t xml:space="preserve">Infer </w:t>
      </w:r>
      <w:r>
        <w:rPr>
          <w:rFonts w:ascii="Consolas" w:hAnsi="Consolas" w:eastAsia="Consolas"/>
          <w:b w:val="0"/>
          <w:color w:val="1E3A5F"/>
          <w:sz w:val="18"/>
        </w:rPr>
        <w:t>screen_id</w:t>
      </w:r>
      <w:r>
        <w:rPr>
          <w:rFonts w:ascii="Calibri" w:hAnsi="Calibri" w:eastAsia="Calibri"/>
          <w:b w:val="0"/>
          <w:sz w:val="22"/>
        </w:rPr>
        <w:t xml:space="preserve">, </w:t>
      </w:r>
      <w:r>
        <w:rPr>
          <w:rFonts w:ascii="Consolas" w:hAnsi="Consolas" w:eastAsia="Consolas"/>
          <w:b w:val="0"/>
          <w:color w:val="1E3A5F"/>
          <w:sz w:val="18"/>
        </w:rPr>
        <w:t>image_path</w:t>
      </w:r>
      <w:r>
        <w:rPr>
          <w:rFonts w:ascii="Calibri" w:hAnsi="Calibri" w:eastAsia="Calibri"/>
          <w:b w:val="0"/>
          <w:sz w:val="22"/>
        </w:rPr>
        <w:t xml:space="preserve">, </w:t>
      </w:r>
      <w:r>
        <w:rPr>
          <w:rFonts w:ascii="Consolas" w:hAnsi="Consolas" w:eastAsia="Consolas"/>
          <w:b w:val="0"/>
          <w:color w:val="1E3A5F"/>
          <w:sz w:val="18"/>
        </w:rPr>
        <w:t>xml_path</w:t>
      </w:r>
    </w:p>
    <w:p>
      <w:pPr>
        <w:pStyle w:val="ListBullet"/>
      </w:pPr>
      <w:r>
        <w:rPr>
          <w:rFonts w:ascii="Calibri" w:hAnsi="Calibri" w:eastAsia="Calibri"/>
          <w:b w:val="0"/>
          <w:sz w:val="22"/>
        </w:rPr>
        <w:t xml:space="preserve">Write schema-compliant </w:t>
      </w:r>
      <w:r>
        <w:rPr>
          <w:rFonts w:ascii="Consolas" w:hAnsi="Consolas" w:eastAsia="Consolas"/>
          <w:b w:val="0"/>
          <w:color w:val="1E3A5F"/>
          <w:sz w:val="18"/>
        </w:rPr>
        <w:t>components.json</w:t>
      </w:r>
    </w:p>
    <w:p>
      <w:pPr>
        <w:pStyle w:val="Heading4"/>
      </w:pPr>
      <w:r>
        <w:t>3.1.2 Public API</w:t>
      </w:r>
    </w:p>
    <w:tbl>
      <w:tblPr>
        <w:tblStyle w:val="TableGrid"/>
        <w:tblW w:type="auto" w:w="0"/>
        <w:tblLayout w:type="autofit"/>
        <w:tblLook w:firstColumn="1" w:firstRow="1" w:lastColumn="0" w:lastRow="0" w:noHBand="0" w:noVBand="1" w:val="04A0"/>
      </w:tblPr>
      <w:tblGrid>
        <w:gridCol w:w="3168"/>
        <w:gridCol w:w="3168"/>
        <w:gridCol w:w="3168"/>
      </w:tblGrid>
      <w:tr>
        <w:tc>
          <w:tcPr>
            <w:tcW w:type="dxa" w:w="3168"/>
            <w:shd w:fill="1E3A5F" w:val="clear"/>
          </w:tcPr>
          <w:p>
            <w:pPr>
              <w:spacing w:before="60" w:after="60"/>
            </w:pPr>
            <w:r/>
            <w:r>
              <w:rPr>
                <w:rFonts w:ascii="Calibri" w:hAnsi="Calibri" w:eastAsia="Calibri"/>
                <w:b/>
                <w:color w:val="FFFFFF"/>
                <w:sz w:val="20"/>
              </w:rPr>
              <w:t>Function</w:t>
            </w:r>
          </w:p>
        </w:tc>
        <w:tc>
          <w:tcPr>
            <w:tcW w:type="dxa" w:w="3168"/>
            <w:shd w:fill="1E3A5F" w:val="clear"/>
          </w:tcPr>
          <w:p>
            <w:pPr>
              <w:spacing w:before="60" w:after="60"/>
            </w:pPr>
            <w:r/>
            <w:r>
              <w:rPr>
                <w:rFonts w:ascii="Calibri" w:hAnsi="Calibri" w:eastAsia="Calibri"/>
                <w:b/>
                <w:color w:val="FFFFFF"/>
                <w:sz w:val="20"/>
              </w:rPr>
              <w:t>Input</w:t>
            </w:r>
          </w:p>
        </w:tc>
        <w:tc>
          <w:tcPr>
            <w:tcW w:type="dxa" w:w="3168"/>
            <w:shd w:fill="1E3A5F" w:val="clear"/>
          </w:tcPr>
          <w:p>
            <w:pPr>
              <w:spacing w:before="60" w:after="60"/>
            </w:pPr>
            <w:r/>
            <w:r>
              <w:rPr>
                <w:rFonts w:ascii="Calibri" w:hAnsi="Calibri" w:eastAsia="Calibri"/>
                <w:b/>
                <w:color w:val="FFFFFF"/>
                <w:sz w:val="20"/>
              </w:rPr>
              <w:t>Output</w:t>
            </w:r>
          </w:p>
        </w:tc>
      </w:tr>
      <w:tr>
        <w:tc>
          <w:tcPr>
            <w:tcW w:type="dxa" w:w="3168"/>
          </w:tcPr>
          <w:p>
            <w:pPr>
              <w:spacing w:before="60" w:after="60"/>
            </w:pPr>
            <w:r/>
            <w:r>
              <w:rPr>
                <w:rFonts w:ascii="Consolas" w:hAnsi="Consolas" w:eastAsia="Consolas"/>
                <w:b w:val="0"/>
                <w:color w:val="1E3A5F"/>
                <w:sz w:val="18"/>
              </w:rPr>
              <w:t>load_xml_root(path)</w:t>
            </w:r>
          </w:p>
        </w:tc>
        <w:tc>
          <w:tcPr>
            <w:tcW w:type="dxa" w:w="3168"/>
          </w:tcPr>
          <w:p>
            <w:pPr>
              <w:spacing w:before="60" w:after="60"/>
            </w:pPr>
            <w:r/>
            <w:r>
              <w:rPr>
                <w:rFonts w:ascii="Calibri" w:hAnsi="Calibri" w:eastAsia="Calibri"/>
                <w:b w:val="0"/>
                <w:sz w:val="20"/>
              </w:rPr>
              <w:t>Path</w:t>
            </w:r>
          </w:p>
        </w:tc>
        <w:tc>
          <w:tcPr>
            <w:tcW w:type="dxa" w:w="3168"/>
          </w:tcPr>
          <w:p>
            <w:pPr>
              <w:spacing w:before="60" w:after="60"/>
            </w:pPr>
            <w:r/>
            <w:r>
              <w:rPr>
                <w:rFonts w:ascii="Calibri" w:hAnsi="Calibri" w:eastAsia="Calibri"/>
                <w:b w:val="0"/>
                <w:sz w:val="20"/>
              </w:rPr>
              <w:t>lxml root</w:t>
            </w:r>
          </w:p>
        </w:tc>
      </w:tr>
      <w:tr>
        <w:tc>
          <w:tcPr>
            <w:tcW w:type="dxa" w:w="3168"/>
          </w:tcPr>
          <w:p>
            <w:pPr>
              <w:spacing w:before="60" w:after="60"/>
            </w:pPr>
            <w:r/>
            <w:r>
              <w:rPr>
                <w:rFonts w:ascii="Consolas" w:hAnsi="Consolas" w:eastAsia="Consolas"/>
                <w:b w:val="0"/>
                <w:color w:val="1E3A5F"/>
                <w:sz w:val="18"/>
              </w:rPr>
              <w:t>parse_xml_tree(root)</w:t>
            </w:r>
          </w:p>
        </w:tc>
        <w:tc>
          <w:tcPr>
            <w:tcW w:type="dxa" w:w="3168"/>
          </w:tcPr>
          <w:p>
            <w:pPr>
              <w:spacing w:before="60" w:after="60"/>
            </w:pPr>
            <w:r/>
            <w:r>
              <w:rPr>
                <w:rFonts w:ascii="Calibri" w:hAnsi="Calibri" w:eastAsia="Calibri"/>
                <w:b w:val="0"/>
                <w:sz w:val="20"/>
              </w:rPr>
              <w:t>Element</w:t>
            </w:r>
          </w:p>
        </w:tc>
        <w:tc>
          <w:tcPr>
            <w:tcW w:type="dxa" w:w="3168"/>
          </w:tcPr>
          <w:p>
            <w:pPr>
              <w:spacing w:before="60" w:after="60"/>
            </w:pPr>
            <w:r/>
            <w:r>
              <w:rPr>
                <w:rFonts w:ascii="Consolas" w:hAnsi="Consolas" w:eastAsia="Consolas"/>
                <w:b w:val="0"/>
                <w:color w:val="1E3A5F"/>
                <w:sz w:val="18"/>
              </w:rPr>
              <w:t>list[dict]</w:t>
            </w:r>
          </w:p>
        </w:tc>
      </w:tr>
      <w:tr>
        <w:tc>
          <w:tcPr>
            <w:tcW w:type="dxa" w:w="3168"/>
          </w:tcPr>
          <w:p>
            <w:pPr>
              <w:spacing w:before="60" w:after="60"/>
            </w:pPr>
            <w:r/>
            <w:r>
              <w:rPr>
                <w:rFonts w:ascii="Consolas" w:hAnsi="Consolas" w:eastAsia="Consolas"/>
                <w:b w:val="0"/>
                <w:color w:val="1E3A5F"/>
                <w:sz w:val="18"/>
              </w:rPr>
              <w:t>build_screen_document(...)</w:t>
            </w:r>
          </w:p>
        </w:tc>
        <w:tc>
          <w:tcPr>
            <w:tcW w:type="dxa" w:w="3168"/>
          </w:tcPr>
          <w:p>
            <w:pPr>
              <w:spacing w:before="60" w:after="60"/>
            </w:pPr>
            <w:r/>
            <w:r>
              <w:rPr>
                <w:rFonts w:ascii="Calibri" w:hAnsi="Calibri" w:eastAsia="Calibri"/>
                <w:b w:val="0"/>
                <w:sz w:val="20"/>
              </w:rPr>
              <w:t>paths + components</w:t>
            </w:r>
          </w:p>
        </w:tc>
        <w:tc>
          <w:tcPr>
            <w:tcW w:type="dxa" w:w="3168"/>
          </w:tcPr>
          <w:p>
            <w:pPr>
              <w:spacing w:before="60" w:after="60"/>
            </w:pPr>
            <w:r/>
            <w:r>
              <w:rPr>
                <w:rFonts w:ascii="Calibri" w:hAnsi="Calibri" w:eastAsia="Calibri"/>
                <w:b w:val="0"/>
                <w:sz w:val="20"/>
              </w:rPr>
              <w:t>JSON dict</w:t>
            </w:r>
          </w:p>
        </w:tc>
      </w:tr>
      <w:tr>
        <w:tc>
          <w:tcPr>
            <w:tcW w:type="dxa" w:w="3168"/>
          </w:tcPr>
          <w:p>
            <w:pPr>
              <w:spacing w:before="60" w:after="60"/>
            </w:pPr>
            <w:r/>
            <w:r>
              <w:rPr>
                <w:rFonts w:ascii="Consolas" w:hAnsi="Consolas" w:eastAsia="Consolas"/>
                <w:b w:val="0"/>
                <w:color w:val="1E3A5F"/>
                <w:sz w:val="18"/>
              </w:rPr>
              <w:t>parse_xml_file(xml_path, ...)</w:t>
            </w:r>
          </w:p>
        </w:tc>
        <w:tc>
          <w:tcPr>
            <w:tcW w:type="dxa" w:w="3168"/>
          </w:tcPr>
          <w:p>
            <w:pPr>
              <w:spacing w:before="60" w:after="60"/>
            </w:pPr>
            <w:r/>
            <w:r>
              <w:rPr>
                <w:rFonts w:ascii="Calibri" w:hAnsi="Calibri" w:eastAsia="Calibri"/>
                <w:b w:val="0"/>
                <w:sz w:val="20"/>
              </w:rPr>
              <w:t>Path</w:t>
            </w:r>
          </w:p>
        </w:tc>
        <w:tc>
          <w:tcPr>
            <w:tcW w:type="dxa" w:w="3168"/>
          </w:tcPr>
          <w:p>
            <w:pPr>
              <w:spacing w:before="60" w:after="60"/>
            </w:pPr>
            <w:r/>
            <w:r>
              <w:rPr>
                <w:rFonts w:ascii="Calibri" w:hAnsi="Calibri" w:eastAsia="Calibri"/>
                <w:b w:val="0"/>
                <w:sz w:val="20"/>
              </w:rPr>
              <w:t>output Path</w:t>
            </w:r>
          </w:p>
        </w:tc>
      </w:tr>
      <w:tr>
        <w:tc>
          <w:tcPr>
            <w:tcW w:type="dxa" w:w="3168"/>
          </w:tcPr>
          <w:p>
            <w:pPr>
              <w:spacing w:before="60" w:after="60"/>
            </w:pPr>
            <w:r/>
            <w:r>
              <w:rPr>
                <w:rFonts w:ascii="Consolas" w:hAnsi="Consolas" w:eastAsia="Consolas"/>
                <w:b w:val="0"/>
                <w:color w:val="1E3A5F"/>
                <w:sz w:val="18"/>
              </w:rPr>
              <w:t>parse_dataset_folder(...)</w:t>
            </w:r>
          </w:p>
        </w:tc>
        <w:tc>
          <w:tcPr>
            <w:tcW w:type="dxa" w:w="3168"/>
          </w:tcPr>
          <w:p>
            <w:pPr>
              <w:spacing w:before="60" w:after="60"/>
            </w:pPr>
            <w:r/>
            <w:r>
              <w:rPr>
                <w:rFonts w:ascii="Calibri" w:hAnsi="Calibri" w:eastAsia="Calibri"/>
                <w:b w:val="0"/>
                <w:sz w:val="20"/>
              </w:rPr>
              <w:t>dataset root</w:t>
            </w:r>
          </w:p>
        </w:tc>
        <w:tc>
          <w:tcPr>
            <w:tcW w:type="dxa" w:w="3168"/>
          </w:tcPr>
          <w:p>
            <w:pPr>
              <w:spacing w:before="60" w:after="60"/>
            </w:pPr>
            <w:r/>
            <w:r>
              <w:rPr>
                <w:rFonts w:ascii="Calibri" w:hAnsi="Calibri" w:eastAsia="Calibri"/>
                <w:b w:val="0"/>
                <w:sz w:val="20"/>
              </w:rPr>
              <w:t>batch stats</w:t>
            </w:r>
          </w:p>
        </w:tc>
      </w:tr>
    </w:tbl>
    <w:p/>
    <w:p>
      <w:pPr>
        <w:pStyle w:val="Heading4"/>
      </w:pPr>
      <w:r>
        <w:t>3.1.3 Bounds parsing algorithm</w:t>
      </w:r>
    </w:p>
    <w:p>
      <w:pPr>
        <w:spacing w:before="80" w:after="160"/>
        <w:ind w:left="216"/>
      </w:pPr>
      <w:r>
        <w:rPr>
          <w:rFonts w:ascii="Consolas" w:hAnsi="Consolas" w:eastAsia="Consolas"/>
          <w:b w:val="0"/>
          <w:color w:val="1E3A5F"/>
          <w:sz w:val="17"/>
        </w:rPr>
        <w:t>parse_bounds(raw):</w:t>
        <w:br/>
        <w:t xml:space="preserve">  if matches "[l,t][r,b]" → return [l,t,r,b]      # UIAutomator</w:t>
        <w:br/>
        <w:t xml:space="preserve">  if matches "l t r b"    → return [l,t,r,b]      # Rico</w:t>
        <w:br/>
        <w:t xml:space="preserve">  return None</w:t>
        <w:br/>
        <w:br/>
        <w:t>extract_bounds(element):</w:t>
        <w:br/>
        <w:t xml:space="preserve">  b = parse_bounds(element.@bounds)</w:t>
        <w:br/>
        <w:t xml:space="preserve">  if b: return b</w:t>
        <w:br/>
        <w:t xml:space="preserve">  b = parse_masc_wrapper_bounds(element)</w:t>
        <w:br/>
        <w:t xml:space="preserve">  if b: return b</w:t>
        <w:br/>
        <w:t xml:space="preserve">  if is_uiautomator_node(element):</w:t>
        <w:br/>
        <w:t xml:space="preserve">    return [0,0,0,0]                               # TC-01</w:t>
        <w:br/>
        <w:t xml:space="preserve">  return None</w:t>
      </w:r>
    </w:p>
    <w:p>
      <w:pPr>
        <w:pStyle w:val="Heading4"/>
      </w:pPr>
      <w:r>
        <w:t>3.1.5 Extended component fields (R13–R20)</w:t>
      </w:r>
    </w:p>
    <w:p>
      <w:r>
        <w:rPr>
          <w:rFonts w:ascii="Calibri" w:hAnsi="Calibri" w:eastAsia="Calibri"/>
          <w:b w:val="0"/>
          <w:sz w:val="22"/>
        </w:rPr>
        <w:t xml:space="preserve">Depth-first traversal preserves </w:t>
      </w:r>
      <w:r>
        <w:rPr>
          <w:rFonts w:ascii="Consolas" w:hAnsi="Consolas" w:eastAsia="Consolas"/>
          <w:b w:val="0"/>
          <w:color w:val="1E3A5F"/>
          <w:sz w:val="18"/>
        </w:rPr>
        <w:t>parent_id</w:t>
      </w:r>
      <w:r>
        <w:rPr>
          <w:rFonts w:ascii="Calibri" w:hAnsi="Calibri" w:eastAsia="Calibri"/>
          <w:b w:val="0"/>
          <w:sz w:val="22"/>
        </w:rPr>
        <w:t xml:space="preserve"> and assigns </w:t>
      </w:r>
      <w:r>
        <w:rPr>
          <w:rFonts w:ascii="Consolas" w:hAnsi="Consolas" w:eastAsia="Consolas"/>
          <w:b w:val="0"/>
          <w:color w:val="1E3A5F"/>
          <w:sz w:val="18"/>
        </w:rPr>
        <w:t>focus_order</w:t>
      </w:r>
      <w:r>
        <w:rPr>
          <w:rFonts w:ascii="Calibri" w:hAnsi="Calibri" w:eastAsia="Calibri"/>
          <w:b w:val="0"/>
          <w:sz w:val="22"/>
        </w:rPr>
        <w:t xml:space="preserve"> in document order. MASC </w:t>
      </w:r>
      <w:r>
        <w:rPr>
          <w:rFonts w:ascii="Consolas" w:hAnsi="Consolas" w:eastAsia="Consolas"/>
          <w:b w:val="0"/>
          <w:color w:val="1E3A5F"/>
          <w:sz w:val="18"/>
        </w:rPr>
        <w:t>&lt;wrapper&gt;</w:t>
      </w:r>
      <w:r>
        <w:rPr>
          <w:rFonts w:ascii="Calibri" w:hAnsi="Calibri" w:eastAsia="Calibri"/>
          <w:b w:val="0"/>
          <w:sz w:val="22"/>
        </w:rPr>
        <w:t xml:space="preserve"> nodes are descended into (widgets are nested inside wrappers).</w:t>
      </w:r>
    </w:p>
    <w:tbl>
      <w:tblPr>
        <w:tblStyle w:val="TableGrid"/>
        <w:tblW w:type="auto" w:w="0"/>
        <w:tblLayout w:type="autofit"/>
        <w:tblLook w:firstColumn="1" w:firstRow="1" w:lastColumn="0" w:lastRow="0" w:noHBand="0" w:noVBand="1" w:val="04A0"/>
      </w:tblPr>
      <w:tblGrid>
        <w:gridCol w:w="3168"/>
        <w:gridCol w:w="3168"/>
        <w:gridCol w:w="3168"/>
      </w:tblGrid>
      <w:tr>
        <w:tc>
          <w:tcPr>
            <w:tcW w:type="dxa" w:w="3168"/>
            <w:shd w:fill="1E3A5F" w:val="clear"/>
          </w:tcPr>
          <w:p>
            <w:pPr>
              <w:spacing w:before="60" w:after="60"/>
            </w:pPr>
            <w:r/>
            <w:r>
              <w:rPr>
                <w:rFonts w:ascii="Calibri" w:hAnsi="Calibri" w:eastAsia="Calibri"/>
                <w:b/>
                <w:color w:val="FFFFFF"/>
                <w:sz w:val="20"/>
              </w:rPr>
              <w:t>Field</w:t>
            </w:r>
          </w:p>
        </w:tc>
        <w:tc>
          <w:tcPr>
            <w:tcW w:type="dxa" w:w="3168"/>
            <w:shd w:fill="1E3A5F" w:val="clear"/>
          </w:tcPr>
          <w:p>
            <w:pPr>
              <w:spacing w:before="60" w:after="60"/>
            </w:pPr>
            <w:r/>
            <w:r>
              <w:rPr>
                <w:rFonts w:ascii="Calibri" w:hAnsi="Calibri" w:eastAsia="Calibri"/>
                <w:b/>
                <w:color w:val="FFFFFF"/>
                <w:sz w:val="20"/>
              </w:rPr>
              <w:t>Used by</w:t>
            </w:r>
          </w:p>
        </w:tc>
        <w:tc>
          <w:tcPr>
            <w:tcW w:type="dxa" w:w="3168"/>
            <w:shd w:fill="1E3A5F" w:val="clear"/>
          </w:tcPr>
          <w:p>
            <w:pPr>
              <w:spacing w:before="60" w:after="60"/>
            </w:pPr>
            <w:r/>
            <w:r>
              <w:rPr>
                <w:rFonts w:ascii="Calibri" w:hAnsi="Calibri" w:eastAsia="Calibri"/>
                <w:b/>
                <w:color w:val="FFFFFF"/>
                <w:sz w:val="20"/>
              </w:rPr>
              <w:t>Notes</w:t>
            </w:r>
          </w:p>
        </w:tc>
      </w:tr>
      <w:tr>
        <w:tc>
          <w:tcPr>
            <w:tcW w:type="dxa" w:w="3168"/>
          </w:tcPr>
          <w:p>
            <w:pPr>
              <w:spacing w:before="60" w:after="60"/>
            </w:pPr>
            <w:r/>
            <w:r>
              <w:rPr>
                <w:rFonts w:ascii="Consolas" w:hAnsi="Consolas" w:eastAsia="Consolas"/>
                <w:b w:val="0"/>
                <w:color w:val="1E3A5F"/>
                <w:sz w:val="18"/>
              </w:rPr>
              <w:t>focus_order</w:t>
            </w:r>
          </w:p>
        </w:tc>
        <w:tc>
          <w:tcPr>
            <w:tcW w:type="dxa" w:w="3168"/>
          </w:tcPr>
          <w:p>
            <w:pPr>
              <w:spacing w:before="60" w:after="60"/>
            </w:pPr>
            <w:r/>
            <w:r>
              <w:rPr>
                <w:rFonts w:ascii="Calibri" w:hAnsi="Calibri" w:eastAsia="Calibri"/>
                <w:b w:val="0"/>
                <w:sz w:val="20"/>
              </w:rPr>
              <w:t>R15</w:t>
            </w:r>
          </w:p>
        </w:tc>
        <w:tc>
          <w:tcPr>
            <w:tcW w:type="dxa" w:w="3168"/>
          </w:tcPr>
          <w:p>
            <w:pPr>
              <w:spacing w:before="60" w:after="60"/>
            </w:pPr>
            <w:r/>
            <w:r>
              <w:rPr>
                <w:rFonts w:ascii="Calibri" w:hAnsi="Calibri" w:eastAsia="Calibri"/>
                <w:b w:val="0"/>
                <w:sz w:val="20"/>
              </w:rPr>
              <w:t>1-based traversal index</w:t>
            </w:r>
          </w:p>
        </w:tc>
      </w:tr>
      <w:tr>
        <w:tc>
          <w:tcPr>
            <w:tcW w:type="dxa" w:w="3168"/>
          </w:tcPr>
          <w:p>
            <w:pPr>
              <w:spacing w:before="60" w:after="60"/>
            </w:pPr>
            <w:r/>
            <w:r>
              <w:rPr>
                <w:rFonts w:ascii="Consolas" w:hAnsi="Consolas" w:eastAsia="Consolas"/>
                <w:b w:val="0"/>
                <w:color w:val="1E3A5F"/>
                <w:sz w:val="18"/>
              </w:rPr>
              <w:t>parent_id</w:t>
            </w:r>
          </w:p>
        </w:tc>
        <w:tc>
          <w:tcPr>
            <w:tcW w:type="dxa" w:w="3168"/>
          </w:tcPr>
          <w:p>
            <w:pPr>
              <w:spacing w:before="60" w:after="60"/>
            </w:pPr>
            <w:r/>
            <w:r>
              <w:rPr>
                <w:rFonts w:ascii="Calibri" w:hAnsi="Calibri" w:eastAsia="Calibri"/>
                <w:b w:val="0"/>
                <w:sz w:val="20"/>
              </w:rPr>
              <w:t>R15, hierarchy</w:t>
            </w:r>
          </w:p>
        </w:tc>
        <w:tc>
          <w:tcPr>
            <w:tcW w:type="dxa" w:w="3168"/>
          </w:tcPr>
          <w:p>
            <w:pPr>
              <w:spacing w:before="60" w:after="60"/>
            </w:pPr>
            <w:r/>
            <w:r>
              <w:rPr>
                <w:rFonts w:ascii="Consolas" w:hAnsi="Consolas" w:eastAsia="Consolas"/>
                <w:b w:val="0"/>
                <w:color w:val="1E3A5F"/>
                <w:sz w:val="18"/>
              </w:rPr>
              <w:t>component_id</w:t>
            </w:r>
            <w:r>
              <w:rPr>
                <w:rFonts w:ascii="Calibri" w:hAnsi="Calibri" w:eastAsia="Calibri"/>
                <w:b w:val="0"/>
                <w:sz w:val="20"/>
              </w:rPr>
              <w:t xml:space="preserve"> of parent or </w:t>
            </w:r>
            <w:r>
              <w:rPr>
                <w:rFonts w:ascii="Consolas" w:hAnsi="Consolas" w:eastAsia="Consolas"/>
                <w:b w:val="0"/>
                <w:color w:val="1E3A5F"/>
                <w:sz w:val="18"/>
              </w:rPr>
              <w:t>""</w:t>
            </w:r>
          </w:p>
        </w:tc>
      </w:tr>
      <w:tr>
        <w:tc>
          <w:tcPr>
            <w:tcW w:type="dxa" w:w="3168"/>
          </w:tcPr>
          <w:p>
            <w:pPr>
              <w:spacing w:before="60" w:after="60"/>
            </w:pPr>
            <w:r/>
            <w:r>
              <w:rPr>
                <w:rFonts w:ascii="Consolas" w:hAnsi="Consolas" w:eastAsia="Consolas"/>
                <w:b w:val="0"/>
                <w:color w:val="1E3A5F"/>
                <w:sz w:val="18"/>
              </w:rPr>
              <w:t>long_clickable</w:t>
            </w:r>
            <w:r>
              <w:rPr>
                <w:rFonts w:ascii="Calibri" w:hAnsi="Calibri" w:eastAsia="Calibri"/>
                <w:b w:val="0"/>
                <w:sz w:val="20"/>
              </w:rPr>
              <w:t xml:space="preserve">, </w:t>
            </w:r>
            <w:r>
              <w:rPr>
                <w:rFonts w:ascii="Consolas" w:hAnsi="Consolas" w:eastAsia="Consolas"/>
                <w:b w:val="0"/>
                <w:color w:val="1E3A5F"/>
                <w:sz w:val="18"/>
              </w:rPr>
              <w:t>scrollable</w:t>
            </w:r>
          </w:p>
        </w:tc>
        <w:tc>
          <w:tcPr>
            <w:tcW w:type="dxa" w:w="3168"/>
          </w:tcPr>
          <w:p>
            <w:pPr>
              <w:spacing w:before="60" w:after="60"/>
            </w:pPr>
            <w:r/>
            <w:r>
              <w:rPr>
                <w:rFonts w:ascii="Calibri" w:hAnsi="Calibri" w:eastAsia="Calibri"/>
                <w:b w:val="0"/>
                <w:sz w:val="20"/>
              </w:rPr>
              <w:t>R18</w:t>
            </w:r>
          </w:p>
        </w:tc>
        <w:tc>
          <w:tcPr>
            <w:tcW w:type="dxa" w:w="3168"/>
          </w:tcPr>
          <w:p>
            <w:pPr>
              <w:spacing w:before="60" w:after="60"/>
            </w:pPr>
            <w:r/>
            <w:r>
              <w:rPr>
                <w:rFonts w:ascii="Calibri" w:hAnsi="Calibri" w:eastAsia="Calibri"/>
                <w:b w:val="0"/>
                <w:sz w:val="20"/>
              </w:rPr>
              <w:t>Gesture heuristics</w:t>
            </w:r>
          </w:p>
        </w:tc>
      </w:tr>
      <w:tr>
        <w:tc>
          <w:tcPr>
            <w:tcW w:type="dxa" w:w="3168"/>
          </w:tcPr>
          <w:p>
            <w:pPr>
              <w:spacing w:before="60" w:after="60"/>
            </w:pPr>
            <w:r/>
            <w:r>
              <w:rPr>
                <w:rFonts w:ascii="Consolas" w:hAnsi="Consolas" w:eastAsia="Consolas"/>
                <w:b w:val="0"/>
                <w:color w:val="1E3A5F"/>
                <w:sz w:val="18"/>
              </w:rPr>
              <w:t>media_type</w:t>
            </w:r>
          </w:p>
        </w:tc>
        <w:tc>
          <w:tcPr>
            <w:tcW w:type="dxa" w:w="3168"/>
          </w:tcPr>
          <w:p>
            <w:pPr>
              <w:spacing w:before="60" w:after="60"/>
            </w:pPr>
            <w:r/>
            <w:r>
              <w:rPr>
                <w:rFonts w:ascii="Calibri" w:hAnsi="Calibri" w:eastAsia="Calibri"/>
                <w:b w:val="0"/>
                <w:sz w:val="20"/>
              </w:rPr>
              <w:t>R12, R13</w:t>
            </w:r>
          </w:p>
        </w:tc>
        <w:tc>
          <w:tcPr>
            <w:tcW w:type="dxa" w:w="3168"/>
          </w:tcPr>
          <w:p>
            <w:pPr>
              <w:spacing w:before="60" w:after="60"/>
            </w:pPr>
            <w:r/>
            <w:r>
              <w:rPr>
                <w:rFonts w:ascii="Consolas" w:hAnsi="Consolas" w:eastAsia="Consolas"/>
                <w:b w:val="0"/>
                <w:color w:val="1E3A5F"/>
                <w:sz w:val="18"/>
              </w:rPr>
              <w:t>""</w:t>
            </w:r>
            <w:r>
              <w:rPr>
                <w:rFonts w:ascii="Calibri" w:hAnsi="Calibri" w:eastAsia="Calibri"/>
                <w:b w:val="0"/>
                <w:sz w:val="20"/>
              </w:rPr>
              <w:t xml:space="preserve">, </w:t>
            </w:r>
            <w:r>
              <w:rPr>
                <w:rFonts w:ascii="Consolas" w:hAnsi="Consolas" w:eastAsia="Consolas"/>
                <w:b w:val="0"/>
                <w:color w:val="1E3A5F"/>
                <w:sz w:val="18"/>
              </w:rPr>
              <w:t>video</w:t>
            </w:r>
            <w:r>
              <w:rPr>
                <w:rFonts w:ascii="Calibri" w:hAnsi="Calibri" w:eastAsia="Calibri"/>
                <w:b w:val="0"/>
                <w:sz w:val="20"/>
              </w:rPr>
              <w:t xml:space="preserve">, </w:t>
            </w:r>
            <w:r>
              <w:rPr>
                <w:rFonts w:ascii="Consolas" w:hAnsi="Consolas" w:eastAsia="Consolas"/>
                <w:b w:val="0"/>
                <w:color w:val="1E3A5F"/>
                <w:sz w:val="18"/>
              </w:rPr>
              <w:t>audio</w:t>
            </w:r>
            <w:r>
              <w:rPr>
                <w:rFonts w:ascii="Calibri" w:hAnsi="Calibri" w:eastAsia="Calibri"/>
                <w:b w:val="0"/>
                <w:sz w:val="20"/>
              </w:rPr>
              <w:t xml:space="preserve">, </w:t>
            </w:r>
            <w:r>
              <w:rPr>
                <w:rFonts w:ascii="Consolas" w:hAnsi="Consolas" w:eastAsia="Consolas"/>
                <w:b w:val="0"/>
                <w:color w:val="1E3A5F"/>
                <w:sz w:val="18"/>
              </w:rPr>
              <w:t>animation</w:t>
            </w:r>
          </w:p>
        </w:tc>
      </w:tr>
      <w:tr>
        <w:tc>
          <w:tcPr>
            <w:tcW w:type="dxa" w:w="3168"/>
          </w:tcPr>
          <w:p>
            <w:pPr>
              <w:spacing w:before="60" w:after="60"/>
            </w:pPr>
            <w:r/>
            <w:r>
              <w:rPr>
                <w:rFonts w:ascii="Consolas" w:hAnsi="Consolas" w:eastAsia="Consolas"/>
                <w:b w:val="0"/>
                <w:color w:val="1E3A5F"/>
                <w:sz w:val="18"/>
              </w:rPr>
              <w:t>is_dialog</w:t>
            </w:r>
          </w:p>
        </w:tc>
        <w:tc>
          <w:tcPr>
            <w:tcW w:type="dxa" w:w="3168"/>
          </w:tcPr>
          <w:p>
            <w:pPr>
              <w:spacing w:before="60" w:after="60"/>
            </w:pPr>
            <w:r/>
            <w:r>
              <w:rPr>
                <w:rFonts w:ascii="Calibri" w:hAnsi="Calibri" w:eastAsia="Calibri"/>
                <w:b w:val="0"/>
                <w:sz w:val="20"/>
              </w:rPr>
              <w:t>R19</w:t>
            </w:r>
          </w:p>
        </w:tc>
        <w:tc>
          <w:tcPr>
            <w:tcW w:type="dxa" w:w="3168"/>
          </w:tcPr>
          <w:p>
            <w:pPr>
              <w:spacing w:before="60" w:after="60"/>
            </w:pPr>
            <w:r/>
            <w:r>
              <w:rPr>
                <w:rFonts w:ascii="Calibri" w:hAnsi="Calibri" w:eastAsia="Calibri"/>
                <w:b w:val="0"/>
                <w:sz w:val="20"/>
              </w:rPr>
              <w:t>Confirmation dialog detection</w:t>
            </w:r>
          </w:p>
        </w:tc>
      </w:tr>
      <w:tr>
        <w:tc>
          <w:tcPr>
            <w:tcW w:type="dxa" w:w="3168"/>
          </w:tcPr>
          <w:p>
            <w:pPr>
              <w:spacing w:before="60" w:after="60"/>
            </w:pPr>
            <w:r/>
            <w:r>
              <w:rPr>
                <w:rFonts w:ascii="Consolas" w:hAnsi="Consolas" w:eastAsia="Consolas"/>
                <w:b w:val="0"/>
                <w:color w:val="1E3A5F"/>
                <w:sz w:val="18"/>
              </w:rPr>
              <w:t>label_for</w:t>
            </w:r>
            <w:r>
              <w:rPr>
                <w:rFonts w:ascii="Calibri" w:hAnsi="Calibri" w:eastAsia="Calibri"/>
                <w:b w:val="0"/>
                <w:sz w:val="20"/>
              </w:rPr>
              <w:t xml:space="preserve">, </w:t>
            </w:r>
            <w:r>
              <w:rPr>
                <w:rFonts w:ascii="Consolas" w:hAnsi="Consolas" w:eastAsia="Consolas"/>
                <w:b w:val="0"/>
                <w:color w:val="1E3A5F"/>
                <w:sz w:val="18"/>
              </w:rPr>
              <w:t>hint</w:t>
            </w:r>
            <w:r>
              <w:rPr>
                <w:rFonts w:ascii="Calibri" w:hAnsi="Calibri" w:eastAsia="Calibri"/>
                <w:b w:val="0"/>
                <w:sz w:val="20"/>
              </w:rPr>
              <w:t xml:space="preserve">, </w:t>
            </w:r>
            <w:r>
              <w:rPr>
                <w:rFonts w:ascii="Consolas" w:hAnsi="Consolas" w:eastAsia="Consolas"/>
                <w:b w:val="0"/>
                <w:color w:val="1E3A5F"/>
                <w:sz w:val="18"/>
              </w:rPr>
              <w:t>input_type</w:t>
            </w:r>
            <w:r>
              <w:rPr>
                <w:rFonts w:ascii="Calibri" w:hAnsi="Calibri" w:eastAsia="Calibri"/>
                <w:b w:val="0"/>
                <w:sz w:val="20"/>
              </w:rPr>
              <w:t xml:space="preserve">, </w:t>
            </w:r>
            <w:r>
              <w:rPr>
                <w:rFonts w:ascii="Consolas" w:hAnsi="Consolas" w:eastAsia="Consolas"/>
                <w:b w:val="0"/>
                <w:color w:val="1E3A5F"/>
                <w:sz w:val="18"/>
              </w:rPr>
              <w:t>password</w:t>
            </w:r>
          </w:p>
        </w:tc>
        <w:tc>
          <w:tcPr>
            <w:tcW w:type="dxa" w:w="3168"/>
          </w:tcPr>
          <w:p>
            <w:pPr>
              <w:spacing w:before="60" w:after="60"/>
            </w:pPr>
            <w:r/>
            <w:r>
              <w:rPr>
                <w:rFonts w:ascii="Calibri" w:hAnsi="Calibri" w:eastAsia="Calibri"/>
                <w:b w:val="0"/>
                <w:sz w:val="20"/>
              </w:rPr>
              <w:t>R05, R20</w:t>
            </w:r>
          </w:p>
        </w:tc>
        <w:tc>
          <w:tcPr>
            <w:tcW w:type="dxa" w:w="3168"/>
          </w:tcPr>
          <w:p>
            <w:pPr>
              <w:spacing w:before="60" w:after="60"/>
            </w:pPr>
            <w:r/>
            <w:r>
              <w:rPr>
                <w:rFonts w:ascii="Calibri" w:hAnsi="Calibri" w:eastAsia="Calibri"/>
                <w:b w:val="0"/>
                <w:sz w:val="20"/>
              </w:rPr>
              <w:t>Input labelling</w:t>
            </w:r>
          </w:p>
        </w:tc>
      </w:tr>
      <w:tr>
        <w:tc>
          <w:tcPr>
            <w:tcW w:type="dxa" w:w="3168"/>
          </w:tcPr>
          <w:p>
            <w:pPr>
              <w:spacing w:before="60" w:after="60"/>
            </w:pPr>
            <w:r/>
            <w:r>
              <w:rPr>
                <w:rFonts w:ascii="Consolas" w:hAnsi="Consolas" w:eastAsia="Consolas"/>
                <w:b w:val="0"/>
                <w:color w:val="1E3A5F"/>
                <w:sz w:val="18"/>
              </w:rPr>
              <w:t>important_for_accessibility</w:t>
            </w:r>
          </w:p>
        </w:tc>
        <w:tc>
          <w:tcPr>
            <w:tcW w:type="dxa" w:w="3168"/>
          </w:tcPr>
          <w:p>
            <w:pPr>
              <w:spacing w:before="60" w:after="60"/>
            </w:pPr>
            <w:r/>
            <w:r>
              <w:rPr>
                <w:rFonts w:ascii="Calibri" w:hAnsi="Calibri" w:eastAsia="Calibri"/>
                <w:b w:val="0"/>
                <w:sz w:val="20"/>
              </w:rPr>
              <w:t>R16</w:t>
            </w:r>
          </w:p>
        </w:tc>
        <w:tc>
          <w:tcPr>
            <w:tcW w:type="dxa" w:w="3168"/>
          </w:tcPr>
          <w:p>
            <w:pPr>
              <w:spacing w:before="60" w:after="60"/>
            </w:pPr>
            <w:r/>
            <w:r>
              <w:rPr>
                <w:rFonts w:ascii="Calibri" w:hAnsi="Calibri" w:eastAsia="Calibri"/>
                <w:b w:val="0"/>
                <w:sz w:val="20"/>
              </w:rPr>
              <w:t>Decorative vs focusable</w:t>
            </w:r>
          </w:p>
        </w:tc>
      </w:tr>
    </w:tbl>
    <w:p/>
    <w:p>
      <w:r>
        <w:rPr>
          <w:rFonts w:ascii="Calibri" w:hAnsi="Calibri" w:eastAsia="Calibri"/>
          <w:b w:val="0"/>
          <w:sz w:val="22"/>
        </w:rPr>
        <w:t xml:space="preserve">Also emitted: </w:t>
      </w:r>
      <w:r>
        <w:rPr>
          <w:rFonts w:ascii="Consolas" w:hAnsi="Consolas" w:eastAsia="Consolas"/>
          <w:b w:val="0"/>
          <w:color w:val="1E3A5F"/>
          <w:sz w:val="18"/>
        </w:rPr>
        <w:t>selected</w:t>
      </w:r>
      <w:r>
        <w:rPr>
          <w:rFonts w:ascii="Calibri" w:hAnsi="Calibri" w:eastAsia="Calibri"/>
          <w:b w:val="0"/>
          <w:sz w:val="22"/>
        </w:rPr>
        <w:t xml:space="preserve">, </w:t>
      </w:r>
      <w:r>
        <w:rPr>
          <w:rFonts w:ascii="Consolas" w:hAnsi="Consolas" w:eastAsia="Consolas"/>
          <w:b w:val="0"/>
          <w:color w:val="1E3A5F"/>
          <w:sz w:val="18"/>
        </w:rPr>
        <w:t>checked</w:t>
      </w:r>
      <w:r>
        <w:rPr>
          <w:rFonts w:ascii="Calibri" w:hAnsi="Calibri" w:eastAsia="Calibri"/>
          <w:b w:val="0"/>
          <w:sz w:val="22"/>
        </w:rPr>
        <w:t xml:space="preserve">, </w:t>
      </w:r>
      <w:r>
        <w:rPr>
          <w:rFonts w:ascii="Consolas" w:hAnsi="Consolas" w:eastAsia="Consolas"/>
          <w:b w:val="0"/>
          <w:color w:val="1E3A5F"/>
          <w:sz w:val="18"/>
        </w:rPr>
        <w:t>text_all_caps</w:t>
      </w:r>
      <w:r>
        <w:rPr>
          <w:rFonts w:ascii="Calibri" w:hAnsi="Calibri" w:eastAsia="Calibri"/>
          <w:b w:val="0"/>
          <w:sz w:val="22"/>
        </w:rPr>
        <w:t xml:space="preserve">, </w:t>
      </w:r>
      <w:r>
        <w:rPr>
          <w:rFonts w:ascii="Consolas" w:hAnsi="Consolas" w:eastAsia="Consolas"/>
          <w:b w:val="0"/>
          <w:color w:val="1E3A5F"/>
          <w:sz w:val="18"/>
        </w:rPr>
        <w:t>device_info.dpi</w:t>
      </w:r>
      <w:r>
        <w:rPr>
          <w:rFonts w:ascii="Calibri" w:hAnsi="Calibri" w:eastAsia="Calibri"/>
          <w:b w:val="0"/>
          <w:sz w:val="22"/>
        </w:rPr>
        <w:t xml:space="preserve"> on screen document.</w:t>
      </w:r>
    </w:p>
    <w:p>
      <w:pPr>
        <w:pStyle w:val="Heading4"/>
      </w:pPr>
      <w:r>
        <w:t>3.1.4 Screenshot pairing</w:t>
      </w:r>
    </w:p>
    <w:p>
      <w:r>
        <w:rPr>
          <w:rFonts w:ascii="Calibri" w:hAnsi="Calibri" w:eastAsia="Calibri"/>
          <w:b w:val="0"/>
          <w:sz w:val="22"/>
        </w:rPr>
        <w:t xml:space="preserve">Mirror XML path under </w:t>
      </w:r>
      <w:r>
        <w:rPr>
          <w:rFonts w:ascii="Consolas" w:hAnsi="Consolas" w:eastAsia="Consolas"/>
          <w:b w:val="0"/>
          <w:color w:val="1E3A5F"/>
          <w:sz w:val="18"/>
        </w:rPr>
        <w:t>screenshots/</w:t>
      </w:r>
      <w:r>
        <w:rPr>
          <w:rFonts w:ascii="Calibri" w:hAnsi="Calibri" w:eastAsia="Calibri"/>
          <w:b w:val="0"/>
          <w:sz w:val="22"/>
        </w:rPr>
        <w:t xml:space="preserve"> with same stem; try </w:t>
      </w:r>
      <w:r>
        <w:rPr>
          <w:rFonts w:ascii="Consolas" w:hAnsi="Consolas" w:eastAsia="Consolas"/>
          <w:b w:val="0"/>
          <w:color w:val="1E3A5F"/>
          <w:sz w:val="18"/>
        </w:rPr>
        <w:t>.jpg</w:t>
      </w:r>
      <w:r>
        <w:rPr>
          <w:rFonts w:ascii="Calibri" w:hAnsi="Calibri" w:eastAsia="Calibri"/>
          <w:b w:val="0"/>
          <w:sz w:val="22"/>
        </w:rPr>
        <w:t xml:space="preserve">, </w:t>
      </w:r>
      <w:r>
        <w:rPr>
          <w:rFonts w:ascii="Consolas" w:hAnsi="Consolas" w:eastAsia="Consolas"/>
          <w:b w:val="0"/>
          <w:color w:val="1E3A5F"/>
          <w:sz w:val="18"/>
        </w:rPr>
        <w:t>.jpeg</w:t>
      </w:r>
      <w:r>
        <w:rPr>
          <w:rFonts w:ascii="Calibri" w:hAnsi="Calibri" w:eastAsia="Calibri"/>
          <w:b w:val="0"/>
          <w:sz w:val="22"/>
        </w:rPr>
        <w:t xml:space="preserve">, </w:t>
      </w:r>
      <w:r>
        <w:rPr>
          <w:rFonts w:ascii="Consolas" w:hAnsi="Consolas" w:eastAsia="Consolas"/>
          <w:b w:val="0"/>
          <w:color w:val="1E3A5F"/>
          <w:sz w:val="18"/>
        </w:rPr>
        <w:t>.png</w:t>
      </w:r>
      <w:r>
        <w:rPr>
          <w:rFonts w:ascii="Calibri" w:hAnsi="Calibri" w:eastAsia="Calibri"/>
          <w:b w:val="0"/>
          <w:sz w:val="22"/>
        </w:rPr>
        <w:t>.</w:t>
      </w:r>
    </w:p>
    <w:p>
      <w:pPr>
        <w:pStyle w:val="Heading3"/>
      </w:pPr>
      <w:r>
        <w:t>3.2 Rule engine module (`src/rules.py`)</w:t>
      </w:r>
    </w:p>
    <w:p>
      <w:r>
        <w:rPr>
          <w:rFonts w:ascii="Calibri" w:hAnsi="Calibri" w:eastAsia="Calibri"/>
          <w:b/>
          <w:sz w:val="22"/>
        </w:rPr>
        <w:t>SRS:</w:t>
      </w:r>
      <w:r>
        <w:rPr>
          <w:rFonts w:ascii="Calibri" w:hAnsi="Calibri" w:eastAsia="Calibri"/>
          <w:b w:val="0"/>
          <w:sz w:val="22"/>
        </w:rPr>
        <w:t xml:space="preserve"> FR-RU.1–FR-RU.30 | </w:t>
      </w:r>
      <w:r>
        <w:rPr>
          <w:rFonts w:ascii="Calibri" w:hAnsi="Calibri" w:eastAsia="Calibri"/>
          <w:b/>
          <w:sz w:val="22"/>
        </w:rPr>
        <w:t>Owner:</w:t>
      </w:r>
      <w:r>
        <w:rPr>
          <w:rFonts w:ascii="Calibri" w:hAnsi="Calibri" w:eastAsia="Calibri"/>
          <w:b w:val="0"/>
          <w:sz w:val="22"/>
        </w:rPr>
        <w:t xml:space="preserve"> Salar + Noor + Ayesha (reviewed by all) | </w:t>
      </w:r>
      <w:r>
        <w:rPr>
          <w:rFonts w:ascii="Calibri" w:hAnsi="Calibri" w:eastAsia="Calibri"/>
          <w:b/>
          <w:sz w:val="22"/>
        </w:rPr>
        <w:t>Status:</w:t>
      </w:r>
      <w:r>
        <w:rPr>
          <w:rFonts w:ascii="Calibri" w:hAnsi="Calibri" w:eastAsia="Calibri"/>
          <w:b w:val="0"/>
          <w:sz w:val="22"/>
        </w:rPr>
        <w:t xml:space="preserve"> Implemented (R01–R30)</w:t>
      </w:r>
    </w:p>
    <w:p>
      <w:pPr>
        <w:pStyle w:val="Heading4"/>
      </w:pPr>
      <w:r>
        <w:t>3.2.1 Public API</w:t>
      </w:r>
    </w:p>
    <w:tbl>
      <w:tblPr>
        <w:tblStyle w:val="TableGrid"/>
        <w:tblW w:type="auto" w:w="0"/>
        <w:tblLayout w:type="autofit"/>
        <w:tblLook w:firstColumn="1" w:firstRow="1" w:lastColumn="0" w:lastRow="0" w:noHBand="0" w:noVBand="1" w:val="04A0"/>
      </w:tblPr>
      <w:tblGrid>
        <w:gridCol w:w="3168"/>
        <w:gridCol w:w="3168"/>
        <w:gridCol w:w="3168"/>
      </w:tblGrid>
      <w:tr>
        <w:tc>
          <w:tcPr>
            <w:tcW w:type="dxa" w:w="3168"/>
            <w:shd w:fill="1E3A5F" w:val="clear"/>
          </w:tcPr>
          <w:p>
            <w:pPr>
              <w:spacing w:before="60" w:after="60"/>
            </w:pPr>
            <w:r/>
            <w:r>
              <w:rPr>
                <w:rFonts w:ascii="Calibri" w:hAnsi="Calibri" w:eastAsia="Calibri"/>
                <w:b/>
                <w:color w:val="FFFFFF"/>
                <w:sz w:val="20"/>
              </w:rPr>
              <w:t>Function</w:t>
            </w:r>
          </w:p>
        </w:tc>
        <w:tc>
          <w:tcPr>
            <w:tcW w:type="dxa" w:w="3168"/>
            <w:shd w:fill="1E3A5F" w:val="clear"/>
          </w:tcPr>
          <w:p>
            <w:pPr>
              <w:spacing w:before="60" w:after="60"/>
            </w:pPr>
            <w:r/>
            <w:r>
              <w:rPr>
                <w:rFonts w:ascii="Calibri" w:hAnsi="Calibri" w:eastAsia="Calibri"/>
                <w:b/>
                <w:color w:val="FFFFFF"/>
                <w:sz w:val="20"/>
              </w:rPr>
              <w:t>Input</w:t>
            </w:r>
          </w:p>
        </w:tc>
        <w:tc>
          <w:tcPr>
            <w:tcW w:type="dxa" w:w="3168"/>
            <w:shd w:fill="1E3A5F" w:val="clear"/>
          </w:tcPr>
          <w:p>
            <w:pPr>
              <w:spacing w:before="60" w:after="60"/>
            </w:pPr>
            <w:r/>
            <w:r>
              <w:rPr>
                <w:rFonts w:ascii="Calibri" w:hAnsi="Calibri" w:eastAsia="Calibri"/>
                <w:b/>
                <w:color w:val="FFFFFF"/>
                <w:sz w:val="20"/>
              </w:rPr>
              <w:t>Output</w:t>
            </w:r>
          </w:p>
        </w:tc>
      </w:tr>
      <w:tr>
        <w:tc>
          <w:tcPr>
            <w:tcW w:type="dxa" w:w="3168"/>
          </w:tcPr>
          <w:p>
            <w:pPr>
              <w:spacing w:before="60" w:after="60"/>
            </w:pPr>
            <w:r/>
            <w:r>
              <w:rPr>
                <w:rFonts w:ascii="Consolas" w:hAnsi="Consolas" w:eastAsia="Consolas"/>
                <w:b w:val="0"/>
                <w:color w:val="1E3A5F"/>
                <w:sz w:val="18"/>
              </w:rPr>
              <w:t>check(components_json)</w:t>
            </w:r>
          </w:p>
        </w:tc>
        <w:tc>
          <w:tcPr>
            <w:tcW w:type="dxa" w:w="3168"/>
          </w:tcPr>
          <w:p>
            <w:pPr>
              <w:spacing w:before="60" w:after="60"/>
            </w:pPr>
            <w:r/>
            <w:r>
              <w:rPr>
                <w:rFonts w:ascii="Consolas" w:hAnsi="Consolas" w:eastAsia="Consolas"/>
                <w:b w:val="0"/>
                <w:color w:val="1E3A5F"/>
                <w:sz w:val="18"/>
              </w:rPr>
              <w:t>components.json</w:t>
            </w:r>
            <w:r>
              <w:rPr>
                <w:rFonts w:ascii="Calibri" w:hAnsi="Calibri" w:eastAsia="Calibri"/>
                <w:b w:val="0"/>
                <w:sz w:val="20"/>
              </w:rPr>
              <w:t xml:space="preserve"> dict</w:t>
            </w:r>
          </w:p>
        </w:tc>
        <w:tc>
          <w:tcPr>
            <w:tcW w:type="dxa" w:w="3168"/>
          </w:tcPr>
          <w:p>
            <w:pPr>
              <w:spacing w:before="60" w:after="60"/>
            </w:pPr>
            <w:r/>
            <w:r>
              <w:rPr>
                <w:rFonts w:ascii="Consolas" w:hAnsi="Consolas" w:eastAsia="Consolas"/>
                <w:b w:val="0"/>
                <w:color w:val="1E3A5F"/>
                <w:sz w:val="18"/>
              </w:rPr>
              <w:t>violations.json</w:t>
            </w:r>
            <w:r>
              <w:rPr>
                <w:rFonts w:ascii="Calibri" w:hAnsi="Calibri" w:eastAsia="Calibri"/>
                <w:b w:val="0"/>
                <w:sz w:val="20"/>
              </w:rPr>
              <w:t xml:space="preserve"> dict</w:t>
            </w:r>
          </w:p>
        </w:tc>
      </w:tr>
      <w:tr>
        <w:tc>
          <w:tcPr>
            <w:tcW w:type="dxa" w:w="3168"/>
          </w:tcPr>
          <w:p>
            <w:pPr>
              <w:spacing w:before="60" w:after="60"/>
            </w:pPr>
            <w:r/>
            <w:r>
              <w:rPr>
                <w:rFonts w:ascii="Consolas" w:hAnsi="Consolas" w:eastAsia="Consolas"/>
                <w:b w:val="0"/>
                <w:color w:val="1E3A5F"/>
                <w:sz w:val="18"/>
              </w:rPr>
              <w:t>check_*</w:t>
            </w:r>
            <w:r>
              <w:rPr>
                <w:rFonts w:ascii="Calibri" w:hAnsi="Calibri" w:eastAsia="Calibri"/>
                <w:b w:val="0"/>
                <w:sz w:val="20"/>
              </w:rPr>
              <w:t xml:space="preserve"> per rule</w:t>
            </w:r>
          </w:p>
        </w:tc>
        <w:tc>
          <w:tcPr>
            <w:tcW w:type="dxa" w:w="3168"/>
          </w:tcPr>
          <w:p>
            <w:pPr>
              <w:spacing w:before="60" w:after="60"/>
            </w:pPr>
            <w:r/>
            <w:r>
              <w:rPr>
                <w:rFonts w:ascii="Consolas" w:hAnsi="Consolas" w:eastAsia="Consolas"/>
                <w:b w:val="0"/>
                <w:color w:val="1E3A5F"/>
                <w:sz w:val="18"/>
              </w:rPr>
              <w:t>list[dict]</w:t>
            </w:r>
            <w:r>
              <w:rPr>
                <w:rFonts w:ascii="Calibri" w:hAnsi="Calibri" w:eastAsia="Calibri"/>
                <w:b w:val="0"/>
                <w:sz w:val="20"/>
              </w:rPr>
              <w:t xml:space="preserve"> components</w:t>
            </w:r>
          </w:p>
        </w:tc>
        <w:tc>
          <w:tcPr>
            <w:tcW w:type="dxa" w:w="3168"/>
          </w:tcPr>
          <w:p>
            <w:pPr>
              <w:spacing w:before="60" w:after="60"/>
            </w:pPr>
            <w:r/>
            <w:r>
              <w:rPr>
                <w:rFonts w:ascii="Consolas" w:hAnsi="Consolas" w:eastAsia="Consolas"/>
                <w:b w:val="0"/>
                <w:color w:val="1E3A5F"/>
                <w:sz w:val="18"/>
              </w:rPr>
              <w:t>list[dict]</w:t>
            </w:r>
            <w:r>
              <w:rPr>
                <w:rFonts w:ascii="Calibri" w:hAnsi="Calibri" w:eastAsia="Calibri"/>
                <w:b w:val="0"/>
                <w:sz w:val="20"/>
              </w:rPr>
              <w:t xml:space="preserve"> violations</w:t>
            </w:r>
          </w:p>
        </w:tc>
      </w:tr>
    </w:tbl>
    <w:p/>
    <w:p>
      <w:r>
        <w:rPr>
          <w:rFonts w:ascii="Calibri" w:hAnsi="Calibri" w:eastAsia="Calibri"/>
          <w:b w:val="0"/>
          <w:sz w:val="22"/>
        </w:rPr>
        <w:t xml:space="preserve">Implementation uses plain functions (not a </w:t>
      </w:r>
      <w:r>
        <w:rPr>
          <w:rFonts w:ascii="Consolas" w:hAnsi="Consolas" w:eastAsia="Consolas"/>
          <w:b w:val="0"/>
          <w:color w:val="1E3A5F"/>
          <w:sz w:val="18"/>
        </w:rPr>
        <w:t>RuleEngine</w:t>
      </w:r>
      <w:r>
        <w:rPr>
          <w:rFonts w:ascii="Calibri" w:hAnsi="Calibri" w:eastAsia="Calibri"/>
          <w:b w:val="0"/>
          <w:sz w:val="22"/>
        </w:rPr>
        <w:t xml:space="preserve"> class). Entry point </w:t>
      </w:r>
      <w:r>
        <w:rPr>
          <w:rFonts w:ascii="Consolas" w:hAnsi="Consolas" w:eastAsia="Consolas"/>
          <w:b w:val="0"/>
          <w:color w:val="1E3A5F"/>
          <w:sz w:val="18"/>
        </w:rPr>
        <w:t>check()</w:t>
      </w:r>
      <w:r>
        <w:rPr>
          <w:rFonts w:ascii="Calibri" w:hAnsi="Calibri" w:eastAsia="Calibri"/>
          <w:b w:val="0"/>
          <w:sz w:val="22"/>
        </w:rPr>
        <w:t xml:space="preserve"> filters hidden components (</w:t>
      </w:r>
      <w:r>
        <w:rPr>
          <w:rFonts w:ascii="Consolas" w:hAnsi="Consolas" w:eastAsia="Consolas"/>
          <w:b w:val="0"/>
          <w:color w:val="1E3A5F"/>
          <w:sz w:val="18"/>
        </w:rPr>
        <w:t>visibility</w:t>
      </w:r>
      <w:r>
        <w:rPr>
          <w:rFonts w:ascii="Calibri" w:hAnsi="Calibri" w:eastAsia="Calibri"/>
          <w:b w:val="0"/>
          <w:sz w:val="22"/>
        </w:rPr>
        <w:t xml:space="preserve">), then chains R01–R30 checkers, reads </w:t>
      </w:r>
      <w:r>
        <w:rPr>
          <w:rFonts w:ascii="Consolas" w:hAnsi="Consolas" w:eastAsia="Consolas"/>
          <w:b w:val="0"/>
          <w:color w:val="1E3A5F"/>
          <w:sz w:val="18"/>
        </w:rPr>
        <w:t>device_info.dpi</w:t>
      </w:r>
      <w:r>
        <w:rPr>
          <w:rFonts w:ascii="Calibri" w:hAnsi="Calibri" w:eastAsia="Calibri"/>
          <w:b w:val="0"/>
          <w:sz w:val="22"/>
        </w:rPr>
        <w:t xml:space="preserve"> for dp rules (R04, R17, R28), and returns schema-shaped output.</w:t>
      </w:r>
    </w:p>
    <w:p>
      <w:pPr>
        <w:pStyle w:val="Heading4"/>
      </w:pPr>
      <w:r>
        <w:t>3.2.2 Processing flow</w:t>
      </w:r>
    </w:p>
    <w:p>
      <w:pPr>
        <w:pStyle w:val="ListNumber"/>
      </w:pPr>
      <w:r>
        <w:rPr>
          <w:rFonts w:ascii="Calibri" w:hAnsi="Calibri" w:eastAsia="Calibri"/>
          <w:b w:val="0"/>
          <w:sz w:val="22"/>
        </w:rPr>
        <w:t xml:space="preserve">Load </w:t>
      </w:r>
      <w:r>
        <w:rPr>
          <w:rFonts w:ascii="Consolas" w:hAnsi="Consolas" w:eastAsia="Consolas"/>
          <w:b w:val="0"/>
          <w:color w:val="1E3A5F"/>
          <w:sz w:val="18"/>
        </w:rPr>
        <w:t>components[]</w:t>
      </w:r>
      <w:r>
        <w:rPr>
          <w:rFonts w:ascii="Calibri" w:hAnsi="Calibri" w:eastAsia="Calibri"/>
          <w:b w:val="0"/>
          <w:sz w:val="22"/>
        </w:rPr>
        <w:t xml:space="preserve"> and </w:t>
      </w:r>
      <w:r>
        <w:rPr>
          <w:rFonts w:ascii="Consolas" w:hAnsi="Consolas" w:eastAsia="Consolas"/>
          <w:b w:val="0"/>
          <w:color w:val="1E3A5F"/>
          <w:sz w:val="18"/>
        </w:rPr>
        <w:t>device_info.dpi</w:t>
      </w:r>
      <w:r>
        <w:rPr>
          <w:rFonts w:ascii="Calibri" w:hAnsi="Calibri" w:eastAsia="Calibri"/>
          <w:b w:val="0"/>
          <w:sz w:val="22"/>
        </w:rPr>
        <w:t xml:space="preserve"> (default 160)</w:t>
      </w:r>
    </w:p>
    <w:p>
      <w:pPr>
        <w:pStyle w:val="ListNumber"/>
      </w:pPr>
      <w:r>
        <w:rPr>
          <w:rFonts w:ascii="Calibri" w:hAnsi="Calibri" w:eastAsia="Calibri"/>
          <w:b w:val="0"/>
          <w:sz w:val="22"/>
        </w:rPr>
        <w:t xml:space="preserve">Drop components with </w:t>
      </w:r>
      <w:r>
        <w:rPr>
          <w:rFonts w:ascii="Consolas" w:hAnsi="Consolas" w:eastAsia="Consolas"/>
          <w:b w:val="0"/>
          <w:color w:val="1E3A5F"/>
          <w:sz w:val="18"/>
        </w:rPr>
        <w:t>visibility=false</w:t>
      </w:r>
      <w:r>
        <w:rPr>
          <w:rFonts w:ascii="Calibri" w:hAnsi="Calibri" w:eastAsia="Calibri"/>
          <w:b w:val="0"/>
          <w:sz w:val="22"/>
        </w:rPr>
        <w:t xml:space="preserve"> (MASC </w:t>
      </w:r>
      <w:r>
        <w:rPr>
          <w:rFonts w:ascii="Consolas" w:hAnsi="Consolas" w:eastAsia="Consolas"/>
          <w:b w:val="0"/>
          <w:color w:val="1E3A5F"/>
          <w:sz w:val="18"/>
        </w:rPr>
        <w:t>gone</w:t>
      </w:r>
      <w:r>
        <w:rPr>
          <w:rFonts w:ascii="Calibri" w:hAnsi="Calibri" w:eastAsia="Calibri"/>
          <w:b w:val="0"/>
          <w:sz w:val="22"/>
        </w:rPr>
        <w:t xml:space="preserve"> / </w:t>
      </w:r>
      <w:r>
        <w:rPr>
          <w:rFonts w:ascii="Consolas" w:hAnsi="Consolas" w:eastAsia="Consolas"/>
          <w:b w:val="0"/>
          <w:color w:val="1E3A5F"/>
          <w:sz w:val="18"/>
        </w:rPr>
        <w:t>visible-to-user=False</w:t>
      </w:r>
      <w:r>
        <w:rPr>
          <w:rFonts w:ascii="Calibri" w:hAnsi="Calibri" w:eastAsia="Calibri"/>
          <w:b w:val="0"/>
          <w:sz w:val="22"/>
        </w:rPr>
        <w:t>)</w:t>
      </w:r>
    </w:p>
    <w:p>
      <w:pPr>
        <w:pStyle w:val="ListNumber"/>
      </w:pPr>
      <w:r>
        <w:rPr>
          <w:rFonts w:ascii="Calibri" w:hAnsi="Calibri" w:eastAsia="Calibri"/>
          <w:b w:val="0"/>
          <w:sz w:val="22"/>
        </w:rPr>
        <w:t>Run R01–R30 check functions in order</w:t>
      </w:r>
    </w:p>
    <w:p>
      <w:pPr>
        <w:pStyle w:val="ListNumber"/>
      </w:pPr>
      <w:r>
        <w:rPr>
          <w:rFonts w:ascii="Calibri" w:hAnsi="Calibri" w:eastAsia="Calibri"/>
          <w:b w:val="0"/>
          <w:sz w:val="22"/>
        </w:rPr>
        <w:t xml:space="preserve">Each violation includes denormalized </w:t>
      </w:r>
      <w:r>
        <w:rPr>
          <w:rFonts w:ascii="Consolas" w:hAnsi="Consolas" w:eastAsia="Consolas"/>
          <w:b w:val="0"/>
          <w:color w:val="1E3A5F"/>
          <w:sz w:val="18"/>
        </w:rPr>
        <w:t>class</w:t>
      </w:r>
      <w:r>
        <w:rPr>
          <w:rFonts w:ascii="Calibri" w:hAnsi="Calibri" w:eastAsia="Calibri"/>
          <w:b w:val="0"/>
          <w:sz w:val="22"/>
        </w:rPr>
        <w:t xml:space="preserve">, </w:t>
      </w:r>
      <w:r>
        <w:rPr>
          <w:rFonts w:ascii="Consolas" w:hAnsi="Consolas" w:eastAsia="Consolas"/>
          <w:b w:val="0"/>
          <w:color w:val="1E3A5F"/>
          <w:sz w:val="18"/>
        </w:rPr>
        <w:t>bounds</w:t>
      </w:r>
      <w:r>
        <w:rPr>
          <w:rFonts w:ascii="Calibri" w:hAnsi="Calibri" w:eastAsia="Calibri"/>
          <w:b w:val="0"/>
          <w:sz w:val="22"/>
        </w:rPr>
        <w:t xml:space="preserve">; pair rules add </w:t>
      </w:r>
      <w:r>
        <w:rPr>
          <w:rFonts w:ascii="Consolas" w:hAnsi="Consolas" w:eastAsia="Consolas"/>
          <w:b w:val="0"/>
          <w:color w:val="1E3A5F"/>
          <w:sz w:val="18"/>
        </w:rPr>
        <w:t>related_component</w:t>
      </w:r>
      <w:r>
        <w:rPr>
          <w:rFonts w:ascii="Calibri" w:hAnsi="Calibri" w:eastAsia="Calibri"/>
          <w:b w:val="0"/>
          <w:sz w:val="22"/>
        </w:rPr>
        <w:t xml:space="preserve"> (R03, R08, R17)</w:t>
      </w:r>
    </w:p>
    <w:p>
      <w:pPr>
        <w:pStyle w:val="ListNumber"/>
      </w:pPr>
      <w:r>
        <w:rPr>
          <w:rFonts w:ascii="Calibri" w:hAnsi="Calibri" w:eastAsia="Calibri"/>
          <w:b w:val="0"/>
          <w:sz w:val="22"/>
        </w:rPr>
        <w:t xml:space="preserve">Return dict with </w:t>
      </w:r>
      <w:r>
        <w:rPr>
          <w:rFonts w:ascii="Consolas" w:hAnsi="Consolas" w:eastAsia="Consolas"/>
          <w:b w:val="0"/>
          <w:color w:val="1E3A5F"/>
          <w:sz w:val="18"/>
        </w:rPr>
        <w:t>total_violations == len(violations)</w:t>
      </w:r>
      <w:r>
        <w:rPr>
          <w:rFonts w:ascii="Calibri" w:hAnsi="Calibri" w:eastAsia="Calibri"/>
          <w:b w:val="0"/>
          <w:sz w:val="22"/>
        </w:rPr>
        <w:t xml:space="preserve"> plus component/hidden counts</w:t>
      </w:r>
    </w:p>
    <w:p>
      <w:pPr>
        <w:pStyle w:val="Heading4"/>
      </w:pPr>
      <w:r>
        <w:t>3.2.3 Rule status (Week 4)</w:t>
      </w:r>
    </w:p>
    <w:tbl>
      <w:tblPr>
        <w:tblStyle w:val="TableGrid"/>
        <w:tblW w:type="auto" w:w="0"/>
        <w:tblLayout w:type="autofit"/>
        <w:tblLook w:firstColumn="1" w:firstRow="1" w:lastColumn="0" w:lastRow="0" w:noHBand="0" w:noVBand="1" w:val="04A0"/>
      </w:tblPr>
      <w:tblGrid>
        <w:gridCol w:w="4752"/>
        <w:gridCol w:w="4752"/>
      </w:tblGrid>
      <w:tr>
        <w:tc>
          <w:tcPr>
            <w:tcW w:type="dxa" w:w="4752"/>
            <w:shd w:fill="1E3A5F" w:val="clear"/>
          </w:tcPr>
          <w:p>
            <w:pPr>
              <w:spacing w:before="60" w:after="60"/>
            </w:pPr>
            <w:r/>
            <w:r>
              <w:rPr>
                <w:rFonts w:ascii="Calibri" w:hAnsi="Calibri" w:eastAsia="Calibri"/>
                <w:b/>
                <w:color w:val="FFFFFF"/>
                <w:sz w:val="20"/>
              </w:rPr>
              <w:t>Rules</w:t>
            </w:r>
          </w:p>
        </w:tc>
        <w:tc>
          <w:tcPr>
            <w:tcW w:type="dxa" w:w="4752"/>
            <w:shd w:fill="1E3A5F" w:val="clear"/>
          </w:tcPr>
          <w:p>
            <w:pPr>
              <w:spacing w:before="60" w:after="60"/>
            </w:pPr>
            <w:r/>
            <w:r>
              <w:rPr>
                <w:rFonts w:ascii="Calibri" w:hAnsi="Calibri" w:eastAsia="Calibri"/>
                <w:b/>
                <w:color w:val="FFFFFF"/>
                <w:sz w:val="20"/>
              </w:rPr>
              <w:t>Status</w:t>
            </w:r>
          </w:p>
        </w:tc>
      </w:tr>
      <w:tr>
        <w:tc>
          <w:tcPr>
            <w:tcW w:type="dxa" w:w="4752"/>
          </w:tcPr>
          <w:p>
            <w:pPr>
              <w:spacing w:before="60" w:after="60"/>
            </w:pPr>
            <w:r/>
            <w:r>
              <w:rPr>
                <w:rFonts w:ascii="Calibri" w:hAnsi="Calibri" w:eastAsia="Calibri"/>
                <w:b w:val="0"/>
                <w:sz w:val="20"/>
              </w:rPr>
              <w:t>R01–R08, R10–R30</w:t>
            </w:r>
          </w:p>
        </w:tc>
        <w:tc>
          <w:tcPr>
            <w:tcW w:type="dxa" w:w="4752"/>
          </w:tcPr>
          <w:p>
            <w:pPr>
              <w:spacing w:before="60" w:after="60"/>
            </w:pPr>
            <w:r/>
            <w:r>
              <w:rPr>
                <w:rFonts w:ascii="Calibri" w:hAnsi="Calibri" w:eastAsia="Calibri"/>
                <w:b w:val="0"/>
                <w:sz w:val="20"/>
              </w:rPr>
              <w:t>Implemented</w:t>
            </w:r>
          </w:p>
        </w:tc>
      </w:tr>
      <w:tr>
        <w:tc>
          <w:tcPr>
            <w:tcW w:type="dxa" w:w="4752"/>
          </w:tcPr>
          <w:p>
            <w:pPr>
              <w:spacing w:before="60" w:after="60"/>
            </w:pPr>
            <w:r/>
            <w:r>
              <w:rPr>
                <w:rFonts w:ascii="Calibri" w:hAnsi="Calibri" w:eastAsia="Calibri"/>
                <w:b w:val="0"/>
                <w:sz w:val="20"/>
              </w:rPr>
              <w:t>R09</w:t>
            </w:r>
          </w:p>
        </w:tc>
        <w:tc>
          <w:tcPr>
            <w:tcW w:type="dxa" w:w="4752"/>
          </w:tcPr>
          <w:p>
            <w:pPr>
              <w:spacing w:before="60" w:after="60"/>
            </w:pPr>
            <w:r/>
            <w:r>
              <w:rPr>
                <w:rFonts w:ascii="Calibri" w:hAnsi="Calibri" w:eastAsia="Calibri"/>
                <w:b w:val="0"/>
                <w:sz w:val="20"/>
              </w:rPr>
              <w:t>Implemented when declared colors present; otherwise inactive</w:t>
            </w:r>
          </w:p>
        </w:tc>
      </w:tr>
      <w:tr>
        <w:tc>
          <w:tcPr>
            <w:tcW w:type="dxa" w:w="4752"/>
          </w:tcPr>
          <w:p>
            <w:pPr>
              <w:spacing w:before="60" w:after="60"/>
            </w:pPr>
            <w:r/>
            <w:r>
              <w:rPr>
                <w:rFonts w:ascii="Calibri" w:hAnsi="Calibri" w:eastAsia="Calibri"/>
                <w:b w:val="0"/>
                <w:sz w:val="20"/>
              </w:rPr>
              <w:t>R28</w:t>
            </w:r>
          </w:p>
        </w:tc>
        <w:tc>
          <w:tcPr>
            <w:tcW w:type="dxa" w:w="4752"/>
          </w:tcPr>
          <w:p>
            <w:pPr>
              <w:spacing w:before="60" w:after="60"/>
            </w:pPr>
            <w:r/>
            <w:r>
              <w:rPr>
                <w:rFonts w:ascii="Calibri" w:hAnsi="Calibri" w:eastAsia="Calibri"/>
                <w:b w:val="0"/>
                <w:sz w:val="20"/>
              </w:rPr>
              <w:t>Implemented when declared text size present; otherwise inactive</w:t>
            </w:r>
          </w:p>
        </w:tc>
      </w:tr>
    </w:tbl>
    <w:p/>
    <w:p>
      <w:pPr>
        <w:pStyle w:val="Heading4"/>
      </w:pPr>
      <w:r>
        <w:t>3.2.4 dp conversion</w:t>
      </w:r>
    </w:p>
    <w:p>
      <w:pPr>
        <w:spacing w:before="80" w:after="160"/>
        <w:ind w:left="216"/>
      </w:pPr>
      <w:r>
        <w:rPr>
          <w:rFonts w:ascii="Consolas" w:hAnsi="Consolas" w:eastAsia="Consolas"/>
          <w:b w:val="0"/>
          <w:color w:val="1E3A5F"/>
          <w:sz w:val="17"/>
        </w:rPr>
        <w:t>width_dp  = (bounds[2] - bounds[0]) / density</w:t>
        <w:br/>
        <w:t>height_dp = (bounds[3] - bounds[1]) / density</w:t>
      </w:r>
    </w:p>
    <w:p>
      <w:r>
        <w:rPr>
          <w:rFonts w:ascii="Calibri" w:hAnsi="Calibri" w:eastAsia="Calibri"/>
          <w:b w:val="0"/>
          <w:sz w:val="22"/>
        </w:rPr>
        <w:t xml:space="preserve">Default </w:t>
      </w:r>
      <w:r>
        <w:rPr>
          <w:rFonts w:ascii="Consolas" w:hAnsi="Consolas" w:eastAsia="Consolas"/>
          <w:b w:val="0"/>
          <w:color w:val="1E3A5F"/>
          <w:sz w:val="18"/>
        </w:rPr>
        <w:t>dpi = 160</w:t>
      </w:r>
      <w:r>
        <w:rPr>
          <w:rFonts w:ascii="Calibri" w:hAnsi="Calibri" w:eastAsia="Calibri"/>
          <w:b w:val="0"/>
          <w:sz w:val="22"/>
        </w:rPr>
        <w:t xml:space="preserve"> when </w:t>
      </w:r>
      <w:r>
        <w:rPr>
          <w:rFonts w:ascii="Consolas" w:hAnsi="Consolas" w:eastAsia="Consolas"/>
          <w:b w:val="0"/>
          <w:color w:val="1E3A5F"/>
          <w:sz w:val="18"/>
        </w:rPr>
        <w:t>device_info</w:t>
      </w:r>
      <w:r>
        <w:rPr>
          <w:rFonts w:ascii="Calibri" w:hAnsi="Calibri" w:eastAsia="Calibri"/>
          <w:b w:val="0"/>
          <w:sz w:val="22"/>
        </w:rPr>
        <w:t xml:space="preserve"> absent (TBD-03).</w:t>
      </w:r>
    </w:p>
    <w:p>
      <w:pPr>
        <w:pStyle w:val="Heading4"/>
      </w:pPr>
      <w:r>
        <w:t>3.2.5 Severity mapping (engine → UI)</w:t>
      </w:r>
    </w:p>
    <w:tbl>
      <w:tblPr>
        <w:tblStyle w:val="TableGrid"/>
        <w:tblW w:type="auto" w:w="0"/>
        <w:tblLayout w:type="autofit"/>
        <w:tblLook w:firstColumn="1" w:firstRow="1" w:lastColumn="0" w:lastRow="0" w:noHBand="0" w:noVBand="1" w:val="04A0"/>
      </w:tblPr>
      <w:tblGrid>
        <w:gridCol w:w="4752"/>
        <w:gridCol w:w="4752"/>
      </w:tblGrid>
      <w:tr>
        <w:tc>
          <w:tcPr>
            <w:tcW w:type="dxa" w:w="4752"/>
            <w:shd w:fill="1E3A5F" w:val="clear"/>
          </w:tcPr>
          <w:p>
            <w:pPr>
              <w:spacing w:before="60" w:after="60"/>
            </w:pPr>
            <w:r/>
            <w:r>
              <w:rPr>
                <w:rFonts w:ascii="Calibri" w:hAnsi="Calibri" w:eastAsia="Calibri"/>
                <w:b/>
                <w:color w:val="FFFFFF"/>
                <w:sz w:val="20"/>
              </w:rPr>
              <w:t>Engine</w:t>
            </w:r>
          </w:p>
        </w:tc>
        <w:tc>
          <w:tcPr>
            <w:tcW w:type="dxa" w:w="4752"/>
            <w:shd w:fill="1E3A5F" w:val="clear"/>
          </w:tcPr>
          <w:p>
            <w:pPr>
              <w:spacing w:before="60" w:after="60"/>
            </w:pPr>
            <w:r/>
            <w:r>
              <w:rPr>
                <w:rFonts w:ascii="Calibri" w:hAnsi="Calibri" w:eastAsia="Calibri"/>
                <w:b/>
                <w:color w:val="FFFFFF"/>
                <w:sz w:val="20"/>
              </w:rPr>
              <w:t>Axion badge</w:t>
            </w:r>
          </w:p>
        </w:tc>
      </w:tr>
      <w:tr>
        <w:tc>
          <w:tcPr>
            <w:tcW w:type="dxa" w:w="4752"/>
          </w:tcPr>
          <w:p>
            <w:pPr>
              <w:spacing w:before="60" w:after="60"/>
            </w:pPr>
            <w:r/>
            <w:r>
              <w:rPr>
                <w:rFonts w:ascii="Calibri" w:hAnsi="Calibri" w:eastAsia="Calibri"/>
                <w:b w:val="0"/>
                <w:sz w:val="20"/>
              </w:rPr>
              <w:t>Critical</w:t>
            </w:r>
          </w:p>
        </w:tc>
        <w:tc>
          <w:tcPr>
            <w:tcW w:type="dxa" w:w="4752"/>
          </w:tcPr>
          <w:p>
            <w:pPr>
              <w:spacing w:before="60" w:after="60"/>
            </w:pPr>
            <w:r/>
            <w:r>
              <w:rPr>
                <w:rFonts w:ascii="Calibri" w:hAnsi="Calibri" w:eastAsia="Calibri"/>
                <w:b w:val="0"/>
                <w:sz w:val="20"/>
              </w:rPr>
              <w:t>Critical</w:t>
            </w:r>
          </w:p>
        </w:tc>
      </w:tr>
      <w:tr>
        <w:tc>
          <w:tcPr>
            <w:tcW w:type="dxa" w:w="4752"/>
          </w:tcPr>
          <w:p>
            <w:pPr>
              <w:spacing w:before="60" w:after="60"/>
            </w:pPr>
            <w:r/>
            <w:r>
              <w:rPr>
                <w:rFonts w:ascii="Calibri" w:hAnsi="Calibri" w:eastAsia="Calibri"/>
                <w:b w:val="0"/>
                <w:sz w:val="20"/>
              </w:rPr>
              <w:t>High</w:t>
            </w:r>
          </w:p>
        </w:tc>
        <w:tc>
          <w:tcPr>
            <w:tcW w:type="dxa" w:w="4752"/>
          </w:tcPr>
          <w:p>
            <w:pPr>
              <w:spacing w:before="60" w:after="60"/>
            </w:pPr>
            <w:r/>
            <w:r>
              <w:rPr>
                <w:rFonts w:ascii="Calibri" w:hAnsi="Calibri" w:eastAsia="Calibri"/>
                <w:b w:val="0"/>
                <w:sz w:val="20"/>
              </w:rPr>
              <w:t>Serious</w:t>
            </w:r>
          </w:p>
        </w:tc>
      </w:tr>
      <w:tr>
        <w:tc>
          <w:tcPr>
            <w:tcW w:type="dxa" w:w="4752"/>
          </w:tcPr>
          <w:p>
            <w:pPr>
              <w:spacing w:before="60" w:after="60"/>
            </w:pPr>
            <w:r/>
            <w:r>
              <w:rPr>
                <w:rFonts w:ascii="Calibri" w:hAnsi="Calibri" w:eastAsia="Calibri"/>
                <w:b w:val="0"/>
                <w:sz w:val="20"/>
              </w:rPr>
              <w:t>Medium</w:t>
            </w:r>
          </w:p>
        </w:tc>
        <w:tc>
          <w:tcPr>
            <w:tcW w:type="dxa" w:w="4752"/>
          </w:tcPr>
          <w:p>
            <w:pPr>
              <w:spacing w:before="60" w:after="60"/>
            </w:pPr>
            <w:r/>
            <w:r>
              <w:rPr>
                <w:rFonts w:ascii="Calibri" w:hAnsi="Calibri" w:eastAsia="Calibri"/>
                <w:b w:val="0"/>
                <w:sz w:val="20"/>
              </w:rPr>
              <w:t>Moderate</w:t>
            </w:r>
          </w:p>
        </w:tc>
      </w:tr>
      <w:tr>
        <w:tc>
          <w:tcPr>
            <w:tcW w:type="dxa" w:w="4752"/>
          </w:tcPr>
          <w:p>
            <w:pPr>
              <w:spacing w:before="60" w:after="60"/>
            </w:pPr>
            <w:r/>
            <w:r>
              <w:rPr>
                <w:rFonts w:ascii="Calibri" w:hAnsi="Calibri" w:eastAsia="Calibri"/>
                <w:b w:val="0"/>
                <w:sz w:val="20"/>
              </w:rPr>
              <w:t>Low</w:t>
            </w:r>
          </w:p>
        </w:tc>
        <w:tc>
          <w:tcPr>
            <w:tcW w:type="dxa" w:w="4752"/>
          </w:tcPr>
          <w:p>
            <w:pPr>
              <w:spacing w:before="60" w:after="60"/>
            </w:pPr>
            <w:r/>
            <w:r>
              <w:rPr>
                <w:rFonts w:ascii="Calibri" w:hAnsi="Calibri" w:eastAsia="Calibri"/>
                <w:b w:val="0"/>
                <w:sz w:val="20"/>
              </w:rPr>
              <w:t>Minor</w:t>
            </w:r>
          </w:p>
        </w:tc>
      </w:tr>
    </w:tbl>
    <w:p/>
    <w:p>
      <w:pPr>
        <w:pStyle w:val="Heading3"/>
      </w:pPr>
      <w:r>
        <w:t>3.3 Agent module (`src/agent.py` + `src/explainer.py`)</w:t>
      </w:r>
    </w:p>
    <w:p>
      <w:r>
        <w:rPr>
          <w:rFonts w:ascii="Calibri" w:hAnsi="Calibri" w:eastAsia="Calibri"/>
          <w:b/>
          <w:sz w:val="22"/>
        </w:rPr>
        <w:t>SRS:</w:t>
      </w:r>
      <w:r>
        <w:rPr>
          <w:rFonts w:ascii="Calibri" w:hAnsi="Calibri" w:eastAsia="Calibri"/>
          <w:b w:val="0"/>
          <w:sz w:val="22"/>
        </w:rPr>
        <w:t xml:space="preserve"> FR-AG.1–FR-AG.8 | </w:t>
      </w:r>
      <w:r>
        <w:rPr>
          <w:rFonts w:ascii="Calibri" w:hAnsi="Calibri" w:eastAsia="Calibri"/>
          <w:b/>
          <w:sz w:val="22"/>
        </w:rPr>
        <w:t>Owner:</w:t>
      </w:r>
      <w:r>
        <w:rPr>
          <w:rFonts w:ascii="Calibri" w:hAnsi="Calibri" w:eastAsia="Calibri"/>
          <w:b w:val="0"/>
          <w:sz w:val="22"/>
        </w:rPr>
        <w:t xml:space="preserve"> Noor | </w:t>
      </w:r>
      <w:r>
        <w:rPr>
          <w:rFonts w:ascii="Calibri" w:hAnsi="Calibri" w:eastAsia="Calibri"/>
          <w:b/>
          <w:sz w:val="22"/>
        </w:rPr>
        <w:t>Status:</w:t>
      </w:r>
      <w:r>
        <w:rPr>
          <w:rFonts w:ascii="Calibri" w:hAnsi="Calibri" w:eastAsia="Calibri"/>
          <w:b w:val="0"/>
          <w:sz w:val="22"/>
        </w:rPr>
        <w:t xml:space="preserve"> Done (API-wired Week 4)</w:t>
      </w:r>
    </w:p>
    <w:p>
      <w:pPr>
        <w:spacing w:before="80" w:after="160"/>
        <w:ind w:left="216"/>
      </w:pPr>
      <w:r>
        <w:rPr>
          <w:rFonts w:ascii="Consolas" w:hAnsi="Consolas" w:eastAsia="Consolas"/>
          <w:b w:val="0"/>
          <w:color w:val="1E3A5F"/>
          <w:sz w:val="17"/>
        </w:rPr>
        <w:t>def build_audit_report(</w:t>
        <w:br/>
        <w:t xml:space="preserve">    violations_doc: dict,</w:t>
        <w:br/>
        <w:t xml:space="preserve">    components_doc: dict | None = None,</w:t>
        <w:br/>
        <w:t xml:space="preserve">    *,</w:t>
        <w:br/>
        <w:t xml:space="preserve">    use_llm: bool | None = None,</w:t>
        <w:br/>
        <w:t>) -&gt; dict: ...</w:t>
        <w:br/>
        <w:br/>
        <w:t>class AgenticEnricher:</w:t>
        <w:br/>
        <w:t xml:space="preserve">    def enrich(self, violations_doc: dict, components_doc: dict | None = None) -&gt; dict: ...</w:t>
      </w:r>
    </w:p>
    <w:p>
      <w:pPr>
        <w:pStyle w:val="ListBullet"/>
      </w:pPr>
      <w:r>
        <w:rPr>
          <w:rFonts w:ascii="Consolas" w:hAnsi="Consolas" w:eastAsia="Consolas"/>
          <w:b w:val="0"/>
          <w:color w:val="1E3A5F"/>
          <w:sz w:val="18"/>
        </w:rPr>
        <w:t>build_audit_report()</w:t>
      </w:r>
      <w:r>
        <w:rPr>
          <w:rFonts w:ascii="Calibri" w:hAnsi="Calibri" w:eastAsia="Calibri"/>
          <w:b w:val="0"/>
          <w:sz w:val="22"/>
        </w:rPr>
        <w:t xml:space="preserve"> produces </w:t>
      </w:r>
      <w:r>
        <w:rPr>
          <w:rFonts w:ascii="Consolas" w:hAnsi="Consolas" w:eastAsia="Consolas"/>
          <w:b w:val="0"/>
          <w:color w:val="1E3A5F"/>
          <w:sz w:val="18"/>
        </w:rPr>
        <w:t>report.json</w:t>
      </w:r>
      <w:r>
        <w:rPr>
          <w:rFonts w:ascii="Calibri" w:hAnsi="Calibri" w:eastAsia="Calibri"/>
          <w:b w:val="0"/>
          <w:sz w:val="22"/>
        </w:rPr>
        <w:t xml:space="preserve"> with </w:t>
      </w:r>
      <w:r>
        <w:rPr>
          <w:rFonts w:ascii="Consolas" w:hAnsi="Consolas" w:eastAsia="Consolas"/>
          <w:b w:val="0"/>
          <w:color w:val="1E3A5F"/>
          <w:sz w:val="18"/>
        </w:rPr>
        <w:t>accessibility_score</w:t>
      </w:r>
      <w:r>
        <w:rPr>
          <w:rFonts w:ascii="Calibri" w:hAnsi="Calibri" w:eastAsia="Calibri"/>
          <w:b w:val="0"/>
          <w:sz w:val="22"/>
        </w:rPr>
        <w:t xml:space="preserve">, </w:t>
      </w:r>
      <w:r>
        <w:rPr>
          <w:rFonts w:ascii="Consolas" w:hAnsi="Consolas" w:eastAsia="Consolas"/>
          <w:b w:val="0"/>
          <w:color w:val="1E3A5F"/>
          <w:sz w:val="18"/>
        </w:rPr>
        <w:t>summary</w:t>
      </w:r>
      <w:r>
        <w:rPr>
          <w:rFonts w:ascii="Calibri" w:hAnsi="Calibri" w:eastAsia="Calibri"/>
          <w:b w:val="0"/>
          <w:sz w:val="22"/>
        </w:rPr>
        <w:t>, and per-violation agent fields</w:t>
      </w:r>
    </w:p>
    <w:p>
      <w:pPr>
        <w:pStyle w:val="ListBullet"/>
      </w:pPr>
      <w:r>
        <w:rPr>
          <w:rFonts w:ascii="Calibri" w:hAnsi="Calibri" w:eastAsia="Calibri"/>
          <w:b w:val="0"/>
          <w:sz w:val="22"/>
        </w:rPr>
        <w:t xml:space="preserve">Live path: </w:t>
      </w:r>
      <w:r>
        <w:rPr>
          <w:rFonts w:ascii="Consolas" w:hAnsi="Consolas" w:eastAsia="Consolas"/>
          <w:b w:val="0"/>
          <w:color w:val="1E3A5F"/>
          <w:sz w:val="18"/>
        </w:rPr>
        <w:t>src/explainer.py</w:t>
      </w:r>
      <w:r>
        <w:rPr>
          <w:rFonts w:ascii="Calibri" w:hAnsi="Calibri" w:eastAsia="Calibri"/>
          <w:b w:val="0"/>
          <w:sz w:val="22"/>
        </w:rPr>
        <w:t xml:space="preserve"> → </w:t>
      </w:r>
      <w:r>
        <w:rPr>
          <w:rFonts w:ascii="Consolas" w:hAnsi="Consolas" w:eastAsia="Consolas"/>
          <w:b w:val="0"/>
          <w:color w:val="1E3A5F"/>
          <w:sz w:val="18"/>
        </w:rPr>
        <w:t>src/llm_providers.py</w:t>
      </w:r>
      <w:r>
        <w:rPr>
          <w:rFonts w:ascii="Calibri" w:hAnsi="Calibri" w:eastAsia="Calibri"/>
          <w:b w:val="0"/>
          <w:sz w:val="22"/>
        </w:rPr>
        <w:t xml:space="preserve"> (Anthropic / OpenAI / Gemini / Groq), batched, anti-hallucination match</w:t>
      </w:r>
    </w:p>
    <w:p>
      <w:pPr>
        <w:pStyle w:val="ListBullet"/>
      </w:pPr>
      <w:r>
        <w:rPr>
          <w:rFonts w:ascii="Calibri" w:hAnsi="Calibri" w:eastAsia="Calibri"/>
          <w:b w:val="0"/>
          <w:sz w:val="22"/>
        </w:rPr>
        <w:t xml:space="preserve">Fallback: template enrichment when no API key or </w:t>
      </w:r>
      <w:r>
        <w:rPr>
          <w:rFonts w:ascii="Consolas" w:hAnsi="Consolas" w:eastAsia="Consolas"/>
          <w:b w:val="0"/>
          <w:color w:val="1E3A5F"/>
          <w:sz w:val="18"/>
        </w:rPr>
        <w:t>use_llm=false</w:t>
      </w:r>
      <w:r>
        <w:rPr>
          <w:rFonts w:ascii="Calibri" w:hAnsi="Calibri" w:eastAsia="Calibri"/>
          <w:b w:val="0"/>
          <w:sz w:val="22"/>
        </w:rPr>
        <w:t xml:space="preserve"> (FR-AG.6)</w:t>
      </w:r>
    </w:p>
    <w:p>
      <w:pPr>
        <w:pStyle w:val="ListBullet"/>
      </w:pPr>
      <w:r>
        <w:rPr>
          <w:rFonts w:ascii="Calibri" w:hAnsi="Calibri" w:eastAsia="Calibri"/>
          <w:b w:val="0"/>
          <w:sz w:val="22"/>
        </w:rPr>
        <w:t xml:space="preserve">Wired in </w:t>
      </w:r>
      <w:r>
        <w:rPr>
          <w:rFonts w:ascii="Consolas" w:hAnsi="Consolas" w:eastAsia="Consolas"/>
          <w:b w:val="0"/>
          <w:color w:val="1E3A5F"/>
          <w:sz w:val="18"/>
        </w:rPr>
        <w:t>backend/routers/audit.py</w:t>
      </w:r>
      <w:r>
        <w:rPr>
          <w:rFonts w:ascii="Calibri" w:hAnsi="Calibri" w:eastAsia="Calibri"/>
          <w:b w:val="0"/>
          <w:sz w:val="22"/>
        </w:rPr>
        <w:t xml:space="preserve"> → </w:t>
      </w:r>
      <w:r>
        <w:rPr>
          <w:rFonts w:ascii="Consolas" w:hAnsi="Consolas" w:eastAsia="Consolas"/>
          <w:b w:val="0"/>
          <w:color w:val="1E3A5F"/>
          <w:sz w:val="18"/>
        </w:rPr>
        <w:t>GET /api/v1/audit/{id}/report</w:t>
      </w:r>
    </w:p>
    <w:p>
      <w:pPr>
        <w:pStyle w:val="Heading3"/>
      </w:pPr>
      <w:r>
        <w:t>3.4 Report module (`src/report.py`)</w:t>
      </w:r>
    </w:p>
    <w:p>
      <w:r>
        <w:rPr>
          <w:rFonts w:ascii="Calibri" w:hAnsi="Calibri" w:eastAsia="Calibri"/>
          <w:b/>
          <w:sz w:val="22"/>
        </w:rPr>
        <w:t>SRS:</w:t>
      </w:r>
      <w:r>
        <w:rPr>
          <w:rFonts w:ascii="Calibri" w:hAnsi="Calibri" w:eastAsia="Calibri"/>
          <w:b w:val="0"/>
          <w:sz w:val="22"/>
        </w:rPr>
        <w:t xml:space="preserve"> FR-RP.1–FR-RP.7 | </w:t>
      </w:r>
      <w:r>
        <w:rPr>
          <w:rFonts w:ascii="Calibri" w:hAnsi="Calibri" w:eastAsia="Calibri"/>
          <w:b/>
          <w:sz w:val="22"/>
        </w:rPr>
        <w:t>Owner:</w:t>
      </w:r>
      <w:r>
        <w:rPr>
          <w:rFonts w:ascii="Calibri" w:hAnsi="Calibri" w:eastAsia="Calibri"/>
          <w:b w:val="0"/>
          <w:sz w:val="22"/>
        </w:rPr>
        <w:t xml:space="preserve"> Noor | </w:t>
      </w:r>
      <w:r>
        <w:rPr>
          <w:rFonts w:ascii="Calibri" w:hAnsi="Calibri" w:eastAsia="Calibri"/>
          <w:b/>
          <w:sz w:val="22"/>
        </w:rPr>
        <w:t>Status:</w:t>
      </w:r>
      <w:r>
        <w:rPr>
          <w:rFonts w:ascii="Calibri" w:hAnsi="Calibri" w:eastAsia="Calibri"/>
          <w:b w:val="0"/>
          <w:sz w:val="22"/>
        </w:rPr>
        <w:t xml:space="preserve"> Implemented (12 Jul 2026)</w:t>
      </w:r>
    </w:p>
    <w:p>
      <w:pPr>
        <w:pStyle w:val="ListBullet"/>
      </w:pPr>
      <w:r>
        <w:rPr>
          <w:rFonts w:ascii="Calibri" w:hAnsi="Calibri" w:eastAsia="Calibri"/>
          <w:b w:val="0"/>
          <w:sz w:val="22"/>
        </w:rPr>
        <w:t>Jinja2 HTML template (</w:t>
      </w:r>
      <w:r>
        <w:rPr>
          <w:rFonts w:ascii="Consolas" w:hAnsi="Consolas" w:eastAsia="Consolas"/>
          <w:b w:val="0"/>
          <w:color w:val="1E3A5F"/>
          <w:sz w:val="18"/>
        </w:rPr>
        <w:t>src/templates/audit_report.html.j2</w:t>
      </w:r>
      <w:r>
        <w:rPr>
          <w:rFonts w:ascii="Calibri" w:hAnsi="Calibri" w:eastAsia="Calibri"/>
          <w:b w:val="0"/>
          <w:sz w:val="22"/>
        </w:rPr>
        <w:t>)</w:t>
      </w:r>
    </w:p>
    <w:p>
      <w:pPr>
        <w:pStyle w:val="ListBullet"/>
      </w:pPr>
      <w:r>
        <w:rPr>
          <w:rFonts w:ascii="Calibri" w:hAnsi="Calibri" w:eastAsia="Calibri"/>
          <w:b w:val="0"/>
          <w:sz w:val="22"/>
        </w:rPr>
        <w:t>PIL bounding-box annotation on screenshots</w:t>
      </w:r>
    </w:p>
    <w:p>
      <w:pPr>
        <w:pStyle w:val="ListBullet"/>
      </w:pPr>
      <w:r>
        <w:rPr>
          <w:rFonts w:ascii="Calibri" w:hAnsi="Calibri" w:eastAsia="Calibri"/>
          <w:b w:val="0"/>
          <w:sz w:val="22"/>
        </w:rPr>
        <w:t>Playwright Chromium for HTML → PDF (</w:t>
      </w:r>
      <w:r>
        <w:rPr>
          <w:rFonts w:ascii="Consolas" w:hAnsi="Consolas" w:eastAsia="Consolas"/>
          <w:b w:val="0"/>
          <w:color w:val="1E3A5F"/>
          <w:sz w:val="18"/>
        </w:rPr>
        <w:t>render_pdf_report</w:t>
      </w:r>
      <w:r>
        <w:rPr>
          <w:rFonts w:ascii="Calibri" w:hAnsi="Calibri" w:eastAsia="Calibri"/>
          <w:b w:val="0"/>
          <w:sz w:val="22"/>
        </w:rPr>
        <w:t>)</w:t>
      </w:r>
    </w:p>
    <w:p>
      <w:pPr>
        <w:pStyle w:val="ListBullet"/>
      </w:pPr>
      <w:r>
        <w:rPr>
          <w:rFonts w:ascii="Consolas" w:hAnsi="Consolas" w:eastAsia="Consolas"/>
          <w:b w:val="0"/>
          <w:color w:val="1E3A5F"/>
          <w:sz w:val="18"/>
        </w:rPr>
        <w:t>GET /api/v1/audit/{id}/report/download?format=html|pdf</w:t>
      </w:r>
    </w:p>
    <w:p>
      <w:pPr>
        <w:pStyle w:val="ListBullet"/>
      </w:pPr>
      <w:r>
        <w:rPr>
          <w:rFonts w:ascii="Calibri" w:hAnsi="Calibri" w:eastAsia="Calibri"/>
          <w:b w:val="0"/>
          <w:sz w:val="22"/>
        </w:rPr>
        <w:t>Accessibility score from agent layer (see §8.2)</w:t>
      </w:r>
    </w:p>
    <w:p>
      <w:pPr>
        <w:pStyle w:val="Heading3"/>
      </w:pPr>
      <w:r>
        <w:t>3.5 API orchestrator (`backend/`)</w:t>
      </w:r>
    </w:p>
    <w:p>
      <w:r>
        <w:rPr>
          <w:rFonts w:ascii="Calibri" w:hAnsi="Calibri" w:eastAsia="Calibri"/>
          <w:b/>
          <w:sz w:val="22"/>
        </w:rPr>
        <w:t>Owner:</w:t>
      </w:r>
      <w:r>
        <w:rPr>
          <w:rFonts w:ascii="Calibri" w:hAnsi="Calibri" w:eastAsia="Calibri"/>
          <w:b w:val="0"/>
          <w:sz w:val="22"/>
        </w:rPr>
        <w:t xml:space="preserve"> Noor</w:t>
      </w:r>
    </w:p>
    <w:p>
      <w:pPr>
        <w:spacing w:before="80" w:after="160"/>
        <w:ind w:left="216"/>
      </w:pPr>
      <w:r>
        <w:rPr>
          <w:rFonts w:ascii="Consolas" w:hAnsi="Consolas" w:eastAsia="Consolas"/>
          <w:b w:val="0"/>
          <w:color w:val="1E3A5F"/>
          <w:sz w:val="17"/>
        </w:rPr>
        <w:t>backend/</w:t>
        <w:br/>
        <w:t>├── main.py                 # FastAPI app, CORS, routers</w:t>
        <w:br/>
        <w:t>├── config.py               # env settings</w:t>
        <w:br/>
        <w:t>├── routers/</w:t>
        <w:br/>
        <w:t>│   ├── auth.py</w:t>
        <w:br/>
        <w:t>│   ├── audit.py</w:t>
        <w:br/>
        <w:t>│   └── records.py</w:t>
        <w:br/>
        <w:t>├── services/</w:t>
        <w:br/>
        <w:t>│   ├── pipeline.py         # stage orchestration</w:t>
        <w:br/>
        <w:t>│   ├── auth.py             # JWT, OTP</w:t>
        <w:br/>
        <w:t>│   └── records.py          # user-scoped persistence</w:t>
        <w:br/>
        <w:t>├── models/</w:t>
        <w:br/>
        <w:t>│   ├── auth.py             # Pydantic models</w:t>
        <w:br/>
        <w:t>│   ├── audit.py</w:t>
        <w:br/>
        <w:t>│   └── records.py</w:t>
        <w:br/>
        <w:t>└── dependencies.py         # get_current_user</w:t>
      </w:r>
    </w:p>
    <w:p>
      <w:pPr>
        <w:pStyle w:val="Heading4"/>
      </w:pPr>
      <w:r>
        <w:t>3.5.1 Pipeline service</w:t>
      </w:r>
    </w:p>
    <w:p>
      <w:pPr>
        <w:spacing w:before="80" w:after="160"/>
        <w:ind w:left="216"/>
      </w:pPr>
      <w:r>
        <w:rPr>
          <w:rFonts w:ascii="Consolas" w:hAnsi="Consolas" w:eastAsia="Consolas"/>
          <w:b w:val="0"/>
          <w:color w:val="1E3A5F"/>
          <w:sz w:val="17"/>
        </w:rPr>
        <w:t>async def run_audit(audit_id: str, user_id: str) -&gt; None:</w:t>
        <w:br/>
        <w:t xml:space="preserve">    set_status(audit_id, "parsing")</w:t>
        <w:br/>
        <w:t xml:space="preserve">    components = parse_xml_file(...)</w:t>
        <w:br/>
        <w:t xml:space="preserve">    set_status(audit_id, "checking")</w:t>
        <w:br/>
        <w:t xml:space="preserve">    violations = rule_engine.run(components)</w:t>
        <w:br/>
        <w:t xml:space="preserve">    set_status(audit_id, "explaining")</w:t>
        <w:br/>
        <w:t xml:space="preserve">    report = agent.enrich(violations, components)</w:t>
        <w:br/>
        <w:t xml:space="preserve">    set_status(audit_id, "reporting")</w:t>
        <w:br/>
        <w:t xml:space="preserve">    paths = report_gen.render(report, run_dir)</w:t>
        <w:br/>
        <w:t xml:space="preserve">    set_status(audit_id, "complete")</w:t>
        <w:br/>
        <w:t xml:space="preserve">    records_service.save(user_id, audit_id, report, paths)</w:t>
      </w:r>
    </w:p>
    <w:p>
      <w:r>
        <w:rPr>
          <w:rFonts w:ascii="Calibri" w:hAnsi="Calibri" w:eastAsia="Calibri"/>
          <w:b w:val="0"/>
          <w:sz w:val="22"/>
        </w:rPr>
        <w:t xml:space="preserve">Statuses: </w:t>
      </w:r>
      <w:r>
        <w:rPr>
          <w:rFonts w:ascii="Consolas" w:hAnsi="Consolas" w:eastAsia="Consolas"/>
          <w:b w:val="0"/>
          <w:color w:val="1E3A5F"/>
          <w:sz w:val="18"/>
        </w:rPr>
        <w:t>pending</w:t>
      </w:r>
      <w:r>
        <w:rPr>
          <w:rFonts w:ascii="Calibri" w:hAnsi="Calibri" w:eastAsia="Calibri"/>
          <w:b w:val="0"/>
          <w:sz w:val="22"/>
        </w:rPr>
        <w:t xml:space="preserve"> → </w:t>
      </w:r>
      <w:r>
        <w:rPr>
          <w:rFonts w:ascii="Consolas" w:hAnsi="Consolas" w:eastAsia="Consolas"/>
          <w:b w:val="0"/>
          <w:color w:val="1E3A5F"/>
          <w:sz w:val="18"/>
        </w:rPr>
        <w:t>parsing</w:t>
      </w:r>
      <w:r>
        <w:rPr>
          <w:rFonts w:ascii="Calibri" w:hAnsi="Calibri" w:eastAsia="Calibri"/>
          <w:b w:val="0"/>
          <w:sz w:val="22"/>
        </w:rPr>
        <w:t xml:space="preserve"> → </w:t>
      </w:r>
      <w:r>
        <w:rPr>
          <w:rFonts w:ascii="Consolas" w:hAnsi="Consolas" w:eastAsia="Consolas"/>
          <w:b w:val="0"/>
          <w:color w:val="1E3A5F"/>
          <w:sz w:val="18"/>
        </w:rPr>
        <w:t>checking</w:t>
      </w:r>
      <w:r>
        <w:rPr>
          <w:rFonts w:ascii="Calibri" w:hAnsi="Calibri" w:eastAsia="Calibri"/>
          <w:b w:val="0"/>
          <w:sz w:val="22"/>
        </w:rPr>
        <w:t xml:space="preserve"> → </w:t>
      </w:r>
      <w:r>
        <w:rPr>
          <w:rFonts w:ascii="Consolas" w:hAnsi="Consolas" w:eastAsia="Consolas"/>
          <w:b w:val="0"/>
          <w:color w:val="1E3A5F"/>
          <w:sz w:val="18"/>
        </w:rPr>
        <w:t>explaining</w:t>
      </w:r>
      <w:r>
        <w:rPr>
          <w:rFonts w:ascii="Calibri" w:hAnsi="Calibri" w:eastAsia="Calibri"/>
          <w:b w:val="0"/>
          <w:sz w:val="22"/>
        </w:rPr>
        <w:t xml:space="preserve"> → </w:t>
      </w:r>
      <w:r>
        <w:rPr>
          <w:rFonts w:ascii="Consolas" w:hAnsi="Consolas" w:eastAsia="Consolas"/>
          <w:b w:val="0"/>
          <w:color w:val="1E3A5F"/>
          <w:sz w:val="18"/>
        </w:rPr>
        <w:t>reporting</w:t>
      </w:r>
      <w:r>
        <w:rPr>
          <w:rFonts w:ascii="Calibri" w:hAnsi="Calibri" w:eastAsia="Calibri"/>
          <w:b w:val="0"/>
          <w:sz w:val="22"/>
        </w:rPr>
        <w:t xml:space="preserve"> → </w:t>
      </w:r>
      <w:r>
        <w:rPr>
          <w:rFonts w:ascii="Consolas" w:hAnsi="Consolas" w:eastAsia="Consolas"/>
          <w:b w:val="0"/>
          <w:color w:val="1E3A5F"/>
          <w:sz w:val="18"/>
        </w:rPr>
        <w:t>complete</w:t>
      </w:r>
      <w:r>
        <w:rPr>
          <w:rFonts w:ascii="Calibri" w:hAnsi="Calibri" w:eastAsia="Calibri"/>
          <w:b w:val="0"/>
          <w:sz w:val="22"/>
        </w:rPr>
        <w:t xml:space="preserve"> | </w:t>
      </w:r>
      <w:r>
        <w:rPr>
          <w:rFonts w:ascii="Consolas" w:hAnsi="Consolas" w:eastAsia="Consolas"/>
          <w:b w:val="0"/>
          <w:color w:val="1E3A5F"/>
          <w:sz w:val="18"/>
        </w:rPr>
        <w:t>error</w:t>
      </w:r>
    </w:p>
    <w:p>
      <w:pPr>
        <w:pStyle w:val="Heading3"/>
      </w:pPr>
      <w:r>
        <w:t>3.6 YOLO UI-element detector module (screenshot-only fallback)</w:t>
      </w:r>
    </w:p>
    <w:p>
      <w:r>
        <w:rPr>
          <w:rFonts w:ascii="Calibri" w:hAnsi="Calibri" w:eastAsia="Calibri"/>
          <w:b/>
          <w:sz w:val="22"/>
        </w:rPr>
        <w:t>SRS:</w:t>
      </w:r>
      <w:r>
        <w:rPr>
          <w:rFonts w:ascii="Calibri" w:hAnsi="Calibri" w:eastAsia="Calibri"/>
          <w:b w:val="0"/>
          <w:sz w:val="22"/>
        </w:rPr>
        <w:t xml:space="preserve"> FR-CV.4–FR-CV.7 | </w:t>
      </w:r>
      <w:r>
        <w:rPr>
          <w:rFonts w:ascii="Calibri" w:hAnsi="Calibri" w:eastAsia="Calibri"/>
          <w:b/>
          <w:sz w:val="22"/>
        </w:rPr>
        <w:t>Owner:</w:t>
      </w:r>
      <w:r>
        <w:rPr>
          <w:rFonts w:ascii="Calibri" w:hAnsi="Calibri" w:eastAsia="Calibri"/>
          <w:b w:val="0"/>
          <w:sz w:val="22"/>
        </w:rPr>
        <w:t xml:space="preserve"> Salar (training notebook, full 60-epoch train, Rico eval) / Noor (Colab training, merge, inference module) | </w:t>
      </w:r>
      <w:r>
        <w:rPr>
          <w:rFonts w:ascii="Calibri" w:hAnsi="Calibri" w:eastAsia="Calibri"/>
          <w:b/>
          <w:sz w:val="22"/>
        </w:rPr>
        <w:t>Status:</w:t>
      </w:r>
      <w:r>
        <w:rPr>
          <w:rFonts w:ascii="Calibri" w:hAnsi="Calibri" w:eastAsia="Calibri"/>
          <w:b w:val="0"/>
          <w:sz w:val="22"/>
        </w:rPr>
        <w:t xml:space="preserve"> Trained (full 60-epoch run) + Rico-evaluated — inference module exists and works, not pipeline-wired (deliberately deferred, Stretch requirement)</w:t>
      </w:r>
    </w:p>
    <w:p>
      <w:pPr>
        <w:pStyle w:val="Heading4"/>
      </w:pPr>
      <w:r>
        <w:t>3.6.1 Purpose</w:t>
      </w:r>
    </w:p>
    <w:p>
      <w:r>
        <w:rPr>
          <w:rFonts w:ascii="Calibri" w:hAnsi="Calibri" w:eastAsia="Calibri"/>
          <w:b w:val="0"/>
          <w:sz w:val="22"/>
        </w:rPr>
        <w:t xml:space="preserve">The primary pipeline (§2.2) requires a </w:t>
      </w:r>
      <w:r>
        <w:rPr>
          <w:rFonts w:ascii="Calibri" w:hAnsi="Calibri" w:eastAsia="Calibri"/>
          <w:b/>
          <w:sz w:val="22"/>
        </w:rPr>
        <w:t>paired screenshot + XML</w:t>
      </w:r>
      <w:r>
        <w:rPr>
          <w:rFonts w:ascii="Calibri" w:hAnsi="Calibri" w:eastAsia="Calibri"/>
          <w:b w:val="0"/>
          <w:sz w:val="22"/>
        </w:rPr>
        <w:t xml:space="preserve"> and derives </w:t>
      </w:r>
      <w:r>
        <w:rPr>
          <w:rFonts w:ascii="Consolas" w:hAnsi="Consolas" w:eastAsia="Consolas"/>
          <w:b w:val="0"/>
          <w:color w:val="1E3A5F"/>
          <w:sz w:val="18"/>
        </w:rPr>
        <w:t>components.json</w:t>
      </w:r>
      <w:r>
        <w:rPr>
          <w:rFonts w:ascii="Calibri" w:hAnsi="Calibri" w:eastAsia="Calibri"/>
          <w:b w:val="0"/>
          <w:sz w:val="22"/>
        </w:rPr>
        <w:t xml:space="preserve"> from the XML hierarchy. The YOLO module exists to make the auditor </w:t>
      </w:r>
      <w:r>
        <w:rPr>
          <w:rFonts w:ascii="Calibri" w:hAnsi="Calibri" w:eastAsia="Calibri"/>
          <w:b/>
          <w:sz w:val="22"/>
        </w:rPr>
        <w:t>degrade gracefully</w:t>
      </w:r>
      <w:r>
        <w:rPr>
          <w:rFonts w:ascii="Calibri" w:hAnsi="Calibri" w:eastAsia="Calibri"/>
          <w:b w:val="0"/>
          <w:sz w:val="22"/>
        </w:rPr>
        <w:t xml:space="preserve"> when the XML view hierarchy is unavailable, malformed, or intentionally blocked (e.g. some hardened apps suppress the accessibility tree) — the detector infers UI element boxes and coarse types directly from screenshot pixels, so the rest of the pipeline (rule engine → agent → report) can still run on a best-effort </w:t>
      </w:r>
      <w:r>
        <w:rPr>
          <w:rFonts w:ascii="Consolas" w:hAnsi="Consolas" w:eastAsia="Consolas"/>
          <w:b w:val="0"/>
          <w:color w:val="1E3A5F"/>
          <w:sz w:val="18"/>
        </w:rPr>
        <w:t>components.json</w:t>
      </w:r>
      <w:r>
        <w:rPr>
          <w:rFonts w:ascii="Calibri" w:hAnsi="Calibri" w:eastAsia="Calibri"/>
          <w:b w:val="0"/>
          <w:sz w:val="22"/>
        </w:rPr>
        <w:t>.</w:t>
      </w:r>
    </w:p>
    <w:p>
      <w:pPr>
        <w:pStyle w:val="Heading4"/>
      </w:pPr>
      <w:r>
        <w:t>3.6.2 Data and training design</w:t>
      </w:r>
    </w:p>
    <w:tbl>
      <w:tblPr>
        <w:tblStyle w:val="TableGrid"/>
        <w:tblW w:type="auto" w:w="0"/>
        <w:tblLayout w:type="autofit"/>
        <w:tblLook w:firstColumn="1" w:firstRow="1" w:lastColumn="0" w:lastRow="0" w:noHBand="0" w:noVBand="1" w:val="04A0"/>
      </w:tblPr>
      <w:tblGrid>
        <w:gridCol w:w="4752"/>
        <w:gridCol w:w="4752"/>
      </w:tblGrid>
      <w:tr>
        <w:tc>
          <w:tcPr>
            <w:tcW w:type="dxa" w:w="4752"/>
            <w:shd w:fill="1E3A5F" w:val="clear"/>
          </w:tcPr>
          <w:p>
            <w:pPr>
              <w:spacing w:before="60" w:after="60"/>
            </w:pPr>
            <w:r/>
            <w:r>
              <w:rPr>
                <w:rFonts w:ascii="Calibri" w:hAnsi="Calibri" w:eastAsia="Calibri"/>
                <w:b/>
                <w:color w:val="FFFFFF"/>
                <w:sz w:val="20"/>
              </w:rPr>
              <w:t>Decision</w:t>
            </w:r>
          </w:p>
        </w:tc>
        <w:tc>
          <w:tcPr>
            <w:tcW w:type="dxa" w:w="4752"/>
            <w:shd w:fill="1E3A5F" w:val="clear"/>
          </w:tcPr>
          <w:p>
            <w:pPr>
              <w:spacing w:before="60" w:after="60"/>
            </w:pPr>
            <w:r/>
            <w:r>
              <w:rPr>
                <w:rFonts w:ascii="Calibri" w:hAnsi="Calibri" w:eastAsia="Calibri"/>
                <w:b/>
                <w:color w:val="FFFFFF"/>
                <w:sz w:val="20"/>
              </w:rPr>
              <w:t>Detail</w:t>
            </w:r>
          </w:p>
        </w:tc>
      </w:tr>
      <w:tr>
        <w:tc>
          <w:tcPr>
            <w:tcW w:type="dxa" w:w="4752"/>
          </w:tcPr>
          <w:p>
            <w:pPr>
              <w:spacing w:before="60" w:after="60"/>
            </w:pPr>
            <w:r/>
            <w:r>
              <w:rPr>
                <w:rFonts w:ascii="Calibri" w:hAnsi="Calibri" w:eastAsia="Calibri"/>
                <w:b w:val="0"/>
                <w:sz w:val="20"/>
              </w:rPr>
              <w:t>Train / val / test</w:t>
            </w:r>
          </w:p>
        </w:tc>
        <w:tc>
          <w:tcPr>
            <w:tcW w:type="dxa" w:w="4752"/>
          </w:tcPr>
          <w:p>
            <w:pPr>
              <w:spacing w:before="60" w:after="60"/>
            </w:pPr>
            <w:r/>
            <w:r>
              <w:rPr>
                <w:rFonts w:ascii="Calibri" w:hAnsi="Calibri" w:eastAsia="Calibri"/>
                <w:b/>
                <w:sz w:val="20"/>
              </w:rPr>
              <w:t>MASC only</w:t>
            </w:r>
            <w:r>
              <w:rPr>
                <w:rFonts w:ascii="Calibri" w:hAnsi="Calibri" w:eastAsia="Calibri"/>
                <w:b w:val="0"/>
                <w:sz w:val="20"/>
              </w:rPr>
              <w:t>, via existing stratified splits (</w:t>
            </w:r>
            <w:r>
              <w:rPr>
                <w:rFonts w:ascii="Consolas" w:hAnsi="Consolas" w:eastAsia="Consolas"/>
                <w:b w:val="0"/>
                <w:color w:val="1E3A5F"/>
                <w:sz w:val="18"/>
              </w:rPr>
              <w:t>data/data-masc/splits/</w:t>
            </w:r>
            <w:r>
              <w:rPr>
                <w:rFonts w:ascii="Calibri" w:hAnsi="Calibri" w:eastAsia="Calibri"/>
                <w:b w:val="0"/>
                <w:sz w:val="20"/>
              </w:rPr>
              <w:t>) — never Rico</w:t>
            </w:r>
          </w:p>
        </w:tc>
      </w:tr>
      <w:tr>
        <w:tc>
          <w:tcPr>
            <w:tcW w:type="dxa" w:w="4752"/>
          </w:tcPr>
          <w:p>
            <w:pPr>
              <w:spacing w:before="60" w:after="60"/>
            </w:pPr>
            <w:r/>
            <w:r>
              <w:rPr>
                <w:rFonts w:ascii="Calibri" w:hAnsi="Calibri" w:eastAsia="Calibri"/>
                <w:b w:val="0"/>
                <w:sz w:val="20"/>
              </w:rPr>
              <w:t>Rico holdout</w:t>
            </w:r>
          </w:p>
        </w:tc>
        <w:tc>
          <w:tcPr>
            <w:tcW w:type="dxa" w:w="4752"/>
          </w:tcPr>
          <w:p>
            <w:pPr>
              <w:spacing w:before="60" w:after="60"/>
            </w:pPr>
            <w:r/>
            <w:r>
              <w:rPr>
                <w:rFonts w:ascii="Calibri" w:hAnsi="Calibri" w:eastAsia="Calibri"/>
                <w:b w:val="0"/>
                <w:sz w:val="20"/>
              </w:rPr>
              <w:t xml:space="preserve">Reserved for </w:t>
            </w:r>
            <w:r>
              <w:rPr>
                <w:rFonts w:ascii="Calibri" w:hAnsi="Calibri" w:eastAsia="Calibri"/>
                <w:b/>
                <w:sz w:val="20"/>
              </w:rPr>
              <w:t>generalization eval only</w:t>
            </w:r>
            <w:r>
              <w:rPr>
                <w:rFonts w:ascii="Calibri" w:hAnsi="Calibri" w:eastAsia="Calibri"/>
                <w:b w:val="0"/>
                <w:sz w:val="20"/>
              </w:rPr>
              <w:t xml:space="preserve"> (zero-shot / fine-tuned comparison); enforced by a separate </w:t>
            </w:r>
            <w:r>
              <w:rPr>
                <w:rFonts w:ascii="Consolas" w:hAnsi="Consolas" w:eastAsia="Consolas"/>
                <w:b w:val="0"/>
                <w:color w:val="1E3A5F"/>
                <w:sz w:val="18"/>
              </w:rPr>
              <w:t>rico_yolo_dataset/dataset.yaml</w:t>
            </w:r>
            <w:r>
              <w:rPr>
                <w:rFonts w:ascii="Calibri" w:hAnsi="Calibri" w:eastAsia="Calibri"/>
                <w:b w:val="0"/>
                <w:sz w:val="20"/>
              </w:rPr>
              <w:t xml:space="preserve"> whose </w:t>
            </w:r>
            <w:r>
              <w:rPr>
                <w:rFonts w:ascii="Consolas" w:hAnsi="Consolas" w:eastAsia="Consolas"/>
                <w:b w:val="0"/>
                <w:color w:val="1E3A5F"/>
                <w:sz w:val="18"/>
              </w:rPr>
              <w:t>train</w:t>
            </w:r>
            <w:r>
              <w:rPr>
                <w:rFonts w:ascii="Calibri" w:hAnsi="Calibri" w:eastAsia="Calibri"/>
                <w:b w:val="0"/>
                <w:sz w:val="20"/>
              </w:rPr>
              <w:t>/</w:t>
            </w:r>
            <w:r>
              <w:rPr>
                <w:rFonts w:ascii="Consolas" w:hAnsi="Consolas" w:eastAsia="Consolas"/>
                <w:b w:val="0"/>
                <w:color w:val="1E3A5F"/>
                <w:sz w:val="18"/>
              </w:rPr>
              <w:t>val</w:t>
            </w:r>
            <w:r>
              <w:rPr>
                <w:rFonts w:ascii="Calibri" w:hAnsi="Calibri" w:eastAsia="Calibri"/>
                <w:b w:val="0"/>
                <w:sz w:val="20"/>
              </w:rPr>
              <w:t>/</w:t>
            </w:r>
            <w:r>
              <w:rPr>
                <w:rFonts w:ascii="Consolas" w:hAnsi="Consolas" w:eastAsia="Consolas"/>
                <w:b w:val="0"/>
                <w:color w:val="1E3A5F"/>
                <w:sz w:val="18"/>
              </w:rPr>
              <w:t>test</w:t>
            </w:r>
            <w:r>
              <w:rPr>
                <w:rFonts w:ascii="Calibri" w:hAnsi="Calibri" w:eastAsia="Calibri"/>
                <w:b w:val="0"/>
                <w:sz w:val="20"/>
              </w:rPr>
              <w:t xml:space="preserve"> all point at </w:t>
            </w:r>
            <w:r>
              <w:rPr>
                <w:rFonts w:ascii="Consolas" w:hAnsi="Consolas" w:eastAsia="Consolas"/>
                <w:b w:val="0"/>
                <w:color w:val="1E3A5F"/>
                <w:sz w:val="18"/>
              </w:rPr>
              <w:t>images/test</w:t>
            </w:r>
            <w:r>
              <w:rPr>
                <w:rFonts w:ascii="Calibri" w:hAnsi="Calibri" w:eastAsia="Calibri"/>
                <w:b w:val="0"/>
                <w:sz w:val="20"/>
              </w:rPr>
              <w:t xml:space="preserve"> so it can never accidentally be used to train</w:t>
            </w:r>
          </w:p>
        </w:tc>
      </w:tr>
      <w:tr>
        <w:tc>
          <w:tcPr>
            <w:tcW w:type="dxa" w:w="4752"/>
          </w:tcPr>
          <w:p>
            <w:pPr>
              <w:spacing w:before="60" w:after="60"/>
            </w:pPr>
            <w:r/>
            <w:r>
              <w:rPr>
                <w:rFonts w:ascii="Calibri" w:hAnsi="Calibri" w:eastAsia="Calibri"/>
                <w:b w:val="0"/>
                <w:sz w:val="20"/>
              </w:rPr>
              <w:t>Label source</w:t>
            </w:r>
          </w:p>
        </w:tc>
        <w:tc>
          <w:tcPr>
            <w:tcW w:type="dxa" w:w="4752"/>
          </w:tcPr>
          <w:p>
            <w:pPr>
              <w:spacing w:before="60" w:after="60"/>
            </w:pPr>
            <w:r/>
            <w:r>
              <w:rPr>
                <w:rFonts w:ascii="Calibri" w:hAnsi="Calibri" w:eastAsia="Calibri"/>
                <w:b w:val="0"/>
                <w:sz w:val="20"/>
              </w:rPr>
              <w:t xml:space="preserve">Generated from XML bounds at </w:t>
            </w:r>
            <w:r>
              <w:rPr>
                <w:rFonts w:ascii="Calibri" w:hAnsi="Calibri" w:eastAsia="Calibri"/>
                <w:b/>
                <w:sz w:val="20"/>
              </w:rPr>
              <w:t>label-generation time only</w:t>
            </w:r>
            <w:r>
              <w:rPr>
                <w:rFonts w:ascii="Calibri" w:hAnsi="Calibri" w:eastAsia="Calibri"/>
                <w:b w:val="0"/>
                <w:sz w:val="20"/>
              </w:rPr>
              <w:t xml:space="preserve"> — the trained model sees pixels only at inference, never XML</w:t>
            </w:r>
          </w:p>
        </w:tc>
      </w:tr>
      <w:tr>
        <w:tc>
          <w:tcPr>
            <w:tcW w:type="dxa" w:w="4752"/>
          </w:tcPr>
          <w:p>
            <w:pPr>
              <w:spacing w:before="60" w:after="60"/>
            </w:pPr>
            <w:r/>
            <w:r>
              <w:rPr>
                <w:rFonts w:ascii="Calibri" w:hAnsi="Calibri" w:eastAsia="Calibri"/>
                <w:b w:val="0"/>
                <w:sz w:val="20"/>
              </w:rPr>
              <w:t>Base architecture</w:t>
            </w:r>
          </w:p>
        </w:tc>
        <w:tc>
          <w:tcPr>
            <w:tcW w:type="dxa" w:w="4752"/>
          </w:tcPr>
          <w:p>
            <w:pPr>
              <w:spacing w:before="60" w:after="60"/>
            </w:pPr>
            <w:r/>
            <w:r>
              <w:rPr>
                <w:rFonts w:ascii="Calibri" w:hAnsi="Calibri" w:eastAsia="Calibri"/>
                <w:b w:val="0"/>
                <w:sz w:val="20"/>
              </w:rPr>
              <w:t>Ultralytics YOLO (</w:t>
            </w:r>
            <w:r>
              <w:rPr>
                <w:rFonts w:ascii="Consolas" w:hAnsi="Consolas" w:eastAsia="Consolas"/>
                <w:b w:val="0"/>
                <w:color w:val="1E3A5F"/>
                <w:sz w:val="18"/>
              </w:rPr>
              <w:t>yolo11s.pt</w:t>
            </w:r>
            <w:r>
              <w:rPr>
                <w:rFonts w:ascii="Calibri" w:hAnsi="Calibri" w:eastAsia="Calibri"/>
                <w:b w:val="0"/>
                <w:sz w:val="20"/>
              </w:rPr>
              <w:t xml:space="preserve"> pretrained checkpoint as starting weights, per </w:t>
            </w:r>
            <w:r>
              <w:rPr>
                <w:rFonts w:ascii="Consolas" w:hAnsi="Consolas" w:eastAsia="Consolas"/>
                <w:b w:val="0"/>
                <w:color w:val="1E3A5F"/>
                <w:sz w:val="18"/>
              </w:rPr>
              <w:t>notebooks/train_yolo_ui_detector.ipynb</w:t>
            </w:r>
            <w:r>
              <w:rPr>
                <w:rFonts w:ascii="Calibri" w:hAnsi="Calibri" w:eastAsia="Calibri"/>
                <w:b w:val="0"/>
                <w:sz w:val="20"/>
              </w:rPr>
              <w:t>)</w:t>
            </w:r>
          </w:p>
        </w:tc>
      </w:tr>
      <w:tr>
        <w:tc>
          <w:tcPr>
            <w:tcW w:type="dxa" w:w="4752"/>
          </w:tcPr>
          <w:p>
            <w:pPr>
              <w:spacing w:before="60" w:after="60"/>
            </w:pPr>
            <w:r/>
            <w:r>
              <w:rPr>
                <w:rFonts w:ascii="Calibri" w:hAnsi="Calibri" w:eastAsia="Calibri"/>
                <w:b w:val="0"/>
                <w:sz w:val="20"/>
              </w:rPr>
              <w:t>Runtime</w:t>
            </w:r>
          </w:p>
        </w:tc>
        <w:tc>
          <w:tcPr>
            <w:tcW w:type="dxa" w:w="4752"/>
          </w:tcPr>
          <w:p>
            <w:pPr>
              <w:spacing w:before="60" w:after="60"/>
            </w:pPr>
            <w:r/>
            <w:r>
              <w:rPr>
                <w:rFonts w:ascii="Calibri" w:hAnsi="Calibri" w:eastAsia="Calibri"/>
                <w:b w:val="0"/>
                <w:sz w:val="20"/>
              </w:rPr>
              <w:t xml:space="preserve">Google Colab </w:t>
            </w:r>
            <w:r>
              <w:rPr>
                <w:rFonts w:ascii="Calibri" w:hAnsi="Calibri" w:eastAsia="Calibri"/>
                <w:b/>
                <w:sz w:val="20"/>
              </w:rPr>
              <w:t>T4</w:t>
            </w:r>
            <w:r>
              <w:rPr>
                <w:rFonts w:ascii="Calibri" w:hAnsi="Calibri" w:eastAsia="Calibri"/>
                <w:b w:val="0"/>
                <w:sz w:val="20"/>
              </w:rPr>
              <w:t xml:space="preserve"> GPU (~16 GB)</w:t>
            </w:r>
          </w:p>
        </w:tc>
      </w:tr>
      <w:tr>
        <w:tc>
          <w:tcPr>
            <w:tcW w:type="dxa" w:w="4752"/>
          </w:tcPr>
          <w:p>
            <w:pPr>
              <w:spacing w:before="60" w:after="60"/>
            </w:pPr>
            <w:r/>
            <w:r>
              <w:rPr>
                <w:rFonts w:ascii="Calibri" w:hAnsi="Calibri" w:eastAsia="Calibri"/>
                <w:b w:val="0"/>
                <w:sz w:val="20"/>
              </w:rPr>
              <w:t>Key hyperparameters</w:t>
            </w:r>
          </w:p>
        </w:tc>
        <w:tc>
          <w:tcPr>
            <w:tcW w:type="dxa" w:w="4752"/>
          </w:tcPr>
          <w:p>
            <w:pPr>
              <w:spacing w:before="60" w:after="60"/>
            </w:pPr>
            <w:r/>
            <w:r>
              <w:rPr>
                <w:rFonts w:ascii="Consolas" w:hAnsi="Consolas" w:eastAsia="Consolas"/>
                <w:b w:val="0"/>
                <w:color w:val="1E3A5F"/>
                <w:sz w:val="18"/>
              </w:rPr>
              <w:t>epochs=60</w:t>
            </w:r>
            <w:r>
              <w:rPr>
                <w:rFonts w:ascii="Calibri" w:hAnsi="Calibri" w:eastAsia="Calibri"/>
                <w:b w:val="0"/>
                <w:sz w:val="20"/>
              </w:rPr>
              <w:t xml:space="preserve"> (early-stop </w:t>
            </w:r>
            <w:r>
              <w:rPr>
                <w:rFonts w:ascii="Consolas" w:hAnsi="Consolas" w:eastAsia="Consolas"/>
                <w:b w:val="0"/>
                <w:color w:val="1E3A5F"/>
                <w:sz w:val="18"/>
              </w:rPr>
              <w:t>patience=10</w:t>
            </w:r>
            <w:r>
              <w:rPr>
                <w:rFonts w:ascii="Calibri" w:hAnsi="Calibri" w:eastAsia="Calibri"/>
                <w:b w:val="0"/>
                <w:sz w:val="20"/>
              </w:rPr>
              <w:t xml:space="preserve">), </w:t>
            </w:r>
            <w:r>
              <w:rPr>
                <w:rFonts w:ascii="Consolas" w:hAnsi="Consolas" w:eastAsia="Consolas"/>
                <w:b w:val="0"/>
                <w:color w:val="1E3A5F"/>
                <w:sz w:val="18"/>
              </w:rPr>
              <w:t>batch=8</w:t>
            </w:r>
            <w:r>
              <w:rPr>
                <w:rFonts w:ascii="Calibri" w:hAnsi="Calibri" w:eastAsia="Calibri"/>
                <w:b w:val="0"/>
                <w:sz w:val="20"/>
              </w:rPr>
              <w:t xml:space="preserve">, </w:t>
            </w:r>
            <w:r>
              <w:rPr>
                <w:rFonts w:ascii="Consolas" w:hAnsi="Consolas" w:eastAsia="Consolas"/>
                <w:b w:val="0"/>
                <w:color w:val="1E3A5F"/>
                <w:sz w:val="18"/>
              </w:rPr>
              <w:t>imgsz=960</w:t>
            </w:r>
            <w:r>
              <w:rPr>
                <w:rFonts w:ascii="Calibri" w:hAnsi="Calibri" w:eastAsia="Calibri"/>
                <w:b w:val="0"/>
                <w:sz w:val="20"/>
              </w:rPr>
              <w:t xml:space="preserve">, </w:t>
            </w:r>
            <w:r>
              <w:rPr>
                <w:rFonts w:ascii="Consolas" w:hAnsi="Consolas" w:eastAsia="Consolas"/>
                <w:b w:val="0"/>
                <w:color w:val="1E3A5F"/>
                <w:sz w:val="18"/>
              </w:rPr>
              <w:t>optimizer=auto</w:t>
            </w:r>
            <w:r>
              <w:rPr>
                <w:rFonts w:ascii="Calibri" w:hAnsi="Calibri" w:eastAsia="Calibri"/>
                <w:b w:val="0"/>
                <w:sz w:val="20"/>
              </w:rPr>
              <w:t xml:space="preserve"> (</w:t>
            </w:r>
            <w:r>
              <w:rPr>
                <w:rFonts w:ascii="Consolas" w:hAnsi="Consolas" w:eastAsia="Consolas"/>
                <w:b w:val="0"/>
                <w:color w:val="1E3A5F"/>
                <w:sz w:val="18"/>
              </w:rPr>
              <w:t>lr0=0.01</w:t>
            </w:r>
            <w:r>
              <w:rPr>
                <w:rFonts w:ascii="Calibri" w:hAnsi="Calibri" w:eastAsia="Calibri"/>
                <w:b w:val="0"/>
                <w:sz w:val="20"/>
              </w:rPr>
              <w:t xml:space="preserve">, </w:t>
            </w:r>
            <w:r>
              <w:rPr>
                <w:rFonts w:ascii="Consolas" w:hAnsi="Consolas" w:eastAsia="Consolas"/>
                <w:b w:val="0"/>
                <w:color w:val="1E3A5F"/>
                <w:sz w:val="18"/>
              </w:rPr>
              <w:t>lrf=0.01</w:t>
            </w:r>
            <w:r>
              <w:rPr>
                <w:rFonts w:ascii="Calibri" w:hAnsi="Calibri" w:eastAsia="Calibri"/>
                <w:b w:val="0"/>
                <w:sz w:val="20"/>
              </w:rPr>
              <w:t xml:space="preserve">, </w:t>
            </w:r>
            <w:r>
              <w:rPr>
                <w:rFonts w:ascii="Consolas" w:hAnsi="Consolas" w:eastAsia="Consolas"/>
                <w:b w:val="0"/>
                <w:color w:val="1E3A5F"/>
                <w:sz w:val="18"/>
              </w:rPr>
              <w:t>cos_lr=true</w:t>
            </w:r>
            <w:r>
              <w:rPr>
                <w:rFonts w:ascii="Calibri" w:hAnsi="Calibri" w:eastAsia="Calibri"/>
                <w:b w:val="0"/>
                <w:sz w:val="20"/>
              </w:rPr>
              <w:t xml:space="preserve">), </w:t>
            </w:r>
            <w:r>
              <w:rPr>
                <w:rFonts w:ascii="Consolas" w:hAnsi="Consolas" w:eastAsia="Consolas"/>
                <w:b w:val="0"/>
                <w:color w:val="1E3A5F"/>
                <w:sz w:val="18"/>
              </w:rPr>
              <w:t>seed=42</w:t>
            </w:r>
            <w:r>
              <w:rPr>
                <w:rFonts w:ascii="Calibri" w:hAnsi="Calibri" w:eastAsia="Calibri"/>
                <w:b w:val="0"/>
                <w:sz w:val="20"/>
              </w:rPr>
              <w:t xml:space="preserve">, </w:t>
            </w:r>
            <w:r>
              <w:rPr>
                <w:rFonts w:ascii="Consolas" w:hAnsi="Consolas" w:eastAsia="Consolas"/>
                <w:b w:val="0"/>
                <w:color w:val="1E3A5F"/>
                <w:sz w:val="18"/>
              </w:rPr>
              <w:t>deterministic=true</w:t>
            </w:r>
            <w:r>
              <w:rPr>
                <w:rFonts w:ascii="Calibri" w:hAnsi="Calibri" w:eastAsia="Calibri"/>
                <w:b w:val="0"/>
                <w:sz w:val="20"/>
              </w:rPr>
              <w:t xml:space="preserve"> — full config in </w:t>
            </w:r>
            <w:r>
              <w:rPr>
                <w:rFonts w:ascii="Consolas" w:hAnsi="Consolas" w:eastAsia="Consolas"/>
                <w:b w:val="0"/>
                <w:color w:val="1E3A5F"/>
                <w:sz w:val="18"/>
              </w:rPr>
              <w:t>runs/runs/yolo_ui_detector/runs/yolo_ui_detector/args.yaml</w:t>
            </w:r>
          </w:p>
        </w:tc>
      </w:tr>
      <w:tr>
        <w:tc>
          <w:tcPr>
            <w:tcW w:type="dxa" w:w="4752"/>
          </w:tcPr>
          <w:p>
            <w:pPr>
              <w:spacing w:before="60" w:after="60"/>
            </w:pPr>
            <w:r/>
            <w:r>
              <w:rPr>
                <w:rFonts w:ascii="Calibri" w:hAnsi="Calibri" w:eastAsia="Calibri"/>
                <w:b w:val="0"/>
                <w:sz w:val="20"/>
              </w:rPr>
              <w:t>Class taxonomy (9)</w:t>
            </w:r>
          </w:p>
        </w:tc>
        <w:tc>
          <w:tcPr>
            <w:tcW w:type="dxa" w:w="4752"/>
          </w:tcPr>
          <w:p>
            <w:pPr>
              <w:spacing w:before="60" w:after="60"/>
            </w:pPr>
            <w:r/>
            <w:r>
              <w:rPr>
                <w:rFonts w:ascii="Consolas" w:hAnsi="Consolas" w:eastAsia="Consolas"/>
                <w:b w:val="0"/>
                <w:color w:val="1E3A5F"/>
                <w:sz w:val="18"/>
              </w:rPr>
              <w:t>text</w:t>
            </w:r>
            <w:r>
              <w:rPr>
                <w:rFonts w:ascii="Calibri" w:hAnsi="Calibri" w:eastAsia="Calibri"/>
                <w:b w:val="0"/>
                <w:sz w:val="20"/>
              </w:rPr>
              <w:t xml:space="preserve">, </w:t>
            </w:r>
            <w:r>
              <w:rPr>
                <w:rFonts w:ascii="Consolas" w:hAnsi="Consolas" w:eastAsia="Consolas"/>
                <w:b w:val="0"/>
                <w:color w:val="1E3A5F"/>
                <w:sz w:val="18"/>
              </w:rPr>
              <w:t>image</w:t>
            </w:r>
            <w:r>
              <w:rPr>
                <w:rFonts w:ascii="Calibri" w:hAnsi="Calibri" w:eastAsia="Calibri"/>
                <w:b w:val="0"/>
                <w:sz w:val="20"/>
              </w:rPr>
              <w:t xml:space="preserve">, </w:t>
            </w:r>
            <w:r>
              <w:rPr>
                <w:rFonts w:ascii="Consolas" w:hAnsi="Consolas" w:eastAsia="Consolas"/>
                <w:b w:val="0"/>
                <w:color w:val="1E3A5F"/>
                <w:sz w:val="18"/>
              </w:rPr>
              <w:t>icon</w:t>
            </w:r>
            <w:r>
              <w:rPr>
                <w:rFonts w:ascii="Calibri" w:hAnsi="Calibri" w:eastAsia="Calibri"/>
                <w:b w:val="0"/>
                <w:sz w:val="20"/>
              </w:rPr>
              <w:t xml:space="preserve">, </w:t>
            </w:r>
            <w:r>
              <w:rPr>
                <w:rFonts w:ascii="Consolas" w:hAnsi="Consolas" w:eastAsia="Consolas"/>
                <w:b w:val="0"/>
                <w:color w:val="1E3A5F"/>
                <w:sz w:val="18"/>
              </w:rPr>
              <w:t>button_labeled</w:t>
            </w:r>
            <w:r>
              <w:rPr>
                <w:rFonts w:ascii="Calibri" w:hAnsi="Calibri" w:eastAsia="Calibri"/>
                <w:b w:val="0"/>
                <w:sz w:val="20"/>
              </w:rPr>
              <w:t xml:space="preserve">, </w:t>
            </w:r>
            <w:r>
              <w:rPr>
                <w:rFonts w:ascii="Consolas" w:hAnsi="Consolas" w:eastAsia="Consolas"/>
                <w:b w:val="0"/>
                <w:color w:val="1E3A5F"/>
                <w:sz w:val="18"/>
              </w:rPr>
              <w:t>button_icon_only</w:t>
            </w:r>
            <w:r>
              <w:rPr>
                <w:rFonts w:ascii="Calibri" w:hAnsi="Calibri" w:eastAsia="Calibri"/>
                <w:b w:val="0"/>
                <w:sz w:val="20"/>
              </w:rPr>
              <w:t xml:space="preserve">, </w:t>
            </w:r>
            <w:r>
              <w:rPr>
                <w:rFonts w:ascii="Consolas" w:hAnsi="Consolas" w:eastAsia="Consolas"/>
                <w:b w:val="0"/>
                <w:color w:val="1E3A5F"/>
                <w:sz w:val="18"/>
              </w:rPr>
              <w:t>input_field</w:t>
            </w:r>
            <w:r>
              <w:rPr>
                <w:rFonts w:ascii="Calibri" w:hAnsi="Calibri" w:eastAsia="Calibri"/>
                <w:b w:val="0"/>
                <w:sz w:val="20"/>
              </w:rPr>
              <w:t xml:space="preserve">, </w:t>
            </w:r>
            <w:r>
              <w:rPr>
                <w:rFonts w:ascii="Consolas" w:hAnsi="Consolas" w:eastAsia="Consolas"/>
                <w:b w:val="0"/>
                <w:color w:val="1E3A5F"/>
                <w:sz w:val="18"/>
              </w:rPr>
              <w:t>checkbox_toggle</w:t>
            </w:r>
            <w:r>
              <w:rPr>
                <w:rFonts w:ascii="Calibri" w:hAnsi="Calibri" w:eastAsia="Calibri"/>
                <w:b w:val="0"/>
                <w:sz w:val="20"/>
              </w:rPr>
              <w:t xml:space="preserve">, </w:t>
            </w:r>
            <w:r>
              <w:rPr>
                <w:rFonts w:ascii="Consolas" w:hAnsi="Consolas" w:eastAsia="Consolas"/>
                <w:b w:val="0"/>
                <w:color w:val="1E3A5F"/>
                <w:sz w:val="18"/>
              </w:rPr>
              <w:t>tab_item</w:t>
            </w:r>
            <w:r>
              <w:rPr>
                <w:rFonts w:ascii="Calibri" w:hAnsi="Calibri" w:eastAsia="Calibri"/>
                <w:b w:val="0"/>
                <w:sz w:val="20"/>
              </w:rPr>
              <w:t xml:space="preserve">, </w:t>
            </w:r>
            <w:r>
              <w:rPr>
                <w:rFonts w:ascii="Consolas" w:hAnsi="Consolas" w:eastAsia="Consolas"/>
                <w:b w:val="0"/>
                <w:color w:val="1E3A5F"/>
                <w:sz w:val="18"/>
              </w:rPr>
              <w:t>list_item</w:t>
            </w:r>
          </w:p>
        </w:tc>
      </w:tr>
      <w:tr>
        <w:tc>
          <w:tcPr>
            <w:tcW w:type="dxa" w:w="4752"/>
          </w:tcPr>
          <w:p>
            <w:pPr>
              <w:spacing w:before="60" w:after="60"/>
            </w:pPr>
            <w:r/>
            <w:r>
              <w:rPr>
                <w:rFonts w:ascii="Calibri" w:hAnsi="Calibri" w:eastAsia="Calibri"/>
                <w:b w:val="0"/>
                <w:sz w:val="20"/>
              </w:rPr>
              <w:t>Smoke test mode</w:t>
            </w:r>
          </w:p>
        </w:tc>
        <w:tc>
          <w:tcPr>
            <w:tcW w:type="dxa" w:w="4752"/>
          </w:tcPr>
          <w:p>
            <w:pPr>
              <w:spacing w:before="60" w:after="60"/>
            </w:pPr>
            <w:r/>
            <w:r>
              <w:rPr>
                <w:rFonts w:ascii="Consolas" w:hAnsi="Consolas" w:eastAsia="Consolas"/>
                <w:b w:val="0"/>
                <w:color w:val="1E3A5F"/>
                <w:sz w:val="18"/>
              </w:rPr>
              <w:t>LOCAL_MODE=True</w:t>
            </w:r>
            <w:r>
              <w:rPr>
                <w:rFonts w:ascii="Calibri" w:hAnsi="Calibri" w:eastAsia="Calibri"/>
                <w:b w:val="0"/>
                <w:sz w:val="20"/>
              </w:rPr>
              <w:t xml:space="preserve"> (~20 images, 1 epoch) validates paths before the full Colab run</w:t>
            </w:r>
          </w:p>
        </w:tc>
      </w:tr>
    </w:tbl>
    <w:p/>
    <w:p>
      <w:pPr>
        <w:pStyle w:val="Heading4"/>
      </w:pPr>
      <w:r>
        <w:t>3.6.3 Results (full run, updated 30 Jul 2026)</w:t>
      </w:r>
    </w:p>
    <w:p>
      <w:r>
        <w:rPr>
          <w:rFonts w:ascii="Calibri" w:hAnsi="Calibri" w:eastAsia="Calibri"/>
          <w:b w:val="0"/>
          <w:sz w:val="22"/>
        </w:rPr>
        <w:t xml:space="preserve">The full 60/60-epoch run — completed by Salar on the </w:t>
      </w:r>
      <w:r>
        <w:rPr>
          <w:rFonts w:ascii="Consolas" w:hAnsi="Consolas" w:eastAsia="Consolas"/>
          <w:b w:val="0"/>
          <w:color w:val="1E3A5F"/>
          <w:sz w:val="18"/>
        </w:rPr>
        <w:t>salar</w:t>
      </w:r>
      <w:r>
        <w:rPr>
          <w:rFonts w:ascii="Calibri" w:hAnsi="Calibri" w:eastAsia="Calibri"/>
          <w:b w:val="0"/>
          <w:sz w:val="22"/>
        </w:rPr>
        <w:t xml:space="preserve"> branch and merged into </w:t>
      </w:r>
      <w:r>
        <w:rPr>
          <w:rFonts w:ascii="Consolas" w:hAnsi="Consolas" w:eastAsia="Consolas"/>
          <w:b w:val="0"/>
          <w:color w:val="1E3A5F"/>
          <w:sz w:val="18"/>
        </w:rPr>
        <w:t>noor</w:t>
      </w:r>
      <w:r>
        <w:rPr>
          <w:rFonts w:ascii="Calibri" w:hAnsi="Calibri" w:eastAsia="Calibri"/>
          <w:b w:val="0"/>
          <w:sz w:val="22"/>
        </w:rPr>
        <w:t xml:space="preserve"> — is logged in </w:t>
      </w:r>
      <w:r>
        <w:rPr>
          <w:rFonts w:ascii="Consolas" w:hAnsi="Consolas" w:eastAsia="Consolas"/>
          <w:b w:val="0"/>
          <w:color w:val="1E3A5F"/>
          <w:sz w:val="18"/>
        </w:rPr>
        <w:t>runs/runs/yolo_ui_detector/runs/yolo_ui_detector/results.csv</w:t>
      </w:r>
      <w:r>
        <w:rPr>
          <w:rFonts w:ascii="Calibri" w:hAnsi="Calibri" w:eastAsia="Calibri"/>
          <w:b w:val="0"/>
          <w:sz w:val="22"/>
        </w:rPr>
        <w:t>:</w:t>
      </w:r>
    </w:p>
    <w:tbl>
      <w:tblPr>
        <w:tblStyle w:val="TableGrid"/>
        <w:tblW w:type="auto" w:w="0"/>
        <w:tblLayout w:type="autofit"/>
        <w:tblLook w:firstColumn="1" w:firstRow="1" w:lastColumn="0" w:lastRow="0" w:noHBand="0" w:noVBand="1" w:val="04A0"/>
      </w:tblPr>
      <w:tblGrid>
        <w:gridCol w:w="3168"/>
        <w:gridCol w:w="3168"/>
        <w:gridCol w:w="3168"/>
      </w:tblGrid>
      <w:tr>
        <w:tc>
          <w:tcPr>
            <w:tcW w:type="dxa" w:w="3168"/>
            <w:shd w:fill="1E3A5F" w:val="clear"/>
          </w:tcPr>
          <w:p>
            <w:pPr>
              <w:spacing w:before="60" w:after="60"/>
            </w:pPr>
            <w:r/>
            <w:r>
              <w:rPr>
                <w:rFonts w:ascii="Calibri" w:hAnsi="Calibri" w:eastAsia="Calibri"/>
                <w:b/>
                <w:color w:val="FFFFFF"/>
                <w:sz w:val="20"/>
              </w:rPr>
              <w:t>Metric</w:t>
            </w:r>
          </w:p>
        </w:tc>
        <w:tc>
          <w:tcPr>
            <w:tcW w:type="dxa" w:w="3168"/>
            <w:shd w:fill="1E3A5F" w:val="clear"/>
          </w:tcPr>
          <w:p>
            <w:pPr>
              <w:spacing w:before="60" w:after="60"/>
            </w:pPr>
            <w:r/>
            <w:r>
              <w:rPr>
                <w:rFonts w:ascii="Calibri" w:hAnsi="Calibri" w:eastAsia="Calibri"/>
                <w:b/>
                <w:color w:val="FFFFFF"/>
                <w:sz w:val="20"/>
              </w:rPr>
              <w:t>Epoch 1 (superseded)</w:t>
            </w:r>
          </w:p>
        </w:tc>
        <w:tc>
          <w:tcPr>
            <w:tcW w:type="dxa" w:w="3168"/>
            <w:shd w:fill="1E3A5F" w:val="clear"/>
          </w:tcPr>
          <w:p>
            <w:pPr>
              <w:spacing w:before="60" w:after="60"/>
            </w:pPr>
            <w:r/>
            <w:r>
              <w:rPr>
                <w:rFonts w:ascii="Calibri" w:hAnsi="Calibri" w:eastAsia="Calibri"/>
                <w:b/>
                <w:color w:val="FFFFFF"/>
                <w:sz w:val="20"/>
              </w:rPr>
              <w:t>Epoch 60/60 (final)</w:t>
            </w:r>
          </w:p>
        </w:tc>
      </w:tr>
      <w:tr>
        <w:tc>
          <w:tcPr>
            <w:tcW w:type="dxa" w:w="3168"/>
          </w:tcPr>
          <w:p>
            <w:pPr>
              <w:spacing w:before="60" w:after="60"/>
            </w:pPr>
            <w:r/>
            <w:r>
              <w:rPr>
                <w:rFonts w:ascii="Calibri" w:hAnsi="Calibri" w:eastAsia="Calibri"/>
                <w:b w:val="0"/>
                <w:sz w:val="20"/>
              </w:rPr>
              <w:t>Precision</w:t>
            </w:r>
          </w:p>
        </w:tc>
        <w:tc>
          <w:tcPr>
            <w:tcW w:type="dxa" w:w="3168"/>
          </w:tcPr>
          <w:p>
            <w:pPr>
              <w:spacing w:before="60" w:after="60"/>
            </w:pPr>
            <w:r/>
            <w:r>
              <w:rPr>
                <w:rFonts w:ascii="Calibri" w:hAnsi="Calibri" w:eastAsia="Calibri"/>
                <w:b w:val="0"/>
                <w:sz w:val="20"/>
              </w:rPr>
              <w:t>0.4711</w:t>
            </w:r>
          </w:p>
        </w:tc>
        <w:tc>
          <w:tcPr>
            <w:tcW w:type="dxa" w:w="3168"/>
          </w:tcPr>
          <w:p>
            <w:pPr>
              <w:spacing w:before="60" w:after="60"/>
            </w:pPr>
            <w:r/>
            <w:r>
              <w:rPr>
                <w:rFonts w:ascii="Calibri" w:hAnsi="Calibri" w:eastAsia="Calibri"/>
                <w:b/>
                <w:sz w:val="20"/>
              </w:rPr>
              <w:t>0.5349</w:t>
            </w:r>
          </w:p>
        </w:tc>
      </w:tr>
      <w:tr>
        <w:tc>
          <w:tcPr>
            <w:tcW w:type="dxa" w:w="3168"/>
          </w:tcPr>
          <w:p>
            <w:pPr>
              <w:spacing w:before="60" w:after="60"/>
            </w:pPr>
            <w:r/>
            <w:r>
              <w:rPr>
                <w:rFonts w:ascii="Calibri" w:hAnsi="Calibri" w:eastAsia="Calibri"/>
                <w:b w:val="0"/>
                <w:sz w:val="20"/>
              </w:rPr>
              <w:t>Recall</w:t>
            </w:r>
          </w:p>
        </w:tc>
        <w:tc>
          <w:tcPr>
            <w:tcW w:type="dxa" w:w="3168"/>
          </w:tcPr>
          <w:p>
            <w:pPr>
              <w:spacing w:before="60" w:after="60"/>
            </w:pPr>
            <w:r/>
            <w:r>
              <w:rPr>
                <w:rFonts w:ascii="Calibri" w:hAnsi="Calibri" w:eastAsia="Calibri"/>
                <w:b w:val="0"/>
                <w:sz w:val="20"/>
              </w:rPr>
              <w:t>0.4196</w:t>
            </w:r>
          </w:p>
        </w:tc>
        <w:tc>
          <w:tcPr>
            <w:tcW w:type="dxa" w:w="3168"/>
          </w:tcPr>
          <w:p>
            <w:pPr>
              <w:spacing w:before="60" w:after="60"/>
            </w:pPr>
            <w:r/>
            <w:r>
              <w:rPr>
                <w:rFonts w:ascii="Calibri" w:hAnsi="Calibri" w:eastAsia="Calibri"/>
                <w:b/>
                <w:sz w:val="20"/>
              </w:rPr>
              <w:t>0.4469</w:t>
            </w:r>
          </w:p>
        </w:tc>
      </w:tr>
      <w:tr>
        <w:tc>
          <w:tcPr>
            <w:tcW w:type="dxa" w:w="3168"/>
          </w:tcPr>
          <w:p>
            <w:pPr>
              <w:spacing w:before="60" w:after="60"/>
            </w:pPr>
            <w:r/>
            <w:r>
              <w:rPr>
                <w:rFonts w:ascii="Calibri" w:hAnsi="Calibri" w:eastAsia="Calibri"/>
                <w:b w:val="0"/>
                <w:sz w:val="20"/>
              </w:rPr>
              <w:t>mAP50</w:t>
            </w:r>
          </w:p>
        </w:tc>
        <w:tc>
          <w:tcPr>
            <w:tcW w:type="dxa" w:w="3168"/>
          </w:tcPr>
          <w:p>
            <w:pPr>
              <w:spacing w:before="60" w:after="60"/>
            </w:pPr>
            <w:r/>
            <w:r>
              <w:rPr>
                <w:rFonts w:ascii="Calibri" w:hAnsi="Calibri" w:eastAsia="Calibri"/>
                <w:b w:val="0"/>
                <w:sz w:val="20"/>
              </w:rPr>
              <w:t>0.3971</w:t>
            </w:r>
          </w:p>
        </w:tc>
        <w:tc>
          <w:tcPr>
            <w:tcW w:type="dxa" w:w="3168"/>
          </w:tcPr>
          <w:p>
            <w:pPr>
              <w:spacing w:before="60" w:after="60"/>
            </w:pPr>
            <w:r/>
            <w:r>
              <w:rPr>
                <w:rFonts w:ascii="Calibri" w:hAnsi="Calibri" w:eastAsia="Calibri"/>
                <w:b/>
                <w:sz w:val="20"/>
              </w:rPr>
              <w:t>0.4342</w:t>
            </w:r>
          </w:p>
        </w:tc>
      </w:tr>
      <w:tr>
        <w:tc>
          <w:tcPr>
            <w:tcW w:type="dxa" w:w="3168"/>
          </w:tcPr>
          <w:p>
            <w:pPr>
              <w:spacing w:before="60" w:after="60"/>
            </w:pPr>
            <w:r/>
            <w:r>
              <w:rPr>
                <w:rFonts w:ascii="Calibri" w:hAnsi="Calibri" w:eastAsia="Calibri"/>
                <w:b w:val="0"/>
                <w:sz w:val="20"/>
              </w:rPr>
              <w:t>mAP50-95</w:t>
            </w:r>
          </w:p>
        </w:tc>
        <w:tc>
          <w:tcPr>
            <w:tcW w:type="dxa" w:w="3168"/>
          </w:tcPr>
          <w:p>
            <w:pPr>
              <w:spacing w:before="60" w:after="60"/>
            </w:pPr>
            <w:r/>
            <w:r>
              <w:rPr>
                <w:rFonts w:ascii="Calibri" w:hAnsi="Calibri" w:eastAsia="Calibri"/>
                <w:b w:val="0"/>
                <w:sz w:val="20"/>
              </w:rPr>
              <w:t>0.2846</w:t>
            </w:r>
          </w:p>
        </w:tc>
        <w:tc>
          <w:tcPr>
            <w:tcW w:type="dxa" w:w="3168"/>
          </w:tcPr>
          <w:p>
            <w:pPr>
              <w:spacing w:before="60" w:after="60"/>
            </w:pPr>
            <w:r/>
            <w:r>
              <w:rPr>
                <w:rFonts w:ascii="Calibri" w:hAnsi="Calibri" w:eastAsia="Calibri"/>
                <w:b/>
                <w:sz w:val="20"/>
              </w:rPr>
              <w:t>0.3217</w:t>
            </w:r>
          </w:p>
        </w:tc>
      </w:tr>
      <w:tr>
        <w:tc>
          <w:tcPr>
            <w:tcW w:type="dxa" w:w="3168"/>
          </w:tcPr>
          <w:p>
            <w:pPr>
              <w:spacing w:before="60" w:after="60"/>
            </w:pPr>
            <w:r/>
            <w:r>
              <w:rPr>
                <w:rFonts w:ascii="Calibri" w:hAnsi="Calibri" w:eastAsia="Calibri"/>
                <w:b w:val="0"/>
                <w:sz w:val="20"/>
              </w:rPr>
              <w:t>Train box/cls/dfl loss</w:t>
            </w:r>
          </w:p>
        </w:tc>
        <w:tc>
          <w:tcPr>
            <w:tcW w:type="dxa" w:w="3168"/>
          </w:tcPr>
          <w:p>
            <w:pPr>
              <w:spacing w:before="60" w:after="60"/>
            </w:pPr>
            <w:r/>
            <w:r>
              <w:rPr>
                <w:rFonts w:ascii="Calibri" w:hAnsi="Calibri" w:eastAsia="Calibri"/>
                <w:b w:val="0"/>
                <w:sz w:val="20"/>
              </w:rPr>
              <w:t>0.987 / 1.390 / 1.194</w:t>
            </w:r>
          </w:p>
        </w:tc>
        <w:tc>
          <w:tcPr>
            <w:tcW w:type="dxa" w:w="3168"/>
          </w:tcPr>
          <w:p>
            <w:pPr>
              <w:spacing w:before="60" w:after="60"/>
            </w:pPr>
            <w:r/>
            <w:r>
              <w:rPr>
                <w:rFonts w:ascii="Calibri" w:hAnsi="Calibri" w:eastAsia="Calibri"/>
                <w:b w:val="0"/>
                <w:sz w:val="20"/>
              </w:rPr>
              <w:t>0.900 / 1.335 / 1.186</w:t>
            </w:r>
          </w:p>
        </w:tc>
      </w:tr>
      <w:tr>
        <w:tc>
          <w:tcPr>
            <w:tcW w:type="dxa" w:w="3168"/>
          </w:tcPr>
          <w:p>
            <w:pPr>
              <w:spacing w:before="60" w:after="60"/>
            </w:pPr>
            <w:r/>
            <w:r>
              <w:rPr>
                <w:rFonts w:ascii="Calibri" w:hAnsi="Calibri" w:eastAsia="Calibri"/>
                <w:b w:val="0"/>
                <w:sz w:val="20"/>
              </w:rPr>
              <w:t>Val box/cls/dfl loss</w:t>
            </w:r>
          </w:p>
        </w:tc>
        <w:tc>
          <w:tcPr>
            <w:tcW w:type="dxa" w:w="3168"/>
          </w:tcPr>
          <w:p>
            <w:pPr>
              <w:spacing w:before="60" w:after="60"/>
            </w:pPr>
            <w:r/>
            <w:r>
              <w:rPr>
                <w:rFonts w:ascii="Calibri" w:hAnsi="Calibri" w:eastAsia="Calibri"/>
                <w:b w:val="0"/>
                <w:sz w:val="20"/>
              </w:rPr>
              <w:t>1.095 / 1.604 / 1.285</w:t>
            </w:r>
          </w:p>
        </w:tc>
        <w:tc>
          <w:tcPr>
            <w:tcW w:type="dxa" w:w="3168"/>
          </w:tcPr>
          <w:p>
            <w:pPr>
              <w:spacing w:before="60" w:after="60"/>
            </w:pPr>
            <w:r/>
            <w:r>
              <w:rPr>
                <w:rFonts w:ascii="Calibri" w:hAnsi="Calibri" w:eastAsia="Calibri"/>
                <w:b w:val="0"/>
                <w:sz w:val="20"/>
              </w:rPr>
              <w:t>1.012 / 1.551 / 1.282</w:t>
            </w:r>
          </w:p>
        </w:tc>
      </w:tr>
    </w:tbl>
    <w:p/>
    <w:p>
      <w:r>
        <w:rPr>
          <w:rFonts w:ascii="Calibri" w:hAnsi="Calibri" w:eastAsia="Calibri"/>
          <w:b w:val="0"/>
          <w:sz w:val="22"/>
        </w:rPr>
        <w:t xml:space="preserve">Full run artifacts (PR/F1/confusion-matrix plots, prediction samples) are documented in the Supplementary Progress Report §15C / §15C.7. Best checkpoint exported to </w:t>
      </w:r>
      <w:r>
        <w:rPr>
          <w:rFonts w:ascii="Consolas" w:hAnsi="Consolas" w:eastAsia="Consolas"/>
          <w:b w:val="0"/>
          <w:color w:val="1E3A5F"/>
          <w:sz w:val="18"/>
        </w:rPr>
        <w:t>runs/runs/yolo_ui_detector/export/yolo_ui_detector_best.pt</w:t>
      </w:r>
      <w:r>
        <w:rPr>
          <w:rFonts w:ascii="Calibri" w:hAnsi="Calibri" w:eastAsia="Calibri"/>
          <w:b w:val="0"/>
          <w:sz w:val="22"/>
        </w:rPr>
        <w:t xml:space="preserve"> and </w:t>
      </w:r>
      <w:r>
        <w:rPr>
          <w:rFonts w:ascii="Consolas" w:hAnsi="Consolas" w:eastAsia="Consolas"/>
          <w:b w:val="0"/>
          <w:color w:val="1E3A5F"/>
          <w:sz w:val="18"/>
        </w:rPr>
        <w:t>models/yolo_ui_detector_best.pt</w:t>
      </w:r>
      <w:r>
        <w:rPr>
          <w:rFonts w:ascii="Calibri" w:hAnsi="Calibri" w:eastAsia="Calibri"/>
          <w:b w:val="0"/>
          <w:sz w:val="22"/>
        </w:rPr>
        <w:t xml:space="preserve"> (both 51.2 MB, hash-identical).</w:t>
      </w:r>
    </w:p>
    <w:p>
      <w:r>
        <w:rPr>
          <w:rFonts w:ascii="Calibri" w:hAnsi="Calibri" w:eastAsia="Calibri"/>
          <w:b/>
          <w:sz w:val="22"/>
        </w:rPr>
        <w:t>Rico holdout generalization eval (30 Jul 2026):</w:t>
      </w:r>
      <w:r>
        <w:rPr>
          <w:rFonts w:ascii="Calibri" w:hAnsi="Calibri" w:eastAsia="Calibri"/>
          <w:b w:val="0"/>
          <w:sz w:val="22"/>
        </w:rPr>
        <w:t xml:space="preserve"> </w:t>
      </w:r>
      <w:r>
        <w:rPr>
          <w:rFonts w:ascii="Consolas" w:hAnsi="Consolas" w:eastAsia="Consolas"/>
          <w:b w:val="0"/>
          <w:color w:val="1E3A5F"/>
          <w:sz w:val="18"/>
        </w:rPr>
        <w:t>model.val()</w:t>
      </w:r>
      <w:r>
        <w:rPr>
          <w:rFonts w:ascii="Calibri" w:hAnsi="Calibri" w:eastAsia="Calibri"/>
          <w:b w:val="0"/>
          <w:sz w:val="22"/>
        </w:rPr>
        <w:t xml:space="preserve"> run against all 1,698 Rico holdout screens (1,683 usable), comparing the pretrained base weights (zero-shot) against the fine-tuned checkpoint:</w:t>
      </w:r>
    </w:p>
    <w:tbl>
      <w:tblPr>
        <w:tblStyle w:val="TableGrid"/>
        <w:tblW w:type="auto" w:w="0"/>
        <w:tblLayout w:type="autofit"/>
        <w:tblLook w:firstColumn="1" w:firstRow="1" w:lastColumn="0" w:lastRow="0" w:noHBand="0" w:noVBand="1" w:val="04A0"/>
      </w:tblPr>
      <w:tblGrid>
        <w:gridCol w:w="3168"/>
        <w:gridCol w:w="3168"/>
        <w:gridCol w:w="3168"/>
      </w:tblGrid>
      <w:tr>
        <w:tc>
          <w:tcPr>
            <w:tcW w:type="dxa" w:w="3168"/>
            <w:shd w:fill="1E3A5F" w:val="clear"/>
          </w:tcPr>
          <w:p>
            <w:pPr>
              <w:spacing w:before="60" w:after="60"/>
            </w:pPr>
            <w:r/>
            <w:r>
              <w:rPr>
                <w:rFonts w:ascii="Calibri" w:hAnsi="Calibri" w:eastAsia="Calibri"/>
                <w:b/>
                <w:color w:val="FFFFFF"/>
                <w:sz w:val="20"/>
              </w:rPr>
              <w:t>Model</w:t>
            </w:r>
          </w:p>
        </w:tc>
        <w:tc>
          <w:tcPr>
            <w:tcW w:type="dxa" w:w="3168"/>
            <w:shd w:fill="1E3A5F" w:val="clear"/>
          </w:tcPr>
          <w:p>
            <w:pPr>
              <w:spacing w:before="60" w:after="60"/>
            </w:pPr>
            <w:r/>
            <w:r>
              <w:rPr>
                <w:rFonts w:ascii="Calibri" w:hAnsi="Calibri" w:eastAsia="Calibri"/>
                <w:b/>
                <w:color w:val="FFFFFF"/>
                <w:sz w:val="20"/>
              </w:rPr>
              <w:t>mAP50</w:t>
            </w:r>
          </w:p>
        </w:tc>
        <w:tc>
          <w:tcPr>
            <w:tcW w:type="dxa" w:w="3168"/>
            <w:shd w:fill="1E3A5F" w:val="clear"/>
          </w:tcPr>
          <w:p>
            <w:pPr>
              <w:spacing w:before="60" w:after="60"/>
            </w:pPr>
            <w:r/>
            <w:r>
              <w:rPr>
                <w:rFonts w:ascii="Calibri" w:hAnsi="Calibri" w:eastAsia="Calibri"/>
                <w:b/>
                <w:color w:val="FFFFFF"/>
                <w:sz w:val="20"/>
              </w:rPr>
              <w:t>mAP50-95</w:t>
            </w:r>
          </w:p>
        </w:tc>
      </w:tr>
      <w:tr>
        <w:tc>
          <w:tcPr>
            <w:tcW w:type="dxa" w:w="3168"/>
          </w:tcPr>
          <w:p>
            <w:pPr>
              <w:spacing w:before="60" w:after="60"/>
            </w:pPr>
            <w:r/>
            <w:r>
              <w:rPr>
                <w:rFonts w:ascii="Calibri" w:hAnsi="Calibri" w:eastAsia="Calibri"/>
                <w:b w:val="0"/>
                <w:sz w:val="20"/>
              </w:rPr>
              <w:t>Zero-shot (base weights)</w:t>
            </w:r>
          </w:p>
        </w:tc>
        <w:tc>
          <w:tcPr>
            <w:tcW w:type="dxa" w:w="3168"/>
          </w:tcPr>
          <w:p>
            <w:pPr>
              <w:spacing w:before="60" w:after="60"/>
            </w:pPr>
            <w:r/>
            <w:r>
              <w:rPr>
                <w:rFonts w:ascii="Calibri" w:hAnsi="Calibri" w:eastAsia="Calibri"/>
                <w:b w:val="0"/>
                <w:sz w:val="20"/>
              </w:rPr>
              <w:t>0.0258</w:t>
            </w:r>
          </w:p>
        </w:tc>
        <w:tc>
          <w:tcPr>
            <w:tcW w:type="dxa" w:w="3168"/>
          </w:tcPr>
          <w:p>
            <w:pPr>
              <w:spacing w:before="60" w:after="60"/>
            </w:pPr>
            <w:r/>
            <w:r>
              <w:rPr>
                <w:rFonts w:ascii="Calibri" w:hAnsi="Calibri" w:eastAsia="Calibri"/>
                <w:b w:val="0"/>
                <w:sz w:val="20"/>
              </w:rPr>
              <w:t>0.0116</w:t>
            </w:r>
          </w:p>
        </w:tc>
      </w:tr>
      <w:tr>
        <w:tc>
          <w:tcPr>
            <w:tcW w:type="dxa" w:w="3168"/>
          </w:tcPr>
          <w:p>
            <w:pPr>
              <w:spacing w:before="60" w:after="60"/>
            </w:pPr>
            <w:r/>
            <w:r>
              <w:rPr>
                <w:rFonts w:ascii="Calibri" w:hAnsi="Calibri" w:eastAsia="Calibri"/>
                <w:b w:val="0"/>
                <w:sz w:val="20"/>
              </w:rPr>
              <w:t>Fine-tuned (</w:t>
            </w:r>
            <w:r>
              <w:rPr>
                <w:rFonts w:ascii="Consolas" w:hAnsi="Consolas" w:eastAsia="Consolas"/>
                <w:b w:val="0"/>
                <w:color w:val="1E3A5F"/>
                <w:sz w:val="18"/>
              </w:rPr>
              <w:t>best.pt</w:t>
            </w:r>
            <w:r>
              <w:rPr>
                <w:rFonts w:ascii="Calibri" w:hAnsi="Calibri" w:eastAsia="Calibri"/>
                <w:b w:val="0"/>
                <w:sz w:val="20"/>
              </w:rPr>
              <w:t>)</w:t>
            </w:r>
          </w:p>
        </w:tc>
        <w:tc>
          <w:tcPr>
            <w:tcW w:type="dxa" w:w="3168"/>
          </w:tcPr>
          <w:p>
            <w:pPr>
              <w:spacing w:before="60" w:after="60"/>
            </w:pPr>
            <w:r/>
            <w:r>
              <w:rPr>
                <w:rFonts w:ascii="Calibri" w:hAnsi="Calibri" w:eastAsia="Calibri"/>
                <w:b/>
                <w:sz w:val="20"/>
              </w:rPr>
              <w:t>0.2546</w:t>
            </w:r>
          </w:p>
        </w:tc>
        <w:tc>
          <w:tcPr>
            <w:tcW w:type="dxa" w:w="3168"/>
          </w:tcPr>
          <w:p>
            <w:pPr>
              <w:spacing w:before="60" w:after="60"/>
            </w:pPr>
            <w:r/>
            <w:r>
              <w:rPr>
                <w:rFonts w:ascii="Calibri" w:hAnsi="Calibri" w:eastAsia="Calibri"/>
                <w:b/>
                <w:sz w:val="20"/>
              </w:rPr>
              <w:t>0.1732</w:t>
            </w:r>
          </w:p>
        </w:tc>
      </w:tr>
    </w:tbl>
    <w:p/>
    <w:p>
      <w:r>
        <w:rPr>
          <w:rFonts w:ascii="Calibri" w:hAnsi="Calibri" w:eastAsia="Calibri"/>
          <w:b w:val="0"/>
          <w:sz w:val="22"/>
        </w:rPr>
        <w:t>Fine-tuning gives roughly a 10x lift in mAP50 over the untrained base on apps never seen during training, confirming the training signal transfers beyond MASC — though absolute accuracy (~0.25 mAP50) remains moderate on unseen layouts. Full per-class breakdown: Progress Report §15C.9.</w:t>
      </w:r>
    </w:p>
    <w:p>
      <w:pPr>
        <w:pStyle w:val="Heading4"/>
      </w:pPr>
      <w:r>
        <w:t>3.6.4 Inference module design</w:t>
      </w:r>
    </w:p>
    <w:p>
      <w:pPr>
        <w:spacing w:before="80" w:after="160"/>
        <w:ind w:left="216"/>
      </w:pPr>
      <w:r>
        <w:rPr>
          <w:rFonts w:ascii="Consolas" w:hAnsi="Consolas" w:eastAsia="Consolas"/>
          <w:b w:val="0"/>
          <w:color w:val="1E3A5F"/>
          <w:sz w:val="17"/>
        </w:rPr>
        <w:t># src/yolo_ui_detector.py — exists (ported from Salar's `salar` branch, 30 Jul 2026;</w:t>
        <w:br/>
        <w:t># previously reported as not existing, corrected here)</w:t>
        <w:br/>
        <w:t>def detect_ui(image_path: str, weights_path: str = DEFAULT_WEIGHTS, conf: float = 0.25) -&gt; list[dict]:</w:t>
        <w:br/>
        <w:t xml:space="preserve">    """Run the fine-tuned YOLO detector on a screenshot and return a list of</w:t>
        <w:br/>
        <w:t xml:space="preserve">    {"bbox": [x1, y1, x2, y2], "class": str, "conf": float} dicts, one per</w:t>
        <w:br/>
        <w:t xml:space="preserve">    detected UI element, built purely from pixel detections."""</w:t>
      </w:r>
    </w:p>
    <w:tbl>
      <w:tblPr>
        <w:tblStyle w:val="TableGrid"/>
        <w:tblW w:type="auto" w:w="0"/>
        <w:tblLayout w:type="autofit"/>
        <w:tblLook w:firstColumn="1" w:firstRow="1" w:lastColumn="0" w:lastRow="0" w:noHBand="0" w:noVBand="1" w:val="04A0"/>
      </w:tblPr>
      <w:tblGrid>
        <w:gridCol w:w="4752"/>
        <w:gridCol w:w="4752"/>
      </w:tblGrid>
      <w:tr>
        <w:tc>
          <w:tcPr>
            <w:tcW w:type="dxa" w:w="4752"/>
            <w:shd w:fill="1E3A5F" w:val="clear"/>
          </w:tcPr>
          <w:p>
            <w:pPr>
              <w:spacing w:before="60" w:after="60"/>
            </w:pPr>
            <w:r/>
            <w:r>
              <w:rPr>
                <w:rFonts w:ascii="Calibri" w:hAnsi="Calibri" w:eastAsia="Calibri"/>
                <w:b/>
                <w:color w:val="FFFFFF"/>
                <w:sz w:val="20"/>
              </w:rPr>
              <w:t>Design point</w:t>
            </w:r>
          </w:p>
        </w:tc>
        <w:tc>
          <w:tcPr>
            <w:tcW w:type="dxa" w:w="4752"/>
            <w:shd w:fill="1E3A5F" w:val="clear"/>
          </w:tcPr>
          <w:p>
            <w:pPr>
              <w:spacing w:before="60" w:after="60"/>
            </w:pPr>
            <w:r/>
            <w:r>
              <w:rPr>
                <w:rFonts w:ascii="Calibri" w:hAnsi="Calibri" w:eastAsia="Calibri"/>
                <w:b/>
                <w:color w:val="FFFFFF"/>
                <w:sz w:val="20"/>
              </w:rPr>
              <w:t>Detail</w:t>
            </w:r>
          </w:p>
        </w:tc>
      </w:tr>
      <w:tr>
        <w:tc>
          <w:tcPr>
            <w:tcW w:type="dxa" w:w="4752"/>
          </w:tcPr>
          <w:p>
            <w:pPr>
              <w:spacing w:before="60" w:after="60"/>
            </w:pPr>
            <w:r/>
            <w:r>
              <w:rPr>
                <w:rFonts w:ascii="Calibri" w:hAnsi="Calibri" w:eastAsia="Calibri"/>
                <w:b w:val="0"/>
                <w:sz w:val="20"/>
              </w:rPr>
              <w:t>Output shape</w:t>
            </w:r>
          </w:p>
        </w:tc>
        <w:tc>
          <w:tcPr>
            <w:tcW w:type="dxa" w:w="4752"/>
          </w:tcPr>
          <w:p>
            <w:pPr>
              <w:spacing w:before="60" w:after="60"/>
            </w:pPr>
            <w:r/>
            <w:r>
              <w:rPr>
                <w:rFonts w:ascii="Calibri" w:hAnsi="Calibri" w:eastAsia="Calibri"/>
                <w:b w:val="0"/>
                <w:sz w:val="20"/>
              </w:rPr>
              <w:t xml:space="preserve">List of per-detection dicts (bbox, class, confidence) — matching §4.2 </w:t>
            </w:r>
            <w:r>
              <w:rPr>
                <w:rFonts w:ascii="Consolas" w:hAnsi="Consolas" w:eastAsia="Consolas"/>
                <w:b w:val="0"/>
                <w:color w:val="1E3A5F"/>
                <w:sz w:val="18"/>
              </w:rPr>
              <w:t>components.json</w:t>
            </w:r>
            <w:r>
              <w:rPr>
                <w:rFonts w:ascii="Calibri" w:hAnsi="Calibri" w:eastAsia="Calibri"/>
                <w:b w:val="0"/>
                <w:sz w:val="20"/>
              </w:rPr>
              <w:t xml:space="preserve"> semantics is still a wiring task, not yet mapped</w:t>
            </w:r>
          </w:p>
        </w:tc>
      </w:tr>
      <w:tr>
        <w:tc>
          <w:tcPr>
            <w:tcW w:type="dxa" w:w="4752"/>
          </w:tcPr>
          <w:p>
            <w:pPr>
              <w:spacing w:before="60" w:after="60"/>
            </w:pPr>
            <w:r/>
            <w:r>
              <w:rPr>
                <w:rFonts w:ascii="Calibri" w:hAnsi="Calibri" w:eastAsia="Calibri"/>
                <w:b w:val="0"/>
                <w:sz w:val="20"/>
              </w:rPr>
              <w:t>Confidence</w:t>
            </w:r>
          </w:p>
        </w:tc>
        <w:tc>
          <w:tcPr>
            <w:tcW w:type="dxa" w:w="4752"/>
          </w:tcPr>
          <w:p>
            <w:pPr>
              <w:spacing w:before="60" w:after="60"/>
            </w:pPr>
            <w:r/>
            <w:r>
              <w:rPr>
                <w:rFonts w:ascii="Calibri" w:hAnsi="Calibri" w:eastAsia="Calibri"/>
                <w:b w:val="0"/>
                <w:sz w:val="20"/>
              </w:rPr>
              <w:t xml:space="preserve">Default </w:t>
            </w:r>
            <w:r>
              <w:rPr>
                <w:rFonts w:ascii="Consolas" w:hAnsi="Consolas" w:eastAsia="Consolas"/>
                <w:b w:val="0"/>
                <w:color w:val="1E3A5F"/>
                <w:sz w:val="18"/>
              </w:rPr>
              <w:t>conf=0.25</w:t>
            </w:r>
            <w:r>
              <w:rPr>
                <w:rFonts w:ascii="Calibri" w:hAnsi="Calibri" w:eastAsia="Calibri"/>
                <w:b w:val="0"/>
                <w:sz w:val="20"/>
              </w:rPr>
              <w:t xml:space="preserve"> threshold, configurable per call</w:t>
            </w:r>
          </w:p>
        </w:tc>
      </w:tr>
      <w:tr>
        <w:tc>
          <w:tcPr>
            <w:tcW w:type="dxa" w:w="4752"/>
          </w:tcPr>
          <w:p>
            <w:pPr>
              <w:spacing w:before="60" w:after="60"/>
            </w:pPr>
            <w:r/>
            <w:r>
              <w:rPr>
                <w:rFonts w:ascii="Calibri" w:hAnsi="Calibri" w:eastAsia="Calibri"/>
                <w:b w:val="0"/>
                <w:sz w:val="20"/>
              </w:rPr>
              <w:t>Integration point (planned)</w:t>
            </w:r>
          </w:p>
        </w:tc>
        <w:tc>
          <w:tcPr>
            <w:tcW w:type="dxa" w:w="4752"/>
          </w:tcPr>
          <w:p>
            <w:pPr>
              <w:spacing w:before="60" w:after="60"/>
            </w:pPr>
            <w:r/>
            <w:r>
              <w:rPr>
                <w:rFonts w:ascii="Consolas" w:hAnsi="Consolas" w:eastAsia="Consolas"/>
                <w:b w:val="0"/>
                <w:color w:val="1E3A5F"/>
                <w:sz w:val="18"/>
              </w:rPr>
              <w:t>src/agent.py</w:t>
            </w:r>
            <w:r>
              <w:rPr>
                <w:rFonts w:ascii="Calibri" w:hAnsi="Calibri" w:eastAsia="Calibri"/>
                <w:b w:val="0"/>
                <w:sz w:val="20"/>
              </w:rPr>
              <w:t xml:space="preserve"> / </w:t>
            </w:r>
            <w:r>
              <w:rPr>
                <w:rFonts w:ascii="Consolas" w:hAnsi="Consolas" w:eastAsia="Consolas"/>
                <w:b w:val="0"/>
                <w:color w:val="1E3A5F"/>
                <w:sz w:val="18"/>
              </w:rPr>
              <w:t>backend/routers/audit.py</w:t>
            </w:r>
            <w:r>
              <w:rPr>
                <w:rFonts w:ascii="Calibri" w:hAnsi="Calibri" w:eastAsia="Calibri"/>
                <w:b w:val="0"/>
                <w:sz w:val="20"/>
              </w:rPr>
              <w:t xml:space="preserve"> — if XML parsing fails or is absent, fall back to </w:t>
            </w:r>
            <w:r>
              <w:rPr>
                <w:rFonts w:ascii="Consolas" w:hAnsi="Consolas" w:eastAsia="Consolas"/>
                <w:b w:val="0"/>
                <w:color w:val="1E3A5F"/>
                <w:sz w:val="18"/>
              </w:rPr>
              <w:t>detect_ui(screenshot)</w:t>
            </w:r>
            <w:r>
              <w:rPr>
                <w:rFonts w:ascii="Calibri" w:hAnsi="Calibri" w:eastAsia="Calibri"/>
                <w:b w:val="0"/>
                <w:sz w:val="20"/>
              </w:rPr>
              <w:t xml:space="preserve"> instead of </w:t>
            </w:r>
            <w:r>
              <w:rPr>
                <w:rFonts w:ascii="Consolas" w:hAnsi="Consolas" w:eastAsia="Consolas"/>
                <w:b w:val="0"/>
                <w:color w:val="1E3A5F"/>
                <w:sz w:val="18"/>
              </w:rPr>
              <w:t>build_screen_document(...)</w:t>
            </w:r>
            <w:r>
              <w:rPr>
                <w:rFonts w:ascii="Calibri" w:hAnsi="Calibri" w:eastAsia="Calibri"/>
                <w:b w:val="0"/>
                <w:sz w:val="20"/>
              </w:rPr>
              <w:t xml:space="preserve"> before handing off to the rule engine (§3.2)</w:t>
            </w:r>
          </w:p>
        </w:tc>
      </w:tr>
      <w:tr>
        <w:tc>
          <w:tcPr>
            <w:tcW w:type="dxa" w:w="4752"/>
          </w:tcPr>
          <w:p>
            <w:pPr>
              <w:spacing w:before="60" w:after="60"/>
            </w:pPr>
            <w:r/>
            <w:r>
              <w:rPr>
                <w:rFonts w:ascii="Calibri" w:hAnsi="Calibri" w:eastAsia="Calibri"/>
                <w:b w:val="0"/>
                <w:sz w:val="20"/>
              </w:rPr>
              <w:t>Rule-engine impact</w:t>
            </w:r>
          </w:p>
        </w:tc>
        <w:tc>
          <w:tcPr>
            <w:tcW w:type="dxa" w:w="4752"/>
          </w:tcPr>
          <w:p>
            <w:pPr>
              <w:spacing w:before="60" w:after="60"/>
            </w:pPr>
            <w:r/>
            <w:r>
              <w:rPr>
                <w:rFonts w:ascii="Calibri" w:hAnsi="Calibri" w:eastAsia="Calibri"/>
                <w:b w:val="0"/>
                <w:sz w:val="20"/>
              </w:rPr>
              <w:t>Rules that depend on XML-only fields (</w:t>
            </w:r>
            <w:r>
              <w:rPr>
                <w:rFonts w:ascii="Consolas" w:hAnsi="Consolas" w:eastAsia="Consolas"/>
                <w:b w:val="0"/>
                <w:color w:val="1E3A5F"/>
                <w:sz w:val="18"/>
              </w:rPr>
              <w:t>content-desc</w:t>
            </w:r>
            <w:r>
              <w:rPr>
                <w:rFonts w:ascii="Calibri" w:hAnsi="Calibri" w:eastAsia="Calibri"/>
                <w:b w:val="0"/>
                <w:sz w:val="20"/>
              </w:rPr>
              <w:t xml:space="preserve">, </w:t>
            </w:r>
            <w:r>
              <w:rPr>
                <w:rFonts w:ascii="Consolas" w:hAnsi="Consolas" w:eastAsia="Consolas"/>
                <w:b w:val="0"/>
                <w:color w:val="1E3A5F"/>
                <w:sz w:val="18"/>
              </w:rPr>
              <w:t>focus_order</w:t>
            </w:r>
            <w:r>
              <w:rPr>
                <w:rFonts w:ascii="Calibri" w:hAnsi="Calibri" w:eastAsia="Calibri"/>
                <w:b w:val="0"/>
                <w:sz w:val="20"/>
              </w:rPr>
              <w:t xml:space="preserve">, </w:t>
            </w:r>
            <w:r>
              <w:rPr>
                <w:rFonts w:ascii="Consolas" w:hAnsi="Consolas" w:eastAsia="Consolas"/>
                <w:b w:val="0"/>
                <w:color w:val="1E3A5F"/>
                <w:sz w:val="18"/>
              </w:rPr>
              <w:t>hint</w:t>
            </w:r>
            <w:r>
              <w:rPr>
                <w:rFonts w:ascii="Calibri" w:hAnsi="Calibri" w:eastAsia="Calibri"/>
                <w:b w:val="0"/>
                <w:sz w:val="20"/>
              </w:rPr>
              <w:t>, etc. — see §3.1.5) are expected to under-fire on YOLO-only input; this is a known, documented limitation, not silently hidden (FR-CV.7)</w:t>
            </w:r>
          </w:p>
        </w:tc>
      </w:tr>
    </w:tbl>
    <w:p/>
    <w:p>
      <w:r>
        <w:rPr>
          <w:rFonts w:ascii="Calibri" w:hAnsi="Calibri" w:eastAsia="Calibri"/>
          <w:b/>
          <w:sz w:val="22"/>
        </w:rPr>
        <w:t>Not yet done:</w:t>
      </w:r>
      <w:r>
        <w:rPr>
          <w:rFonts w:ascii="Calibri" w:hAnsi="Calibri" w:eastAsia="Calibri"/>
          <w:b w:val="0"/>
          <w:sz w:val="22"/>
        </w:rPr>
        <w:t xml:space="preserve"> pipeline wiring (fallback trigger in </w:t>
      </w:r>
      <w:r>
        <w:rPr>
          <w:rFonts w:ascii="Consolas" w:hAnsi="Consolas" w:eastAsia="Consolas"/>
          <w:b w:val="0"/>
          <w:color w:val="1E3A5F"/>
          <w:sz w:val="18"/>
        </w:rPr>
        <w:t>src/agent.py</w:t>
      </w:r>
      <w:r>
        <w:rPr>
          <w:rFonts w:ascii="Calibri" w:hAnsi="Calibri" w:eastAsia="Calibri"/>
          <w:b w:val="0"/>
          <w:sz w:val="22"/>
        </w:rPr>
        <w:t>/</w:t>
      </w:r>
      <w:r>
        <w:rPr>
          <w:rFonts w:ascii="Consolas" w:hAnsi="Consolas" w:eastAsia="Consolas"/>
          <w:b w:val="0"/>
          <w:color w:val="1E3A5F"/>
          <w:sz w:val="18"/>
        </w:rPr>
        <w:t>backend/routers/audit.py</w:t>
      </w:r>
      <w:r>
        <w:rPr>
          <w:rFonts w:ascii="Calibri" w:hAnsi="Calibri" w:eastAsia="Calibri"/>
          <w:b w:val="0"/>
          <w:sz w:val="22"/>
        </w:rPr>
        <w:t>, which currently hard-requires XML). This is a deliberate, deferred decision — both CV modules remain Stretch requirements and the team has chosen to prioritize other work first, not an unfinished blocker on the core pipeline. Tracked in Progress Report §15C.1 / §15C.6.</w:t>
      </w:r>
    </w:p>
    <w:p>
      <w:pPr>
        <w:pStyle w:val="Heading3"/>
      </w:pPr>
      <w:r>
        <w:t>3.7 Crop-violation classifier module (pixel-level rule confirmation)</w:t>
      </w:r>
    </w:p>
    <w:p>
      <w:r>
        <w:rPr>
          <w:rFonts w:ascii="Calibri" w:hAnsi="Calibri" w:eastAsia="Calibri"/>
          <w:b/>
          <w:sz w:val="22"/>
        </w:rPr>
        <w:t>SRS:</w:t>
      </w:r>
      <w:r>
        <w:rPr>
          <w:rFonts w:ascii="Calibri" w:hAnsi="Calibri" w:eastAsia="Calibri"/>
          <w:b w:val="0"/>
          <w:sz w:val="22"/>
        </w:rPr>
        <w:t xml:space="preserve"> FR-CV.1–FR-CV.3 (supplementary CV signal, R09 contrast, never silently override rule results) | </w:t>
      </w:r>
      <w:r>
        <w:rPr>
          <w:rFonts w:ascii="Calibri" w:hAnsi="Calibri" w:eastAsia="Calibri"/>
          <w:b/>
          <w:sz w:val="22"/>
        </w:rPr>
        <w:t>Owner:</w:t>
      </w:r>
      <w:r>
        <w:rPr>
          <w:rFonts w:ascii="Calibri" w:hAnsi="Calibri" w:eastAsia="Calibri"/>
          <w:b w:val="0"/>
          <w:sz w:val="22"/>
        </w:rPr>
        <w:t xml:space="preserve"> Noor (Colab training + inference module) | </w:t>
      </w:r>
      <w:r>
        <w:rPr>
          <w:rFonts w:ascii="Calibri" w:hAnsi="Calibri" w:eastAsia="Calibri"/>
          <w:b/>
          <w:sz w:val="22"/>
        </w:rPr>
        <w:t>Status:</w:t>
      </w:r>
      <w:r>
        <w:rPr>
          <w:rFonts w:ascii="Calibri" w:hAnsi="Calibri" w:eastAsia="Calibri"/>
          <w:b w:val="0"/>
          <w:sz w:val="22"/>
        </w:rPr>
        <w:t xml:space="preserve"> Trained + Rico-evaluated, inference module working, </w:t>
      </w:r>
      <w:r>
        <w:rPr>
          <w:rFonts w:ascii="Calibri" w:hAnsi="Calibri" w:eastAsia="Calibri"/>
          <w:b/>
          <w:sz w:val="22"/>
        </w:rPr>
        <w:t>not pipeline-wired</w:t>
      </w:r>
      <w:r>
        <w:rPr>
          <w:rFonts w:ascii="Calibri" w:hAnsi="Calibri" w:eastAsia="Calibri"/>
          <w:b w:val="0"/>
          <w:sz w:val="22"/>
        </w:rPr>
        <w:t xml:space="preserve"> (deliberately deferred, Stretch requirement)</w:t>
      </w:r>
    </w:p>
    <w:p>
      <w:pPr>
        <w:pStyle w:val="Heading4"/>
      </w:pPr>
      <w:r>
        <w:t>3.7.1 Purpose</w:t>
      </w:r>
    </w:p>
    <w:p>
      <w:r>
        <w:rPr>
          <w:rFonts w:ascii="Consolas" w:hAnsi="Consolas" w:eastAsia="Consolas"/>
          <w:b w:val="0"/>
          <w:color w:val="1E3A5F"/>
          <w:sz w:val="18"/>
        </w:rPr>
        <w:t>src/rules.py</w:t>
      </w:r>
      <w:r>
        <w:rPr>
          <w:rFonts w:ascii="Calibri" w:hAnsi="Calibri" w:eastAsia="Calibri"/>
          <w:b w:val="0"/>
          <w:sz w:val="22"/>
        </w:rPr>
        <w:t xml:space="preserve"> is XML-only: most rules read straight from the parsed hierarchy, but six rules describe something that only really exists once the layout is </w:t>
      </w:r>
      <w:r>
        <w:rPr>
          <w:rFonts w:ascii="Calibri" w:hAnsi="Calibri" w:eastAsia="Calibri"/>
          <w:b/>
          <w:sz w:val="22"/>
        </w:rPr>
        <w:t>rendered</w:t>
      </w:r>
      <w:r>
        <w:rPr>
          <w:rFonts w:ascii="Calibri" w:hAnsi="Calibri" w:eastAsia="Calibri"/>
          <w:b w:val="0"/>
          <w:sz w:val="22"/>
        </w:rPr>
        <w:t xml:space="preserve"> — a contrast ratio, a rendered touch-target size, a rendered gap, clipped text, or a visual overlap. This module is a </w:t>
      </w:r>
      <w:r>
        <w:rPr>
          <w:rFonts w:ascii="Calibri" w:hAnsi="Calibri" w:eastAsia="Calibri"/>
          <w:b/>
          <w:sz w:val="22"/>
        </w:rPr>
        <w:t>multi-label crop classifier</w:t>
      </w:r>
      <w:r>
        <w:rPr>
          <w:rFonts w:ascii="Calibri" w:hAnsi="Calibri" w:eastAsia="Calibri"/>
          <w:b w:val="0"/>
          <w:sz w:val="22"/>
        </w:rPr>
        <w:t xml:space="preserve">: given a cropped region of a screenshot, predict which of </w:t>
      </w:r>
      <w:r>
        <w:rPr>
          <w:rFonts w:ascii="Consolas" w:hAnsi="Consolas" w:eastAsia="Consolas"/>
          <w:b w:val="0"/>
          <w:color w:val="1E3A5F"/>
          <w:sz w:val="18"/>
        </w:rPr>
        <w:t>[R09, R04, R17, R10, R28, R08]</w:t>
      </w:r>
      <w:r>
        <w:rPr>
          <w:rFonts w:ascii="Calibri" w:hAnsi="Calibri" w:eastAsia="Calibri"/>
          <w:b w:val="0"/>
          <w:sz w:val="22"/>
        </w:rPr>
        <w:t xml:space="preserve"> apply, so the pipeline can eventually confirm or downgrade an XML-only rule's verdict with a pixel-level signal instead of trusting bounds math alone.</w:t>
      </w:r>
    </w:p>
    <w:tbl>
      <w:tblPr>
        <w:tblStyle w:val="TableGrid"/>
        <w:tblW w:type="auto" w:w="0"/>
        <w:tblLayout w:type="autofit"/>
        <w:tblLook w:firstColumn="1" w:firstRow="1" w:lastColumn="0" w:lastRow="0" w:noHBand="0" w:noVBand="1" w:val="04A0"/>
      </w:tblPr>
      <w:tblGrid>
        <w:gridCol w:w="3168"/>
        <w:gridCol w:w="3168"/>
        <w:gridCol w:w="3168"/>
      </w:tblGrid>
      <w:tr>
        <w:tc>
          <w:tcPr>
            <w:tcW w:type="dxa" w:w="3168"/>
            <w:shd w:fill="1E3A5F" w:val="clear"/>
          </w:tcPr>
          <w:p>
            <w:pPr>
              <w:spacing w:before="60" w:after="60"/>
            </w:pPr>
            <w:r/>
            <w:r>
              <w:rPr>
                <w:rFonts w:ascii="Calibri" w:hAnsi="Calibri" w:eastAsia="Calibri"/>
                <w:b/>
                <w:color w:val="FFFFFF"/>
                <w:sz w:val="20"/>
              </w:rPr>
              <w:t>Rule</w:t>
            </w:r>
          </w:p>
        </w:tc>
        <w:tc>
          <w:tcPr>
            <w:tcW w:type="dxa" w:w="3168"/>
            <w:shd w:fill="1E3A5F" w:val="clear"/>
          </w:tcPr>
          <w:p>
            <w:pPr>
              <w:spacing w:before="60" w:after="60"/>
            </w:pPr>
            <w:r/>
            <w:r>
              <w:rPr>
                <w:rFonts w:ascii="Calibri" w:hAnsi="Calibri" w:eastAsia="Calibri"/>
                <w:b/>
                <w:color w:val="FFFFFF"/>
                <w:sz w:val="20"/>
              </w:rPr>
              <w:t>Violation</w:t>
            </w:r>
          </w:p>
        </w:tc>
        <w:tc>
          <w:tcPr>
            <w:tcW w:type="dxa" w:w="3168"/>
            <w:shd w:fill="1E3A5F" w:val="clear"/>
          </w:tcPr>
          <w:p>
            <w:pPr>
              <w:spacing w:before="60" w:after="60"/>
            </w:pPr>
            <w:r/>
            <w:r>
              <w:rPr>
                <w:rFonts w:ascii="Calibri" w:hAnsi="Calibri" w:eastAsia="Calibri"/>
                <w:b/>
                <w:color w:val="FFFFFF"/>
                <w:sz w:val="20"/>
              </w:rPr>
              <w:t>Why it needs pixels</w:t>
            </w:r>
          </w:p>
        </w:tc>
      </w:tr>
      <w:tr>
        <w:tc>
          <w:tcPr>
            <w:tcW w:type="dxa" w:w="3168"/>
          </w:tcPr>
          <w:p>
            <w:pPr>
              <w:spacing w:before="60" w:after="60"/>
            </w:pPr>
            <w:r/>
            <w:r>
              <w:rPr>
                <w:rFonts w:ascii="Calibri" w:hAnsi="Calibri" w:eastAsia="Calibri"/>
                <w:b w:val="0"/>
                <w:sz w:val="20"/>
              </w:rPr>
              <w:t>R09</w:t>
            </w:r>
          </w:p>
        </w:tc>
        <w:tc>
          <w:tcPr>
            <w:tcW w:type="dxa" w:w="3168"/>
          </w:tcPr>
          <w:p>
            <w:pPr>
              <w:spacing w:before="60" w:after="60"/>
            </w:pPr>
            <w:r/>
            <w:r>
              <w:rPr>
                <w:rFonts w:ascii="Calibri" w:hAnsi="Calibri" w:eastAsia="Calibri"/>
                <w:b w:val="0"/>
                <w:sz w:val="20"/>
              </w:rPr>
              <w:t>Low contrast (text/background ratio)</w:t>
            </w:r>
          </w:p>
        </w:tc>
        <w:tc>
          <w:tcPr>
            <w:tcW w:type="dxa" w:w="3168"/>
          </w:tcPr>
          <w:p>
            <w:pPr>
              <w:spacing w:before="60" w:after="60"/>
            </w:pPr>
            <w:r/>
            <w:r>
              <w:rPr>
                <w:rFonts w:ascii="Calibri" w:hAnsi="Calibri" w:eastAsia="Calibri"/>
                <w:b w:val="0"/>
                <w:sz w:val="20"/>
              </w:rPr>
              <w:t>Needs actual foreground/background pixel colors</w:t>
            </w:r>
          </w:p>
        </w:tc>
      </w:tr>
      <w:tr>
        <w:tc>
          <w:tcPr>
            <w:tcW w:type="dxa" w:w="3168"/>
          </w:tcPr>
          <w:p>
            <w:pPr>
              <w:spacing w:before="60" w:after="60"/>
            </w:pPr>
            <w:r/>
            <w:r>
              <w:rPr>
                <w:rFonts w:ascii="Calibri" w:hAnsi="Calibri" w:eastAsia="Calibri"/>
                <w:b w:val="0"/>
                <w:sz w:val="20"/>
              </w:rPr>
              <w:t>R04</w:t>
            </w:r>
          </w:p>
        </w:tc>
        <w:tc>
          <w:tcPr>
            <w:tcW w:type="dxa" w:w="3168"/>
          </w:tcPr>
          <w:p>
            <w:pPr>
              <w:spacing w:before="60" w:after="60"/>
            </w:pPr>
            <w:r/>
            <w:r>
              <w:rPr>
                <w:rFonts w:ascii="Calibri" w:hAnsi="Calibri" w:eastAsia="Calibri"/>
                <w:b w:val="0"/>
                <w:sz w:val="20"/>
              </w:rPr>
              <w:t>Small touch target (&lt; 48dp)</w:t>
            </w:r>
          </w:p>
        </w:tc>
        <w:tc>
          <w:tcPr>
            <w:tcW w:type="dxa" w:w="3168"/>
          </w:tcPr>
          <w:p>
            <w:pPr>
              <w:spacing w:before="60" w:after="60"/>
            </w:pPr>
            <w:r/>
            <w:r>
              <w:rPr>
                <w:rFonts w:ascii="Calibri" w:hAnsi="Calibri" w:eastAsia="Calibri"/>
                <w:b w:val="0"/>
                <w:sz w:val="20"/>
              </w:rPr>
              <w:t>XML gives raw bounds; a crop confirms real on-screen tap size</w:t>
            </w:r>
          </w:p>
        </w:tc>
      </w:tr>
      <w:tr>
        <w:tc>
          <w:tcPr>
            <w:tcW w:type="dxa" w:w="3168"/>
          </w:tcPr>
          <w:p>
            <w:pPr>
              <w:spacing w:before="60" w:after="60"/>
            </w:pPr>
            <w:r/>
            <w:r>
              <w:rPr>
                <w:rFonts w:ascii="Calibri" w:hAnsi="Calibri" w:eastAsia="Calibri"/>
                <w:b w:val="0"/>
                <w:sz w:val="20"/>
              </w:rPr>
              <w:t>R17</w:t>
            </w:r>
          </w:p>
        </w:tc>
        <w:tc>
          <w:tcPr>
            <w:tcW w:type="dxa" w:w="3168"/>
          </w:tcPr>
          <w:p>
            <w:pPr>
              <w:spacing w:before="60" w:after="60"/>
            </w:pPr>
            <w:r/>
            <w:r>
              <w:rPr>
                <w:rFonts w:ascii="Calibri" w:hAnsi="Calibri" w:eastAsia="Calibri"/>
                <w:b w:val="0"/>
                <w:sz w:val="20"/>
              </w:rPr>
              <w:t>Insufficient spacing (&lt; 8dp)</w:t>
            </w:r>
          </w:p>
        </w:tc>
        <w:tc>
          <w:tcPr>
            <w:tcW w:type="dxa" w:w="3168"/>
          </w:tcPr>
          <w:p>
            <w:pPr>
              <w:spacing w:before="60" w:after="60"/>
            </w:pPr>
            <w:r/>
            <w:r>
              <w:rPr>
                <w:rFonts w:ascii="Calibri" w:hAnsi="Calibri" w:eastAsia="Calibri"/>
                <w:b w:val="0"/>
                <w:sz w:val="20"/>
              </w:rPr>
              <w:t>Visual crop confirms actual rendered gap</w:t>
            </w:r>
          </w:p>
        </w:tc>
      </w:tr>
      <w:tr>
        <w:tc>
          <w:tcPr>
            <w:tcW w:type="dxa" w:w="3168"/>
          </w:tcPr>
          <w:p>
            <w:pPr>
              <w:spacing w:before="60" w:after="60"/>
            </w:pPr>
            <w:r/>
            <w:r>
              <w:rPr>
                <w:rFonts w:ascii="Calibri" w:hAnsi="Calibri" w:eastAsia="Calibri"/>
                <w:b w:val="0"/>
                <w:sz w:val="20"/>
              </w:rPr>
              <w:t>R10</w:t>
            </w:r>
          </w:p>
        </w:tc>
        <w:tc>
          <w:tcPr>
            <w:tcW w:type="dxa" w:w="3168"/>
          </w:tcPr>
          <w:p>
            <w:pPr>
              <w:spacing w:before="60" w:after="60"/>
            </w:pPr>
            <w:r/>
            <w:r>
              <w:rPr>
                <w:rFonts w:ascii="Calibri" w:hAnsi="Calibri" w:eastAsia="Calibri"/>
                <w:b w:val="0"/>
                <w:sz w:val="20"/>
              </w:rPr>
              <w:t>Text overflow</w:t>
            </w:r>
          </w:p>
        </w:tc>
        <w:tc>
          <w:tcPr>
            <w:tcW w:type="dxa" w:w="3168"/>
          </w:tcPr>
          <w:p>
            <w:pPr>
              <w:spacing w:before="60" w:after="60"/>
            </w:pPr>
            <w:r/>
            <w:r>
              <w:rPr>
                <w:rFonts w:ascii="Calibri" w:hAnsi="Calibri" w:eastAsia="Calibri"/>
                <w:b w:val="0"/>
                <w:sz w:val="20"/>
              </w:rPr>
              <w:t>Needs to see if rendered text is visually clipped</w:t>
            </w:r>
          </w:p>
        </w:tc>
      </w:tr>
      <w:tr>
        <w:tc>
          <w:tcPr>
            <w:tcW w:type="dxa" w:w="3168"/>
          </w:tcPr>
          <w:p>
            <w:pPr>
              <w:spacing w:before="60" w:after="60"/>
            </w:pPr>
            <w:r/>
            <w:r>
              <w:rPr>
                <w:rFonts w:ascii="Calibri" w:hAnsi="Calibri" w:eastAsia="Calibri"/>
                <w:b w:val="0"/>
                <w:sz w:val="20"/>
              </w:rPr>
              <w:t>R28</w:t>
            </w:r>
          </w:p>
        </w:tc>
        <w:tc>
          <w:tcPr>
            <w:tcW w:type="dxa" w:w="3168"/>
          </w:tcPr>
          <w:p>
            <w:pPr>
              <w:spacing w:before="60" w:after="60"/>
            </w:pPr>
            <w:r/>
            <w:r>
              <w:rPr>
                <w:rFonts w:ascii="Calibri" w:hAnsi="Calibri" w:eastAsia="Calibri"/>
                <w:b w:val="0"/>
                <w:sz w:val="20"/>
              </w:rPr>
              <w:t>Font-scale overflow (200% scale)</w:t>
            </w:r>
          </w:p>
        </w:tc>
        <w:tc>
          <w:tcPr>
            <w:tcW w:type="dxa" w:w="3168"/>
          </w:tcPr>
          <w:p>
            <w:pPr>
              <w:spacing w:before="60" w:after="60"/>
            </w:pPr>
            <w:r/>
            <w:r>
              <w:rPr>
                <w:rFonts w:ascii="Calibri" w:hAnsi="Calibri" w:eastAsia="Calibri"/>
                <w:b w:val="0"/>
                <w:sz w:val="20"/>
              </w:rPr>
              <w:t>Visual confirmation of clipping</w:t>
            </w:r>
          </w:p>
        </w:tc>
      </w:tr>
      <w:tr>
        <w:tc>
          <w:tcPr>
            <w:tcW w:type="dxa" w:w="3168"/>
          </w:tcPr>
          <w:p>
            <w:pPr>
              <w:spacing w:before="60" w:after="60"/>
            </w:pPr>
            <w:r/>
            <w:r>
              <w:rPr>
                <w:rFonts w:ascii="Calibri" w:hAnsi="Calibri" w:eastAsia="Calibri"/>
                <w:b w:val="0"/>
                <w:sz w:val="20"/>
              </w:rPr>
              <w:t>R08</w:t>
            </w:r>
          </w:p>
        </w:tc>
        <w:tc>
          <w:tcPr>
            <w:tcW w:type="dxa" w:w="3168"/>
          </w:tcPr>
          <w:p>
            <w:pPr>
              <w:spacing w:before="60" w:after="60"/>
            </w:pPr>
            <w:r/>
            <w:r>
              <w:rPr>
                <w:rFonts w:ascii="Calibri" w:hAnsi="Calibri" w:eastAsia="Calibri"/>
                <w:b w:val="0"/>
                <w:sz w:val="20"/>
              </w:rPr>
              <w:t>Layout overlap</w:t>
            </w:r>
          </w:p>
        </w:tc>
        <w:tc>
          <w:tcPr>
            <w:tcW w:type="dxa" w:w="3168"/>
          </w:tcPr>
          <w:p>
            <w:pPr>
              <w:spacing w:before="60" w:after="60"/>
            </w:pPr>
            <w:r/>
            <w:r>
              <w:rPr>
                <w:rFonts w:ascii="Calibri" w:hAnsi="Calibri" w:eastAsia="Calibri"/>
                <w:b w:val="0"/>
                <w:sz w:val="20"/>
              </w:rPr>
              <w:t>Bounding-box math catches some cases; a crop reduces false positives</w:t>
            </w:r>
          </w:p>
        </w:tc>
      </w:tr>
    </w:tbl>
    <w:p/>
    <w:p>
      <w:r>
        <w:rPr>
          <w:rFonts w:ascii="Calibri" w:hAnsi="Calibri" w:eastAsia="Calibri"/>
          <w:b w:val="0"/>
          <w:sz w:val="22"/>
        </w:rPr>
        <w:t xml:space="preserve">Multi-label (not single-softmax) because one crop can trigger more than one rule at once — e.g. a button that is both too small </w:t>
      </w:r>
      <w:r>
        <w:rPr>
          <w:rFonts w:ascii="Calibri" w:hAnsi="Calibri" w:eastAsia="Calibri"/>
          <w:b/>
          <w:sz w:val="22"/>
        </w:rPr>
        <w:t>and</w:t>
      </w:r>
      <w:r>
        <w:rPr>
          <w:rFonts w:ascii="Calibri" w:hAnsi="Calibri" w:eastAsia="Calibri"/>
          <w:b w:val="0"/>
          <w:sz w:val="22"/>
        </w:rPr>
        <w:t xml:space="preserve"> too close to its neighbor.</w:t>
      </w:r>
    </w:p>
    <w:p>
      <w:pPr>
        <w:pStyle w:val="Heading4"/>
      </w:pPr>
      <w:r>
        <w:t>3.7.2 Backbone selection</w:t>
      </w:r>
    </w:p>
    <w:p>
      <w:r>
        <w:rPr>
          <w:rFonts w:ascii="Calibri" w:hAnsi="Calibri" w:eastAsia="Calibri"/>
          <w:b w:val="0"/>
          <w:sz w:val="22"/>
        </w:rPr>
        <w:t xml:space="preserve">Dataset size drove the decision, not raw accuracy tables: 4,943 train screens is far below ImageNet scale, and the notebook's own documented risk is explicit — </w:t>
      </w:r>
      <w:r>
        <w:rPr>
          <w:rFonts w:ascii="Calibri" w:hAnsi="Calibri" w:eastAsia="Calibri"/>
          <w:b w:val="0"/>
          <w:i/>
          <w:sz w:val="22"/>
        </w:rPr>
        <w:t>"crops are small and this dataset is tiny, so overfitting is the main risk, not underfitting."</w:t>
      </w:r>
    </w:p>
    <w:tbl>
      <w:tblPr>
        <w:tblStyle w:val="TableGrid"/>
        <w:tblW w:type="auto" w:w="0"/>
        <w:tblLayout w:type="autofit"/>
        <w:tblLook w:firstColumn="1" w:firstRow="1" w:lastColumn="0" w:lastRow="0" w:noHBand="0" w:noVBand="1" w:val="04A0"/>
      </w:tblPr>
      <w:tblGrid>
        <w:gridCol w:w="2376"/>
        <w:gridCol w:w="2376"/>
        <w:gridCol w:w="2376"/>
        <w:gridCol w:w="2376"/>
      </w:tblGrid>
      <w:tr>
        <w:tc>
          <w:tcPr>
            <w:tcW w:type="dxa" w:w="2376"/>
            <w:shd w:fill="1E3A5F" w:val="clear"/>
          </w:tcPr>
          <w:p>
            <w:pPr>
              <w:spacing w:before="60" w:after="60"/>
            </w:pPr>
            <w:r/>
            <w:r>
              <w:rPr>
                <w:rFonts w:ascii="Calibri" w:hAnsi="Calibri" w:eastAsia="Calibri"/>
                <w:b/>
                <w:color w:val="FFFFFF"/>
                <w:sz w:val="20"/>
              </w:rPr>
              <w:t>Model</w:t>
            </w:r>
          </w:p>
        </w:tc>
        <w:tc>
          <w:tcPr>
            <w:tcW w:type="dxa" w:w="2376"/>
            <w:shd w:fill="1E3A5F" w:val="clear"/>
          </w:tcPr>
          <w:p>
            <w:pPr>
              <w:spacing w:before="60" w:after="60"/>
            </w:pPr>
            <w:r/>
            <w:r>
              <w:rPr>
                <w:rFonts w:ascii="Calibri" w:hAnsi="Calibri" w:eastAsia="Calibri"/>
                <w:b/>
                <w:color w:val="FFFFFF"/>
                <w:sz w:val="20"/>
              </w:rPr>
              <w:t>Params</w:t>
            </w:r>
          </w:p>
        </w:tc>
        <w:tc>
          <w:tcPr>
            <w:tcW w:type="dxa" w:w="2376"/>
            <w:shd w:fill="1E3A5F" w:val="clear"/>
          </w:tcPr>
          <w:p>
            <w:pPr>
              <w:spacing w:before="60" w:after="60"/>
            </w:pPr>
            <w:r/>
            <w:r>
              <w:rPr>
                <w:rFonts w:ascii="Calibri" w:hAnsi="Calibri" w:eastAsia="Calibri"/>
                <w:b/>
                <w:color w:val="FFFFFF"/>
                <w:sz w:val="20"/>
              </w:rPr>
              <w:t>Verdict</w:t>
            </w:r>
          </w:p>
        </w:tc>
        <w:tc>
          <w:tcPr>
            <w:tcW w:type="dxa" w:w="2376"/>
            <w:shd w:fill="1E3A5F" w:val="clear"/>
          </w:tcPr>
          <w:p>
            <w:pPr>
              <w:spacing w:before="60" w:after="60"/>
            </w:pPr>
            <w:r/>
            <w:r>
              <w:rPr>
                <w:rFonts w:ascii="Calibri" w:hAnsi="Calibri" w:eastAsia="Calibri"/>
                <w:b/>
                <w:color w:val="FFFFFF"/>
                <w:sz w:val="20"/>
              </w:rPr>
              <w:t>Why (not)</w:t>
            </w:r>
          </w:p>
        </w:tc>
      </w:tr>
      <w:tr>
        <w:tc>
          <w:tcPr>
            <w:tcW w:type="dxa" w:w="2376"/>
          </w:tcPr>
          <w:p>
            <w:pPr>
              <w:spacing w:before="60" w:after="60"/>
            </w:pPr>
            <w:r/>
            <w:r>
              <w:rPr>
                <w:rFonts w:ascii="Calibri" w:hAnsi="Calibri" w:eastAsia="Calibri"/>
                <w:b/>
                <w:sz w:val="20"/>
              </w:rPr>
              <w:t>MobileNetV3-Small</w:t>
            </w:r>
          </w:p>
        </w:tc>
        <w:tc>
          <w:tcPr>
            <w:tcW w:type="dxa" w:w="2376"/>
          </w:tcPr>
          <w:p>
            <w:pPr>
              <w:spacing w:before="60" w:after="60"/>
            </w:pPr>
            <w:r/>
            <w:r>
              <w:rPr>
                <w:rFonts w:ascii="Calibri" w:hAnsi="Calibri" w:eastAsia="Calibri"/>
                <w:b w:val="0"/>
                <w:sz w:val="20"/>
              </w:rPr>
              <w:t>~2.5M</w:t>
            </w:r>
          </w:p>
        </w:tc>
        <w:tc>
          <w:tcPr>
            <w:tcW w:type="dxa" w:w="2376"/>
          </w:tcPr>
          <w:p>
            <w:pPr>
              <w:spacing w:before="60" w:after="60"/>
            </w:pPr>
            <w:r/>
            <w:r>
              <w:rPr>
                <w:rFonts w:ascii="Calibri" w:hAnsi="Calibri" w:eastAsia="Calibri"/>
                <w:b/>
                <w:sz w:val="20"/>
              </w:rPr>
              <w:t>Chosen</w:t>
            </w:r>
          </w:p>
        </w:tc>
        <w:tc>
          <w:tcPr>
            <w:tcW w:type="dxa" w:w="2376"/>
          </w:tcPr>
          <w:p>
            <w:pPr>
              <w:spacing w:before="60" w:after="60"/>
            </w:pPr>
            <w:r/>
            <w:r>
              <w:rPr>
                <w:rFonts w:ascii="Calibri" w:hAnsi="Calibri" w:eastAsia="Calibri"/>
                <w:b w:val="0"/>
                <w:sz w:val="20"/>
              </w:rPr>
              <w:t>Fastest to train; lowest capacity acts as a built-in regularizer against overfitting on a small, imbalanced dataset</w:t>
            </w:r>
          </w:p>
        </w:tc>
      </w:tr>
      <w:tr>
        <w:tc>
          <w:tcPr>
            <w:tcW w:type="dxa" w:w="2376"/>
          </w:tcPr>
          <w:p>
            <w:pPr>
              <w:spacing w:before="60" w:after="60"/>
            </w:pPr>
            <w:r/>
            <w:r>
              <w:rPr>
                <w:rFonts w:ascii="Calibri" w:hAnsi="Calibri" w:eastAsia="Calibri"/>
                <w:b w:val="0"/>
                <w:sz w:val="20"/>
              </w:rPr>
              <w:t>MobileNetV3-Large</w:t>
            </w:r>
          </w:p>
        </w:tc>
        <w:tc>
          <w:tcPr>
            <w:tcW w:type="dxa" w:w="2376"/>
          </w:tcPr>
          <w:p>
            <w:pPr>
              <w:spacing w:before="60" w:after="60"/>
            </w:pPr>
            <w:r/>
            <w:r>
              <w:rPr>
                <w:rFonts w:ascii="Calibri" w:hAnsi="Calibri" w:eastAsia="Calibri"/>
                <w:b w:val="0"/>
                <w:sz w:val="20"/>
              </w:rPr>
              <w:t>~5.4M</w:t>
            </w:r>
          </w:p>
        </w:tc>
        <w:tc>
          <w:tcPr>
            <w:tcW w:type="dxa" w:w="2376"/>
          </w:tcPr>
          <w:p>
            <w:pPr>
              <w:spacing w:before="60" w:after="60"/>
            </w:pPr>
            <w:r/>
            <w:r>
              <w:rPr>
                <w:rFonts w:ascii="Calibri" w:hAnsi="Calibri" w:eastAsia="Calibri"/>
                <w:b w:val="0"/>
                <w:sz w:val="20"/>
              </w:rPr>
              <w:t>Rejected</w:t>
            </w:r>
          </w:p>
        </w:tc>
        <w:tc>
          <w:tcPr>
            <w:tcW w:type="dxa" w:w="2376"/>
          </w:tcPr>
          <w:p>
            <w:pPr>
              <w:spacing w:before="60" w:after="60"/>
            </w:pPr>
            <w:r/>
            <w:r>
              <w:rPr>
                <w:rFonts w:ascii="Calibri" w:hAnsi="Calibri" w:eastAsia="Calibri"/>
                <w:b w:val="0"/>
                <w:sz w:val="20"/>
              </w:rPr>
              <w:t>Double the params for no demonstrated benefit on simple geometric/color crop patterns; ~2x slower/epoch</w:t>
            </w:r>
          </w:p>
        </w:tc>
      </w:tr>
      <w:tr>
        <w:tc>
          <w:tcPr>
            <w:tcW w:type="dxa" w:w="2376"/>
          </w:tcPr>
          <w:p>
            <w:pPr>
              <w:spacing w:before="60" w:after="60"/>
            </w:pPr>
            <w:r/>
            <w:r>
              <w:rPr>
                <w:rFonts w:ascii="Calibri" w:hAnsi="Calibri" w:eastAsia="Calibri"/>
                <w:b w:val="0"/>
                <w:sz w:val="20"/>
              </w:rPr>
              <w:t>EfficientNet-B0</w:t>
            </w:r>
          </w:p>
        </w:tc>
        <w:tc>
          <w:tcPr>
            <w:tcW w:type="dxa" w:w="2376"/>
          </w:tcPr>
          <w:p>
            <w:pPr>
              <w:spacing w:before="60" w:after="60"/>
            </w:pPr>
            <w:r/>
            <w:r>
              <w:rPr>
                <w:rFonts w:ascii="Calibri" w:hAnsi="Calibri" w:eastAsia="Calibri"/>
                <w:b w:val="0"/>
                <w:sz w:val="20"/>
              </w:rPr>
              <w:t>~5.3M</w:t>
            </w:r>
          </w:p>
        </w:tc>
        <w:tc>
          <w:tcPr>
            <w:tcW w:type="dxa" w:w="2376"/>
          </w:tcPr>
          <w:p>
            <w:pPr>
              <w:spacing w:before="60" w:after="60"/>
            </w:pPr>
            <w:r/>
            <w:r>
              <w:rPr>
                <w:rFonts w:ascii="Calibri" w:hAnsi="Calibri" w:eastAsia="Calibri"/>
                <w:b w:val="0"/>
                <w:sz w:val="20"/>
              </w:rPr>
              <w:t>Rejected (for now)</w:t>
            </w:r>
          </w:p>
        </w:tc>
        <w:tc>
          <w:tcPr>
            <w:tcW w:type="dxa" w:w="2376"/>
          </w:tcPr>
          <w:p>
            <w:pPr>
              <w:spacing w:before="60" w:after="60"/>
            </w:pPr>
            <w:r/>
            <w:r>
              <w:rPr>
                <w:rFonts w:ascii="Calibri" w:hAnsi="Calibri" w:eastAsia="Calibri"/>
                <w:b w:val="0"/>
                <w:sz w:val="20"/>
              </w:rPr>
              <w:t xml:space="preserve">Same capacity-vs-data mismatch, worse; more BatchNorm-sensitive with rare positives at </w:t>
            </w:r>
            <w:r>
              <w:rPr>
                <w:rFonts w:ascii="Consolas" w:hAnsi="Consolas" w:eastAsia="Consolas"/>
                <w:b w:val="0"/>
                <w:color w:val="1E3A5F"/>
                <w:sz w:val="18"/>
              </w:rPr>
              <w:t>batch_size=32</w:t>
            </w:r>
            <w:r>
              <w:rPr>
                <w:rFonts w:ascii="Calibri" w:hAnsi="Calibri" w:eastAsia="Calibri"/>
                <w:b w:val="0"/>
                <w:sz w:val="20"/>
              </w:rPr>
              <w:t xml:space="preserve">. Escalation path if train </w:t>
            </w:r>
            <w:r>
              <w:rPr>
                <w:rFonts w:ascii="Calibri" w:hAnsi="Calibri" w:eastAsia="Calibri"/>
                <w:b/>
                <w:sz w:val="20"/>
              </w:rPr>
              <w:t>and</w:t>
            </w:r>
            <w:r>
              <w:rPr>
                <w:rFonts w:ascii="Calibri" w:hAnsi="Calibri" w:eastAsia="Calibri"/>
                <w:b w:val="0"/>
                <w:sz w:val="20"/>
              </w:rPr>
              <w:t xml:space="preserve"> val F1 plateau together</w:t>
            </w:r>
          </w:p>
        </w:tc>
      </w:tr>
      <w:tr>
        <w:tc>
          <w:tcPr>
            <w:tcW w:type="dxa" w:w="2376"/>
          </w:tcPr>
          <w:p>
            <w:pPr>
              <w:spacing w:before="60" w:after="60"/>
            </w:pPr>
            <w:r/>
            <w:r>
              <w:rPr>
                <w:rFonts w:ascii="Calibri" w:hAnsi="Calibri" w:eastAsia="Calibri"/>
                <w:b w:val="0"/>
                <w:sz w:val="20"/>
              </w:rPr>
              <w:t>ResNet-50</w:t>
            </w:r>
          </w:p>
        </w:tc>
        <w:tc>
          <w:tcPr>
            <w:tcW w:type="dxa" w:w="2376"/>
          </w:tcPr>
          <w:p>
            <w:pPr>
              <w:spacing w:before="60" w:after="60"/>
            </w:pPr>
            <w:r/>
            <w:r>
              <w:rPr>
                <w:rFonts w:ascii="Calibri" w:hAnsi="Calibri" w:eastAsia="Calibri"/>
                <w:b w:val="0"/>
                <w:sz w:val="20"/>
              </w:rPr>
              <w:t>~25M</w:t>
            </w:r>
          </w:p>
        </w:tc>
        <w:tc>
          <w:tcPr>
            <w:tcW w:type="dxa" w:w="2376"/>
          </w:tcPr>
          <w:p>
            <w:pPr>
              <w:spacing w:before="60" w:after="60"/>
            </w:pPr>
            <w:r/>
            <w:r>
              <w:rPr>
                <w:rFonts w:ascii="Calibri" w:hAnsi="Calibri" w:eastAsia="Calibri"/>
                <w:b w:val="0"/>
                <w:sz w:val="20"/>
              </w:rPr>
              <w:t>Rejected (for now)</w:t>
            </w:r>
          </w:p>
        </w:tc>
        <w:tc>
          <w:tcPr>
            <w:tcW w:type="dxa" w:w="2376"/>
          </w:tcPr>
          <w:p>
            <w:pPr>
              <w:spacing w:before="60" w:after="60"/>
            </w:pPr>
            <w:r/>
            <w:r>
              <w:rPr>
                <w:rFonts w:ascii="Calibri" w:hAnsi="Calibri" w:eastAsia="Calibri"/>
                <w:b w:val="0"/>
                <w:sz w:val="20"/>
              </w:rPr>
              <w:t>Documented fallback only if lighter models plateau — not a starting choice</w:t>
            </w:r>
          </w:p>
        </w:tc>
      </w:tr>
      <w:tr>
        <w:tc>
          <w:tcPr>
            <w:tcW w:type="dxa" w:w="2376"/>
          </w:tcPr>
          <w:p>
            <w:pPr>
              <w:spacing w:before="60" w:after="60"/>
            </w:pPr>
            <w:r/>
            <w:r>
              <w:rPr>
                <w:rFonts w:ascii="Calibri" w:hAnsi="Calibri" w:eastAsia="Calibri"/>
                <w:b w:val="0"/>
                <w:sz w:val="20"/>
              </w:rPr>
              <w:t>ViT</w:t>
            </w:r>
          </w:p>
        </w:tc>
        <w:tc>
          <w:tcPr>
            <w:tcW w:type="dxa" w:w="2376"/>
          </w:tcPr>
          <w:p>
            <w:pPr>
              <w:spacing w:before="60" w:after="60"/>
            </w:pPr>
            <w:r/>
            <w:r>
              <w:rPr>
                <w:rFonts w:ascii="Calibri" w:hAnsi="Calibri" w:eastAsia="Calibri"/>
                <w:b w:val="0"/>
                <w:sz w:val="20"/>
              </w:rPr>
              <w:t>Varies</w:t>
            </w:r>
          </w:p>
        </w:tc>
        <w:tc>
          <w:tcPr>
            <w:tcW w:type="dxa" w:w="2376"/>
          </w:tcPr>
          <w:p>
            <w:pPr>
              <w:spacing w:before="60" w:after="60"/>
            </w:pPr>
            <w:r/>
            <w:r>
              <w:rPr>
                <w:rFonts w:ascii="Calibri" w:hAnsi="Calibri" w:eastAsia="Calibri"/>
                <w:b w:val="0"/>
                <w:sz w:val="20"/>
              </w:rPr>
              <w:t>Rejected</w:t>
            </w:r>
          </w:p>
        </w:tc>
        <w:tc>
          <w:tcPr>
            <w:tcW w:type="dxa" w:w="2376"/>
          </w:tcPr>
          <w:p>
            <w:pPr>
              <w:spacing w:before="60" w:after="60"/>
            </w:pPr>
            <w:r/>
            <w:r>
              <w:rPr>
                <w:rFonts w:ascii="Calibri" w:hAnsi="Calibri" w:eastAsia="Calibri"/>
                <w:b w:val="0"/>
                <w:sz w:val="20"/>
              </w:rPr>
              <w:t>No convolutional inductive bias; needs ImageNet-21k/JFT-300M-scale pretraining to beat CNNs from a light fine-tune</w:t>
            </w:r>
          </w:p>
        </w:tc>
      </w:tr>
    </w:tbl>
    <w:p/>
    <w:p>
      <w:r>
        <w:rPr>
          <w:rFonts w:ascii="Calibri" w:hAnsi="Calibri" w:eastAsia="Calibri"/>
          <w:b w:val="0"/>
          <w:sz w:val="22"/>
        </w:rPr>
        <w:t xml:space="preserve">Full rationale: </w:t>
      </w:r>
      <w:r>
        <w:rPr>
          <w:rFonts w:ascii="Consolas" w:hAnsi="Consolas" w:eastAsia="Consolas"/>
          <w:b w:val="0"/>
          <w:color w:val="1E3A5F"/>
          <w:sz w:val="18"/>
        </w:rPr>
        <w:t>docs/picking_model_for_crop.md</w:t>
      </w:r>
      <w:r>
        <w:rPr>
          <w:rFonts w:ascii="Calibri" w:hAnsi="Calibri" w:eastAsia="Calibri"/>
          <w:b w:val="0"/>
          <w:sz w:val="22"/>
        </w:rPr>
        <w:t>.</w:t>
      </w:r>
    </w:p>
    <w:p>
      <w:pPr>
        <w:pStyle w:val="Heading4"/>
      </w:pPr>
      <w:r>
        <w:t>3.7.3 Data and training design</w:t>
      </w:r>
    </w:p>
    <w:tbl>
      <w:tblPr>
        <w:tblStyle w:val="TableGrid"/>
        <w:tblW w:type="auto" w:w="0"/>
        <w:tblLayout w:type="autofit"/>
        <w:tblLook w:firstColumn="1" w:firstRow="1" w:lastColumn="0" w:lastRow="0" w:noHBand="0" w:noVBand="1" w:val="04A0"/>
      </w:tblPr>
      <w:tblGrid>
        <w:gridCol w:w="4752"/>
        <w:gridCol w:w="4752"/>
      </w:tblGrid>
      <w:tr>
        <w:tc>
          <w:tcPr>
            <w:tcW w:type="dxa" w:w="4752"/>
            <w:shd w:fill="1E3A5F" w:val="clear"/>
          </w:tcPr>
          <w:p>
            <w:pPr>
              <w:spacing w:before="60" w:after="60"/>
            </w:pPr>
            <w:r/>
            <w:r>
              <w:rPr>
                <w:rFonts w:ascii="Calibri" w:hAnsi="Calibri" w:eastAsia="Calibri"/>
                <w:b/>
                <w:color w:val="FFFFFF"/>
                <w:sz w:val="20"/>
              </w:rPr>
              <w:t>Decision</w:t>
            </w:r>
          </w:p>
        </w:tc>
        <w:tc>
          <w:tcPr>
            <w:tcW w:type="dxa" w:w="4752"/>
            <w:shd w:fill="1E3A5F" w:val="clear"/>
          </w:tcPr>
          <w:p>
            <w:pPr>
              <w:spacing w:before="60" w:after="60"/>
            </w:pPr>
            <w:r/>
            <w:r>
              <w:rPr>
                <w:rFonts w:ascii="Calibri" w:hAnsi="Calibri" w:eastAsia="Calibri"/>
                <w:b/>
                <w:color w:val="FFFFFF"/>
                <w:sz w:val="20"/>
              </w:rPr>
              <w:t>Detail</w:t>
            </w:r>
          </w:p>
        </w:tc>
      </w:tr>
      <w:tr>
        <w:tc>
          <w:tcPr>
            <w:tcW w:type="dxa" w:w="4752"/>
          </w:tcPr>
          <w:p>
            <w:pPr>
              <w:spacing w:before="60" w:after="60"/>
            </w:pPr>
            <w:r/>
            <w:r>
              <w:rPr>
                <w:rFonts w:ascii="Calibri" w:hAnsi="Calibri" w:eastAsia="Calibri"/>
                <w:b w:val="0"/>
                <w:sz w:val="20"/>
              </w:rPr>
              <w:t>Train / val / test</w:t>
            </w:r>
          </w:p>
        </w:tc>
        <w:tc>
          <w:tcPr>
            <w:tcW w:type="dxa" w:w="4752"/>
          </w:tcPr>
          <w:p>
            <w:pPr>
              <w:spacing w:before="60" w:after="60"/>
            </w:pPr>
            <w:r/>
            <w:r>
              <w:rPr>
                <w:rFonts w:ascii="Calibri" w:hAnsi="Calibri" w:eastAsia="Calibri"/>
                <w:b/>
                <w:sz w:val="20"/>
              </w:rPr>
              <w:t>MASC only</w:t>
            </w:r>
            <w:r>
              <w:rPr>
                <w:rFonts w:ascii="Calibri" w:hAnsi="Calibri" w:eastAsia="Calibri"/>
                <w:b w:val="0"/>
                <w:sz w:val="20"/>
              </w:rPr>
              <w:t xml:space="preserve"> (</w:t>
            </w:r>
            <w:r>
              <w:rPr>
                <w:rFonts w:ascii="Consolas" w:hAnsi="Consolas" w:eastAsia="Consolas"/>
                <w:b w:val="0"/>
                <w:color w:val="1E3A5F"/>
                <w:sz w:val="18"/>
              </w:rPr>
              <w:t>data/data-masc/splits/</w:t>
            </w:r>
            <w:r>
              <w:rPr>
                <w:rFonts w:ascii="Calibri" w:hAnsi="Calibri" w:eastAsia="Calibri"/>
                <w:b w:val="0"/>
                <w:sz w:val="20"/>
              </w:rPr>
              <w:t>), same splits as the parser/YOLO tracks</w:t>
            </w:r>
          </w:p>
        </w:tc>
      </w:tr>
      <w:tr>
        <w:tc>
          <w:tcPr>
            <w:tcW w:type="dxa" w:w="4752"/>
          </w:tcPr>
          <w:p>
            <w:pPr>
              <w:spacing w:before="60" w:after="60"/>
            </w:pPr>
            <w:r/>
            <w:r>
              <w:rPr>
                <w:rFonts w:ascii="Calibri" w:hAnsi="Calibri" w:eastAsia="Calibri"/>
                <w:b w:val="0"/>
                <w:sz w:val="20"/>
              </w:rPr>
              <w:t>Label source</w:t>
            </w:r>
          </w:p>
        </w:tc>
        <w:tc>
          <w:tcPr>
            <w:tcW w:type="dxa" w:w="4752"/>
          </w:tcPr>
          <w:p>
            <w:pPr>
              <w:spacing w:before="60" w:after="60"/>
            </w:pPr>
            <w:r/>
            <w:r>
              <w:rPr>
                <w:rFonts w:ascii="Calibri" w:hAnsi="Calibri" w:eastAsia="Calibri"/>
                <w:b w:val="0"/>
                <w:sz w:val="20"/>
              </w:rPr>
              <w:t xml:space="preserve">Generated at crop-build time by running the </w:t>
            </w:r>
            <w:r>
              <w:rPr>
                <w:rFonts w:ascii="Calibri" w:hAnsi="Calibri" w:eastAsia="Calibri"/>
                <w:b/>
                <w:sz w:val="20"/>
              </w:rPr>
              <w:t>existing, already-tested rule checker</w:t>
            </w:r>
            <w:r>
              <w:rPr>
                <w:rFonts w:ascii="Calibri" w:hAnsi="Calibri" w:eastAsia="Calibri"/>
                <w:b w:val="0"/>
                <w:sz w:val="20"/>
              </w:rPr>
              <w:t xml:space="preserve"> (</w:t>
            </w:r>
            <w:r>
              <w:rPr>
                <w:rFonts w:ascii="Consolas" w:hAnsi="Consolas" w:eastAsia="Consolas"/>
                <w:b w:val="0"/>
                <w:color w:val="1E3A5F"/>
                <w:sz w:val="18"/>
              </w:rPr>
              <w:t>src.rules.check()</w:t>
            </w:r>
            <w:r>
              <w:rPr>
                <w:rFonts w:ascii="Calibri" w:hAnsi="Calibri" w:eastAsia="Calibri"/>
                <w:b w:val="0"/>
                <w:sz w:val="20"/>
              </w:rPr>
              <w:t xml:space="preserve">) on each screen and keeping only the 6 target rules — reuses </w:t>
            </w:r>
            <w:r>
              <w:rPr>
                <w:rFonts w:ascii="Consolas" w:hAnsi="Consolas" w:eastAsia="Consolas"/>
                <w:b w:val="0"/>
                <w:color w:val="1E3A5F"/>
                <w:sz w:val="18"/>
              </w:rPr>
              <w:t>src/rules.py</w:t>
            </w:r>
            <w:r>
              <w:rPr>
                <w:rFonts w:ascii="Calibri" w:hAnsi="Calibri" w:eastAsia="Calibri"/>
                <w:b w:val="0"/>
                <w:sz w:val="20"/>
              </w:rPr>
              <w:t xml:space="preserve"> rather than re-implementing contrast/overlap/spacing math</w:t>
            </w:r>
          </w:p>
        </w:tc>
      </w:tr>
      <w:tr>
        <w:tc>
          <w:tcPr>
            <w:tcW w:type="dxa" w:w="4752"/>
          </w:tcPr>
          <w:p>
            <w:pPr>
              <w:spacing w:before="60" w:after="60"/>
            </w:pPr>
            <w:r/>
            <w:r>
              <w:rPr>
                <w:rFonts w:ascii="Calibri" w:hAnsi="Calibri" w:eastAsia="Calibri"/>
                <w:b w:val="0"/>
                <w:sz w:val="20"/>
              </w:rPr>
              <w:t>Crop extraction</w:t>
            </w:r>
          </w:p>
        </w:tc>
        <w:tc>
          <w:tcPr>
            <w:tcW w:type="dxa" w:w="4752"/>
          </w:tcPr>
          <w:p>
            <w:pPr>
              <w:spacing w:before="60" w:after="60"/>
            </w:pPr>
            <w:r/>
            <w:r>
              <w:rPr>
                <w:rFonts w:ascii="Calibri" w:hAnsi="Calibri" w:eastAsia="Calibri"/>
                <w:b w:val="0"/>
                <w:sz w:val="20"/>
              </w:rPr>
              <w:t xml:space="preserve">Each flagged component becomes one positive crop (224×224, resized, ~15% context padding); </w:t>
            </w:r>
            <w:r>
              <w:rPr>
                <w:rFonts w:ascii="Consolas" w:hAnsi="Consolas" w:eastAsia="Consolas"/>
                <w:b w:val="0"/>
                <w:color w:val="1E3A5F"/>
                <w:sz w:val="18"/>
              </w:rPr>
              <w:t>negatives_per_screen=3</w:t>
            </w:r>
            <w:r>
              <w:rPr>
                <w:rFonts w:ascii="Calibri" w:hAnsi="Calibri" w:eastAsia="Calibri"/>
                <w:b w:val="0"/>
                <w:sz w:val="20"/>
              </w:rPr>
              <w:t xml:space="preserve"> non-violating clickable/text elements sampled per screen as negatives</w:t>
            </w:r>
          </w:p>
        </w:tc>
      </w:tr>
      <w:tr>
        <w:tc>
          <w:tcPr>
            <w:tcW w:type="dxa" w:w="4752"/>
          </w:tcPr>
          <w:p>
            <w:pPr>
              <w:spacing w:before="60" w:after="60"/>
            </w:pPr>
            <w:r/>
            <w:r>
              <w:rPr>
                <w:rFonts w:ascii="Calibri" w:hAnsi="Calibri" w:eastAsia="Calibri"/>
                <w:b w:val="0"/>
                <w:sz w:val="20"/>
              </w:rPr>
              <w:t>Backbone</w:t>
            </w:r>
          </w:p>
        </w:tc>
        <w:tc>
          <w:tcPr>
            <w:tcW w:type="dxa" w:w="4752"/>
          </w:tcPr>
          <w:p>
            <w:pPr>
              <w:spacing w:before="60" w:after="60"/>
            </w:pPr>
            <w:r/>
            <w:r>
              <w:rPr>
                <w:rFonts w:ascii="Consolas" w:hAnsi="Consolas" w:eastAsia="Consolas"/>
                <w:b w:val="0"/>
                <w:color w:val="1E3A5F"/>
                <w:sz w:val="18"/>
              </w:rPr>
              <w:t>mobilenet_v3_small</w:t>
            </w:r>
            <w:r>
              <w:rPr>
                <w:rFonts w:ascii="Calibri" w:hAnsi="Calibri" w:eastAsia="Calibri"/>
                <w:b w:val="0"/>
                <w:sz w:val="20"/>
              </w:rPr>
              <w:t>, ImageNet-pretrained, final layer replaced with a 6-way linear head (1,524,006 total params)</w:t>
            </w:r>
          </w:p>
        </w:tc>
      </w:tr>
      <w:tr>
        <w:tc>
          <w:tcPr>
            <w:tcW w:type="dxa" w:w="4752"/>
          </w:tcPr>
          <w:p>
            <w:pPr>
              <w:spacing w:before="60" w:after="60"/>
            </w:pPr>
            <w:r/>
            <w:r>
              <w:rPr>
                <w:rFonts w:ascii="Calibri" w:hAnsi="Calibri" w:eastAsia="Calibri"/>
                <w:b w:val="0"/>
                <w:sz w:val="20"/>
              </w:rPr>
              <w:t>Two-phase fine-tune</w:t>
            </w:r>
          </w:p>
        </w:tc>
        <w:tc>
          <w:tcPr>
            <w:tcW w:type="dxa" w:w="4752"/>
          </w:tcPr>
          <w:p>
            <w:pPr>
              <w:spacing w:before="60" w:after="60"/>
            </w:pPr>
            <w:r/>
            <w:r>
              <w:rPr>
                <w:rFonts w:ascii="Calibri" w:hAnsi="Calibri" w:eastAsia="Calibri"/>
                <w:b w:val="0"/>
                <w:sz w:val="20"/>
              </w:rPr>
              <w:t xml:space="preserve">Phase 1 (epochs 1–3): backbone frozen, head-only at </w:t>
            </w:r>
            <w:r>
              <w:rPr>
                <w:rFonts w:ascii="Consolas" w:hAnsi="Consolas" w:eastAsia="Consolas"/>
                <w:b w:val="0"/>
                <w:color w:val="1E3A5F"/>
                <w:sz w:val="18"/>
              </w:rPr>
              <w:t>lr=1e-3</w:t>
            </w:r>
            <w:r>
              <w:rPr>
                <w:rFonts w:ascii="Calibri" w:hAnsi="Calibri" w:eastAsia="Calibri"/>
                <w:b w:val="0"/>
                <w:sz w:val="20"/>
              </w:rPr>
              <w:t xml:space="preserve">. Phase 2 (epochs 4–20): full unfreeze at </w:t>
            </w:r>
            <w:r>
              <w:rPr>
                <w:rFonts w:ascii="Consolas" w:hAnsi="Consolas" w:eastAsia="Consolas"/>
                <w:b w:val="0"/>
                <w:color w:val="1E3A5F"/>
                <w:sz w:val="18"/>
              </w:rPr>
              <w:t>lr=1e-4</w:t>
            </w:r>
          </w:p>
        </w:tc>
      </w:tr>
      <w:tr>
        <w:tc>
          <w:tcPr>
            <w:tcW w:type="dxa" w:w="4752"/>
          </w:tcPr>
          <w:p>
            <w:pPr>
              <w:spacing w:before="60" w:after="60"/>
            </w:pPr>
            <w:r/>
            <w:r>
              <w:rPr>
                <w:rFonts w:ascii="Calibri" w:hAnsi="Calibri" w:eastAsia="Calibri"/>
                <w:b w:val="0"/>
                <w:sz w:val="20"/>
              </w:rPr>
              <w:t>Loss</w:t>
            </w:r>
          </w:p>
        </w:tc>
        <w:tc>
          <w:tcPr>
            <w:tcW w:type="dxa" w:w="4752"/>
          </w:tcPr>
          <w:p>
            <w:pPr>
              <w:spacing w:before="60" w:after="60"/>
            </w:pPr>
            <w:r/>
            <w:r>
              <w:rPr>
                <w:rFonts w:ascii="Consolas" w:hAnsi="Consolas" w:eastAsia="Consolas"/>
                <w:b w:val="0"/>
                <w:color w:val="1E3A5F"/>
                <w:sz w:val="18"/>
              </w:rPr>
              <w:t>BCEWithLogitsLoss</w:t>
            </w:r>
            <w:r>
              <w:rPr>
                <w:rFonts w:ascii="Calibri" w:hAnsi="Calibri" w:eastAsia="Calibri"/>
                <w:b w:val="0"/>
                <w:sz w:val="20"/>
              </w:rPr>
              <w:t xml:space="preserve">, per-rule </w:t>
            </w:r>
            <w:r>
              <w:rPr>
                <w:rFonts w:ascii="Consolas" w:hAnsi="Consolas" w:eastAsia="Consolas"/>
                <w:b w:val="0"/>
                <w:color w:val="1E3A5F"/>
                <w:sz w:val="18"/>
              </w:rPr>
              <w:t>pos_weight</w:t>
            </w:r>
            <w:r>
              <w:rPr>
                <w:rFonts w:ascii="Calibri" w:hAnsi="Calibri" w:eastAsia="Calibri"/>
                <w:b w:val="0"/>
                <w:sz w:val="20"/>
              </w:rPr>
              <w:t xml:space="preserve"> capped at 20.0 (severe class imbalance — R09/R04/R10/R28 hit the cap, R17=7.75, R08=2.12)</w:t>
            </w:r>
          </w:p>
        </w:tc>
      </w:tr>
      <w:tr>
        <w:tc>
          <w:tcPr>
            <w:tcW w:type="dxa" w:w="4752"/>
          </w:tcPr>
          <w:p>
            <w:pPr>
              <w:spacing w:before="60" w:after="60"/>
            </w:pPr>
            <w:r/>
            <w:r>
              <w:rPr>
                <w:rFonts w:ascii="Calibri" w:hAnsi="Calibri" w:eastAsia="Calibri"/>
                <w:b w:val="0"/>
                <w:sz w:val="20"/>
              </w:rPr>
              <w:t>Early stopping</w:t>
            </w:r>
          </w:p>
        </w:tc>
        <w:tc>
          <w:tcPr>
            <w:tcW w:type="dxa" w:w="4752"/>
          </w:tcPr>
          <w:p>
            <w:pPr>
              <w:spacing w:before="60" w:after="60"/>
            </w:pPr>
            <w:r/>
            <w:r>
              <w:rPr>
                <w:rFonts w:ascii="Consolas" w:hAnsi="Consolas" w:eastAsia="Consolas"/>
                <w:b w:val="0"/>
                <w:color w:val="1E3A5F"/>
                <w:sz w:val="18"/>
              </w:rPr>
              <w:t>patience=5</w:t>
            </w:r>
            <w:r>
              <w:rPr>
                <w:rFonts w:ascii="Calibri" w:hAnsi="Calibri" w:eastAsia="Calibri"/>
                <w:b w:val="0"/>
                <w:sz w:val="20"/>
              </w:rPr>
              <w:t xml:space="preserve"> epochs without val macro-F1 improvement (not triggered — full 20 epochs ran)</w:t>
            </w:r>
          </w:p>
        </w:tc>
      </w:tr>
      <w:tr>
        <w:tc>
          <w:tcPr>
            <w:tcW w:type="dxa" w:w="4752"/>
          </w:tcPr>
          <w:p>
            <w:pPr>
              <w:spacing w:before="60" w:after="60"/>
            </w:pPr>
            <w:r/>
            <w:r>
              <w:rPr>
                <w:rFonts w:ascii="Calibri" w:hAnsi="Calibri" w:eastAsia="Calibri"/>
                <w:b w:val="0"/>
                <w:sz w:val="20"/>
              </w:rPr>
              <w:t>Checkpoint policy</w:t>
            </w:r>
          </w:p>
        </w:tc>
        <w:tc>
          <w:tcPr>
            <w:tcW w:type="dxa" w:w="4752"/>
          </w:tcPr>
          <w:p>
            <w:pPr>
              <w:spacing w:before="60" w:after="60"/>
            </w:pPr>
            <w:r/>
            <w:r>
              <w:rPr>
                <w:rFonts w:ascii="Calibri" w:hAnsi="Calibri" w:eastAsia="Calibri"/>
                <w:b w:val="0"/>
                <w:sz w:val="20"/>
              </w:rPr>
              <w:t>Only the single best-val-F1 checkpoint is ever saved (</w:t>
            </w:r>
            <w:r>
              <w:rPr>
                <w:rFonts w:ascii="Consolas" w:hAnsi="Consolas" w:eastAsia="Consolas"/>
                <w:b w:val="0"/>
                <w:color w:val="1E3A5F"/>
                <w:sz w:val="18"/>
              </w:rPr>
              <w:t>torch.save</w:t>
            </w:r>
            <w:r>
              <w:rPr>
                <w:rFonts w:ascii="Calibri" w:hAnsi="Calibri" w:eastAsia="Calibri"/>
                <w:b w:val="0"/>
                <w:sz w:val="20"/>
              </w:rPr>
              <w:t xml:space="preserve"> overwrites the same path each time a new best is found) — no per-epoch snapshots, by design</w:t>
            </w:r>
          </w:p>
        </w:tc>
      </w:tr>
    </w:tbl>
    <w:p/>
    <w:p>
      <w:r>
        <w:rPr>
          <w:rFonts w:ascii="Calibri" w:hAnsi="Calibri" w:eastAsia="Calibri"/>
          <w:b/>
          <w:sz w:val="22"/>
        </w:rPr>
        <w:t>Dataset build (Colab, 28 Jul 2026):</w:t>
      </w:r>
    </w:p>
    <w:tbl>
      <w:tblPr>
        <w:tblStyle w:val="TableGrid"/>
        <w:tblW w:type="auto" w:w="0"/>
        <w:tblLayout w:type="autofit"/>
        <w:tblLook w:firstColumn="1" w:firstRow="1" w:lastColumn="0" w:lastRow="0" w:noHBand="0" w:noVBand="1" w:val="04A0"/>
      </w:tblPr>
      <w:tblGrid>
        <w:gridCol w:w="1901"/>
        <w:gridCol w:w="1901"/>
        <w:gridCol w:w="1901"/>
        <w:gridCol w:w="1901"/>
        <w:gridCol w:w="1901"/>
      </w:tblGrid>
      <w:tr>
        <w:tc>
          <w:tcPr>
            <w:tcW w:type="dxa" w:w="1901"/>
            <w:shd w:fill="1E3A5F" w:val="clear"/>
          </w:tcPr>
          <w:p>
            <w:pPr>
              <w:spacing w:before="60" w:after="60"/>
            </w:pPr>
            <w:r/>
            <w:r>
              <w:rPr>
                <w:rFonts w:ascii="Calibri" w:hAnsi="Calibri" w:eastAsia="Calibri"/>
                <w:b/>
                <w:color w:val="FFFFFF"/>
                <w:sz w:val="20"/>
              </w:rPr>
              <w:t>Split</w:t>
            </w:r>
          </w:p>
        </w:tc>
        <w:tc>
          <w:tcPr>
            <w:tcW w:type="dxa" w:w="1901"/>
            <w:shd w:fill="1E3A5F" w:val="clear"/>
          </w:tcPr>
          <w:p>
            <w:pPr>
              <w:spacing w:before="60" w:after="60"/>
            </w:pPr>
            <w:r/>
            <w:r>
              <w:rPr>
                <w:rFonts w:ascii="Calibri" w:hAnsi="Calibri" w:eastAsia="Calibri"/>
                <w:b/>
                <w:color w:val="FFFFFF"/>
                <w:sz w:val="20"/>
              </w:rPr>
              <w:t>Total crops</w:t>
            </w:r>
          </w:p>
        </w:tc>
        <w:tc>
          <w:tcPr>
            <w:tcW w:type="dxa" w:w="1901"/>
            <w:shd w:fill="1E3A5F" w:val="clear"/>
          </w:tcPr>
          <w:p>
            <w:pPr>
              <w:spacing w:before="60" w:after="60"/>
            </w:pPr>
            <w:r/>
            <w:r>
              <w:rPr>
                <w:rFonts w:ascii="Calibri" w:hAnsi="Calibri" w:eastAsia="Calibri"/>
                <w:b/>
                <w:color w:val="FFFFFF"/>
                <w:sz w:val="20"/>
              </w:rPr>
              <w:t>Positive</w:t>
            </w:r>
          </w:p>
        </w:tc>
        <w:tc>
          <w:tcPr>
            <w:tcW w:type="dxa" w:w="1901"/>
            <w:shd w:fill="1E3A5F" w:val="clear"/>
          </w:tcPr>
          <w:p>
            <w:pPr>
              <w:spacing w:before="60" w:after="60"/>
            </w:pPr>
            <w:r/>
            <w:r>
              <w:rPr>
                <w:rFonts w:ascii="Calibri" w:hAnsi="Calibri" w:eastAsia="Calibri"/>
                <w:b/>
                <w:color w:val="FFFFFF"/>
                <w:sz w:val="20"/>
              </w:rPr>
              <w:t>Negative</w:t>
            </w:r>
          </w:p>
        </w:tc>
        <w:tc>
          <w:tcPr>
            <w:tcW w:type="dxa" w:w="1901"/>
            <w:shd w:fill="1E3A5F" w:val="clear"/>
          </w:tcPr>
          <w:p>
            <w:pPr>
              <w:spacing w:before="60" w:after="60"/>
            </w:pPr>
            <w:r/>
            <w:r>
              <w:rPr>
                <w:rFonts w:ascii="Calibri" w:hAnsi="Calibri" w:eastAsia="Calibri"/>
                <w:b/>
                <w:color w:val="FFFFFF"/>
                <w:sz w:val="20"/>
              </w:rPr>
              <w:t>Screens</w:t>
            </w:r>
          </w:p>
        </w:tc>
      </w:tr>
      <w:tr>
        <w:tc>
          <w:tcPr>
            <w:tcW w:type="dxa" w:w="1901"/>
          </w:tcPr>
          <w:p>
            <w:pPr>
              <w:spacing w:before="60" w:after="60"/>
            </w:pPr>
            <w:r/>
            <w:r>
              <w:rPr>
                <w:rFonts w:ascii="Calibri" w:hAnsi="Calibri" w:eastAsia="Calibri"/>
                <w:b w:val="0"/>
                <w:sz w:val="20"/>
              </w:rPr>
              <w:t>train</w:t>
            </w:r>
          </w:p>
        </w:tc>
        <w:tc>
          <w:tcPr>
            <w:tcW w:type="dxa" w:w="1901"/>
          </w:tcPr>
          <w:p>
            <w:pPr>
              <w:spacing w:before="60" w:after="60"/>
            </w:pPr>
            <w:r/>
            <w:r>
              <w:rPr>
                <w:rFonts w:ascii="Calibri" w:hAnsi="Calibri" w:eastAsia="Calibri"/>
                <w:b w:val="0"/>
                <w:sz w:val="20"/>
              </w:rPr>
              <w:t>25,202</w:t>
            </w:r>
          </w:p>
        </w:tc>
        <w:tc>
          <w:tcPr>
            <w:tcW w:type="dxa" w:w="1901"/>
          </w:tcPr>
          <w:p>
            <w:pPr>
              <w:spacing w:before="60" w:after="60"/>
            </w:pPr>
            <w:r/>
            <w:r>
              <w:rPr>
                <w:rFonts w:ascii="Calibri" w:hAnsi="Calibri" w:eastAsia="Calibri"/>
                <w:b w:val="0"/>
                <w:sz w:val="20"/>
              </w:rPr>
              <w:t>10,549</w:t>
            </w:r>
          </w:p>
        </w:tc>
        <w:tc>
          <w:tcPr>
            <w:tcW w:type="dxa" w:w="1901"/>
          </w:tcPr>
          <w:p>
            <w:pPr>
              <w:spacing w:before="60" w:after="60"/>
            </w:pPr>
            <w:r/>
            <w:r>
              <w:rPr>
                <w:rFonts w:ascii="Calibri" w:hAnsi="Calibri" w:eastAsia="Calibri"/>
                <w:b w:val="0"/>
                <w:sz w:val="20"/>
              </w:rPr>
              <w:t>14,653</w:t>
            </w:r>
          </w:p>
        </w:tc>
        <w:tc>
          <w:tcPr>
            <w:tcW w:type="dxa" w:w="1901"/>
          </w:tcPr>
          <w:p>
            <w:pPr>
              <w:spacing w:before="60" w:after="60"/>
            </w:pPr>
            <w:r/>
            <w:r>
              <w:rPr>
                <w:rFonts w:ascii="Calibri" w:hAnsi="Calibri" w:eastAsia="Calibri"/>
                <w:b w:val="0"/>
                <w:sz w:val="20"/>
              </w:rPr>
              <w:t>4,943/4,943</w:t>
            </w:r>
          </w:p>
        </w:tc>
      </w:tr>
      <w:tr>
        <w:tc>
          <w:tcPr>
            <w:tcW w:type="dxa" w:w="1901"/>
          </w:tcPr>
          <w:p>
            <w:pPr>
              <w:spacing w:before="60" w:after="60"/>
            </w:pPr>
            <w:r/>
            <w:r>
              <w:rPr>
                <w:rFonts w:ascii="Calibri" w:hAnsi="Calibri" w:eastAsia="Calibri"/>
                <w:b w:val="0"/>
                <w:sz w:val="20"/>
              </w:rPr>
              <w:t>val</w:t>
            </w:r>
          </w:p>
        </w:tc>
        <w:tc>
          <w:tcPr>
            <w:tcW w:type="dxa" w:w="1901"/>
          </w:tcPr>
          <w:p>
            <w:pPr>
              <w:spacing w:before="60" w:after="60"/>
            </w:pPr>
            <w:r/>
            <w:r>
              <w:rPr>
                <w:rFonts w:ascii="Calibri" w:hAnsi="Calibri" w:eastAsia="Calibri"/>
                <w:b w:val="0"/>
                <w:sz w:val="20"/>
              </w:rPr>
              <w:t>5,558</w:t>
            </w:r>
          </w:p>
        </w:tc>
        <w:tc>
          <w:tcPr>
            <w:tcW w:type="dxa" w:w="1901"/>
          </w:tcPr>
          <w:p>
            <w:pPr>
              <w:spacing w:before="60" w:after="60"/>
            </w:pPr>
            <w:r/>
            <w:r>
              <w:rPr>
                <w:rFonts w:ascii="Calibri" w:hAnsi="Calibri" w:eastAsia="Calibri"/>
                <w:b w:val="0"/>
                <w:sz w:val="20"/>
              </w:rPr>
              <w:t>2,433</w:t>
            </w:r>
          </w:p>
        </w:tc>
        <w:tc>
          <w:tcPr>
            <w:tcW w:type="dxa" w:w="1901"/>
          </w:tcPr>
          <w:p>
            <w:pPr>
              <w:spacing w:before="60" w:after="60"/>
            </w:pPr>
            <w:r/>
            <w:r>
              <w:rPr>
                <w:rFonts w:ascii="Calibri" w:hAnsi="Calibri" w:eastAsia="Calibri"/>
                <w:b w:val="0"/>
                <w:sz w:val="20"/>
              </w:rPr>
              <w:t>3,125</w:t>
            </w:r>
          </w:p>
        </w:tc>
        <w:tc>
          <w:tcPr>
            <w:tcW w:type="dxa" w:w="1901"/>
          </w:tcPr>
          <w:p>
            <w:pPr>
              <w:spacing w:before="60" w:after="60"/>
            </w:pPr>
            <w:r/>
            <w:r>
              <w:rPr>
                <w:rFonts w:ascii="Calibri" w:hAnsi="Calibri" w:eastAsia="Calibri"/>
                <w:b w:val="0"/>
                <w:sz w:val="20"/>
              </w:rPr>
              <w:t>1,056/1,056</w:t>
            </w:r>
          </w:p>
        </w:tc>
      </w:tr>
      <w:tr>
        <w:tc>
          <w:tcPr>
            <w:tcW w:type="dxa" w:w="1901"/>
          </w:tcPr>
          <w:p>
            <w:pPr>
              <w:spacing w:before="60" w:after="60"/>
            </w:pPr>
            <w:r/>
            <w:r>
              <w:rPr>
                <w:rFonts w:ascii="Calibri" w:hAnsi="Calibri" w:eastAsia="Calibri"/>
                <w:b w:val="0"/>
                <w:sz w:val="20"/>
              </w:rPr>
              <w:t>test</w:t>
            </w:r>
          </w:p>
        </w:tc>
        <w:tc>
          <w:tcPr>
            <w:tcW w:type="dxa" w:w="1901"/>
          </w:tcPr>
          <w:p>
            <w:pPr>
              <w:spacing w:before="60" w:after="60"/>
            </w:pPr>
            <w:r/>
            <w:r>
              <w:rPr>
                <w:rFonts w:ascii="Calibri" w:hAnsi="Calibri" w:eastAsia="Calibri"/>
                <w:b w:val="0"/>
                <w:sz w:val="20"/>
              </w:rPr>
              <w:t>5,541</w:t>
            </w:r>
          </w:p>
        </w:tc>
        <w:tc>
          <w:tcPr>
            <w:tcW w:type="dxa" w:w="1901"/>
          </w:tcPr>
          <w:p>
            <w:pPr>
              <w:spacing w:before="60" w:after="60"/>
            </w:pPr>
            <w:r/>
            <w:r>
              <w:rPr>
                <w:rFonts w:ascii="Calibri" w:hAnsi="Calibri" w:eastAsia="Calibri"/>
                <w:b w:val="0"/>
                <w:sz w:val="20"/>
              </w:rPr>
              <w:t>2,367</w:t>
            </w:r>
          </w:p>
        </w:tc>
        <w:tc>
          <w:tcPr>
            <w:tcW w:type="dxa" w:w="1901"/>
          </w:tcPr>
          <w:p>
            <w:pPr>
              <w:spacing w:before="60" w:after="60"/>
            </w:pPr>
            <w:r/>
            <w:r>
              <w:rPr>
                <w:rFonts w:ascii="Calibri" w:hAnsi="Calibri" w:eastAsia="Calibri"/>
                <w:b w:val="0"/>
                <w:sz w:val="20"/>
              </w:rPr>
              <w:t>3,174</w:t>
            </w:r>
          </w:p>
        </w:tc>
        <w:tc>
          <w:tcPr>
            <w:tcW w:type="dxa" w:w="1901"/>
          </w:tcPr>
          <w:p>
            <w:pPr>
              <w:spacing w:before="60" w:after="60"/>
            </w:pPr>
            <w:r/>
            <w:r>
              <w:rPr>
                <w:rFonts w:ascii="Calibri" w:hAnsi="Calibri" w:eastAsia="Calibri"/>
                <w:b w:val="0"/>
                <w:sz w:val="20"/>
              </w:rPr>
              <w:t>1,069/1,069</w:t>
            </w:r>
          </w:p>
        </w:tc>
      </w:tr>
    </w:tbl>
    <w:p/>
    <w:p>
      <w:r>
        <w:rPr>
          <w:rFonts w:ascii="Calibri" w:hAnsi="Calibri" w:eastAsia="Calibri"/>
          <w:b w:val="0"/>
          <w:sz w:val="22"/>
        </w:rPr>
        <w:t>Per-rule train positives: R08 = 8,089 (77% of all positives), R17 = 2,879, R04 = 288, R09/R10/R28 = 0 (same MASC data-coverage gap as §6.10/§6.21 — no declared color/text-size attributes in the corpus, so the rule checker that generates these labels never flags them on MASC either).</w:t>
      </w:r>
    </w:p>
    <w:p>
      <w:pPr>
        <w:pStyle w:val="Heading4"/>
      </w:pPr>
      <w:r>
        <w:t>3.7.4 Results (verified from the executed Colab notebook, 28–29 Jul 2026)</w:t>
      </w:r>
    </w:p>
    <w:tbl>
      <w:tblPr>
        <w:tblStyle w:val="TableGrid"/>
        <w:tblW w:type="auto" w:w="0"/>
        <w:tblLayout w:type="autofit"/>
        <w:tblLook w:firstColumn="1" w:firstRow="1" w:lastColumn="0" w:lastRow="0" w:noHBand="0" w:noVBand="1" w:val="04A0"/>
      </w:tblPr>
      <w:tblGrid>
        <w:gridCol w:w="4752"/>
        <w:gridCol w:w="4752"/>
      </w:tblGrid>
      <w:tr>
        <w:tc>
          <w:tcPr>
            <w:tcW w:type="dxa" w:w="4752"/>
            <w:shd w:fill="1E3A5F" w:val="clear"/>
          </w:tcPr>
          <w:p>
            <w:pPr>
              <w:spacing w:before="60" w:after="60"/>
            </w:pPr>
            <w:r/>
            <w:r>
              <w:rPr>
                <w:rFonts w:ascii="Calibri" w:hAnsi="Calibri" w:eastAsia="Calibri"/>
                <w:b/>
                <w:color w:val="FFFFFF"/>
                <w:sz w:val="20"/>
              </w:rPr>
              <w:t>Metric</w:t>
            </w:r>
          </w:p>
        </w:tc>
        <w:tc>
          <w:tcPr>
            <w:tcW w:type="dxa" w:w="4752"/>
            <w:shd w:fill="1E3A5F" w:val="clear"/>
          </w:tcPr>
          <w:p>
            <w:pPr>
              <w:spacing w:before="60" w:after="60"/>
            </w:pPr>
            <w:r/>
            <w:r>
              <w:rPr>
                <w:rFonts w:ascii="Calibri" w:hAnsi="Calibri" w:eastAsia="Calibri"/>
                <w:b/>
                <w:color w:val="FFFFFF"/>
                <w:sz w:val="20"/>
              </w:rPr>
              <w:t>Value</w:t>
            </w:r>
          </w:p>
        </w:tc>
      </w:tr>
      <w:tr>
        <w:tc>
          <w:tcPr>
            <w:tcW w:type="dxa" w:w="4752"/>
          </w:tcPr>
          <w:p>
            <w:pPr>
              <w:spacing w:before="60" w:after="60"/>
            </w:pPr>
            <w:r/>
            <w:r>
              <w:rPr>
                <w:rFonts w:ascii="Calibri" w:hAnsi="Calibri" w:eastAsia="Calibri"/>
                <w:b w:val="0"/>
                <w:sz w:val="20"/>
              </w:rPr>
              <w:t>Best checkpoint</w:t>
            </w:r>
          </w:p>
        </w:tc>
        <w:tc>
          <w:tcPr>
            <w:tcW w:type="dxa" w:w="4752"/>
          </w:tcPr>
          <w:p>
            <w:pPr>
              <w:spacing w:before="60" w:after="60"/>
            </w:pPr>
            <w:r/>
            <w:r>
              <w:rPr>
                <w:rFonts w:ascii="Calibri" w:hAnsi="Calibri" w:eastAsia="Calibri"/>
                <w:b w:val="0"/>
                <w:sz w:val="20"/>
              </w:rPr>
              <w:t>Epoch 17 of 20</w:t>
            </w:r>
          </w:p>
        </w:tc>
      </w:tr>
      <w:tr>
        <w:tc>
          <w:tcPr>
            <w:tcW w:type="dxa" w:w="4752"/>
          </w:tcPr>
          <w:p>
            <w:pPr>
              <w:spacing w:before="60" w:after="60"/>
            </w:pPr>
            <w:r/>
            <w:r>
              <w:rPr>
                <w:rFonts w:ascii="Calibri" w:hAnsi="Calibri" w:eastAsia="Calibri"/>
                <w:b w:val="0"/>
                <w:sz w:val="20"/>
              </w:rPr>
              <w:t>Best val macro-F1</w:t>
            </w:r>
          </w:p>
        </w:tc>
        <w:tc>
          <w:tcPr>
            <w:tcW w:type="dxa" w:w="4752"/>
          </w:tcPr>
          <w:p>
            <w:pPr>
              <w:spacing w:before="60" w:after="60"/>
            </w:pPr>
            <w:r/>
            <w:r>
              <w:rPr>
                <w:rFonts w:ascii="Calibri" w:hAnsi="Calibri" w:eastAsia="Calibri"/>
                <w:b w:val="0"/>
                <w:sz w:val="20"/>
              </w:rPr>
              <w:t>0.265</w:t>
            </w:r>
          </w:p>
        </w:tc>
      </w:tr>
      <w:tr>
        <w:tc>
          <w:tcPr>
            <w:tcW w:type="dxa" w:w="4752"/>
          </w:tcPr>
          <w:p>
            <w:pPr>
              <w:spacing w:before="60" w:after="60"/>
            </w:pPr>
            <w:r/>
            <w:r>
              <w:rPr>
                <w:rFonts w:ascii="Calibri" w:hAnsi="Calibri" w:eastAsia="Calibri"/>
                <w:b w:val="0"/>
                <w:sz w:val="20"/>
              </w:rPr>
              <w:t>Train loss (epoch 1 → 20)</w:t>
            </w:r>
          </w:p>
        </w:tc>
        <w:tc>
          <w:tcPr>
            <w:tcW w:type="dxa" w:w="4752"/>
          </w:tcPr>
          <w:p>
            <w:pPr>
              <w:spacing w:before="60" w:after="60"/>
            </w:pPr>
            <w:r/>
            <w:r>
              <w:rPr>
                <w:rFonts w:ascii="Calibri" w:hAnsi="Calibri" w:eastAsia="Calibri"/>
                <w:b w:val="0"/>
                <w:sz w:val="20"/>
              </w:rPr>
              <w:t>0.350 → 0.082</w:t>
            </w:r>
          </w:p>
        </w:tc>
      </w:tr>
      <w:tr>
        <w:tc>
          <w:tcPr>
            <w:tcW w:type="dxa" w:w="4752"/>
          </w:tcPr>
          <w:p>
            <w:pPr>
              <w:spacing w:before="60" w:after="60"/>
            </w:pPr>
            <w:r/>
            <w:r>
              <w:rPr>
                <w:rFonts w:ascii="Calibri" w:hAnsi="Calibri" w:eastAsia="Calibri"/>
                <w:b w:val="0"/>
                <w:sz w:val="20"/>
              </w:rPr>
              <w:t>Val loss (epoch 1 → 20)</w:t>
            </w:r>
          </w:p>
        </w:tc>
        <w:tc>
          <w:tcPr>
            <w:tcW w:type="dxa" w:w="4752"/>
          </w:tcPr>
          <w:p>
            <w:pPr>
              <w:spacing w:before="60" w:after="60"/>
            </w:pPr>
            <w:r/>
            <w:r>
              <w:rPr>
                <w:rFonts w:ascii="Calibri" w:hAnsi="Calibri" w:eastAsia="Calibri"/>
                <w:b w:val="0"/>
                <w:sz w:val="20"/>
              </w:rPr>
              <w:t>0.335 → 0.528</w:t>
            </w:r>
          </w:p>
        </w:tc>
      </w:tr>
    </w:tbl>
    <w:p/>
    <w:p>
      <w:r>
        <w:rPr>
          <w:rFonts w:ascii="Calibri" w:hAnsi="Calibri" w:eastAsia="Calibri"/>
          <w:b w:val="0"/>
          <w:sz w:val="22"/>
        </w:rPr>
        <w:t xml:space="preserve">Train loss falls monotonically and train F1 climbs steadily (0.195 → 0.399) while val loss bottoms out around epoch 6 and then </w:t>
      </w:r>
      <w:r>
        <w:rPr>
          <w:rFonts w:ascii="Calibri" w:hAnsi="Calibri" w:eastAsia="Calibri"/>
          <w:b w:val="0"/>
          <w:i/>
          <w:sz w:val="22"/>
        </w:rPr>
        <w:t>rises</w:t>
      </w:r>
      <w:r>
        <w:rPr>
          <w:rFonts w:ascii="Calibri" w:hAnsi="Calibri" w:eastAsia="Calibri"/>
          <w:b w:val="0"/>
          <w:sz w:val="22"/>
        </w:rPr>
        <w:t>, and val F1 plateaus/oscillates in the 0.24–0.27 band from epoch ~10 onward — the overfitting pattern §3.7.2 anticipated, playing out exactly as documented. This is why only the best-val-F1 epoch's weights are kept, not the final epoch's (epoch 20 has the lowest train loss but is measurably more overfit than epoch 17).</w:t>
      </w:r>
    </w:p>
    <w:p>
      <w:r>
        <w:rPr>
          <w:rFonts w:ascii="Calibri" w:hAnsi="Calibri" w:eastAsia="Calibri"/>
          <w:b/>
          <w:sz w:val="22"/>
        </w:rPr>
        <w:t>Test-set classification report:</w:t>
      </w:r>
    </w:p>
    <w:p>
      <w:pPr>
        <w:spacing w:before="80" w:after="160"/>
        <w:ind w:left="216"/>
      </w:pPr>
      <w:r>
        <w:rPr>
          <w:rFonts w:ascii="Consolas" w:hAnsi="Consolas" w:eastAsia="Consolas"/>
          <w:b w:val="0"/>
          <w:color w:val="1E3A5F"/>
          <w:sz w:val="17"/>
        </w:rPr>
        <w:t xml:space="preserve">              precision    recall  f1-score   support</w:t>
        <w:br/>
        <w:t xml:space="preserve">         R09       0.00      0.00      0.00         0</w:t>
        <w:br/>
        <w:t xml:space="preserve">         R04       0.26      0.58      0.36        45</w:t>
        <w:br/>
        <w:t xml:space="preserve">         R17       0.43      0.52      0.47       660</w:t>
        <w:br/>
        <w:t xml:space="preserve">         R10       0.00      0.00      0.00         0</w:t>
        <w:br/>
        <w:t xml:space="preserve">         R28       0.00      0.00      0.00         0</w:t>
        <w:br/>
        <w:t xml:space="preserve">         R08       0.68      0.71      0.70      1805</w:t>
        <w:br/>
        <w:t xml:space="preserve">   macro avg       0.23      0.30      0.25      2510</w:t>
      </w:r>
    </w:p>
    <w:p>
      <w:r>
        <w:rPr>
          <w:rFonts w:ascii="Calibri" w:hAnsi="Calibri" w:eastAsia="Calibri"/>
          <w:b w:val="0"/>
          <w:sz w:val="22"/>
        </w:rPr>
        <w:t xml:space="preserve">R08 (0.70 F1) is where the model actually works — enough positive examples to learn real signal. R17 (0.47) is usable but weaker. R04 (0.36) is data-starved (45 test examples). R09/R10/R28 show </w:t>
      </w:r>
      <w:r>
        <w:rPr>
          <w:rFonts w:ascii="Consolas" w:hAnsi="Consolas" w:eastAsia="Consolas"/>
          <w:b w:val="0"/>
          <w:color w:val="1E3A5F"/>
          <w:sz w:val="18"/>
        </w:rPr>
        <w:t>support=0</w:t>
      </w:r>
      <w:r>
        <w:rPr>
          <w:rFonts w:ascii="Calibri" w:hAnsi="Calibri" w:eastAsia="Calibri"/>
          <w:b w:val="0"/>
          <w:sz w:val="22"/>
        </w:rPr>
        <w:t xml:space="preserve"> — undefined metrics, not a trained-and-failed result; there was nothing to evaluate against. Full curves, sample crops, and prediction grids: Progress Report §15G.</w:t>
      </w:r>
    </w:p>
    <w:p>
      <w:r>
        <w:rPr>
          <w:rFonts w:ascii="Calibri" w:hAnsi="Calibri" w:eastAsia="Calibri"/>
          <w:b/>
          <w:sz w:val="22"/>
        </w:rPr>
        <w:t>Rico holdout generalization eval (30 Jul 2026):</w:t>
      </w:r>
      <w:r>
        <w:rPr>
          <w:rFonts w:ascii="Calibri" w:hAnsi="Calibri" w:eastAsia="Calibri"/>
          <w:b w:val="0"/>
          <w:sz w:val="22"/>
        </w:rPr>
        <w:t xml:space="preserve"> same checkpoint, no retraining, run against 9,343 crops built from all 1,698 Rico holdout screens (never used in training):</w:t>
      </w:r>
    </w:p>
    <w:p>
      <w:pPr>
        <w:spacing w:before="80" w:after="160"/>
        <w:ind w:left="216"/>
      </w:pPr>
      <w:r>
        <w:rPr>
          <w:rFonts w:ascii="Consolas" w:hAnsi="Consolas" w:eastAsia="Consolas"/>
          <w:b w:val="0"/>
          <w:color w:val="1E3A5F"/>
          <w:sz w:val="17"/>
        </w:rPr>
        <w:t xml:space="preserve">              precision    recall  f1-score   support</w:t>
        <w:br/>
        <w:t xml:space="preserve">         R09       0.00      0.00      0.00         0</w:t>
        <w:br/>
        <w:t xml:space="preserve">         R04       0.17      0.50      0.25       145</w:t>
        <w:br/>
        <w:t xml:space="preserve">         R17       0.34      0.37      0.35      1419</w:t>
        <w:br/>
        <w:t xml:space="preserve">         R10       0.00      0.00      0.00         0</w:t>
        <w:br/>
        <w:t xml:space="preserve">         R28       0.00      0.00      0.00         0</w:t>
        <w:br/>
        <w:t xml:space="preserve">         R08       0.54      0.40      0.46      3418</w:t>
        <w:br/>
        <w:t xml:space="preserve">   micro avg       0.44      0.40      0.42      4982</w:t>
        <w:br/>
        <w:t xml:space="preserve">   macro avg       0.17      0.21      0.18      4982</w:t>
      </w:r>
    </w:p>
    <w:p>
      <w:r>
        <w:rPr>
          <w:rFonts w:ascii="Calibri" w:hAnsi="Calibri" w:eastAsia="Calibri"/>
          <w:b w:val="0"/>
          <w:sz w:val="22"/>
        </w:rPr>
        <w:t>Every rule's F1 drops vs. the MASC test split (R08: 0.70 → 0.46; R17: 0.47 → 0.35; R04: 0.36 → 0.25) — expected given the small (25K-crop), MASC-only training set, and consistent with genuine generalization loss rather than pure memorization (a collapse to ~0 would indicate the latter). R08 remains the strongest rule on both datasets. Full breakdown and sample predictions: Progress Report §15G.7.</w:t>
      </w:r>
    </w:p>
    <w:p>
      <w:pPr>
        <w:pStyle w:val="Heading4"/>
      </w:pPr>
      <w:r>
        <w:t>3.7.5 Inference module design</w:t>
      </w:r>
    </w:p>
    <w:p>
      <w:pPr>
        <w:spacing w:before="80" w:after="160"/>
        <w:ind w:left="216"/>
      </w:pPr>
      <w:r>
        <w:rPr>
          <w:rFonts w:ascii="Consolas" w:hAnsi="Consolas" w:eastAsia="Consolas"/>
          <w:b w:val="0"/>
          <w:color w:val="1E3A5F"/>
          <w:sz w:val="17"/>
        </w:rPr>
        <w:t># src/crop_violation_classifier.py (real — imports and runs; same status as §3.6.4's</w:t>
        <w:br/>
        <w:t># src/yolo_ui_detector.py, which also now exists and works)</w:t>
        <w:br/>
        <w:t>def classify_crop(</w:t>
        <w:br/>
        <w:t xml:space="preserve">    image_path: str | Path,</w:t>
        <w:br/>
        <w:t xml:space="preserve">    bounds: list[int] | None = None,</w:t>
        <w:br/>
        <w:t xml:space="preserve">    weights_path: str | Path = DEFAULT_WEIGHTS,</w:t>
        <w:br/>
        <w:t xml:space="preserve">    threshold: float = 0.5,</w:t>
        <w:br/>
        <w:t>) -&gt; dict[str, float]:</w:t>
        <w:br/>
        <w:t xml:space="preserve">    """Classify one crop (or region of a larger screenshot, if bounds given).</w:t>
        <w:br/>
        <w:t xml:space="preserve">    Returns {rule_id: probability} for every rule predicted above threshold,</w:t>
        <w:br/>
        <w:t xml:space="preserve">    plus every rule's raw probability under "_all"."""</w:t>
      </w:r>
    </w:p>
    <w:tbl>
      <w:tblPr>
        <w:tblStyle w:val="TableGrid"/>
        <w:tblW w:type="auto" w:w="0"/>
        <w:tblLayout w:type="autofit"/>
        <w:tblLook w:firstColumn="1" w:firstRow="1" w:lastColumn="0" w:lastRow="0" w:noHBand="0" w:noVBand="1" w:val="04A0"/>
      </w:tblPr>
      <w:tblGrid>
        <w:gridCol w:w="4752"/>
        <w:gridCol w:w="4752"/>
      </w:tblGrid>
      <w:tr>
        <w:tc>
          <w:tcPr>
            <w:tcW w:type="dxa" w:w="4752"/>
            <w:shd w:fill="1E3A5F" w:val="clear"/>
          </w:tcPr>
          <w:p>
            <w:pPr>
              <w:spacing w:before="60" w:after="60"/>
            </w:pPr>
            <w:r/>
            <w:r>
              <w:rPr>
                <w:rFonts w:ascii="Calibri" w:hAnsi="Calibri" w:eastAsia="Calibri"/>
                <w:b/>
                <w:color w:val="FFFFFF"/>
                <w:sz w:val="20"/>
              </w:rPr>
              <w:t>Design point</w:t>
            </w:r>
          </w:p>
        </w:tc>
        <w:tc>
          <w:tcPr>
            <w:tcW w:type="dxa" w:w="4752"/>
            <w:shd w:fill="1E3A5F" w:val="clear"/>
          </w:tcPr>
          <w:p>
            <w:pPr>
              <w:spacing w:before="60" w:after="60"/>
            </w:pPr>
            <w:r/>
            <w:r>
              <w:rPr>
                <w:rFonts w:ascii="Calibri" w:hAnsi="Calibri" w:eastAsia="Calibri"/>
                <w:b/>
                <w:color w:val="FFFFFF"/>
                <w:sz w:val="20"/>
              </w:rPr>
              <w:t>Detail</w:t>
            </w:r>
          </w:p>
        </w:tc>
      </w:tr>
      <w:tr>
        <w:tc>
          <w:tcPr>
            <w:tcW w:type="dxa" w:w="4752"/>
          </w:tcPr>
          <w:p>
            <w:pPr>
              <w:spacing w:before="60" w:after="60"/>
            </w:pPr>
            <w:r/>
            <w:r>
              <w:rPr>
                <w:rFonts w:ascii="Calibri" w:hAnsi="Calibri" w:eastAsia="Calibri"/>
                <w:b w:val="0"/>
                <w:sz w:val="20"/>
              </w:rPr>
              <w:t>Model loading</w:t>
            </w:r>
          </w:p>
        </w:tc>
        <w:tc>
          <w:tcPr>
            <w:tcW w:type="dxa" w:w="4752"/>
          </w:tcPr>
          <w:p>
            <w:pPr>
              <w:spacing w:before="60" w:after="60"/>
            </w:pPr>
            <w:r/>
            <w:r>
              <w:rPr>
                <w:rFonts w:ascii="Calibri" w:hAnsi="Calibri" w:eastAsia="Calibri"/>
                <w:b w:val="0"/>
                <w:sz w:val="20"/>
              </w:rPr>
              <w:t xml:space="preserve">Lazily cached per </w:t>
            </w:r>
            <w:r>
              <w:rPr>
                <w:rFonts w:ascii="Consolas" w:hAnsi="Consolas" w:eastAsia="Consolas"/>
                <w:b w:val="0"/>
                <w:color w:val="1E3A5F"/>
                <w:sz w:val="18"/>
              </w:rPr>
              <w:t>weights_path</w:t>
            </w:r>
            <w:r>
              <w:rPr>
                <w:rFonts w:ascii="Calibri" w:hAnsi="Calibri" w:eastAsia="Calibri"/>
                <w:b w:val="0"/>
                <w:sz w:val="20"/>
              </w:rPr>
              <w:t xml:space="preserve"> in </w:t>
            </w:r>
            <w:r>
              <w:rPr>
                <w:rFonts w:ascii="Consolas" w:hAnsi="Consolas" w:eastAsia="Consolas"/>
                <w:b w:val="0"/>
                <w:color w:val="1E3A5F"/>
                <w:sz w:val="18"/>
              </w:rPr>
              <w:t>_model_cache</w:t>
            </w:r>
            <w:r>
              <w:rPr>
                <w:rFonts w:ascii="Calibri" w:hAnsi="Calibri" w:eastAsia="Calibri"/>
                <w:b w:val="0"/>
                <w:sz w:val="20"/>
              </w:rPr>
              <w:t xml:space="preserve"> — one load per process, not per call</w:t>
            </w:r>
          </w:p>
        </w:tc>
      </w:tr>
      <w:tr>
        <w:tc>
          <w:tcPr>
            <w:tcW w:type="dxa" w:w="4752"/>
          </w:tcPr>
          <w:p>
            <w:pPr>
              <w:spacing w:before="60" w:after="60"/>
            </w:pPr>
            <w:r/>
            <w:r>
              <w:rPr>
                <w:rFonts w:ascii="Calibri" w:hAnsi="Calibri" w:eastAsia="Calibri"/>
                <w:b w:val="0"/>
                <w:sz w:val="20"/>
              </w:rPr>
              <w:t>Output shape</w:t>
            </w:r>
          </w:p>
        </w:tc>
        <w:tc>
          <w:tcPr>
            <w:tcW w:type="dxa" w:w="4752"/>
          </w:tcPr>
          <w:p>
            <w:pPr>
              <w:spacing w:before="60" w:after="60"/>
            </w:pPr>
            <w:r/>
            <w:r>
              <w:rPr>
                <w:rFonts w:ascii="Consolas" w:hAnsi="Consolas" w:eastAsia="Consolas"/>
                <w:b w:val="0"/>
                <w:color w:val="1E3A5F"/>
                <w:sz w:val="18"/>
              </w:rPr>
              <w:t>{"_all": {rule: prob, ...}, rule_above_threshold: prob, ...}</w:t>
            </w:r>
            <w:r>
              <w:rPr>
                <w:rFonts w:ascii="Calibri" w:hAnsi="Calibri" w:eastAsia="Calibri"/>
                <w:b w:val="0"/>
                <w:sz w:val="20"/>
              </w:rPr>
              <w:t xml:space="preserve"> — raw probabilities always available, thresholded hits called out separately</w:t>
            </w:r>
          </w:p>
        </w:tc>
      </w:tr>
      <w:tr>
        <w:tc>
          <w:tcPr>
            <w:tcW w:type="dxa" w:w="4752"/>
          </w:tcPr>
          <w:p>
            <w:pPr>
              <w:spacing w:before="60" w:after="60"/>
            </w:pPr>
            <w:r/>
            <w:r>
              <w:rPr>
                <w:rFonts w:ascii="Calibri" w:hAnsi="Calibri" w:eastAsia="Calibri"/>
                <w:b w:val="0"/>
                <w:sz w:val="20"/>
              </w:rPr>
              <w:t>Weights default</w:t>
            </w:r>
          </w:p>
        </w:tc>
        <w:tc>
          <w:tcPr>
            <w:tcW w:type="dxa" w:w="4752"/>
          </w:tcPr>
          <w:p>
            <w:pPr>
              <w:spacing w:before="60" w:after="60"/>
            </w:pPr>
            <w:r/>
            <w:r>
              <w:rPr>
                <w:rFonts w:ascii="Consolas" w:hAnsi="Consolas" w:eastAsia="Consolas"/>
                <w:b w:val="0"/>
                <w:color w:val="1E3A5F"/>
                <w:sz w:val="18"/>
              </w:rPr>
              <w:t>models/crop_violation_classifier_best.pt</w:t>
            </w:r>
            <w:r>
              <w:rPr>
                <w:rFonts w:ascii="Calibri" w:hAnsi="Calibri" w:eastAsia="Calibri"/>
                <w:b w:val="0"/>
                <w:sz w:val="20"/>
              </w:rPr>
              <w:t>, resolved relative to the module's own path</w:t>
            </w:r>
          </w:p>
        </w:tc>
      </w:tr>
      <w:tr>
        <w:tc>
          <w:tcPr>
            <w:tcW w:type="dxa" w:w="4752"/>
          </w:tcPr>
          <w:p>
            <w:pPr>
              <w:spacing w:before="60" w:after="60"/>
            </w:pPr>
            <w:r/>
            <w:r>
              <w:rPr>
                <w:rFonts w:ascii="Calibri" w:hAnsi="Calibri" w:eastAsia="Calibri"/>
                <w:b w:val="0"/>
                <w:sz w:val="20"/>
              </w:rPr>
              <w:t>Integration point (planned, not done)</w:t>
            </w:r>
          </w:p>
        </w:tc>
        <w:tc>
          <w:tcPr>
            <w:tcW w:type="dxa" w:w="4752"/>
          </w:tcPr>
          <w:p>
            <w:pPr>
              <w:spacing w:before="60" w:after="60"/>
            </w:pPr>
            <w:r/>
            <w:r>
              <w:rPr>
                <w:rFonts w:ascii="Calibri" w:hAnsi="Calibri" w:eastAsia="Calibri"/>
                <w:b w:val="0"/>
                <w:sz w:val="20"/>
              </w:rPr>
              <w:t xml:space="preserve">After the XML rule check (§3.2) runs, call </w:t>
            </w:r>
            <w:r>
              <w:rPr>
                <w:rFonts w:ascii="Consolas" w:hAnsi="Consolas" w:eastAsia="Consolas"/>
                <w:b w:val="0"/>
                <w:color w:val="1E3A5F"/>
                <w:sz w:val="18"/>
              </w:rPr>
              <w:t>classify_crop()</w:t>
            </w:r>
            <w:r>
              <w:rPr>
                <w:rFonts w:ascii="Calibri" w:hAnsi="Calibri" w:eastAsia="Calibri"/>
                <w:b w:val="0"/>
                <w:sz w:val="20"/>
              </w:rPr>
              <w:t xml:space="preserve"> on the bounds of any R09/R04/R17/R10/R28/R08 candidate to confirm or downgrade it with a pixel-level signal, mirroring FR-CV.2's "never silently override" rule</w:t>
            </w:r>
          </w:p>
        </w:tc>
      </w:tr>
    </w:tbl>
    <w:p/>
    <w:p>
      <w:r>
        <w:rPr>
          <w:rFonts w:ascii="Calibri" w:hAnsi="Calibri" w:eastAsia="Calibri"/>
          <w:b/>
          <w:sz w:val="22"/>
        </w:rPr>
        <w:t>Not yet done:</w:t>
      </w:r>
      <w:r>
        <w:rPr>
          <w:rFonts w:ascii="Calibri" w:hAnsi="Calibri" w:eastAsia="Calibri"/>
          <w:b w:val="0"/>
          <w:sz w:val="22"/>
        </w:rPr>
        <w:t xml:space="preserve"> pipeline wiring (nothing in </w:t>
      </w:r>
      <w:r>
        <w:rPr>
          <w:rFonts w:ascii="Consolas" w:hAnsi="Consolas" w:eastAsia="Consolas"/>
          <w:b w:val="0"/>
          <w:color w:val="1E3A5F"/>
          <w:sz w:val="18"/>
        </w:rPr>
        <w:t>backend/</w:t>
      </w:r>
      <w:r>
        <w:rPr>
          <w:rFonts w:ascii="Calibri" w:hAnsi="Calibri" w:eastAsia="Calibri"/>
          <w:b w:val="0"/>
          <w:sz w:val="22"/>
        </w:rPr>
        <w:t xml:space="preserve"> or </w:t>
      </w:r>
      <w:r>
        <w:rPr>
          <w:rFonts w:ascii="Consolas" w:hAnsi="Consolas" w:eastAsia="Consolas"/>
          <w:b w:val="0"/>
          <w:color w:val="1E3A5F"/>
          <w:sz w:val="18"/>
        </w:rPr>
        <w:t>src/agent.py</w:t>
      </w:r>
      <w:r>
        <w:rPr>
          <w:rFonts w:ascii="Calibri" w:hAnsi="Calibri" w:eastAsia="Calibri"/>
          <w:b w:val="0"/>
          <w:sz w:val="22"/>
        </w:rPr>
        <w:t xml:space="preserve"> calls </w:t>
      </w:r>
      <w:r>
        <w:rPr>
          <w:rFonts w:ascii="Consolas" w:hAnsi="Consolas" w:eastAsia="Consolas"/>
          <w:b w:val="0"/>
          <w:color w:val="1E3A5F"/>
          <w:sz w:val="18"/>
        </w:rPr>
        <w:t>classify_crop()</w:t>
      </w:r>
      <w:r>
        <w:rPr>
          <w:rFonts w:ascii="Calibri" w:hAnsi="Calibri" w:eastAsia="Calibri"/>
          <w:b w:val="0"/>
          <w:sz w:val="22"/>
        </w:rPr>
        <w:t xml:space="preserve"> yet — same open item as §3.6's YOLO detector), and no automated tests exist for this module. Both CV modules are deliberately deferred (Stretch requirements per SRS §4.4), not unfinished blockers. Tracked in Progress Report §15G.6–§15G.7.</w:t>
      </w:r>
    </w:p>
    <w:p>
      <w:pPr>
        <w:pStyle w:val="Heading2"/>
      </w:pPr>
      <w:r>
        <w:t>4. Data design</w:t>
      </w:r>
    </w:p>
    <w:p>
      <w:r>
        <w:rPr>
          <w:rFonts w:ascii="Calibri" w:hAnsi="Calibri" w:eastAsia="Calibri"/>
          <w:b w:val="0"/>
          <w:sz w:val="22"/>
        </w:rPr>
        <w:t xml:space="preserve">Normative schema: </w:t>
      </w:r>
      <w:r>
        <w:rPr>
          <w:rFonts w:ascii="Consolas" w:hAnsi="Consolas" w:eastAsia="Consolas"/>
          <w:b w:val="0"/>
          <w:color w:val="1E3A5F"/>
          <w:sz w:val="18"/>
        </w:rPr>
        <w:t>docs/schemas/auditor_schema.json</w:t>
      </w:r>
    </w:p>
    <w:p>
      <w:pPr>
        <w:pStyle w:val="Heading3"/>
      </w:pPr>
      <w:r>
        <w:t>4.1 Entity relationship</w:t>
      </w:r>
    </w:p>
    <w:p>
      <w:pPr>
        <w:spacing w:before="80" w:after="160"/>
        <w:ind w:left="216"/>
      </w:pPr>
      <w:r>
        <w:rPr>
          <w:rFonts w:ascii="Consolas" w:hAnsi="Consolas" w:eastAsia="Consolas"/>
          <w:b w:val="0"/>
          <w:color w:val="1E3A5F"/>
          <w:sz w:val="17"/>
        </w:rPr>
        <w:t>User (user_id)</w:t>
        <w:br/>
        <w:t xml:space="preserve">  └── has many AuditRecord (record_id)</w:t>
        <w:br/>
        <w:t xml:space="preserve">        ├── has one Screen (screen_id, image_path, xml_path)</w:t>
        <w:br/>
        <w:t xml:space="preserve">        ├── has many Violations</w:t>
        <w:br/>
        <w:t xml:space="preserve">        └── has report artefacts (json, html, pdf)</w:t>
      </w:r>
    </w:p>
    <w:p>
      <w:pPr>
        <w:pStyle w:val="Heading3"/>
      </w:pPr>
      <w:r>
        <w:t>4.2 components.json</w:t>
      </w:r>
    </w:p>
    <w:tbl>
      <w:tblPr>
        <w:tblStyle w:val="TableGrid"/>
        <w:tblW w:type="auto" w:w="0"/>
        <w:tblLayout w:type="autofit"/>
        <w:tblLook w:firstColumn="1" w:firstRow="1" w:lastColumn="0" w:lastRow="0" w:noHBand="0" w:noVBand="1" w:val="04A0"/>
      </w:tblPr>
      <w:tblGrid>
        <w:gridCol w:w="3168"/>
        <w:gridCol w:w="3168"/>
        <w:gridCol w:w="3168"/>
      </w:tblGrid>
      <w:tr>
        <w:tc>
          <w:tcPr>
            <w:tcW w:type="dxa" w:w="3168"/>
            <w:shd w:fill="1E3A5F" w:val="clear"/>
          </w:tcPr>
          <w:p>
            <w:pPr>
              <w:spacing w:before="60" w:after="60"/>
            </w:pPr>
            <w:r/>
            <w:r>
              <w:rPr>
                <w:rFonts w:ascii="Calibri" w:hAnsi="Calibri" w:eastAsia="Calibri"/>
                <w:b/>
                <w:color w:val="FFFFFF"/>
                <w:sz w:val="20"/>
              </w:rPr>
              <w:t>Field</w:t>
            </w:r>
          </w:p>
        </w:tc>
        <w:tc>
          <w:tcPr>
            <w:tcW w:type="dxa" w:w="3168"/>
            <w:shd w:fill="1E3A5F" w:val="clear"/>
          </w:tcPr>
          <w:p>
            <w:pPr>
              <w:spacing w:before="60" w:after="60"/>
            </w:pPr>
            <w:r/>
            <w:r>
              <w:rPr>
                <w:rFonts w:ascii="Calibri" w:hAnsi="Calibri" w:eastAsia="Calibri"/>
                <w:b/>
                <w:color w:val="FFFFFF"/>
                <w:sz w:val="20"/>
              </w:rPr>
              <w:t>Type</w:t>
            </w:r>
          </w:p>
        </w:tc>
        <w:tc>
          <w:tcPr>
            <w:tcW w:type="dxa" w:w="3168"/>
            <w:shd w:fill="1E3A5F" w:val="clear"/>
          </w:tcPr>
          <w:p>
            <w:pPr>
              <w:spacing w:before="60" w:after="60"/>
            </w:pPr>
            <w:r/>
            <w:r>
              <w:rPr>
                <w:rFonts w:ascii="Calibri" w:hAnsi="Calibri" w:eastAsia="Calibri"/>
                <w:b/>
                <w:color w:val="FFFFFF"/>
                <w:sz w:val="20"/>
              </w:rPr>
              <w:t>Required</w:t>
            </w:r>
          </w:p>
        </w:tc>
      </w:tr>
      <w:tr>
        <w:tc>
          <w:tcPr>
            <w:tcW w:type="dxa" w:w="3168"/>
          </w:tcPr>
          <w:p>
            <w:pPr>
              <w:spacing w:before="60" w:after="60"/>
            </w:pPr>
            <w:r/>
            <w:r>
              <w:rPr>
                <w:rFonts w:ascii="Consolas" w:hAnsi="Consolas" w:eastAsia="Consolas"/>
                <w:b w:val="0"/>
                <w:color w:val="1E3A5F"/>
                <w:sz w:val="18"/>
              </w:rPr>
              <w:t>schema_version</w:t>
            </w:r>
          </w:p>
        </w:tc>
        <w:tc>
          <w:tcPr>
            <w:tcW w:type="dxa" w:w="3168"/>
          </w:tcPr>
          <w:p>
            <w:pPr>
              <w:spacing w:before="60" w:after="60"/>
            </w:pPr>
            <w:r/>
            <w:r>
              <w:rPr>
                <w:rFonts w:ascii="Calibri" w:hAnsi="Calibri" w:eastAsia="Calibri"/>
                <w:b w:val="0"/>
                <w:sz w:val="20"/>
              </w:rPr>
              <w:t xml:space="preserve">string </w:t>
            </w:r>
            <w:r>
              <w:rPr>
                <w:rFonts w:ascii="Consolas" w:hAnsi="Consolas" w:eastAsia="Consolas"/>
                <w:b w:val="0"/>
                <w:color w:val="1E3A5F"/>
                <w:sz w:val="18"/>
              </w:rPr>
              <w:t>"1.0"</w:t>
            </w:r>
          </w:p>
        </w:tc>
        <w:tc>
          <w:tcPr>
            <w:tcW w:type="dxa" w:w="3168"/>
          </w:tcPr>
          <w:p>
            <w:pPr>
              <w:spacing w:before="60" w:after="60"/>
            </w:pPr>
            <w:r/>
            <w:r>
              <w:rPr>
                <w:rFonts w:ascii="Calibri" w:hAnsi="Calibri" w:eastAsia="Calibri"/>
                <w:b w:val="0"/>
                <w:sz w:val="20"/>
              </w:rPr>
              <w:t>Recommended</w:t>
            </w:r>
          </w:p>
        </w:tc>
      </w:tr>
      <w:tr>
        <w:tc>
          <w:tcPr>
            <w:tcW w:type="dxa" w:w="3168"/>
          </w:tcPr>
          <w:p>
            <w:pPr>
              <w:spacing w:before="60" w:after="60"/>
            </w:pPr>
            <w:r/>
            <w:r>
              <w:rPr>
                <w:rFonts w:ascii="Consolas" w:hAnsi="Consolas" w:eastAsia="Consolas"/>
                <w:b w:val="0"/>
                <w:color w:val="1E3A5F"/>
                <w:sz w:val="18"/>
              </w:rPr>
              <w:t>screen_id</w:t>
            </w:r>
          </w:p>
        </w:tc>
        <w:tc>
          <w:tcPr>
            <w:tcW w:type="dxa" w:w="3168"/>
          </w:tcPr>
          <w:p>
            <w:pPr>
              <w:spacing w:before="60" w:after="60"/>
            </w:pPr>
            <w:r/>
            <w:r>
              <w:rPr>
                <w:rFonts w:ascii="Calibri" w:hAnsi="Calibri" w:eastAsia="Calibri"/>
                <w:b w:val="0"/>
                <w:sz w:val="20"/>
              </w:rPr>
              <w:t>string</w:t>
            </w:r>
          </w:p>
        </w:tc>
        <w:tc>
          <w:tcPr>
            <w:tcW w:type="dxa" w:w="3168"/>
          </w:tcPr>
          <w:p>
            <w:pPr>
              <w:spacing w:before="60" w:after="60"/>
            </w:pPr>
            <w:r/>
            <w:r>
              <w:rPr>
                <w:rFonts w:ascii="Calibri" w:hAnsi="Calibri" w:eastAsia="Calibri"/>
                <w:b w:val="0"/>
                <w:sz w:val="20"/>
              </w:rPr>
              <w:t>Yes</w:t>
            </w:r>
          </w:p>
        </w:tc>
      </w:tr>
      <w:tr>
        <w:tc>
          <w:tcPr>
            <w:tcW w:type="dxa" w:w="3168"/>
          </w:tcPr>
          <w:p>
            <w:pPr>
              <w:spacing w:before="60" w:after="60"/>
            </w:pPr>
            <w:r/>
            <w:r>
              <w:rPr>
                <w:rFonts w:ascii="Consolas" w:hAnsi="Consolas" w:eastAsia="Consolas"/>
                <w:b w:val="0"/>
                <w:color w:val="1E3A5F"/>
                <w:sz w:val="18"/>
              </w:rPr>
              <w:t>image_path</w:t>
            </w:r>
          </w:p>
        </w:tc>
        <w:tc>
          <w:tcPr>
            <w:tcW w:type="dxa" w:w="3168"/>
          </w:tcPr>
          <w:p>
            <w:pPr>
              <w:spacing w:before="60" w:after="60"/>
            </w:pPr>
            <w:r/>
            <w:r>
              <w:rPr>
                <w:rFonts w:ascii="Calibri" w:hAnsi="Calibri" w:eastAsia="Calibri"/>
                <w:b w:val="0"/>
                <w:sz w:val="20"/>
              </w:rPr>
              <w:t>string</w:t>
            </w:r>
          </w:p>
        </w:tc>
        <w:tc>
          <w:tcPr>
            <w:tcW w:type="dxa" w:w="3168"/>
          </w:tcPr>
          <w:p>
            <w:pPr>
              <w:spacing w:before="60" w:after="60"/>
            </w:pPr>
            <w:r/>
            <w:r>
              <w:rPr>
                <w:rFonts w:ascii="Calibri" w:hAnsi="Calibri" w:eastAsia="Calibri"/>
                <w:b w:val="0"/>
                <w:sz w:val="20"/>
              </w:rPr>
              <w:t>Yes</w:t>
            </w:r>
          </w:p>
        </w:tc>
      </w:tr>
      <w:tr>
        <w:tc>
          <w:tcPr>
            <w:tcW w:type="dxa" w:w="3168"/>
          </w:tcPr>
          <w:p>
            <w:pPr>
              <w:spacing w:before="60" w:after="60"/>
            </w:pPr>
            <w:r/>
            <w:r>
              <w:rPr>
                <w:rFonts w:ascii="Consolas" w:hAnsi="Consolas" w:eastAsia="Consolas"/>
                <w:b w:val="0"/>
                <w:color w:val="1E3A5F"/>
                <w:sz w:val="18"/>
              </w:rPr>
              <w:t>xml_path</w:t>
            </w:r>
          </w:p>
        </w:tc>
        <w:tc>
          <w:tcPr>
            <w:tcW w:type="dxa" w:w="3168"/>
          </w:tcPr>
          <w:p>
            <w:pPr>
              <w:spacing w:before="60" w:after="60"/>
            </w:pPr>
            <w:r/>
            <w:r>
              <w:rPr>
                <w:rFonts w:ascii="Calibri" w:hAnsi="Calibri" w:eastAsia="Calibri"/>
                <w:b w:val="0"/>
                <w:sz w:val="20"/>
              </w:rPr>
              <w:t>string</w:t>
            </w:r>
          </w:p>
        </w:tc>
        <w:tc>
          <w:tcPr>
            <w:tcW w:type="dxa" w:w="3168"/>
          </w:tcPr>
          <w:p>
            <w:pPr>
              <w:spacing w:before="60" w:after="60"/>
            </w:pPr>
            <w:r/>
            <w:r>
              <w:rPr>
                <w:rFonts w:ascii="Calibri" w:hAnsi="Calibri" w:eastAsia="Calibri"/>
                <w:b w:val="0"/>
                <w:sz w:val="20"/>
              </w:rPr>
              <w:t>Yes</w:t>
            </w:r>
          </w:p>
        </w:tc>
      </w:tr>
      <w:tr>
        <w:tc>
          <w:tcPr>
            <w:tcW w:type="dxa" w:w="3168"/>
          </w:tcPr>
          <w:p>
            <w:pPr>
              <w:spacing w:before="60" w:after="60"/>
            </w:pPr>
            <w:r/>
            <w:r>
              <w:rPr>
                <w:rFonts w:ascii="Consolas" w:hAnsi="Consolas" w:eastAsia="Consolas"/>
                <w:b w:val="0"/>
                <w:color w:val="1E3A5F"/>
                <w:sz w:val="18"/>
              </w:rPr>
              <w:t>components</w:t>
            </w:r>
          </w:p>
        </w:tc>
        <w:tc>
          <w:tcPr>
            <w:tcW w:type="dxa" w:w="3168"/>
          </w:tcPr>
          <w:p>
            <w:pPr>
              <w:spacing w:before="60" w:after="60"/>
            </w:pPr>
            <w:r/>
            <w:r>
              <w:rPr>
                <w:rFonts w:ascii="Calibri" w:hAnsi="Calibri" w:eastAsia="Calibri"/>
                <w:b w:val="0"/>
                <w:sz w:val="20"/>
              </w:rPr>
              <w:t>array</w:t>
            </w:r>
          </w:p>
        </w:tc>
        <w:tc>
          <w:tcPr>
            <w:tcW w:type="dxa" w:w="3168"/>
          </w:tcPr>
          <w:p>
            <w:pPr>
              <w:spacing w:before="60" w:after="60"/>
            </w:pPr>
            <w:r/>
            <w:r>
              <w:rPr>
                <w:rFonts w:ascii="Calibri" w:hAnsi="Calibri" w:eastAsia="Calibri"/>
                <w:b w:val="0"/>
                <w:sz w:val="20"/>
              </w:rPr>
              <w:t>Yes</w:t>
            </w:r>
          </w:p>
        </w:tc>
      </w:tr>
    </w:tbl>
    <w:p/>
    <w:p>
      <w:r>
        <w:rPr>
          <w:rFonts w:ascii="Calibri" w:hAnsi="Calibri" w:eastAsia="Calibri"/>
          <w:b/>
          <w:sz w:val="22"/>
        </w:rPr>
        <w:t>Component (required):</w:t>
      </w:r>
      <w:r>
        <w:rPr>
          <w:rFonts w:ascii="Calibri" w:hAnsi="Calibri" w:eastAsia="Calibri"/>
          <w:b w:val="0"/>
          <w:sz w:val="22"/>
        </w:rPr>
        <w:t xml:space="preserve"> </w:t>
      </w:r>
      <w:r>
        <w:rPr>
          <w:rFonts w:ascii="Consolas" w:hAnsi="Consolas" w:eastAsia="Consolas"/>
          <w:b w:val="0"/>
          <w:color w:val="1E3A5F"/>
          <w:sz w:val="18"/>
        </w:rPr>
        <w:t>component_id</w:t>
      </w:r>
      <w:r>
        <w:rPr>
          <w:rFonts w:ascii="Calibri" w:hAnsi="Calibri" w:eastAsia="Calibri"/>
          <w:b w:val="0"/>
          <w:sz w:val="22"/>
        </w:rPr>
        <w:t xml:space="preserve">, </w:t>
      </w:r>
      <w:r>
        <w:rPr>
          <w:rFonts w:ascii="Consolas" w:hAnsi="Consolas" w:eastAsia="Consolas"/>
          <w:b w:val="0"/>
          <w:color w:val="1E3A5F"/>
          <w:sz w:val="18"/>
        </w:rPr>
        <w:t>class</w:t>
      </w:r>
      <w:r>
        <w:rPr>
          <w:rFonts w:ascii="Calibri" w:hAnsi="Calibri" w:eastAsia="Calibri"/>
          <w:b w:val="0"/>
          <w:sz w:val="22"/>
        </w:rPr>
        <w:t xml:space="preserve">, </w:t>
      </w:r>
      <w:r>
        <w:rPr>
          <w:rFonts w:ascii="Consolas" w:hAnsi="Consolas" w:eastAsia="Consolas"/>
          <w:b w:val="0"/>
          <w:color w:val="1E3A5F"/>
          <w:sz w:val="18"/>
        </w:rPr>
        <w:t>text</w:t>
      </w:r>
      <w:r>
        <w:rPr>
          <w:rFonts w:ascii="Calibri" w:hAnsi="Calibri" w:eastAsia="Calibri"/>
          <w:b w:val="0"/>
          <w:sz w:val="22"/>
        </w:rPr>
        <w:t xml:space="preserve">, </w:t>
      </w:r>
      <w:r>
        <w:rPr>
          <w:rFonts w:ascii="Consolas" w:hAnsi="Consolas" w:eastAsia="Consolas"/>
          <w:b w:val="0"/>
          <w:color w:val="1E3A5F"/>
          <w:sz w:val="18"/>
        </w:rPr>
        <w:t>content_desc</w:t>
      </w:r>
      <w:r>
        <w:rPr>
          <w:rFonts w:ascii="Calibri" w:hAnsi="Calibri" w:eastAsia="Calibri"/>
          <w:b w:val="0"/>
          <w:sz w:val="22"/>
        </w:rPr>
        <w:t xml:space="preserve">, </w:t>
      </w:r>
      <w:r>
        <w:rPr>
          <w:rFonts w:ascii="Consolas" w:hAnsi="Consolas" w:eastAsia="Consolas"/>
          <w:b w:val="0"/>
          <w:color w:val="1E3A5F"/>
          <w:sz w:val="18"/>
        </w:rPr>
        <w:t>resource_id</w:t>
      </w:r>
      <w:r>
        <w:rPr>
          <w:rFonts w:ascii="Calibri" w:hAnsi="Calibri" w:eastAsia="Calibri"/>
          <w:b w:val="0"/>
          <w:sz w:val="22"/>
        </w:rPr>
        <w:t xml:space="preserve">, </w:t>
      </w:r>
      <w:r>
        <w:rPr>
          <w:rFonts w:ascii="Consolas" w:hAnsi="Consolas" w:eastAsia="Consolas"/>
          <w:b w:val="0"/>
          <w:color w:val="1E3A5F"/>
          <w:sz w:val="18"/>
        </w:rPr>
        <w:t>clickable</w:t>
      </w:r>
      <w:r>
        <w:rPr>
          <w:rFonts w:ascii="Calibri" w:hAnsi="Calibri" w:eastAsia="Calibri"/>
          <w:b w:val="0"/>
          <w:sz w:val="22"/>
        </w:rPr>
        <w:t xml:space="preserve">, </w:t>
      </w:r>
      <w:r>
        <w:rPr>
          <w:rFonts w:ascii="Consolas" w:hAnsi="Consolas" w:eastAsia="Consolas"/>
          <w:b w:val="0"/>
          <w:color w:val="1E3A5F"/>
          <w:sz w:val="18"/>
        </w:rPr>
        <w:t>enabled</w:t>
      </w:r>
      <w:r>
        <w:rPr>
          <w:rFonts w:ascii="Calibri" w:hAnsi="Calibri" w:eastAsia="Calibri"/>
          <w:b w:val="0"/>
          <w:sz w:val="22"/>
        </w:rPr>
        <w:t xml:space="preserve">, </w:t>
      </w:r>
      <w:r>
        <w:rPr>
          <w:rFonts w:ascii="Consolas" w:hAnsi="Consolas" w:eastAsia="Consolas"/>
          <w:b w:val="0"/>
          <w:color w:val="1E3A5F"/>
          <w:sz w:val="18"/>
        </w:rPr>
        <w:t>focusable</w:t>
      </w:r>
      <w:r>
        <w:rPr>
          <w:rFonts w:ascii="Calibri" w:hAnsi="Calibri" w:eastAsia="Calibri"/>
          <w:b w:val="0"/>
          <w:sz w:val="22"/>
        </w:rPr>
        <w:t xml:space="preserve">, </w:t>
      </w:r>
      <w:r>
        <w:rPr>
          <w:rFonts w:ascii="Consolas" w:hAnsi="Consolas" w:eastAsia="Consolas"/>
          <w:b w:val="0"/>
          <w:color w:val="1E3A5F"/>
          <w:sz w:val="18"/>
        </w:rPr>
        <w:t>bounds[4]</w:t>
      </w:r>
    </w:p>
    <w:p>
      <w:r>
        <w:rPr>
          <w:rFonts w:ascii="Calibri" w:hAnsi="Calibri" w:eastAsia="Calibri"/>
          <w:b/>
          <w:sz w:val="22"/>
        </w:rPr>
        <w:t>Component (optional, R13–R20):</w:t>
      </w:r>
      <w:r>
        <w:rPr>
          <w:rFonts w:ascii="Calibri" w:hAnsi="Calibri" w:eastAsia="Calibri"/>
          <w:b w:val="0"/>
          <w:sz w:val="22"/>
        </w:rPr>
        <w:t xml:space="preserve"> </w:t>
      </w:r>
      <w:r>
        <w:rPr>
          <w:rFonts w:ascii="Consolas" w:hAnsi="Consolas" w:eastAsia="Consolas"/>
          <w:b w:val="0"/>
          <w:color w:val="1E3A5F"/>
          <w:sz w:val="18"/>
        </w:rPr>
        <w:t>hint</w:t>
      </w:r>
      <w:r>
        <w:rPr>
          <w:rFonts w:ascii="Calibri" w:hAnsi="Calibri" w:eastAsia="Calibri"/>
          <w:b w:val="0"/>
          <w:sz w:val="22"/>
        </w:rPr>
        <w:t xml:space="preserve">, </w:t>
      </w:r>
      <w:r>
        <w:rPr>
          <w:rFonts w:ascii="Consolas" w:hAnsi="Consolas" w:eastAsia="Consolas"/>
          <w:b w:val="0"/>
          <w:color w:val="1E3A5F"/>
          <w:sz w:val="18"/>
        </w:rPr>
        <w:t>focus_order</w:t>
      </w:r>
      <w:r>
        <w:rPr>
          <w:rFonts w:ascii="Calibri" w:hAnsi="Calibri" w:eastAsia="Calibri"/>
          <w:b w:val="0"/>
          <w:sz w:val="22"/>
        </w:rPr>
        <w:t xml:space="preserve">, </w:t>
      </w:r>
      <w:r>
        <w:rPr>
          <w:rFonts w:ascii="Consolas" w:hAnsi="Consolas" w:eastAsia="Consolas"/>
          <w:b w:val="0"/>
          <w:color w:val="1E3A5F"/>
          <w:sz w:val="18"/>
        </w:rPr>
        <w:t>parent_id</w:t>
      </w:r>
      <w:r>
        <w:rPr>
          <w:rFonts w:ascii="Calibri" w:hAnsi="Calibri" w:eastAsia="Calibri"/>
          <w:b w:val="0"/>
          <w:sz w:val="22"/>
        </w:rPr>
        <w:t xml:space="preserve">, </w:t>
      </w:r>
      <w:r>
        <w:rPr>
          <w:rFonts w:ascii="Consolas" w:hAnsi="Consolas" w:eastAsia="Consolas"/>
          <w:b w:val="0"/>
          <w:color w:val="1E3A5F"/>
          <w:sz w:val="18"/>
        </w:rPr>
        <w:t>long_clickable</w:t>
      </w:r>
      <w:r>
        <w:rPr>
          <w:rFonts w:ascii="Calibri" w:hAnsi="Calibri" w:eastAsia="Calibri"/>
          <w:b w:val="0"/>
          <w:sz w:val="22"/>
        </w:rPr>
        <w:t xml:space="preserve">, </w:t>
      </w:r>
      <w:r>
        <w:rPr>
          <w:rFonts w:ascii="Consolas" w:hAnsi="Consolas" w:eastAsia="Consolas"/>
          <w:b w:val="0"/>
          <w:color w:val="1E3A5F"/>
          <w:sz w:val="18"/>
        </w:rPr>
        <w:t>scrollable</w:t>
      </w:r>
      <w:r>
        <w:rPr>
          <w:rFonts w:ascii="Calibri" w:hAnsi="Calibri" w:eastAsia="Calibri"/>
          <w:b w:val="0"/>
          <w:sz w:val="22"/>
        </w:rPr>
        <w:t xml:space="preserve">, </w:t>
      </w:r>
      <w:r>
        <w:rPr>
          <w:rFonts w:ascii="Consolas" w:hAnsi="Consolas" w:eastAsia="Consolas"/>
          <w:b w:val="0"/>
          <w:color w:val="1E3A5F"/>
          <w:sz w:val="18"/>
        </w:rPr>
        <w:t>selected</w:t>
      </w:r>
      <w:r>
        <w:rPr>
          <w:rFonts w:ascii="Calibri" w:hAnsi="Calibri" w:eastAsia="Calibri"/>
          <w:b w:val="0"/>
          <w:sz w:val="22"/>
        </w:rPr>
        <w:t xml:space="preserve">, </w:t>
      </w:r>
      <w:r>
        <w:rPr>
          <w:rFonts w:ascii="Consolas" w:hAnsi="Consolas" w:eastAsia="Consolas"/>
          <w:b w:val="0"/>
          <w:color w:val="1E3A5F"/>
          <w:sz w:val="18"/>
        </w:rPr>
        <w:t>checked</w:t>
      </w:r>
      <w:r>
        <w:rPr>
          <w:rFonts w:ascii="Calibri" w:hAnsi="Calibri" w:eastAsia="Calibri"/>
          <w:b w:val="0"/>
          <w:sz w:val="22"/>
        </w:rPr>
        <w:t xml:space="preserve">, </w:t>
      </w:r>
      <w:r>
        <w:rPr>
          <w:rFonts w:ascii="Consolas" w:hAnsi="Consolas" w:eastAsia="Consolas"/>
          <w:b w:val="0"/>
          <w:color w:val="1E3A5F"/>
          <w:sz w:val="18"/>
        </w:rPr>
        <w:t>password</w:t>
      </w:r>
      <w:r>
        <w:rPr>
          <w:rFonts w:ascii="Calibri" w:hAnsi="Calibri" w:eastAsia="Calibri"/>
          <w:b w:val="0"/>
          <w:sz w:val="22"/>
        </w:rPr>
        <w:t xml:space="preserve">, </w:t>
      </w:r>
      <w:r>
        <w:rPr>
          <w:rFonts w:ascii="Consolas" w:hAnsi="Consolas" w:eastAsia="Consolas"/>
          <w:b w:val="0"/>
          <w:color w:val="1E3A5F"/>
          <w:sz w:val="18"/>
        </w:rPr>
        <w:t>text_all_caps</w:t>
      </w:r>
      <w:r>
        <w:rPr>
          <w:rFonts w:ascii="Calibri" w:hAnsi="Calibri" w:eastAsia="Calibri"/>
          <w:b w:val="0"/>
          <w:sz w:val="22"/>
        </w:rPr>
        <w:t xml:space="preserve">, </w:t>
      </w:r>
      <w:r>
        <w:rPr>
          <w:rFonts w:ascii="Consolas" w:hAnsi="Consolas" w:eastAsia="Consolas"/>
          <w:b w:val="0"/>
          <w:color w:val="1E3A5F"/>
          <w:sz w:val="18"/>
        </w:rPr>
        <w:t>input_type</w:t>
      </w:r>
      <w:r>
        <w:rPr>
          <w:rFonts w:ascii="Calibri" w:hAnsi="Calibri" w:eastAsia="Calibri"/>
          <w:b w:val="0"/>
          <w:sz w:val="22"/>
        </w:rPr>
        <w:t xml:space="preserve">, </w:t>
      </w:r>
      <w:r>
        <w:rPr>
          <w:rFonts w:ascii="Consolas" w:hAnsi="Consolas" w:eastAsia="Consolas"/>
          <w:b w:val="0"/>
          <w:color w:val="1E3A5F"/>
          <w:sz w:val="18"/>
        </w:rPr>
        <w:t>important_for_accessibility</w:t>
      </w:r>
      <w:r>
        <w:rPr>
          <w:rFonts w:ascii="Calibri" w:hAnsi="Calibri" w:eastAsia="Calibri"/>
          <w:b w:val="0"/>
          <w:sz w:val="22"/>
        </w:rPr>
        <w:t xml:space="preserve">, </w:t>
      </w:r>
      <w:r>
        <w:rPr>
          <w:rFonts w:ascii="Consolas" w:hAnsi="Consolas" w:eastAsia="Consolas"/>
          <w:b w:val="0"/>
          <w:color w:val="1E3A5F"/>
          <w:sz w:val="18"/>
        </w:rPr>
        <w:t>media_type</w:t>
      </w:r>
      <w:r>
        <w:rPr>
          <w:rFonts w:ascii="Calibri" w:hAnsi="Calibri" w:eastAsia="Calibri"/>
          <w:b w:val="0"/>
          <w:sz w:val="22"/>
        </w:rPr>
        <w:t xml:space="preserve">, </w:t>
      </w:r>
      <w:r>
        <w:rPr>
          <w:rFonts w:ascii="Consolas" w:hAnsi="Consolas" w:eastAsia="Consolas"/>
          <w:b w:val="0"/>
          <w:color w:val="1E3A5F"/>
          <w:sz w:val="18"/>
        </w:rPr>
        <w:t>is_dialog</w:t>
      </w:r>
      <w:r>
        <w:rPr>
          <w:rFonts w:ascii="Calibri" w:hAnsi="Calibri" w:eastAsia="Calibri"/>
          <w:b w:val="0"/>
          <w:sz w:val="22"/>
        </w:rPr>
        <w:t xml:space="preserve">, </w:t>
      </w:r>
      <w:r>
        <w:rPr>
          <w:rFonts w:ascii="Consolas" w:hAnsi="Consolas" w:eastAsia="Consolas"/>
          <w:b w:val="0"/>
          <w:color w:val="1E3A5F"/>
          <w:sz w:val="18"/>
        </w:rPr>
        <w:t>label_for</w:t>
      </w:r>
    </w:p>
    <w:p>
      <w:r>
        <w:rPr>
          <w:rFonts w:ascii="Calibri" w:hAnsi="Calibri" w:eastAsia="Calibri"/>
          <w:b/>
          <w:sz w:val="22"/>
        </w:rPr>
        <w:t>Screen:</w:t>
      </w:r>
      <w:r>
        <w:rPr>
          <w:rFonts w:ascii="Calibri" w:hAnsi="Calibri" w:eastAsia="Calibri"/>
          <w:b w:val="0"/>
          <w:sz w:val="22"/>
        </w:rPr>
        <w:t xml:space="preserve"> optional </w:t>
      </w:r>
      <w:r>
        <w:rPr>
          <w:rFonts w:ascii="Consolas" w:hAnsi="Consolas" w:eastAsia="Consolas"/>
          <w:b w:val="0"/>
          <w:color w:val="1E3A5F"/>
          <w:sz w:val="18"/>
        </w:rPr>
        <w:t>device_info</w:t>
      </w:r>
      <w:r>
        <w:rPr>
          <w:rFonts w:ascii="Calibri" w:hAnsi="Calibri" w:eastAsia="Calibri"/>
          <w:b w:val="0"/>
          <w:sz w:val="22"/>
        </w:rPr>
        <w:t xml:space="preserve"> with </w:t>
      </w:r>
      <w:r>
        <w:rPr>
          <w:rFonts w:ascii="Consolas" w:hAnsi="Consolas" w:eastAsia="Consolas"/>
          <w:b w:val="0"/>
          <w:color w:val="1E3A5F"/>
          <w:sz w:val="18"/>
        </w:rPr>
        <w:t>dpi</w:t>
      </w:r>
      <w:r>
        <w:rPr>
          <w:rFonts w:ascii="Calibri" w:hAnsi="Calibri" w:eastAsia="Calibri"/>
          <w:b w:val="0"/>
          <w:sz w:val="22"/>
        </w:rPr>
        <w:t xml:space="preserve">, </w:t>
      </w:r>
      <w:r>
        <w:rPr>
          <w:rFonts w:ascii="Consolas" w:hAnsi="Consolas" w:eastAsia="Consolas"/>
          <w:b w:val="0"/>
          <w:color w:val="1E3A5F"/>
          <w:sz w:val="18"/>
        </w:rPr>
        <w:t>width_px</w:t>
      </w:r>
      <w:r>
        <w:rPr>
          <w:rFonts w:ascii="Calibri" w:hAnsi="Calibri" w:eastAsia="Calibri"/>
          <w:b w:val="0"/>
          <w:sz w:val="22"/>
        </w:rPr>
        <w:t xml:space="preserve">, </w:t>
      </w:r>
      <w:r>
        <w:rPr>
          <w:rFonts w:ascii="Consolas" w:hAnsi="Consolas" w:eastAsia="Consolas"/>
          <w:b w:val="0"/>
          <w:color w:val="1E3A5F"/>
          <w:sz w:val="18"/>
        </w:rPr>
        <w:t>height_px</w:t>
      </w:r>
    </w:p>
    <w:p>
      <w:r>
        <w:rPr>
          <w:rFonts w:ascii="Calibri" w:hAnsi="Calibri" w:eastAsia="Calibri"/>
          <w:b w:val="0"/>
          <w:sz w:val="22"/>
        </w:rPr>
        <w:t xml:space="preserve">Pattern: </w:t>
      </w:r>
      <w:r>
        <w:rPr>
          <w:rFonts w:ascii="Consolas" w:hAnsi="Consolas" w:eastAsia="Consolas"/>
          <w:b w:val="0"/>
          <w:color w:val="1E3A5F"/>
          <w:sz w:val="18"/>
        </w:rPr>
        <w:t>component_id</w:t>
      </w:r>
      <w:r>
        <w:rPr>
          <w:rFonts w:ascii="Calibri" w:hAnsi="Calibri" w:eastAsia="Calibri"/>
          <w:b w:val="0"/>
          <w:sz w:val="22"/>
        </w:rPr>
        <w:t xml:space="preserve"> matches </w:t>
      </w:r>
      <w:r>
        <w:rPr>
          <w:rFonts w:ascii="Consolas" w:hAnsi="Consolas" w:eastAsia="Consolas"/>
          <w:b w:val="0"/>
          <w:color w:val="1E3A5F"/>
          <w:sz w:val="18"/>
        </w:rPr>
        <w:t>^c_\d{3,}$</w:t>
      </w:r>
    </w:p>
    <w:p>
      <w:pPr>
        <w:pStyle w:val="Heading3"/>
      </w:pPr>
      <w:r>
        <w:t>4.3 violations.json</w:t>
      </w:r>
    </w:p>
    <w:p>
      <w:r>
        <w:rPr>
          <w:rFonts w:ascii="Calibri" w:hAnsi="Calibri" w:eastAsia="Calibri"/>
          <w:b/>
          <w:sz w:val="22"/>
        </w:rPr>
        <w:t>Screen level:</w:t>
      </w:r>
      <w:r>
        <w:rPr>
          <w:rFonts w:ascii="Calibri" w:hAnsi="Calibri" w:eastAsia="Calibri"/>
          <w:b w:val="0"/>
          <w:sz w:val="22"/>
        </w:rPr>
        <w:t xml:space="preserve"> </w:t>
      </w:r>
      <w:r>
        <w:rPr>
          <w:rFonts w:ascii="Consolas" w:hAnsi="Consolas" w:eastAsia="Consolas"/>
          <w:b w:val="0"/>
          <w:color w:val="1E3A5F"/>
          <w:sz w:val="18"/>
        </w:rPr>
        <w:t>schema_version</w:t>
      </w:r>
      <w:r>
        <w:rPr>
          <w:rFonts w:ascii="Calibri" w:hAnsi="Calibri" w:eastAsia="Calibri"/>
          <w:b w:val="0"/>
          <w:sz w:val="22"/>
        </w:rPr>
        <w:t xml:space="preserve">, </w:t>
      </w:r>
      <w:r>
        <w:rPr>
          <w:rFonts w:ascii="Consolas" w:hAnsi="Consolas" w:eastAsia="Consolas"/>
          <w:b w:val="0"/>
          <w:color w:val="1E3A5F"/>
          <w:sz w:val="18"/>
        </w:rPr>
        <w:t>screen_id</w:t>
      </w:r>
      <w:r>
        <w:rPr>
          <w:rFonts w:ascii="Calibri" w:hAnsi="Calibri" w:eastAsia="Calibri"/>
          <w:b w:val="0"/>
          <w:sz w:val="22"/>
        </w:rPr>
        <w:t xml:space="preserve">, </w:t>
      </w:r>
      <w:r>
        <w:rPr>
          <w:rFonts w:ascii="Consolas" w:hAnsi="Consolas" w:eastAsia="Consolas"/>
          <w:b w:val="0"/>
          <w:color w:val="1E3A5F"/>
          <w:sz w:val="18"/>
        </w:rPr>
        <w:t>image_path</w:t>
      </w:r>
      <w:r>
        <w:rPr>
          <w:rFonts w:ascii="Calibri" w:hAnsi="Calibri" w:eastAsia="Calibri"/>
          <w:b w:val="0"/>
          <w:sz w:val="22"/>
        </w:rPr>
        <w:t xml:space="preserve">, </w:t>
      </w:r>
      <w:r>
        <w:rPr>
          <w:rFonts w:ascii="Consolas" w:hAnsi="Consolas" w:eastAsia="Consolas"/>
          <w:b w:val="0"/>
          <w:color w:val="1E3A5F"/>
          <w:sz w:val="18"/>
        </w:rPr>
        <w:t>xml_path</w:t>
      </w:r>
      <w:r>
        <w:rPr>
          <w:rFonts w:ascii="Calibri" w:hAnsi="Calibri" w:eastAsia="Calibri"/>
          <w:b w:val="0"/>
          <w:sz w:val="22"/>
        </w:rPr>
        <w:t xml:space="preserve">, </w:t>
      </w:r>
      <w:r>
        <w:rPr>
          <w:rFonts w:ascii="Consolas" w:hAnsi="Consolas" w:eastAsia="Consolas"/>
          <w:b w:val="0"/>
          <w:color w:val="1E3A5F"/>
          <w:sz w:val="18"/>
        </w:rPr>
        <w:t>total_violations</w:t>
      </w:r>
      <w:r>
        <w:rPr>
          <w:rFonts w:ascii="Calibri" w:hAnsi="Calibri" w:eastAsia="Calibri"/>
          <w:b w:val="0"/>
          <w:sz w:val="22"/>
        </w:rPr>
        <w:t xml:space="preserve">, </w:t>
      </w:r>
      <w:r>
        <w:rPr>
          <w:rFonts w:ascii="Consolas" w:hAnsi="Consolas" w:eastAsia="Consolas"/>
          <w:b w:val="0"/>
          <w:color w:val="1E3A5F"/>
          <w:sz w:val="18"/>
        </w:rPr>
        <w:t>violations[]</w:t>
      </w:r>
    </w:p>
    <w:p>
      <w:r>
        <w:rPr>
          <w:rFonts w:ascii="Calibri" w:hAnsi="Calibri" w:eastAsia="Calibri"/>
          <w:b/>
          <w:sz w:val="22"/>
        </w:rPr>
        <w:t>Violation:</w:t>
      </w:r>
      <w:r>
        <w:rPr>
          <w:rFonts w:ascii="Calibri" w:hAnsi="Calibri" w:eastAsia="Calibri"/>
          <w:b w:val="0"/>
          <w:sz w:val="22"/>
        </w:rPr>
        <w:t xml:space="preserve"> </w:t>
      </w:r>
      <w:r>
        <w:rPr>
          <w:rFonts w:ascii="Consolas" w:hAnsi="Consolas" w:eastAsia="Consolas"/>
          <w:b w:val="0"/>
          <w:color w:val="1E3A5F"/>
          <w:sz w:val="18"/>
        </w:rPr>
        <w:t>rule_id</w:t>
      </w:r>
      <w:r>
        <w:rPr>
          <w:rFonts w:ascii="Calibri" w:hAnsi="Calibri" w:eastAsia="Calibri"/>
          <w:b w:val="0"/>
          <w:sz w:val="22"/>
        </w:rPr>
        <w:t xml:space="preserve">, </w:t>
      </w:r>
      <w:r>
        <w:rPr>
          <w:rFonts w:ascii="Consolas" w:hAnsi="Consolas" w:eastAsia="Consolas"/>
          <w:b w:val="0"/>
          <w:color w:val="1E3A5F"/>
          <w:sz w:val="18"/>
        </w:rPr>
        <w:t>issue</w:t>
      </w:r>
      <w:r>
        <w:rPr>
          <w:rFonts w:ascii="Calibri" w:hAnsi="Calibri" w:eastAsia="Calibri"/>
          <w:b w:val="0"/>
          <w:sz w:val="22"/>
        </w:rPr>
        <w:t xml:space="preserve">, </w:t>
      </w:r>
      <w:r>
        <w:rPr>
          <w:rFonts w:ascii="Consolas" w:hAnsi="Consolas" w:eastAsia="Consolas"/>
          <w:b w:val="0"/>
          <w:color w:val="1E3A5F"/>
          <w:sz w:val="18"/>
        </w:rPr>
        <w:t>component_id</w:t>
      </w:r>
      <w:r>
        <w:rPr>
          <w:rFonts w:ascii="Calibri" w:hAnsi="Calibri" w:eastAsia="Calibri"/>
          <w:b w:val="0"/>
          <w:sz w:val="22"/>
        </w:rPr>
        <w:t xml:space="preserve">, </w:t>
      </w:r>
      <w:r>
        <w:rPr>
          <w:rFonts w:ascii="Consolas" w:hAnsi="Consolas" w:eastAsia="Consolas"/>
          <w:b w:val="0"/>
          <w:color w:val="1E3A5F"/>
          <w:sz w:val="18"/>
        </w:rPr>
        <w:t>class</w:t>
      </w:r>
      <w:r>
        <w:rPr>
          <w:rFonts w:ascii="Calibri" w:hAnsi="Calibri" w:eastAsia="Calibri"/>
          <w:b w:val="0"/>
          <w:sz w:val="22"/>
        </w:rPr>
        <w:t xml:space="preserve">, </w:t>
      </w:r>
      <w:r>
        <w:rPr>
          <w:rFonts w:ascii="Consolas" w:hAnsi="Consolas" w:eastAsia="Consolas"/>
          <w:b w:val="0"/>
          <w:color w:val="1E3A5F"/>
          <w:sz w:val="18"/>
        </w:rPr>
        <w:t>bounds</w:t>
      </w:r>
      <w:r>
        <w:rPr>
          <w:rFonts w:ascii="Calibri" w:hAnsi="Calibri" w:eastAsia="Calibri"/>
          <w:b w:val="0"/>
          <w:sz w:val="22"/>
        </w:rPr>
        <w:t xml:space="preserve">, </w:t>
      </w:r>
      <w:r>
        <w:rPr>
          <w:rFonts w:ascii="Consolas" w:hAnsi="Consolas" w:eastAsia="Consolas"/>
          <w:b w:val="0"/>
          <w:color w:val="1E3A5F"/>
          <w:sz w:val="18"/>
        </w:rPr>
        <w:t>guideline</w:t>
      </w:r>
      <w:r>
        <w:rPr>
          <w:rFonts w:ascii="Calibri" w:hAnsi="Calibri" w:eastAsia="Calibri"/>
          <w:b w:val="0"/>
          <w:sz w:val="22"/>
        </w:rPr>
        <w:t xml:space="preserve">, </w:t>
      </w:r>
      <w:r>
        <w:rPr>
          <w:rFonts w:ascii="Consolas" w:hAnsi="Consolas" w:eastAsia="Consolas"/>
          <w:b w:val="0"/>
          <w:color w:val="1E3A5F"/>
          <w:sz w:val="18"/>
        </w:rPr>
        <w:t>severity</w:t>
      </w:r>
      <w:r>
        <w:rPr>
          <w:rFonts w:ascii="Calibri" w:hAnsi="Calibri" w:eastAsia="Calibri"/>
          <w:b w:val="0"/>
          <w:sz w:val="22"/>
        </w:rPr>
        <w:t xml:space="preserve">, </w:t>
      </w:r>
      <w:r>
        <w:rPr>
          <w:rFonts w:ascii="Consolas" w:hAnsi="Consolas" w:eastAsia="Consolas"/>
          <w:b w:val="0"/>
          <w:color w:val="1E3A5F"/>
          <w:sz w:val="18"/>
        </w:rPr>
        <w:t>recommendation</w:t>
      </w:r>
      <w:r>
        <w:rPr>
          <w:rFonts w:ascii="Calibri" w:hAnsi="Calibri" w:eastAsia="Calibri"/>
          <w:b w:val="0"/>
          <w:sz w:val="22"/>
        </w:rPr>
        <w:t xml:space="preserve">, optional </w:t>
      </w:r>
      <w:r>
        <w:rPr>
          <w:rFonts w:ascii="Consolas" w:hAnsi="Consolas" w:eastAsia="Consolas"/>
          <w:b w:val="0"/>
          <w:color w:val="1E3A5F"/>
          <w:sz w:val="18"/>
        </w:rPr>
        <w:t>related_component</w:t>
      </w:r>
    </w:p>
    <w:p>
      <w:r>
        <w:rPr>
          <w:rFonts w:ascii="Calibri" w:hAnsi="Calibri" w:eastAsia="Calibri"/>
          <w:b/>
          <w:sz w:val="22"/>
        </w:rPr>
        <w:t>Invariant:</w:t>
      </w:r>
      <w:r>
        <w:rPr>
          <w:rFonts w:ascii="Calibri" w:hAnsi="Calibri" w:eastAsia="Calibri"/>
          <w:b w:val="0"/>
          <w:sz w:val="22"/>
        </w:rPr>
        <w:t xml:space="preserve"> </w:t>
      </w:r>
      <w:r>
        <w:rPr>
          <w:rFonts w:ascii="Consolas" w:hAnsi="Consolas" w:eastAsia="Consolas"/>
          <w:b w:val="0"/>
          <w:color w:val="1E3A5F"/>
          <w:sz w:val="18"/>
        </w:rPr>
        <w:t>total_violations == len(violations)</w:t>
      </w:r>
    </w:p>
    <w:p>
      <w:pPr>
        <w:pStyle w:val="Heading3"/>
      </w:pPr>
      <w:r>
        <w:t>4.4 report.json</w:t>
      </w:r>
    </w:p>
    <w:p>
      <w:r>
        <w:rPr>
          <w:rFonts w:ascii="Calibri" w:hAnsi="Calibri" w:eastAsia="Calibri"/>
          <w:b w:val="0"/>
          <w:sz w:val="22"/>
        </w:rPr>
        <w:t xml:space="preserve">Adds </w:t>
      </w:r>
      <w:r>
        <w:rPr>
          <w:rFonts w:ascii="Consolas" w:hAnsi="Consolas" w:eastAsia="Consolas"/>
          <w:b w:val="0"/>
          <w:color w:val="1E3A5F"/>
          <w:sz w:val="18"/>
        </w:rPr>
        <w:t>summary</w:t>
      </w:r>
      <w:r>
        <w:rPr>
          <w:rFonts w:ascii="Calibri" w:hAnsi="Calibri" w:eastAsia="Calibri"/>
          <w:b w:val="0"/>
          <w:sz w:val="22"/>
        </w:rPr>
        <w:t xml:space="preserve"> object and agent fields per violation:</w:t>
      </w:r>
    </w:p>
    <w:p>
      <w:pPr>
        <w:pStyle w:val="ListBullet"/>
      </w:pPr>
      <w:r>
        <w:rPr>
          <w:rFonts w:ascii="Consolas" w:hAnsi="Consolas" w:eastAsia="Consolas"/>
          <w:b w:val="0"/>
          <w:color w:val="1E3A5F"/>
          <w:sz w:val="18"/>
        </w:rPr>
        <w:t>agent_explanation</w:t>
      </w:r>
    </w:p>
    <w:p>
      <w:pPr>
        <w:pStyle w:val="ListBullet"/>
      </w:pPr>
      <w:r>
        <w:rPr>
          <w:rFonts w:ascii="Consolas" w:hAnsi="Consolas" w:eastAsia="Consolas"/>
          <w:b w:val="0"/>
          <w:color w:val="1E3A5F"/>
          <w:sz w:val="18"/>
        </w:rPr>
        <w:t>agent_why_it_matters</w:t>
      </w:r>
    </w:p>
    <w:p>
      <w:pPr>
        <w:pStyle w:val="ListBullet"/>
      </w:pPr>
      <w:r>
        <w:rPr>
          <w:rFonts w:ascii="Consolas" w:hAnsi="Consolas" w:eastAsia="Consolas"/>
          <w:b w:val="0"/>
          <w:color w:val="1E3A5F"/>
          <w:sz w:val="18"/>
        </w:rPr>
        <w:t>agent_developer_fix</w:t>
      </w:r>
    </w:p>
    <w:p>
      <w:pPr>
        <w:pStyle w:val="Heading3"/>
      </w:pPr>
      <w:r>
        <w:t>4.5 records store (`backend/data/records.db.json`)</w:t>
      </w:r>
    </w:p>
    <w:tbl>
      <w:tblPr>
        <w:tblStyle w:val="TableGrid"/>
        <w:tblW w:type="auto" w:w="0"/>
        <w:tblLayout w:type="autofit"/>
        <w:tblLook w:firstColumn="1" w:firstRow="1" w:lastColumn="0" w:lastRow="0" w:noHBand="0" w:noVBand="1" w:val="04A0"/>
      </w:tblPr>
      <w:tblGrid>
        <w:gridCol w:w="3168"/>
        <w:gridCol w:w="3168"/>
        <w:gridCol w:w="3168"/>
      </w:tblGrid>
      <w:tr>
        <w:tc>
          <w:tcPr>
            <w:tcW w:type="dxa" w:w="3168"/>
            <w:shd w:fill="1E3A5F" w:val="clear"/>
          </w:tcPr>
          <w:p>
            <w:pPr>
              <w:spacing w:before="60" w:after="60"/>
            </w:pPr>
            <w:r/>
            <w:r>
              <w:rPr>
                <w:rFonts w:ascii="Calibri" w:hAnsi="Calibri" w:eastAsia="Calibri"/>
                <w:b/>
                <w:color w:val="FFFFFF"/>
                <w:sz w:val="20"/>
              </w:rPr>
              <w:t>Field</w:t>
            </w:r>
          </w:p>
        </w:tc>
        <w:tc>
          <w:tcPr>
            <w:tcW w:type="dxa" w:w="3168"/>
            <w:shd w:fill="1E3A5F" w:val="clear"/>
          </w:tcPr>
          <w:p>
            <w:pPr>
              <w:spacing w:before="60" w:after="60"/>
            </w:pPr>
            <w:r/>
            <w:r>
              <w:rPr>
                <w:rFonts w:ascii="Calibri" w:hAnsi="Calibri" w:eastAsia="Calibri"/>
                <w:b/>
                <w:color w:val="FFFFFF"/>
                <w:sz w:val="20"/>
              </w:rPr>
              <w:t>Type</w:t>
            </w:r>
          </w:p>
        </w:tc>
        <w:tc>
          <w:tcPr>
            <w:tcW w:type="dxa" w:w="3168"/>
            <w:shd w:fill="1E3A5F" w:val="clear"/>
          </w:tcPr>
          <w:p>
            <w:pPr>
              <w:spacing w:before="60" w:after="60"/>
            </w:pPr>
            <w:r/>
            <w:r>
              <w:rPr>
                <w:rFonts w:ascii="Calibri" w:hAnsi="Calibri" w:eastAsia="Calibri"/>
                <w:b/>
                <w:color w:val="FFFFFF"/>
                <w:sz w:val="20"/>
              </w:rPr>
              <w:t>Description</w:t>
            </w:r>
          </w:p>
        </w:tc>
      </w:tr>
      <w:tr>
        <w:tc>
          <w:tcPr>
            <w:tcW w:type="dxa" w:w="3168"/>
          </w:tcPr>
          <w:p>
            <w:pPr>
              <w:spacing w:before="60" w:after="60"/>
            </w:pPr>
            <w:r/>
            <w:r>
              <w:rPr>
                <w:rFonts w:ascii="Consolas" w:hAnsi="Consolas" w:eastAsia="Consolas"/>
                <w:b w:val="0"/>
                <w:color w:val="1E3A5F"/>
                <w:sz w:val="18"/>
              </w:rPr>
              <w:t>record_id</w:t>
            </w:r>
          </w:p>
        </w:tc>
        <w:tc>
          <w:tcPr>
            <w:tcW w:type="dxa" w:w="3168"/>
          </w:tcPr>
          <w:p>
            <w:pPr>
              <w:spacing w:before="60" w:after="60"/>
            </w:pPr>
            <w:r/>
            <w:r>
              <w:rPr>
                <w:rFonts w:ascii="Calibri" w:hAnsi="Calibri" w:eastAsia="Calibri"/>
                <w:b w:val="0"/>
                <w:sz w:val="20"/>
              </w:rPr>
              <w:t>string</w:t>
            </w:r>
          </w:p>
        </w:tc>
        <w:tc>
          <w:tcPr>
            <w:tcW w:type="dxa" w:w="3168"/>
          </w:tcPr>
          <w:p>
            <w:pPr>
              <w:spacing w:before="60" w:after="60"/>
            </w:pPr>
            <w:r/>
            <w:r>
              <w:rPr>
                <w:rFonts w:ascii="Calibri" w:hAnsi="Calibri" w:eastAsia="Calibri"/>
                <w:b w:val="0"/>
                <w:sz w:val="20"/>
              </w:rPr>
              <w:t>UUID</w:t>
            </w:r>
          </w:p>
        </w:tc>
      </w:tr>
      <w:tr>
        <w:tc>
          <w:tcPr>
            <w:tcW w:type="dxa" w:w="3168"/>
          </w:tcPr>
          <w:p>
            <w:pPr>
              <w:spacing w:before="60" w:after="60"/>
            </w:pPr>
            <w:r/>
            <w:r>
              <w:rPr>
                <w:rFonts w:ascii="Consolas" w:hAnsi="Consolas" w:eastAsia="Consolas"/>
                <w:b w:val="0"/>
                <w:color w:val="1E3A5F"/>
                <w:sz w:val="18"/>
              </w:rPr>
              <w:t>user_id</w:t>
            </w:r>
          </w:p>
        </w:tc>
        <w:tc>
          <w:tcPr>
            <w:tcW w:type="dxa" w:w="3168"/>
          </w:tcPr>
          <w:p>
            <w:pPr>
              <w:spacing w:before="60" w:after="60"/>
            </w:pPr>
            <w:r/>
            <w:r>
              <w:rPr>
                <w:rFonts w:ascii="Calibri" w:hAnsi="Calibri" w:eastAsia="Calibri"/>
                <w:b w:val="0"/>
                <w:sz w:val="20"/>
              </w:rPr>
              <w:t>string</w:t>
            </w:r>
          </w:p>
        </w:tc>
        <w:tc>
          <w:tcPr>
            <w:tcW w:type="dxa" w:w="3168"/>
          </w:tcPr>
          <w:p>
            <w:pPr>
              <w:spacing w:before="60" w:after="60"/>
            </w:pPr>
            <w:r/>
            <w:r>
              <w:rPr>
                <w:rFonts w:ascii="Calibri" w:hAnsi="Calibri" w:eastAsia="Calibri"/>
                <w:b w:val="0"/>
                <w:sz w:val="20"/>
              </w:rPr>
              <w:t>Owner</w:t>
            </w:r>
          </w:p>
        </w:tc>
      </w:tr>
      <w:tr>
        <w:tc>
          <w:tcPr>
            <w:tcW w:type="dxa" w:w="3168"/>
          </w:tcPr>
          <w:p>
            <w:pPr>
              <w:spacing w:before="60" w:after="60"/>
            </w:pPr>
            <w:r/>
            <w:r>
              <w:rPr>
                <w:rFonts w:ascii="Consolas" w:hAnsi="Consolas" w:eastAsia="Consolas"/>
                <w:b w:val="0"/>
                <w:color w:val="1E3A5F"/>
                <w:sz w:val="18"/>
              </w:rPr>
              <w:t>screen_id</w:t>
            </w:r>
          </w:p>
        </w:tc>
        <w:tc>
          <w:tcPr>
            <w:tcW w:type="dxa" w:w="3168"/>
          </w:tcPr>
          <w:p>
            <w:pPr>
              <w:spacing w:before="60" w:after="60"/>
            </w:pPr>
            <w:r/>
            <w:r>
              <w:rPr>
                <w:rFonts w:ascii="Calibri" w:hAnsi="Calibri" w:eastAsia="Calibri"/>
                <w:b w:val="0"/>
                <w:sz w:val="20"/>
              </w:rPr>
              <w:t>string</w:t>
            </w:r>
          </w:p>
        </w:tc>
        <w:tc>
          <w:tcPr>
            <w:tcW w:type="dxa" w:w="3168"/>
          </w:tcPr>
          <w:p>
            <w:pPr>
              <w:spacing w:before="60" w:after="60"/>
            </w:pPr>
            <w:r/>
            <w:r>
              <w:rPr>
                <w:rFonts w:ascii="Calibri" w:hAnsi="Calibri" w:eastAsia="Calibri"/>
                <w:b w:val="0"/>
                <w:sz w:val="20"/>
              </w:rPr>
              <w:t xml:space="preserve">e.g. </w:t>
            </w:r>
            <w:r>
              <w:rPr>
                <w:rFonts w:ascii="Consolas" w:hAnsi="Consolas" w:eastAsia="Consolas"/>
                <w:b w:val="0"/>
                <w:color w:val="1E3A5F"/>
                <w:sz w:val="18"/>
              </w:rPr>
              <w:t>r01_missing_label_fail</w:t>
            </w:r>
          </w:p>
        </w:tc>
      </w:tr>
      <w:tr>
        <w:tc>
          <w:tcPr>
            <w:tcW w:type="dxa" w:w="3168"/>
          </w:tcPr>
          <w:p>
            <w:pPr>
              <w:spacing w:before="60" w:after="60"/>
            </w:pPr>
            <w:r/>
            <w:r>
              <w:rPr>
                <w:rFonts w:ascii="Consolas" w:hAnsi="Consolas" w:eastAsia="Consolas"/>
                <w:b w:val="0"/>
                <w:color w:val="1E3A5F"/>
                <w:sz w:val="18"/>
              </w:rPr>
              <w:t>created_at</w:t>
            </w:r>
          </w:p>
        </w:tc>
        <w:tc>
          <w:tcPr>
            <w:tcW w:type="dxa" w:w="3168"/>
          </w:tcPr>
          <w:p>
            <w:pPr>
              <w:spacing w:before="60" w:after="60"/>
            </w:pPr>
            <w:r/>
            <w:r>
              <w:rPr>
                <w:rFonts w:ascii="Calibri" w:hAnsi="Calibri" w:eastAsia="Calibri"/>
                <w:b w:val="0"/>
                <w:sz w:val="20"/>
              </w:rPr>
              <w:t>ISO datetime</w:t>
            </w:r>
          </w:p>
        </w:tc>
        <w:tc>
          <w:tcPr>
            <w:tcW w:type="dxa" w:w="3168"/>
          </w:tcPr>
          <w:p>
            <w:pPr>
              <w:spacing w:before="60" w:after="60"/>
            </w:pPr>
            <w:r/>
            <w:r>
              <w:rPr>
                <w:rFonts w:ascii="Calibri" w:hAnsi="Calibri" w:eastAsia="Calibri"/>
                <w:b w:val="0"/>
                <w:sz w:val="20"/>
              </w:rPr>
              <w:t>Audit timestamp</w:t>
            </w:r>
          </w:p>
        </w:tc>
      </w:tr>
      <w:tr>
        <w:tc>
          <w:tcPr>
            <w:tcW w:type="dxa" w:w="3168"/>
          </w:tcPr>
          <w:p>
            <w:pPr>
              <w:spacing w:before="60" w:after="60"/>
            </w:pPr>
            <w:r/>
            <w:r>
              <w:rPr>
                <w:rFonts w:ascii="Consolas" w:hAnsi="Consolas" w:eastAsia="Consolas"/>
                <w:b w:val="0"/>
                <w:color w:val="1E3A5F"/>
                <w:sz w:val="18"/>
              </w:rPr>
              <w:t>total_violations</w:t>
            </w:r>
          </w:p>
        </w:tc>
        <w:tc>
          <w:tcPr>
            <w:tcW w:type="dxa" w:w="3168"/>
          </w:tcPr>
          <w:p>
            <w:pPr>
              <w:spacing w:before="60" w:after="60"/>
            </w:pPr>
            <w:r/>
            <w:r>
              <w:rPr>
                <w:rFonts w:ascii="Calibri" w:hAnsi="Calibri" w:eastAsia="Calibri"/>
                <w:b w:val="0"/>
                <w:sz w:val="20"/>
              </w:rPr>
              <w:t>int</w:t>
            </w:r>
          </w:p>
        </w:tc>
        <w:tc>
          <w:tcPr>
            <w:tcW w:type="dxa" w:w="3168"/>
          </w:tcPr>
          <w:p>
            <w:pPr>
              <w:spacing w:before="60" w:after="60"/>
            </w:pPr>
            <w:r/>
            <w:r>
              <w:rPr>
                <w:rFonts w:ascii="Calibri" w:hAnsi="Calibri" w:eastAsia="Calibri"/>
                <w:b w:val="0"/>
                <w:sz w:val="20"/>
              </w:rPr>
              <w:t>Violation count</w:t>
            </w:r>
          </w:p>
        </w:tc>
      </w:tr>
      <w:tr>
        <w:tc>
          <w:tcPr>
            <w:tcW w:type="dxa" w:w="3168"/>
          </w:tcPr>
          <w:p>
            <w:pPr>
              <w:spacing w:before="60" w:after="60"/>
            </w:pPr>
            <w:r/>
            <w:r>
              <w:rPr>
                <w:rFonts w:ascii="Consolas" w:hAnsi="Consolas" w:eastAsia="Consolas"/>
                <w:b w:val="0"/>
                <w:color w:val="1E3A5F"/>
                <w:sz w:val="18"/>
              </w:rPr>
              <w:t>violations_by_severity</w:t>
            </w:r>
          </w:p>
        </w:tc>
        <w:tc>
          <w:tcPr>
            <w:tcW w:type="dxa" w:w="3168"/>
          </w:tcPr>
          <w:p>
            <w:pPr>
              <w:spacing w:before="60" w:after="60"/>
            </w:pPr>
            <w:r/>
            <w:r>
              <w:rPr>
                <w:rFonts w:ascii="Calibri" w:hAnsi="Calibri" w:eastAsia="Calibri"/>
                <w:b w:val="0"/>
                <w:sz w:val="20"/>
              </w:rPr>
              <w:t>object</w:t>
            </w:r>
          </w:p>
        </w:tc>
        <w:tc>
          <w:tcPr>
            <w:tcW w:type="dxa" w:w="3168"/>
          </w:tcPr>
          <w:p>
            <w:pPr>
              <w:spacing w:before="60" w:after="60"/>
            </w:pPr>
            <w:r/>
            <w:r>
              <w:rPr>
                <w:rFonts w:ascii="Calibri" w:hAnsi="Calibri" w:eastAsia="Calibri"/>
                <w:b w:val="0"/>
                <w:sz w:val="20"/>
              </w:rPr>
              <w:t>Severity histogram</w:t>
            </w:r>
          </w:p>
        </w:tc>
      </w:tr>
      <w:tr>
        <w:tc>
          <w:tcPr>
            <w:tcW w:type="dxa" w:w="3168"/>
          </w:tcPr>
          <w:p>
            <w:pPr>
              <w:spacing w:before="60" w:after="60"/>
            </w:pPr>
            <w:r/>
            <w:r>
              <w:rPr>
                <w:rFonts w:ascii="Consolas" w:hAnsi="Consolas" w:eastAsia="Consolas"/>
                <w:b w:val="0"/>
                <w:color w:val="1E3A5F"/>
                <w:sz w:val="18"/>
              </w:rPr>
              <w:t>accessibility_score</w:t>
            </w:r>
          </w:p>
        </w:tc>
        <w:tc>
          <w:tcPr>
            <w:tcW w:type="dxa" w:w="3168"/>
          </w:tcPr>
          <w:p>
            <w:pPr>
              <w:spacing w:before="60" w:after="60"/>
            </w:pPr>
            <w:r/>
            <w:r>
              <w:rPr>
                <w:rFonts w:ascii="Calibri" w:hAnsi="Calibri" w:eastAsia="Calibri"/>
                <w:b w:val="0"/>
                <w:sz w:val="20"/>
              </w:rPr>
              <w:t>int/null</w:t>
            </w:r>
          </w:p>
        </w:tc>
        <w:tc>
          <w:tcPr>
            <w:tcW w:type="dxa" w:w="3168"/>
          </w:tcPr>
          <w:p>
            <w:pPr>
              <w:spacing w:before="60" w:after="60"/>
            </w:pPr>
            <w:r/>
            <w:r>
              <w:rPr>
                <w:rFonts w:ascii="Calibri" w:hAnsi="Calibri" w:eastAsia="Calibri"/>
                <w:b w:val="0"/>
                <w:sz w:val="20"/>
              </w:rPr>
              <w:t>0–100 score from agent</w:t>
            </w:r>
          </w:p>
        </w:tc>
      </w:tr>
      <w:tr>
        <w:tc>
          <w:tcPr>
            <w:tcW w:type="dxa" w:w="3168"/>
          </w:tcPr>
          <w:p>
            <w:pPr>
              <w:spacing w:before="60" w:after="60"/>
            </w:pPr>
            <w:r/>
            <w:r>
              <w:rPr>
                <w:rFonts w:ascii="Consolas" w:hAnsi="Consolas" w:eastAsia="Consolas"/>
                <w:b w:val="0"/>
                <w:color w:val="1E3A5F"/>
                <w:sz w:val="18"/>
              </w:rPr>
              <w:t>screenshot_name</w:t>
            </w:r>
          </w:p>
        </w:tc>
        <w:tc>
          <w:tcPr>
            <w:tcW w:type="dxa" w:w="3168"/>
          </w:tcPr>
          <w:p>
            <w:pPr>
              <w:spacing w:before="60" w:after="60"/>
            </w:pPr>
            <w:r/>
            <w:r>
              <w:rPr>
                <w:rFonts w:ascii="Calibri" w:hAnsi="Calibri" w:eastAsia="Calibri"/>
                <w:b w:val="0"/>
                <w:sz w:val="20"/>
              </w:rPr>
              <w:t>string/null</w:t>
            </w:r>
          </w:p>
        </w:tc>
        <w:tc>
          <w:tcPr>
            <w:tcW w:type="dxa" w:w="3168"/>
          </w:tcPr>
          <w:p>
            <w:pPr>
              <w:spacing w:before="60" w:after="60"/>
            </w:pPr>
            <w:r/>
            <w:r>
              <w:rPr>
                <w:rFonts w:ascii="Calibri" w:hAnsi="Calibri" w:eastAsia="Calibri"/>
                <w:b w:val="0"/>
                <w:sz w:val="20"/>
              </w:rPr>
              <w:t>Original upload filename</w:t>
            </w:r>
          </w:p>
        </w:tc>
      </w:tr>
      <w:tr>
        <w:tc>
          <w:tcPr>
            <w:tcW w:type="dxa" w:w="3168"/>
          </w:tcPr>
          <w:p>
            <w:pPr>
              <w:spacing w:before="60" w:after="60"/>
            </w:pPr>
            <w:r/>
            <w:r>
              <w:rPr>
                <w:rFonts w:ascii="Consolas" w:hAnsi="Consolas" w:eastAsia="Consolas"/>
                <w:b w:val="0"/>
                <w:color w:val="1E3A5F"/>
                <w:sz w:val="18"/>
              </w:rPr>
              <w:t>xml_name</w:t>
            </w:r>
          </w:p>
        </w:tc>
        <w:tc>
          <w:tcPr>
            <w:tcW w:type="dxa" w:w="3168"/>
          </w:tcPr>
          <w:p>
            <w:pPr>
              <w:spacing w:before="60" w:after="60"/>
            </w:pPr>
            <w:r/>
            <w:r>
              <w:rPr>
                <w:rFonts w:ascii="Calibri" w:hAnsi="Calibri" w:eastAsia="Calibri"/>
                <w:b w:val="0"/>
                <w:sz w:val="20"/>
              </w:rPr>
              <w:t>string/null</w:t>
            </w:r>
          </w:p>
        </w:tc>
        <w:tc>
          <w:tcPr>
            <w:tcW w:type="dxa" w:w="3168"/>
          </w:tcPr>
          <w:p>
            <w:pPr>
              <w:spacing w:before="60" w:after="60"/>
            </w:pPr>
            <w:r/>
            <w:r>
              <w:rPr>
                <w:rFonts w:ascii="Calibri" w:hAnsi="Calibri" w:eastAsia="Calibri"/>
                <w:b w:val="0"/>
                <w:sz w:val="20"/>
              </w:rPr>
              <w:t>Original upload filename</w:t>
            </w:r>
          </w:p>
        </w:tc>
      </w:tr>
      <w:tr>
        <w:tc>
          <w:tcPr>
            <w:tcW w:type="dxa" w:w="3168"/>
          </w:tcPr>
          <w:p>
            <w:pPr>
              <w:spacing w:before="60" w:after="60"/>
            </w:pPr>
            <w:r/>
            <w:r>
              <w:rPr>
                <w:rFonts w:ascii="Consolas" w:hAnsi="Consolas" w:eastAsia="Consolas"/>
                <w:b w:val="0"/>
                <w:color w:val="1E3A5F"/>
                <w:sz w:val="18"/>
              </w:rPr>
              <w:t>components_path</w:t>
            </w:r>
            <w:r>
              <w:rPr>
                <w:rFonts w:ascii="Calibri" w:hAnsi="Calibri" w:eastAsia="Calibri"/>
                <w:b w:val="0"/>
                <w:sz w:val="20"/>
              </w:rPr>
              <w:t xml:space="preserve"> / </w:t>
            </w:r>
            <w:r>
              <w:rPr>
                <w:rFonts w:ascii="Consolas" w:hAnsi="Consolas" w:eastAsia="Consolas"/>
                <w:b w:val="0"/>
                <w:color w:val="1E3A5F"/>
                <w:sz w:val="18"/>
              </w:rPr>
              <w:t>violations_path</w:t>
            </w:r>
          </w:p>
        </w:tc>
        <w:tc>
          <w:tcPr>
            <w:tcW w:type="dxa" w:w="3168"/>
          </w:tcPr>
          <w:p>
            <w:pPr>
              <w:spacing w:before="60" w:after="60"/>
            </w:pPr>
            <w:r/>
            <w:r>
              <w:rPr>
                <w:rFonts w:ascii="Calibri" w:hAnsi="Calibri" w:eastAsia="Calibri"/>
                <w:b w:val="0"/>
                <w:sz w:val="20"/>
              </w:rPr>
              <w:t>string/null</w:t>
            </w:r>
          </w:p>
        </w:tc>
        <w:tc>
          <w:tcPr>
            <w:tcW w:type="dxa" w:w="3168"/>
          </w:tcPr>
          <w:p>
            <w:pPr>
              <w:spacing w:before="60" w:after="60"/>
            </w:pPr>
            <w:r/>
            <w:r>
              <w:rPr>
                <w:rFonts w:ascii="Calibri" w:hAnsi="Calibri" w:eastAsia="Calibri"/>
                <w:b w:val="0"/>
                <w:sz w:val="20"/>
              </w:rPr>
              <w:t>Artefact paths when available</w:t>
            </w:r>
          </w:p>
        </w:tc>
      </w:tr>
      <w:tr>
        <w:tc>
          <w:tcPr>
            <w:tcW w:type="dxa" w:w="3168"/>
          </w:tcPr>
          <w:p>
            <w:pPr>
              <w:spacing w:before="60" w:after="60"/>
            </w:pPr>
            <w:r/>
            <w:r>
              <w:rPr>
                <w:rFonts w:ascii="Consolas" w:hAnsi="Consolas" w:eastAsia="Consolas"/>
                <w:b w:val="0"/>
                <w:color w:val="1E3A5F"/>
                <w:sz w:val="18"/>
              </w:rPr>
              <w:t>report_html_path</w:t>
            </w:r>
          </w:p>
        </w:tc>
        <w:tc>
          <w:tcPr>
            <w:tcW w:type="dxa" w:w="3168"/>
          </w:tcPr>
          <w:p>
            <w:pPr>
              <w:spacing w:before="60" w:after="60"/>
            </w:pPr>
            <w:r/>
            <w:r>
              <w:rPr>
                <w:rFonts w:ascii="Calibri" w:hAnsi="Calibri" w:eastAsia="Calibri"/>
                <w:b w:val="0"/>
                <w:sz w:val="20"/>
              </w:rPr>
              <w:t>string</w:t>
            </w:r>
          </w:p>
        </w:tc>
        <w:tc>
          <w:tcPr>
            <w:tcW w:type="dxa" w:w="3168"/>
          </w:tcPr>
          <w:p>
            <w:pPr>
              <w:spacing w:before="60" w:after="60"/>
            </w:pPr>
            <w:r/>
            <w:r>
              <w:rPr>
                <w:rFonts w:ascii="Calibri" w:hAnsi="Calibri" w:eastAsia="Calibri"/>
                <w:b w:val="0"/>
                <w:sz w:val="20"/>
              </w:rPr>
              <w:t>Relative path</w:t>
            </w:r>
          </w:p>
        </w:tc>
      </w:tr>
      <w:tr>
        <w:tc>
          <w:tcPr>
            <w:tcW w:type="dxa" w:w="3168"/>
          </w:tcPr>
          <w:p>
            <w:pPr>
              <w:spacing w:before="60" w:after="60"/>
            </w:pPr>
            <w:r/>
            <w:r>
              <w:rPr>
                <w:rFonts w:ascii="Consolas" w:hAnsi="Consolas" w:eastAsia="Consolas"/>
                <w:b w:val="0"/>
                <w:color w:val="1E3A5F"/>
                <w:sz w:val="18"/>
              </w:rPr>
              <w:t>report_pdf_path</w:t>
            </w:r>
          </w:p>
        </w:tc>
        <w:tc>
          <w:tcPr>
            <w:tcW w:type="dxa" w:w="3168"/>
          </w:tcPr>
          <w:p>
            <w:pPr>
              <w:spacing w:before="60" w:after="60"/>
            </w:pPr>
            <w:r/>
            <w:r>
              <w:rPr>
                <w:rFonts w:ascii="Calibri" w:hAnsi="Calibri" w:eastAsia="Calibri"/>
                <w:b w:val="0"/>
                <w:sz w:val="20"/>
              </w:rPr>
              <w:t>string</w:t>
            </w:r>
          </w:p>
        </w:tc>
        <w:tc>
          <w:tcPr>
            <w:tcW w:type="dxa" w:w="3168"/>
          </w:tcPr>
          <w:p>
            <w:pPr>
              <w:spacing w:before="60" w:after="60"/>
            </w:pPr>
            <w:r/>
            <w:r>
              <w:rPr>
                <w:rFonts w:ascii="Calibri" w:hAnsi="Calibri" w:eastAsia="Calibri"/>
                <w:b w:val="0"/>
                <w:sz w:val="20"/>
              </w:rPr>
              <w:t>Relative path</w:t>
            </w:r>
          </w:p>
        </w:tc>
      </w:tr>
    </w:tbl>
    <w:p/>
    <w:p>
      <w:pPr>
        <w:pStyle w:val="Heading3"/>
      </w:pPr>
      <w:r>
        <w:t>4.6 index.json (per user)</w:t>
      </w:r>
    </w:p>
    <w:p>
      <w:pPr>
        <w:spacing w:before="80" w:after="160"/>
        <w:ind w:left="216"/>
      </w:pPr>
      <w:r>
        <w:rPr>
          <w:rFonts w:ascii="Consolas" w:hAnsi="Consolas" w:eastAsia="Consolas"/>
          <w:b w:val="0"/>
          <w:color w:val="1E3A5F"/>
          <w:sz w:val="17"/>
        </w:rPr>
        <w:t>{</w:t>
        <w:br/>
        <w:t xml:space="preserve">  "user_id": "u_001",</w:t>
        <w:br/>
        <w:t xml:space="preserve">  "records": [</w:t>
        <w:br/>
        <w:t xml:space="preserve">    {</w:t>
        <w:br/>
        <w:t xml:space="preserve">      "record_id": "rec_abc123",</w:t>
        <w:br/>
        <w:t xml:space="preserve">      "screen_id": "screen_014",</w:t>
        <w:br/>
        <w:t xml:space="preserve">      "score": 78,</w:t>
        <w:br/>
        <w:t xml:space="preserve">      "total_issues": 7,</w:t>
        <w:br/>
        <w:t xml:space="preserve">      "created_at": "2026-07-01T12:00:00Z"</w:t>
        <w:br/>
        <w:t xml:space="preserve">    }</w:t>
        <w:br/>
        <w:t xml:space="preserve">  ]</w:t>
        <w:br/>
        <w:t>}</w:t>
      </w:r>
    </w:p>
    <w:p>
      <w:pPr>
        <w:pStyle w:val="Heading3"/>
      </w:pPr>
      <w:r>
        <w:t>4.7 Validation</w:t>
      </w:r>
    </w:p>
    <w:p>
      <w:pPr>
        <w:spacing w:before="80" w:after="160"/>
        <w:ind w:left="216"/>
      </w:pPr>
      <w:r>
        <w:rPr>
          <w:rFonts w:ascii="Consolas" w:hAnsi="Consolas" w:eastAsia="Consolas"/>
          <w:b w:val="0"/>
          <w:color w:val="1E3A5F"/>
          <w:sz w:val="17"/>
        </w:rPr>
        <w:t>python test_run.py --dataset masc          # batch parse + rules → parsed/ + outputs/violations/</w:t>
        <w:br/>
        <w:t>python scripts/validate_output.py          # JSON Schema spot-check</w:t>
        <w:br/>
        <w:t>python scripts/masc_parse_signoff.py       # train/val/test parse sign-off + R13–R20 counts</w:t>
        <w:br/>
        <w:t>python scripts/noor_week3_validate.py      # full pipeline: re-parse, pytest, API smoke, MASC scan</w:t>
      </w:r>
    </w:p>
    <w:p>
      <w:r>
        <w:rPr>
          <w:rFonts w:ascii="Calibri" w:hAnsi="Calibri" w:eastAsia="Calibri"/>
          <w:b w:val="0"/>
          <w:sz w:val="22"/>
        </w:rPr>
        <w:t>MASC artefacts:</w:t>
      </w:r>
    </w:p>
    <w:tbl>
      <w:tblPr>
        <w:tblStyle w:val="TableGrid"/>
        <w:tblW w:type="auto" w:w="0"/>
        <w:tblLayout w:type="autofit"/>
        <w:tblLook w:firstColumn="1" w:firstRow="1" w:lastColumn="0" w:lastRow="0" w:noHBand="0" w:noVBand="1" w:val="04A0"/>
      </w:tblPr>
      <w:tblGrid>
        <w:gridCol w:w="4752"/>
        <w:gridCol w:w="4752"/>
      </w:tblGrid>
      <w:tr>
        <w:tc>
          <w:tcPr>
            <w:tcW w:type="dxa" w:w="4752"/>
            <w:shd w:fill="1E3A5F" w:val="clear"/>
          </w:tcPr>
          <w:p>
            <w:pPr>
              <w:spacing w:before="60" w:after="60"/>
            </w:pPr>
            <w:r/>
            <w:r>
              <w:rPr>
                <w:rFonts w:ascii="Calibri" w:hAnsi="Calibri" w:eastAsia="Calibri"/>
                <w:b/>
                <w:color w:val="FFFFFF"/>
                <w:sz w:val="20"/>
              </w:rPr>
              <w:t>Path</w:t>
            </w:r>
          </w:p>
        </w:tc>
        <w:tc>
          <w:tcPr>
            <w:tcW w:type="dxa" w:w="4752"/>
            <w:shd w:fill="1E3A5F" w:val="clear"/>
          </w:tcPr>
          <w:p>
            <w:pPr>
              <w:spacing w:before="60" w:after="60"/>
            </w:pPr>
            <w:r/>
            <w:r>
              <w:rPr>
                <w:rFonts w:ascii="Calibri" w:hAnsi="Calibri" w:eastAsia="Calibri"/>
                <w:b/>
                <w:color w:val="FFFFFF"/>
                <w:sz w:val="20"/>
              </w:rPr>
              <w:t>Purpose</w:t>
            </w:r>
          </w:p>
        </w:tc>
      </w:tr>
      <w:tr>
        <w:tc>
          <w:tcPr>
            <w:tcW w:type="dxa" w:w="4752"/>
          </w:tcPr>
          <w:p>
            <w:pPr>
              <w:spacing w:before="60" w:after="60"/>
            </w:pPr>
            <w:r/>
            <w:r>
              <w:rPr>
                <w:rFonts w:ascii="Consolas" w:hAnsi="Consolas" w:eastAsia="Consolas"/>
                <w:b w:val="0"/>
                <w:color w:val="1E3A5F"/>
                <w:sz w:val="18"/>
              </w:rPr>
              <w:t>data/data-masc/parsed/*_components.json</w:t>
            </w:r>
          </w:p>
        </w:tc>
        <w:tc>
          <w:tcPr>
            <w:tcW w:type="dxa" w:w="4752"/>
          </w:tcPr>
          <w:p>
            <w:pPr>
              <w:spacing w:before="60" w:after="60"/>
            </w:pPr>
            <w:r/>
            <w:r>
              <w:rPr>
                <w:rFonts w:ascii="Calibri" w:hAnsi="Calibri" w:eastAsia="Calibri"/>
                <w:b w:val="0"/>
                <w:sz w:val="20"/>
              </w:rPr>
              <w:t>Re-parsed components (all categories)</w:t>
            </w:r>
          </w:p>
        </w:tc>
      </w:tr>
      <w:tr>
        <w:tc>
          <w:tcPr>
            <w:tcW w:type="dxa" w:w="4752"/>
          </w:tcPr>
          <w:p>
            <w:pPr>
              <w:spacing w:before="60" w:after="60"/>
            </w:pPr>
            <w:r/>
            <w:r>
              <w:rPr>
                <w:rFonts w:ascii="Consolas" w:hAnsi="Consolas" w:eastAsia="Consolas"/>
                <w:b w:val="0"/>
                <w:color w:val="1E3A5F"/>
                <w:sz w:val="18"/>
              </w:rPr>
              <w:t>data/data-masc/parsed/batch_parse_masc_full.log</w:t>
            </w:r>
          </w:p>
        </w:tc>
        <w:tc>
          <w:tcPr>
            <w:tcW w:type="dxa" w:w="4752"/>
          </w:tcPr>
          <w:p>
            <w:pPr>
              <w:spacing w:before="60" w:after="60"/>
            </w:pPr>
            <w:r/>
            <w:r>
              <w:rPr>
                <w:rFonts w:ascii="Calibri" w:hAnsi="Calibri" w:eastAsia="Calibri"/>
                <w:b w:val="0"/>
                <w:sz w:val="20"/>
              </w:rPr>
              <w:t>Full batch parse terminal log</w:t>
            </w:r>
          </w:p>
        </w:tc>
      </w:tr>
      <w:tr>
        <w:tc>
          <w:tcPr>
            <w:tcW w:type="dxa" w:w="4752"/>
          </w:tcPr>
          <w:p>
            <w:pPr>
              <w:spacing w:before="60" w:after="60"/>
            </w:pPr>
            <w:r/>
            <w:r>
              <w:rPr>
                <w:rFonts w:ascii="Consolas" w:hAnsi="Consolas" w:eastAsia="Consolas"/>
                <w:b w:val="0"/>
                <w:color w:val="1E3A5F"/>
                <w:sz w:val="18"/>
              </w:rPr>
              <w:t>data/data-masc/parsed/masc_parse_signoff_report.json</w:t>
            </w:r>
          </w:p>
        </w:tc>
        <w:tc>
          <w:tcPr>
            <w:tcW w:type="dxa" w:w="4752"/>
          </w:tcPr>
          <w:p>
            <w:pPr>
              <w:spacing w:before="60" w:after="60"/>
            </w:pPr>
            <w:r/>
            <w:r>
              <w:rPr>
                <w:rFonts w:ascii="Calibri" w:hAnsi="Calibri" w:eastAsia="Calibri"/>
                <w:b w:val="0"/>
                <w:sz w:val="20"/>
              </w:rPr>
              <w:t>Parse sign-off + R01–R20 aggregate counts</w:t>
            </w:r>
          </w:p>
        </w:tc>
      </w:tr>
      <w:tr>
        <w:tc>
          <w:tcPr>
            <w:tcW w:type="dxa" w:w="4752"/>
          </w:tcPr>
          <w:p>
            <w:pPr>
              <w:spacing w:before="60" w:after="60"/>
            </w:pPr>
            <w:r/>
            <w:r>
              <w:rPr>
                <w:rFonts w:ascii="Consolas" w:hAnsi="Consolas" w:eastAsia="Consolas"/>
                <w:b w:val="0"/>
                <w:color w:val="1E3A5F"/>
                <w:sz w:val="18"/>
              </w:rPr>
              <w:t>outputs/violations/*_violations.json</w:t>
            </w:r>
          </w:p>
        </w:tc>
        <w:tc>
          <w:tcPr>
            <w:tcW w:type="dxa" w:w="4752"/>
          </w:tcPr>
          <w:p>
            <w:pPr>
              <w:spacing w:before="60" w:after="60"/>
            </w:pPr>
            <w:r/>
            <w:r>
              <w:rPr>
                <w:rFonts w:ascii="Calibri" w:hAnsi="Calibri" w:eastAsia="Calibri"/>
                <w:b w:val="0"/>
                <w:sz w:val="20"/>
              </w:rPr>
              <w:t>Per-screen rule output</w:t>
            </w:r>
          </w:p>
        </w:tc>
      </w:tr>
      <w:tr>
        <w:tc>
          <w:tcPr>
            <w:tcW w:type="dxa" w:w="4752"/>
          </w:tcPr>
          <w:p>
            <w:pPr>
              <w:spacing w:before="60" w:after="60"/>
            </w:pPr>
            <w:r/>
            <w:r>
              <w:rPr>
                <w:rFonts w:ascii="Consolas" w:hAnsi="Consolas" w:eastAsia="Consolas"/>
                <w:b w:val="0"/>
                <w:color w:val="1E3A5F"/>
                <w:sz w:val="18"/>
              </w:rPr>
              <w:t>outputs/validation_logs/noor_week3_validation_log.txt</w:t>
            </w:r>
          </w:p>
        </w:tc>
        <w:tc>
          <w:tcPr>
            <w:tcW w:type="dxa" w:w="4752"/>
          </w:tcPr>
          <w:p>
            <w:pPr>
              <w:spacing w:before="60" w:after="60"/>
            </w:pPr>
            <w:r/>
            <w:r>
              <w:rPr>
                <w:rFonts w:ascii="Calibri" w:hAnsi="Calibri" w:eastAsia="Calibri"/>
                <w:b w:val="0"/>
                <w:sz w:val="20"/>
              </w:rPr>
              <w:t>Noor validation run log (appended)</w:t>
            </w:r>
          </w:p>
        </w:tc>
      </w:tr>
    </w:tbl>
    <w:p/>
    <w:p>
      <w:r>
        <w:rPr>
          <w:rFonts w:ascii="Calibri" w:hAnsi="Calibri" w:eastAsia="Calibri"/>
          <w:b w:val="0"/>
          <w:sz w:val="22"/>
        </w:rPr>
        <w:t xml:space="preserve">Run after each pipeline stage or via </w:t>
      </w:r>
      <w:r>
        <w:rPr>
          <w:rFonts w:ascii="Consolas" w:hAnsi="Consolas" w:eastAsia="Consolas"/>
          <w:b w:val="0"/>
          <w:color w:val="1E3A5F"/>
          <w:sz w:val="18"/>
        </w:rPr>
        <w:t>python scripts/noor_week3_validate.py</w:t>
      </w:r>
      <w:r>
        <w:rPr>
          <w:rFonts w:ascii="Calibri" w:hAnsi="Calibri" w:eastAsia="Calibri"/>
          <w:b w:val="0"/>
          <w:sz w:val="22"/>
        </w:rPr>
        <w:t>.</w:t>
      </w:r>
    </w:p>
    <w:p>
      <w:pPr>
        <w:pStyle w:val="Heading2"/>
      </w:pPr>
      <w:r>
        <w:t>5. API design</w:t>
      </w:r>
    </w:p>
    <w:p>
      <w:r>
        <w:rPr>
          <w:rFonts w:ascii="Calibri" w:hAnsi="Calibri" w:eastAsia="Calibri"/>
          <w:b w:val="0"/>
          <w:sz w:val="22"/>
        </w:rPr>
        <w:t xml:space="preserve">Base URL: </w:t>
      </w:r>
      <w:r>
        <w:rPr>
          <w:rFonts w:ascii="Consolas" w:hAnsi="Consolas" w:eastAsia="Consolas"/>
          <w:b w:val="0"/>
          <w:color w:val="1E3A5F"/>
          <w:sz w:val="18"/>
        </w:rPr>
        <w:t>http://localhost:8000</w:t>
      </w:r>
      <w:r>
        <w:rPr>
          <w:rFonts w:ascii="Calibri" w:hAnsi="Calibri" w:eastAsia="Calibri"/>
          <w:b w:val="0"/>
          <w:sz w:val="22"/>
        </w:rPr>
        <w:t xml:space="preserve"> (or </w:t>
      </w:r>
      <w:r>
        <w:rPr>
          <w:rFonts w:ascii="Consolas" w:hAnsi="Consolas" w:eastAsia="Consolas"/>
          <w:b w:val="0"/>
          <w:color w:val="1E3A5F"/>
          <w:sz w:val="18"/>
        </w:rPr>
        <w:t>8002</w:t>
      </w:r>
      <w:r>
        <w:rPr>
          <w:rFonts w:ascii="Calibri" w:hAnsi="Calibri" w:eastAsia="Calibri"/>
          <w:b w:val="0"/>
          <w:sz w:val="22"/>
        </w:rPr>
        <w:t xml:space="preserve"> in local multi-server demos)</w:t>
      </w:r>
    </w:p>
    <w:p>
      <w:r>
        <w:rPr>
          <w:rFonts w:ascii="Calibri" w:hAnsi="Calibri" w:eastAsia="Calibri"/>
          <w:b/>
          <w:sz w:val="22"/>
        </w:rPr>
        <w:t>Mounts:</w:t>
      </w:r>
      <w:r>
        <w:rPr>
          <w:rFonts w:ascii="Calibri" w:hAnsi="Calibri" w:eastAsia="Calibri"/>
          <w:b w:val="0"/>
          <w:sz w:val="22"/>
        </w:rPr>
        <w:t xml:space="preserve"> audit pipeline under </w:t>
      </w:r>
      <w:r>
        <w:rPr>
          <w:rFonts w:ascii="Consolas" w:hAnsi="Consolas" w:eastAsia="Consolas"/>
          <w:b w:val="0"/>
          <w:color w:val="1E3A5F"/>
          <w:sz w:val="18"/>
        </w:rPr>
        <w:t>/api/v1/audit/*</w:t>
      </w:r>
      <w:r>
        <w:rPr>
          <w:rFonts w:ascii="Calibri" w:hAnsi="Calibri" w:eastAsia="Calibri"/>
          <w:b w:val="0"/>
          <w:sz w:val="22"/>
        </w:rPr>
        <w:t xml:space="preserve">; auth under </w:t>
      </w:r>
      <w:r>
        <w:rPr>
          <w:rFonts w:ascii="Consolas" w:hAnsi="Consolas" w:eastAsia="Consolas"/>
          <w:b w:val="0"/>
          <w:color w:val="1E3A5F"/>
          <w:sz w:val="18"/>
        </w:rPr>
        <w:t>/auth/*</w:t>
      </w:r>
      <w:r>
        <w:rPr>
          <w:rFonts w:ascii="Calibri" w:hAnsi="Calibri" w:eastAsia="Calibri"/>
          <w:b w:val="0"/>
          <w:sz w:val="22"/>
        </w:rPr>
        <w:t xml:space="preserve">; records under </w:t>
      </w:r>
      <w:r>
        <w:rPr>
          <w:rFonts w:ascii="Consolas" w:hAnsi="Consolas" w:eastAsia="Consolas"/>
          <w:b w:val="0"/>
          <w:color w:val="1E3A5F"/>
          <w:sz w:val="18"/>
        </w:rPr>
        <w:t>/records/*</w:t>
      </w:r>
      <w:r>
        <w:rPr>
          <w:rFonts w:ascii="Calibri" w:hAnsi="Calibri" w:eastAsia="Calibri"/>
          <w:b w:val="0"/>
          <w:sz w:val="22"/>
        </w:rPr>
        <w:t xml:space="preserve"> (no </w:t>
      </w:r>
      <w:r>
        <w:rPr>
          <w:rFonts w:ascii="Consolas" w:hAnsi="Consolas" w:eastAsia="Consolas"/>
          <w:b w:val="0"/>
          <w:color w:val="1E3A5F"/>
          <w:sz w:val="18"/>
        </w:rPr>
        <w:t>/api/v1</w:t>
      </w:r>
      <w:r>
        <w:rPr>
          <w:rFonts w:ascii="Calibri" w:hAnsi="Calibri" w:eastAsia="Calibri"/>
          <w:b w:val="0"/>
          <w:sz w:val="22"/>
        </w:rPr>
        <w:t xml:space="preserve"> on auth/records).</w:t>
      </w:r>
    </w:p>
    <w:p>
      <w:r>
        <w:rPr>
          <w:rFonts w:ascii="Calibri" w:hAnsi="Calibri" w:eastAsia="Calibri"/>
          <w:b w:val="0"/>
          <w:sz w:val="22"/>
        </w:rPr>
        <w:t xml:space="preserve">Auth: </w:t>
      </w:r>
      <w:r>
        <w:rPr>
          <w:rFonts w:ascii="Consolas" w:hAnsi="Consolas" w:eastAsia="Consolas"/>
          <w:b w:val="0"/>
          <w:color w:val="1E3A5F"/>
          <w:sz w:val="18"/>
        </w:rPr>
        <w:t>Authorization: Bearer &lt;JWT&gt;</w:t>
      </w:r>
      <w:r>
        <w:rPr>
          <w:rFonts w:ascii="Calibri" w:hAnsi="Calibri" w:eastAsia="Calibri"/>
          <w:b w:val="0"/>
          <w:sz w:val="22"/>
        </w:rPr>
        <w:t xml:space="preserve"> (except public auth endpoints and </w:t>
      </w:r>
      <w:r>
        <w:rPr>
          <w:rFonts w:ascii="Consolas" w:hAnsi="Consolas" w:eastAsia="Consolas"/>
          <w:b w:val="0"/>
          <w:color w:val="1E3A5F"/>
          <w:sz w:val="18"/>
        </w:rPr>
        <w:t>/health</w:t>
      </w:r>
      <w:r>
        <w:rPr>
          <w:rFonts w:ascii="Calibri" w:hAnsi="Calibri" w:eastAsia="Calibri"/>
          <w:b w:val="0"/>
          <w:sz w:val="22"/>
        </w:rPr>
        <w:t>).</w:t>
      </w:r>
    </w:p>
    <w:p>
      <w:pPr>
        <w:pStyle w:val="Heading3"/>
      </w:pPr>
      <w:r>
        <w:t>5.1 Auth endpoints</w:t>
      </w:r>
    </w:p>
    <w:tbl>
      <w:tblPr>
        <w:tblStyle w:val="TableGrid"/>
        <w:tblW w:type="auto" w:w="0"/>
        <w:tblLayout w:type="autofit"/>
        <w:tblLook w:firstColumn="1" w:firstRow="1" w:lastColumn="0" w:lastRow="0" w:noHBand="0" w:noVBand="1" w:val="04A0"/>
      </w:tblPr>
      <w:tblGrid>
        <w:gridCol w:w="3168"/>
        <w:gridCol w:w="3168"/>
        <w:gridCol w:w="3168"/>
      </w:tblGrid>
      <w:tr>
        <w:tc>
          <w:tcPr>
            <w:tcW w:type="dxa" w:w="3168"/>
            <w:shd w:fill="1E3A5F" w:val="clear"/>
          </w:tcPr>
          <w:p>
            <w:pPr>
              <w:spacing w:before="60" w:after="60"/>
            </w:pPr>
            <w:r/>
            <w:r>
              <w:rPr>
                <w:rFonts w:ascii="Calibri" w:hAnsi="Calibri" w:eastAsia="Calibri"/>
                <w:b/>
                <w:color w:val="FFFFFF"/>
                <w:sz w:val="20"/>
              </w:rPr>
              <w:t>Method</w:t>
            </w:r>
          </w:p>
        </w:tc>
        <w:tc>
          <w:tcPr>
            <w:tcW w:type="dxa" w:w="3168"/>
            <w:shd w:fill="1E3A5F" w:val="clear"/>
          </w:tcPr>
          <w:p>
            <w:pPr>
              <w:spacing w:before="60" w:after="60"/>
            </w:pPr>
            <w:r/>
            <w:r>
              <w:rPr>
                <w:rFonts w:ascii="Calibri" w:hAnsi="Calibri" w:eastAsia="Calibri"/>
                <w:b/>
                <w:color w:val="FFFFFF"/>
                <w:sz w:val="20"/>
              </w:rPr>
              <w:t>Path</w:t>
            </w:r>
          </w:p>
        </w:tc>
        <w:tc>
          <w:tcPr>
            <w:tcW w:type="dxa" w:w="3168"/>
            <w:shd w:fill="1E3A5F" w:val="clear"/>
          </w:tcPr>
          <w:p>
            <w:pPr>
              <w:spacing w:before="60" w:after="60"/>
            </w:pPr>
            <w:r/>
            <w:r>
              <w:rPr>
                <w:rFonts w:ascii="Calibri" w:hAnsi="Calibri" w:eastAsia="Calibri"/>
                <w:b/>
                <w:color w:val="FFFFFF"/>
                <w:sz w:val="20"/>
              </w:rPr>
              <w:t>Description</w:t>
            </w:r>
          </w:p>
        </w:tc>
      </w:tr>
      <w:tr>
        <w:tc>
          <w:tcPr>
            <w:tcW w:type="dxa" w:w="3168"/>
          </w:tcPr>
          <w:p>
            <w:pPr>
              <w:spacing w:before="60" w:after="60"/>
            </w:pPr>
            <w:r/>
            <w:r>
              <w:rPr>
                <w:rFonts w:ascii="Calibri" w:hAnsi="Calibri" w:eastAsia="Calibri"/>
                <w:b w:val="0"/>
                <w:sz w:val="20"/>
              </w:rPr>
              <w:t>POST</w:t>
            </w:r>
          </w:p>
        </w:tc>
        <w:tc>
          <w:tcPr>
            <w:tcW w:type="dxa" w:w="3168"/>
          </w:tcPr>
          <w:p>
            <w:pPr>
              <w:spacing w:before="60" w:after="60"/>
            </w:pPr>
            <w:r/>
            <w:r>
              <w:rPr>
                <w:rFonts w:ascii="Consolas" w:hAnsi="Consolas" w:eastAsia="Consolas"/>
                <w:b w:val="0"/>
                <w:color w:val="1E3A5F"/>
                <w:sz w:val="18"/>
              </w:rPr>
              <w:t>/auth/register</w:t>
            </w:r>
          </w:p>
        </w:tc>
        <w:tc>
          <w:tcPr>
            <w:tcW w:type="dxa" w:w="3168"/>
          </w:tcPr>
          <w:p>
            <w:pPr>
              <w:spacing w:before="60" w:after="60"/>
            </w:pPr>
            <w:r/>
            <w:r>
              <w:rPr>
                <w:rFonts w:ascii="Calibri" w:hAnsi="Calibri" w:eastAsia="Calibri"/>
                <w:b w:val="0"/>
                <w:sz w:val="20"/>
              </w:rPr>
              <w:t xml:space="preserve">Email + password (≥ 8, letter+digit); optional </w:t>
            </w:r>
            <w:r>
              <w:rPr>
                <w:rFonts w:ascii="Consolas" w:hAnsi="Consolas" w:eastAsia="Consolas"/>
                <w:b w:val="0"/>
                <w:color w:val="1E3A5F"/>
                <w:sz w:val="18"/>
              </w:rPr>
              <w:t>name</w:t>
            </w:r>
          </w:p>
        </w:tc>
      </w:tr>
      <w:tr>
        <w:tc>
          <w:tcPr>
            <w:tcW w:type="dxa" w:w="3168"/>
          </w:tcPr>
          <w:p>
            <w:pPr>
              <w:spacing w:before="60" w:after="60"/>
            </w:pPr>
            <w:r/>
            <w:r>
              <w:rPr>
                <w:rFonts w:ascii="Calibri" w:hAnsi="Calibri" w:eastAsia="Calibri"/>
                <w:b w:val="0"/>
                <w:sz w:val="20"/>
              </w:rPr>
              <w:t>POST</w:t>
            </w:r>
          </w:p>
        </w:tc>
        <w:tc>
          <w:tcPr>
            <w:tcW w:type="dxa" w:w="3168"/>
          </w:tcPr>
          <w:p>
            <w:pPr>
              <w:spacing w:before="60" w:after="60"/>
            </w:pPr>
            <w:r/>
            <w:r>
              <w:rPr>
                <w:rFonts w:ascii="Consolas" w:hAnsi="Consolas" w:eastAsia="Consolas"/>
                <w:b w:val="0"/>
                <w:color w:val="1E3A5F"/>
                <w:sz w:val="18"/>
              </w:rPr>
              <w:t>/auth/login</w:t>
            </w:r>
          </w:p>
        </w:tc>
        <w:tc>
          <w:tcPr>
            <w:tcW w:type="dxa" w:w="3168"/>
          </w:tcPr>
          <w:p>
            <w:pPr>
              <w:spacing w:before="60" w:after="60"/>
            </w:pPr>
            <w:r/>
            <w:r>
              <w:rPr>
                <w:rFonts w:ascii="Calibri" w:hAnsi="Calibri" w:eastAsia="Calibri"/>
                <w:b w:val="0"/>
                <w:sz w:val="20"/>
              </w:rPr>
              <w:t>Returns JWT + user profile</w:t>
            </w:r>
          </w:p>
        </w:tc>
      </w:tr>
      <w:tr>
        <w:tc>
          <w:tcPr>
            <w:tcW w:type="dxa" w:w="3168"/>
          </w:tcPr>
          <w:p>
            <w:pPr>
              <w:spacing w:before="60" w:after="60"/>
            </w:pPr>
            <w:r/>
            <w:r>
              <w:rPr>
                <w:rFonts w:ascii="Calibri" w:hAnsi="Calibri" w:eastAsia="Calibri"/>
                <w:b w:val="0"/>
                <w:sz w:val="20"/>
              </w:rPr>
              <w:t>GET</w:t>
            </w:r>
          </w:p>
        </w:tc>
        <w:tc>
          <w:tcPr>
            <w:tcW w:type="dxa" w:w="3168"/>
          </w:tcPr>
          <w:p>
            <w:pPr>
              <w:spacing w:before="60" w:after="60"/>
            </w:pPr>
            <w:r/>
            <w:r>
              <w:rPr>
                <w:rFonts w:ascii="Consolas" w:hAnsi="Consolas" w:eastAsia="Consolas"/>
                <w:b w:val="0"/>
                <w:color w:val="1E3A5F"/>
                <w:sz w:val="18"/>
              </w:rPr>
              <w:t>/auth/me</w:t>
            </w:r>
          </w:p>
        </w:tc>
        <w:tc>
          <w:tcPr>
            <w:tcW w:type="dxa" w:w="3168"/>
          </w:tcPr>
          <w:p>
            <w:pPr>
              <w:spacing w:before="60" w:after="60"/>
            </w:pPr>
            <w:r/>
            <w:r>
              <w:rPr>
                <w:rFonts w:ascii="Calibri" w:hAnsi="Calibri" w:eastAsia="Calibri"/>
                <w:b w:val="0"/>
                <w:sz w:val="20"/>
              </w:rPr>
              <w:t>Current user (JWT)</w:t>
            </w:r>
          </w:p>
        </w:tc>
      </w:tr>
      <w:tr>
        <w:tc>
          <w:tcPr>
            <w:tcW w:type="dxa" w:w="3168"/>
          </w:tcPr>
          <w:p>
            <w:pPr>
              <w:spacing w:before="60" w:after="60"/>
            </w:pPr>
            <w:r/>
            <w:r>
              <w:rPr>
                <w:rFonts w:ascii="Calibri" w:hAnsi="Calibri" w:eastAsia="Calibri"/>
                <w:b w:val="0"/>
                <w:sz w:val="20"/>
              </w:rPr>
              <w:t>POST</w:t>
            </w:r>
          </w:p>
        </w:tc>
        <w:tc>
          <w:tcPr>
            <w:tcW w:type="dxa" w:w="3168"/>
          </w:tcPr>
          <w:p>
            <w:pPr>
              <w:spacing w:before="60" w:after="60"/>
            </w:pPr>
            <w:r/>
            <w:r>
              <w:rPr>
                <w:rFonts w:ascii="Consolas" w:hAnsi="Consolas" w:eastAsia="Consolas"/>
                <w:b w:val="0"/>
                <w:color w:val="1E3A5F"/>
                <w:sz w:val="18"/>
              </w:rPr>
              <w:t>/auth/google</w:t>
            </w:r>
          </w:p>
        </w:tc>
        <w:tc>
          <w:tcPr>
            <w:tcW w:type="dxa" w:w="3168"/>
          </w:tcPr>
          <w:p>
            <w:pPr>
              <w:spacing w:before="60" w:after="60"/>
            </w:pPr>
            <w:r/>
            <w:r>
              <w:rPr>
                <w:rFonts w:ascii="Calibri" w:hAnsi="Calibri" w:eastAsia="Calibri"/>
                <w:b w:val="0"/>
                <w:sz w:val="20"/>
              </w:rPr>
              <w:t>Google OAuth ID-token exchange</w:t>
            </w:r>
          </w:p>
        </w:tc>
      </w:tr>
      <w:tr>
        <w:tc>
          <w:tcPr>
            <w:tcW w:type="dxa" w:w="3168"/>
          </w:tcPr>
          <w:p>
            <w:pPr>
              <w:spacing w:before="60" w:after="60"/>
            </w:pPr>
            <w:r/>
            <w:r>
              <w:rPr>
                <w:rFonts w:ascii="Calibri" w:hAnsi="Calibri" w:eastAsia="Calibri"/>
                <w:b w:val="0"/>
                <w:sz w:val="20"/>
              </w:rPr>
              <w:t>GET</w:t>
            </w:r>
          </w:p>
        </w:tc>
        <w:tc>
          <w:tcPr>
            <w:tcW w:type="dxa" w:w="3168"/>
          </w:tcPr>
          <w:p>
            <w:pPr>
              <w:spacing w:before="60" w:after="60"/>
            </w:pPr>
            <w:r/>
            <w:r>
              <w:rPr>
                <w:rFonts w:ascii="Consolas" w:hAnsi="Consolas" w:eastAsia="Consolas"/>
                <w:b w:val="0"/>
                <w:color w:val="1E3A5F"/>
                <w:sz w:val="18"/>
              </w:rPr>
              <w:t>/auth/config</w:t>
            </w:r>
          </w:p>
        </w:tc>
        <w:tc>
          <w:tcPr>
            <w:tcW w:type="dxa" w:w="3168"/>
          </w:tcPr>
          <w:p>
            <w:pPr>
              <w:spacing w:before="60" w:after="60"/>
            </w:pPr>
            <w:r/>
            <w:r>
              <w:rPr>
                <w:rFonts w:ascii="Calibri" w:hAnsi="Calibri" w:eastAsia="Calibri"/>
                <w:b w:val="0"/>
                <w:sz w:val="20"/>
              </w:rPr>
              <w:t>Public flags (Google client configured?)</w:t>
            </w:r>
          </w:p>
        </w:tc>
      </w:tr>
      <w:tr>
        <w:tc>
          <w:tcPr>
            <w:tcW w:type="dxa" w:w="3168"/>
          </w:tcPr>
          <w:p>
            <w:pPr>
              <w:spacing w:before="60" w:after="60"/>
            </w:pPr>
            <w:r/>
            <w:r>
              <w:rPr>
                <w:rFonts w:ascii="Calibri" w:hAnsi="Calibri" w:eastAsia="Calibri"/>
                <w:b w:val="0"/>
                <w:sz w:val="20"/>
              </w:rPr>
              <w:t>POST</w:t>
            </w:r>
          </w:p>
        </w:tc>
        <w:tc>
          <w:tcPr>
            <w:tcW w:type="dxa" w:w="3168"/>
          </w:tcPr>
          <w:p>
            <w:pPr>
              <w:spacing w:before="60" w:after="60"/>
            </w:pPr>
            <w:r/>
            <w:r>
              <w:rPr>
                <w:rFonts w:ascii="Consolas" w:hAnsi="Consolas" w:eastAsia="Consolas"/>
                <w:b w:val="0"/>
                <w:color w:val="1E3A5F"/>
                <w:sz w:val="18"/>
              </w:rPr>
              <w:t>/auth/forgot-password</w:t>
            </w:r>
          </w:p>
        </w:tc>
        <w:tc>
          <w:tcPr>
            <w:tcW w:type="dxa" w:w="3168"/>
          </w:tcPr>
          <w:p>
            <w:pPr>
              <w:spacing w:before="60" w:after="60"/>
            </w:pPr>
            <w:r/>
            <w:r>
              <w:rPr>
                <w:rFonts w:ascii="Calibri" w:hAnsi="Calibri" w:eastAsia="Calibri"/>
                <w:b w:val="0"/>
                <w:sz w:val="20"/>
              </w:rPr>
              <w:t>Send 6-digit OTP via SMTP</w:t>
            </w:r>
          </w:p>
        </w:tc>
      </w:tr>
      <w:tr>
        <w:tc>
          <w:tcPr>
            <w:tcW w:type="dxa" w:w="3168"/>
          </w:tcPr>
          <w:p>
            <w:pPr>
              <w:spacing w:before="60" w:after="60"/>
            </w:pPr>
            <w:r/>
            <w:r>
              <w:rPr>
                <w:rFonts w:ascii="Calibri" w:hAnsi="Calibri" w:eastAsia="Calibri"/>
                <w:b w:val="0"/>
                <w:sz w:val="20"/>
              </w:rPr>
              <w:t>POST</w:t>
            </w:r>
          </w:p>
        </w:tc>
        <w:tc>
          <w:tcPr>
            <w:tcW w:type="dxa" w:w="3168"/>
          </w:tcPr>
          <w:p>
            <w:pPr>
              <w:spacing w:before="60" w:after="60"/>
            </w:pPr>
            <w:r/>
            <w:r>
              <w:rPr>
                <w:rFonts w:ascii="Consolas" w:hAnsi="Consolas" w:eastAsia="Consolas"/>
                <w:b w:val="0"/>
                <w:color w:val="1E3A5F"/>
                <w:sz w:val="18"/>
              </w:rPr>
              <w:t>/auth/resend-otp</w:t>
            </w:r>
          </w:p>
        </w:tc>
        <w:tc>
          <w:tcPr>
            <w:tcW w:type="dxa" w:w="3168"/>
          </w:tcPr>
          <w:p>
            <w:pPr>
              <w:spacing w:before="60" w:after="60"/>
            </w:pPr>
            <w:r/>
            <w:r>
              <w:rPr>
                <w:rFonts w:ascii="Calibri" w:hAnsi="Calibri" w:eastAsia="Calibri"/>
                <w:b w:val="0"/>
                <w:sz w:val="20"/>
              </w:rPr>
              <w:t>Resend OTP</w:t>
            </w:r>
          </w:p>
        </w:tc>
      </w:tr>
      <w:tr>
        <w:tc>
          <w:tcPr>
            <w:tcW w:type="dxa" w:w="3168"/>
          </w:tcPr>
          <w:p>
            <w:pPr>
              <w:spacing w:before="60" w:after="60"/>
            </w:pPr>
            <w:r/>
            <w:r>
              <w:rPr>
                <w:rFonts w:ascii="Calibri" w:hAnsi="Calibri" w:eastAsia="Calibri"/>
                <w:b w:val="0"/>
                <w:sz w:val="20"/>
              </w:rPr>
              <w:t>POST</w:t>
            </w:r>
          </w:p>
        </w:tc>
        <w:tc>
          <w:tcPr>
            <w:tcW w:type="dxa" w:w="3168"/>
          </w:tcPr>
          <w:p>
            <w:pPr>
              <w:spacing w:before="60" w:after="60"/>
            </w:pPr>
            <w:r/>
            <w:r>
              <w:rPr>
                <w:rFonts w:ascii="Consolas" w:hAnsi="Consolas" w:eastAsia="Consolas"/>
                <w:b w:val="0"/>
                <w:color w:val="1E3A5F"/>
                <w:sz w:val="18"/>
              </w:rPr>
              <w:t>/auth/verify-otp</w:t>
            </w:r>
          </w:p>
        </w:tc>
        <w:tc>
          <w:tcPr>
            <w:tcW w:type="dxa" w:w="3168"/>
          </w:tcPr>
          <w:p>
            <w:pPr>
              <w:spacing w:before="60" w:after="60"/>
            </w:pPr>
            <w:r/>
            <w:r>
              <w:rPr>
                <w:rFonts w:ascii="Calibri" w:hAnsi="Calibri" w:eastAsia="Calibri"/>
                <w:b w:val="0"/>
                <w:sz w:val="20"/>
              </w:rPr>
              <w:t>Validate OTP</w:t>
            </w:r>
          </w:p>
        </w:tc>
      </w:tr>
      <w:tr>
        <w:tc>
          <w:tcPr>
            <w:tcW w:type="dxa" w:w="3168"/>
          </w:tcPr>
          <w:p>
            <w:pPr>
              <w:spacing w:before="60" w:after="60"/>
            </w:pPr>
            <w:r/>
            <w:r>
              <w:rPr>
                <w:rFonts w:ascii="Calibri" w:hAnsi="Calibri" w:eastAsia="Calibri"/>
                <w:b w:val="0"/>
                <w:sz w:val="20"/>
              </w:rPr>
              <w:t>POST</w:t>
            </w:r>
          </w:p>
        </w:tc>
        <w:tc>
          <w:tcPr>
            <w:tcW w:type="dxa" w:w="3168"/>
          </w:tcPr>
          <w:p>
            <w:pPr>
              <w:spacing w:before="60" w:after="60"/>
            </w:pPr>
            <w:r/>
            <w:r>
              <w:rPr>
                <w:rFonts w:ascii="Consolas" w:hAnsi="Consolas" w:eastAsia="Consolas"/>
                <w:b w:val="0"/>
                <w:color w:val="1E3A5F"/>
                <w:sz w:val="18"/>
              </w:rPr>
              <w:t>/auth/reset-password</w:t>
            </w:r>
          </w:p>
        </w:tc>
        <w:tc>
          <w:tcPr>
            <w:tcW w:type="dxa" w:w="3168"/>
          </w:tcPr>
          <w:p>
            <w:pPr>
              <w:spacing w:before="60" w:after="60"/>
            </w:pPr>
            <w:r/>
            <w:r>
              <w:rPr>
                <w:rFonts w:ascii="Calibri" w:hAnsi="Calibri" w:eastAsia="Calibri"/>
                <w:b w:val="0"/>
                <w:sz w:val="20"/>
              </w:rPr>
              <w:t>Set new password</w:t>
            </w:r>
          </w:p>
        </w:tc>
      </w:tr>
    </w:tbl>
    <w:p/>
    <w:p>
      <w:pPr>
        <w:pStyle w:val="Heading3"/>
      </w:pPr>
      <w:r>
        <w:t>5.2 Audit endpoints</w:t>
      </w:r>
    </w:p>
    <w:tbl>
      <w:tblPr>
        <w:tblStyle w:val="TableGrid"/>
        <w:tblW w:type="auto" w:w="0"/>
        <w:tblLayout w:type="autofit"/>
        <w:tblLook w:firstColumn="1" w:firstRow="1" w:lastColumn="0" w:lastRow="0" w:noHBand="0" w:noVBand="1" w:val="04A0"/>
      </w:tblPr>
      <w:tblGrid>
        <w:gridCol w:w="3168"/>
        <w:gridCol w:w="3168"/>
        <w:gridCol w:w="3168"/>
      </w:tblGrid>
      <w:tr>
        <w:tc>
          <w:tcPr>
            <w:tcW w:type="dxa" w:w="3168"/>
            <w:shd w:fill="1E3A5F" w:val="clear"/>
          </w:tcPr>
          <w:p>
            <w:pPr>
              <w:spacing w:before="60" w:after="60"/>
            </w:pPr>
            <w:r/>
            <w:r>
              <w:rPr>
                <w:rFonts w:ascii="Calibri" w:hAnsi="Calibri" w:eastAsia="Calibri"/>
                <w:b/>
                <w:color w:val="FFFFFF"/>
                <w:sz w:val="20"/>
              </w:rPr>
              <w:t>Method</w:t>
            </w:r>
          </w:p>
        </w:tc>
        <w:tc>
          <w:tcPr>
            <w:tcW w:type="dxa" w:w="3168"/>
            <w:shd w:fill="1E3A5F" w:val="clear"/>
          </w:tcPr>
          <w:p>
            <w:pPr>
              <w:spacing w:before="60" w:after="60"/>
            </w:pPr>
            <w:r/>
            <w:r>
              <w:rPr>
                <w:rFonts w:ascii="Calibri" w:hAnsi="Calibri" w:eastAsia="Calibri"/>
                <w:b/>
                <w:color w:val="FFFFFF"/>
                <w:sz w:val="20"/>
              </w:rPr>
              <w:t>Path</w:t>
            </w:r>
          </w:p>
        </w:tc>
        <w:tc>
          <w:tcPr>
            <w:tcW w:type="dxa" w:w="3168"/>
            <w:shd w:fill="1E3A5F" w:val="clear"/>
          </w:tcPr>
          <w:p>
            <w:pPr>
              <w:spacing w:before="60" w:after="60"/>
            </w:pPr>
            <w:r/>
            <w:r>
              <w:rPr>
                <w:rFonts w:ascii="Calibri" w:hAnsi="Calibri" w:eastAsia="Calibri"/>
                <w:b/>
                <w:color w:val="FFFFFF"/>
                <w:sz w:val="20"/>
              </w:rPr>
              <w:t>Description</w:t>
            </w:r>
          </w:p>
        </w:tc>
      </w:tr>
      <w:tr>
        <w:tc>
          <w:tcPr>
            <w:tcW w:type="dxa" w:w="3168"/>
          </w:tcPr>
          <w:p>
            <w:pPr>
              <w:spacing w:before="60" w:after="60"/>
            </w:pPr>
            <w:r/>
            <w:r>
              <w:rPr>
                <w:rFonts w:ascii="Calibri" w:hAnsi="Calibri" w:eastAsia="Calibri"/>
                <w:b w:val="0"/>
                <w:sz w:val="20"/>
              </w:rPr>
              <w:t>POST</w:t>
            </w:r>
          </w:p>
        </w:tc>
        <w:tc>
          <w:tcPr>
            <w:tcW w:type="dxa" w:w="3168"/>
          </w:tcPr>
          <w:p>
            <w:pPr>
              <w:spacing w:before="60" w:after="60"/>
            </w:pPr>
            <w:r/>
            <w:r>
              <w:rPr>
                <w:rFonts w:ascii="Consolas" w:hAnsi="Consolas" w:eastAsia="Consolas"/>
                <w:b w:val="0"/>
                <w:color w:val="1E3A5F"/>
                <w:sz w:val="18"/>
              </w:rPr>
              <w:t>/api/v1/audit</w:t>
            </w:r>
          </w:p>
        </w:tc>
        <w:tc>
          <w:tcPr>
            <w:tcW w:type="dxa" w:w="3168"/>
          </w:tcPr>
          <w:p>
            <w:pPr>
              <w:spacing w:before="60" w:after="60"/>
            </w:pPr>
            <w:r/>
            <w:r>
              <w:rPr>
                <w:rFonts w:ascii="Calibri" w:hAnsi="Calibri" w:eastAsia="Calibri"/>
                <w:b w:val="0"/>
                <w:sz w:val="20"/>
              </w:rPr>
              <w:t xml:space="preserve">Upload </w:t>
            </w:r>
            <w:r>
              <w:rPr>
                <w:rFonts w:ascii="Calibri" w:hAnsi="Calibri" w:eastAsia="Calibri"/>
                <w:b/>
                <w:sz w:val="20"/>
              </w:rPr>
              <w:t>screenshot + XML</w:t>
            </w:r>
            <w:r>
              <w:rPr>
                <w:rFonts w:ascii="Calibri" w:hAnsi="Calibri" w:eastAsia="Calibri"/>
                <w:b w:val="0"/>
                <w:sz w:val="20"/>
              </w:rPr>
              <w:t xml:space="preserve"> (</w:t>
            </w:r>
            <w:r>
              <w:rPr>
                <w:rFonts w:ascii="Consolas" w:hAnsi="Consolas" w:eastAsia="Consolas"/>
                <w:b w:val="0"/>
                <w:color w:val="1E3A5F"/>
                <w:sz w:val="18"/>
              </w:rPr>
              <w:t>multipart</w:t>
            </w:r>
            <w:r>
              <w:rPr>
                <w:rFonts w:ascii="Calibri" w:hAnsi="Calibri" w:eastAsia="Calibri"/>
                <w:b w:val="0"/>
                <w:sz w:val="20"/>
              </w:rPr>
              <w:t xml:space="preserve">: </w:t>
            </w:r>
            <w:r>
              <w:rPr>
                <w:rFonts w:ascii="Consolas" w:hAnsi="Consolas" w:eastAsia="Consolas"/>
                <w:b w:val="0"/>
                <w:color w:val="1E3A5F"/>
                <w:sz w:val="18"/>
              </w:rPr>
              <w:t>screenshot</w:t>
            </w:r>
            <w:r>
              <w:rPr>
                <w:rFonts w:ascii="Calibri" w:hAnsi="Calibri" w:eastAsia="Calibri"/>
                <w:b w:val="0"/>
                <w:sz w:val="20"/>
              </w:rPr>
              <w:t xml:space="preserve">, </w:t>
            </w:r>
            <w:r>
              <w:rPr>
                <w:rFonts w:ascii="Consolas" w:hAnsi="Consolas" w:eastAsia="Consolas"/>
                <w:b w:val="0"/>
                <w:color w:val="1E3A5F"/>
                <w:sz w:val="18"/>
              </w:rPr>
              <w:t>xml</w:t>
            </w:r>
            <w:r>
              <w:rPr>
                <w:rFonts w:ascii="Calibri" w:hAnsi="Calibri" w:eastAsia="Calibri"/>
                <w:b w:val="0"/>
                <w:sz w:val="20"/>
              </w:rPr>
              <w:t xml:space="preserve">); validates PNG/JPG + matching pair; optional </w:t>
            </w:r>
            <w:r>
              <w:rPr>
                <w:rFonts w:ascii="Consolas" w:hAnsi="Consolas" w:eastAsia="Consolas"/>
                <w:b w:val="0"/>
                <w:color w:val="1E3A5F"/>
                <w:sz w:val="18"/>
              </w:rPr>
              <w:t>use_llm</w:t>
            </w:r>
            <w:r>
              <w:rPr>
                <w:rFonts w:ascii="Calibri" w:hAnsi="Calibri" w:eastAsia="Calibri"/>
                <w:b w:val="0"/>
                <w:sz w:val="20"/>
              </w:rPr>
              <w:t xml:space="preserve"> query; start pipeline</w:t>
            </w:r>
          </w:p>
        </w:tc>
      </w:tr>
      <w:tr>
        <w:tc>
          <w:tcPr>
            <w:tcW w:type="dxa" w:w="3168"/>
          </w:tcPr>
          <w:p>
            <w:pPr>
              <w:spacing w:before="60" w:after="60"/>
            </w:pPr>
            <w:r/>
            <w:r>
              <w:rPr>
                <w:rFonts w:ascii="Calibri" w:hAnsi="Calibri" w:eastAsia="Calibri"/>
                <w:b w:val="0"/>
                <w:sz w:val="20"/>
              </w:rPr>
              <w:t>GET</w:t>
            </w:r>
          </w:p>
        </w:tc>
        <w:tc>
          <w:tcPr>
            <w:tcW w:type="dxa" w:w="3168"/>
          </w:tcPr>
          <w:p>
            <w:pPr>
              <w:spacing w:before="60" w:after="60"/>
            </w:pPr>
            <w:r/>
            <w:r>
              <w:rPr>
                <w:rFonts w:ascii="Consolas" w:hAnsi="Consolas" w:eastAsia="Consolas"/>
                <w:b w:val="0"/>
                <w:color w:val="1E3A5F"/>
                <w:sz w:val="18"/>
              </w:rPr>
              <w:t>/api/v1/audit/{audit_id}/status</w:t>
            </w:r>
          </w:p>
        </w:tc>
        <w:tc>
          <w:tcPr>
            <w:tcW w:type="dxa" w:w="3168"/>
          </w:tcPr>
          <w:p>
            <w:pPr>
              <w:spacing w:before="60" w:after="60"/>
            </w:pPr>
            <w:r/>
            <w:r>
              <w:rPr>
                <w:rFonts w:ascii="Calibri" w:hAnsi="Calibri" w:eastAsia="Calibri"/>
                <w:b w:val="0"/>
                <w:sz w:val="20"/>
              </w:rPr>
              <w:t>Pipeline status (</w:t>
            </w:r>
            <w:r>
              <w:rPr>
                <w:rFonts w:ascii="Consolas" w:hAnsi="Consolas" w:eastAsia="Consolas"/>
                <w:b w:val="0"/>
                <w:color w:val="1E3A5F"/>
                <w:sz w:val="18"/>
              </w:rPr>
              <w:t>pending</w:t>
            </w:r>
            <w:r>
              <w:rPr>
                <w:rFonts w:ascii="Calibri" w:hAnsi="Calibri" w:eastAsia="Calibri"/>
                <w:b w:val="0"/>
                <w:sz w:val="20"/>
              </w:rPr>
              <w:t xml:space="preserve"> → </w:t>
            </w:r>
            <w:r>
              <w:rPr>
                <w:rFonts w:ascii="Consolas" w:hAnsi="Consolas" w:eastAsia="Consolas"/>
                <w:b w:val="0"/>
                <w:color w:val="1E3A5F"/>
                <w:sz w:val="18"/>
              </w:rPr>
              <w:t>parsing</w:t>
            </w:r>
            <w:r>
              <w:rPr>
                <w:rFonts w:ascii="Calibri" w:hAnsi="Calibri" w:eastAsia="Calibri"/>
                <w:b w:val="0"/>
                <w:sz w:val="20"/>
              </w:rPr>
              <w:t xml:space="preserve"> → </w:t>
            </w:r>
            <w:r>
              <w:rPr>
                <w:rFonts w:ascii="Consolas" w:hAnsi="Consolas" w:eastAsia="Consolas"/>
                <w:b w:val="0"/>
                <w:color w:val="1E3A5F"/>
                <w:sz w:val="18"/>
              </w:rPr>
              <w:t>checking</w:t>
            </w:r>
            <w:r>
              <w:rPr>
                <w:rFonts w:ascii="Calibri" w:hAnsi="Calibri" w:eastAsia="Calibri"/>
                <w:b w:val="0"/>
                <w:sz w:val="20"/>
              </w:rPr>
              <w:t xml:space="preserve"> → </w:t>
            </w:r>
            <w:r>
              <w:rPr>
                <w:rFonts w:ascii="Consolas" w:hAnsi="Consolas" w:eastAsia="Consolas"/>
                <w:b w:val="0"/>
                <w:color w:val="1E3A5F"/>
                <w:sz w:val="18"/>
              </w:rPr>
              <w:t>explaining</w:t>
            </w:r>
            <w:r>
              <w:rPr>
                <w:rFonts w:ascii="Calibri" w:hAnsi="Calibri" w:eastAsia="Calibri"/>
                <w:b w:val="0"/>
                <w:sz w:val="20"/>
              </w:rPr>
              <w:t xml:space="preserve"> → </w:t>
            </w:r>
            <w:r>
              <w:rPr>
                <w:rFonts w:ascii="Consolas" w:hAnsi="Consolas" w:eastAsia="Consolas"/>
                <w:b w:val="0"/>
                <w:color w:val="1E3A5F"/>
                <w:sz w:val="18"/>
              </w:rPr>
              <w:t>complete</w:t>
            </w:r>
            <w:r>
              <w:rPr>
                <w:rFonts w:ascii="Calibri" w:hAnsi="Calibri" w:eastAsia="Calibri"/>
                <w:b w:val="0"/>
                <w:sz w:val="20"/>
              </w:rPr>
              <w:t>)</w:t>
            </w:r>
          </w:p>
        </w:tc>
      </w:tr>
      <w:tr>
        <w:tc>
          <w:tcPr>
            <w:tcW w:type="dxa" w:w="3168"/>
          </w:tcPr>
          <w:p>
            <w:pPr>
              <w:spacing w:before="60" w:after="60"/>
            </w:pPr>
            <w:r/>
            <w:r>
              <w:rPr>
                <w:rFonts w:ascii="Calibri" w:hAnsi="Calibri" w:eastAsia="Calibri"/>
                <w:b w:val="0"/>
                <w:sz w:val="20"/>
              </w:rPr>
              <w:t>GET</w:t>
            </w:r>
          </w:p>
        </w:tc>
        <w:tc>
          <w:tcPr>
            <w:tcW w:type="dxa" w:w="3168"/>
          </w:tcPr>
          <w:p>
            <w:pPr>
              <w:spacing w:before="60" w:after="60"/>
            </w:pPr>
            <w:r/>
            <w:r>
              <w:rPr>
                <w:rFonts w:ascii="Consolas" w:hAnsi="Consolas" w:eastAsia="Consolas"/>
                <w:b w:val="0"/>
                <w:color w:val="1E3A5F"/>
                <w:sz w:val="18"/>
              </w:rPr>
              <w:t>/api/v1/audit/{audit_id}/violations</w:t>
            </w:r>
          </w:p>
        </w:tc>
        <w:tc>
          <w:tcPr>
            <w:tcW w:type="dxa" w:w="3168"/>
          </w:tcPr>
          <w:p>
            <w:pPr>
              <w:spacing w:before="60" w:after="60"/>
            </w:pPr>
            <w:r/>
            <w:r>
              <w:rPr>
                <w:rFonts w:ascii="Calibri" w:hAnsi="Calibri" w:eastAsia="Calibri"/>
                <w:b w:val="0"/>
                <w:sz w:val="20"/>
              </w:rPr>
              <w:t>Violations JSON (</w:t>
            </w:r>
            <w:r>
              <w:rPr>
                <w:rFonts w:ascii="Calibri" w:hAnsi="Calibri" w:eastAsia="Calibri"/>
                <w:b/>
                <w:sz w:val="20"/>
              </w:rPr>
              <w:t>implemented</w:t>
            </w:r>
            <w:r>
              <w:rPr>
                <w:rFonts w:ascii="Calibri" w:hAnsi="Calibri" w:eastAsia="Calibri"/>
                <w:b w:val="0"/>
                <w:sz w:val="20"/>
              </w:rPr>
              <w:t>)</w:t>
            </w:r>
          </w:p>
        </w:tc>
      </w:tr>
      <w:tr>
        <w:tc>
          <w:tcPr>
            <w:tcW w:type="dxa" w:w="3168"/>
          </w:tcPr>
          <w:p>
            <w:pPr>
              <w:spacing w:before="60" w:after="60"/>
            </w:pPr>
            <w:r/>
            <w:r>
              <w:rPr>
                <w:rFonts w:ascii="Calibri" w:hAnsi="Calibri" w:eastAsia="Calibri"/>
                <w:b w:val="0"/>
                <w:sz w:val="20"/>
              </w:rPr>
              <w:t>GET</w:t>
            </w:r>
          </w:p>
        </w:tc>
        <w:tc>
          <w:tcPr>
            <w:tcW w:type="dxa" w:w="3168"/>
          </w:tcPr>
          <w:p>
            <w:pPr>
              <w:spacing w:before="60" w:after="60"/>
            </w:pPr>
            <w:r/>
            <w:r>
              <w:rPr>
                <w:rFonts w:ascii="Consolas" w:hAnsi="Consolas" w:eastAsia="Consolas"/>
                <w:b w:val="0"/>
                <w:color w:val="1E3A5F"/>
                <w:sz w:val="18"/>
              </w:rPr>
              <w:t>/api/v1/audit/{audit_id}/report</w:t>
            </w:r>
          </w:p>
        </w:tc>
        <w:tc>
          <w:tcPr>
            <w:tcW w:type="dxa" w:w="3168"/>
          </w:tcPr>
          <w:p>
            <w:pPr>
              <w:spacing w:before="60" w:after="60"/>
            </w:pPr>
            <w:r/>
            <w:r>
              <w:rPr>
                <w:rFonts w:ascii="Calibri" w:hAnsi="Calibri" w:eastAsia="Calibri"/>
                <w:b w:val="0"/>
                <w:sz w:val="20"/>
              </w:rPr>
              <w:t>Report JSON with score + agent fields (</w:t>
            </w:r>
            <w:r>
              <w:rPr>
                <w:rFonts w:ascii="Calibri" w:hAnsi="Calibri" w:eastAsia="Calibri"/>
                <w:b/>
                <w:sz w:val="20"/>
              </w:rPr>
              <w:t>implemented</w:t>
            </w:r>
            <w:r>
              <w:rPr>
                <w:rFonts w:ascii="Calibri" w:hAnsi="Calibri" w:eastAsia="Calibri"/>
                <w:b w:val="0"/>
                <w:sz w:val="20"/>
              </w:rPr>
              <w:t xml:space="preserve"> Week 4)</w:t>
            </w:r>
          </w:p>
        </w:tc>
      </w:tr>
      <w:tr>
        <w:tc>
          <w:tcPr>
            <w:tcW w:type="dxa" w:w="3168"/>
          </w:tcPr>
          <w:p>
            <w:pPr>
              <w:spacing w:before="60" w:after="60"/>
            </w:pPr>
            <w:r/>
            <w:r>
              <w:rPr>
                <w:rFonts w:ascii="Calibri" w:hAnsi="Calibri" w:eastAsia="Calibri"/>
                <w:b w:val="0"/>
                <w:sz w:val="20"/>
              </w:rPr>
              <w:t>GET</w:t>
            </w:r>
          </w:p>
        </w:tc>
        <w:tc>
          <w:tcPr>
            <w:tcW w:type="dxa" w:w="3168"/>
          </w:tcPr>
          <w:p>
            <w:pPr>
              <w:spacing w:before="60" w:after="60"/>
            </w:pPr>
            <w:r/>
            <w:r>
              <w:rPr>
                <w:rFonts w:ascii="Calibri" w:hAnsi="Calibri" w:eastAsia="Calibri"/>
                <w:b w:val="0"/>
                <w:sz w:val="20"/>
              </w:rPr>
              <w:t>`/api/v1/audit/{audit_id}/report/download?format=html\</w:t>
            </w:r>
          </w:p>
        </w:tc>
        <w:tc>
          <w:tcPr>
            <w:tcW w:type="dxa" w:w="3168"/>
          </w:tcPr>
          <w:p>
            <w:pPr>
              <w:spacing w:before="60" w:after="60"/>
            </w:pPr>
            <w:r/>
            <w:r>
              <w:rPr>
                <w:rFonts w:ascii="Calibri" w:hAnsi="Calibri" w:eastAsia="Calibri"/>
                <w:b w:val="0"/>
                <w:sz w:val="20"/>
              </w:rPr>
              <w:t>pdf`</w:t>
            </w:r>
          </w:p>
        </w:tc>
      </w:tr>
      <w:tr>
        <w:tc>
          <w:tcPr>
            <w:tcW w:type="dxa" w:w="3168"/>
          </w:tcPr>
          <w:p>
            <w:pPr>
              <w:spacing w:before="60" w:after="60"/>
            </w:pPr>
            <w:r/>
            <w:r>
              <w:rPr>
                <w:rFonts w:ascii="Calibri" w:hAnsi="Calibri" w:eastAsia="Calibri"/>
                <w:b w:val="0"/>
                <w:sz w:val="20"/>
              </w:rPr>
              <w:t>POST</w:t>
            </w:r>
          </w:p>
        </w:tc>
        <w:tc>
          <w:tcPr>
            <w:tcW w:type="dxa" w:w="3168"/>
          </w:tcPr>
          <w:p>
            <w:pPr>
              <w:spacing w:before="60" w:after="60"/>
            </w:pPr>
            <w:r/>
            <w:r>
              <w:rPr>
                <w:rFonts w:ascii="Consolas" w:hAnsi="Consolas" w:eastAsia="Consolas"/>
                <w:b w:val="0"/>
                <w:color w:val="1E3A5F"/>
                <w:sz w:val="18"/>
              </w:rPr>
              <w:t>/api/v1/audit/batch</w:t>
            </w:r>
          </w:p>
        </w:tc>
        <w:tc>
          <w:tcPr>
            <w:tcW w:type="dxa" w:w="3168"/>
          </w:tcPr>
          <w:p>
            <w:pPr>
              <w:spacing w:before="60" w:after="60"/>
            </w:pPr>
            <w:r/>
            <w:r>
              <w:rPr>
                <w:rFonts w:ascii="Calibri" w:hAnsi="Calibri" w:eastAsia="Calibri"/>
                <w:b w:val="0"/>
                <w:sz w:val="20"/>
              </w:rPr>
              <w:t>Batch over dataset path (Should)</w:t>
            </w:r>
          </w:p>
        </w:tc>
      </w:tr>
    </w:tbl>
    <w:p/>
    <w:p>
      <w:pPr>
        <w:pStyle w:val="Heading3"/>
      </w:pPr>
      <w:r>
        <w:t>5.3 Records endpoints</w:t>
      </w:r>
    </w:p>
    <w:tbl>
      <w:tblPr>
        <w:tblStyle w:val="TableGrid"/>
        <w:tblW w:type="auto" w:w="0"/>
        <w:tblLayout w:type="autofit"/>
        <w:tblLook w:firstColumn="1" w:firstRow="1" w:lastColumn="0" w:lastRow="0" w:noHBand="0" w:noVBand="1" w:val="04A0"/>
      </w:tblPr>
      <w:tblGrid>
        <w:gridCol w:w="3168"/>
        <w:gridCol w:w="3168"/>
        <w:gridCol w:w="3168"/>
      </w:tblGrid>
      <w:tr>
        <w:tc>
          <w:tcPr>
            <w:tcW w:type="dxa" w:w="3168"/>
            <w:shd w:fill="1E3A5F" w:val="clear"/>
          </w:tcPr>
          <w:p>
            <w:pPr>
              <w:spacing w:before="60" w:after="60"/>
            </w:pPr>
            <w:r/>
            <w:r>
              <w:rPr>
                <w:rFonts w:ascii="Calibri" w:hAnsi="Calibri" w:eastAsia="Calibri"/>
                <w:b/>
                <w:color w:val="FFFFFF"/>
                <w:sz w:val="20"/>
              </w:rPr>
              <w:t>Method</w:t>
            </w:r>
          </w:p>
        </w:tc>
        <w:tc>
          <w:tcPr>
            <w:tcW w:type="dxa" w:w="3168"/>
            <w:shd w:fill="1E3A5F" w:val="clear"/>
          </w:tcPr>
          <w:p>
            <w:pPr>
              <w:spacing w:before="60" w:after="60"/>
            </w:pPr>
            <w:r/>
            <w:r>
              <w:rPr>
                <w:rFonts w:ascii="Calibri" w:hAnsi="Calibri" w:eastAsia="Calibri"/>
                <w:b/>
                <w:color w:val="FFFFFF"/>
                <w:sz w:val="20"/>
              </w:rPr>
              <w:t>Path</w:t>
            </w:r>
          </w:p>
        </w:tc>
        <w:tc>
          <w:tcPr>
            <w:tcW w:type="dxa" w:w="3168"/>
            <w:shd w:fill="1E3A5F" w:val="clear"/>
          </w:tcPr>
          <w:p>
            <w:pPr>
              <w:spacing w:before="60" w:after="60"/>
            </w:pPr>
            <w:r/>
            <w:r>
              <w:rPr>
                <w:rFonts w:ascii="Calibri" w:hAnsi="Calibri" w:eastAsia="Calibri"/>
                <w:b/>
                <w:color w:val="FFFFFF"/>
                <w:sz w:val="20"/>
              </w:rPr>
              <w:t>Description</w:t>
            </w:r>
          </w:p>
        </w:tc>
      </w:tr>
      <w:tr>
        <w:tc>
          <w:tcPr>
            <w:tcW w:type="dxa" w:w="3168"/>
          </w:tcPr>
          <w:p>
            <w:pPr>
              <w:spacing w:before="60" w:after="60"/>
            </w:pPr>
            <w:r/>
            <w:r>
              <w:rPr>
                <w:rFonts w:ascii="Calibri" w:hAnsi="Calibri" w:eastAsia="Calibri"/>
                <w:b w:val="0"/>
                <w:sz w:val="20"/>
              </w:rPr>
              <w:t>POST</w:t>
            </w:r>
          </w:p>
        </w:tc>
        <w:tc>
          <w:tcPr>
            <w:tcW w:type="dxa" w:w="3168"/>
          </w:tcPr>
          <w:p>
            <w:pPr>
              <w:spacing w:before="60" w:after="60"/>
            </w:pPr>
            <w:r/>
            <w:r>
              <w:rPr>
                <w:rFonts w:ascii="Consolas" w:hAnsi="Consolas" w:eastAsia="Consolas"/>
                <w:b w:val="0"/>
                <w:color w:val="1E3A5F"/>
                <w:sz w:val="18"/>
              </w:rPr>
              <w:t>/records</w:t>
            </w:r>
          </w:p>
        </w:tc>
        <w:tc>
          <w:tcPr>
            <w:tcW w:type="dxa" w:w="3168"/>
          </w:tcPr>
          <w:p>
            <w:pPr>
              <w:spacing w:before="60" w:after="60"/>
            </w:pPr>
            <w:r/>
            <w:r>
              <w:rPr>
                <w:rFonts w:ascii="Calibri" w:hAnsi="Calibri" w:eastAsia="Calibri"/>
                <w:b w:val="0"/>
                <w:sz w:val="20"/>
              </w:rPr>
              <w:t xml:space="preserve">Create record for current user (JWT) — optional </w:t>
            </w:r>
            <w:r>
              <w:rPr>
                <w:rFonts w:ascii="Consolas" w:hAnsi="Consolas" w:eastAsia="Consolas"/>
                <w:b w:val="0"/>
                <w:color w:val="1E3A5F"/>
                <w:sz w:val="18"/>
              </w:rPr>
              <w:t>accessibility_score</w:t>
            </w:r>
            <w:r>
              <w:rPr>
                <w:rFonts w:ascii="Calibri" w:hAnsi="Calibri" w:eastAsia="Calibri"/>
                <w:b w:val="0"/>
                <w:sz w:val="20"/>
              </w:rPr>
              <w:t xml:space="preserve">, </w:t>
            </w:r>
            <w:r>
              <w:rPr>
                <w:rFonts w:ascii="Consolas" w:hAnsi="Consolas" w:eastAsia="Consolas"/>
                <w:b w:val="0"/>
                <w:color w:val="1E3A5F"/>
                <w:sz w:val="18"/>
              </w:rPr>
              <w:t>screenshot_name</w:t>
            </w:r>
            <w:r>
              <w:rPr>
                <w:rFonts w:ascii="Calibri" w:hAnsi="Calibri" w:eastAsia="Calibri"/>
                <w:b w:val="0"/>
                <w:sz w:val="20"/>
              </w:rPr>
              <w:t xml:space="preserve">, </w:t>
            </w:r>
            <w:r>
              <w:rPr>
                <w:rFonts w:ascii="Consolas" w:hAnsi="Consolas" w:eastAsia="Consolas"/>
                <w:b w:val="0"/>
                <w:color w:val="1E3A5F"/>
                <w:sz w:val="18"/>
              </w:rPr>
              <w:t>xml_name</w:t>
            </w:r>
          </w:p>
        </w:tc>
      </w:tr>
      <w:tr>
        <w:tc>
          <w:tcPr>
            <w:tcW w:type="dxa" w:w="3168"/>
          </w:tcPr>
          <w:p>
            <w:pPr>
              <w:spacing w:before="60" w:after="60"/>
            </w:pPr>
            <w:r/>
            <w:r>
              <w:rPr>
                <w:rFonts w:ascii="Calibri" w:hAnsi="Calibri" w:eastAsia="Calibri"/>
                <w:b w:val="0"/>
                <w:sz w:val="20"/>
              </w:rPr>
              <w:t>GET</w:t>
            </w:r>
          </w:p>
        </w:tc>
        <w:tc>
          <w:tcPr>
            <w:tcW w:type="dxa" w:w="3168"/>
          </w:tcPr>
          <w:p>
            <w:pPr>
              <w:spacing w:before="60" w:after="60"/>
            </w:pPr>
            <w:r/>
            <w:r>
              <w:rPr>
                <w:rFonts w:ascii="Consolas" w:hAnsi="Consolas" w:eastAsia="Consolas"/>
                <w:b w:val="0"/>
                <w:color w:val="1E3A5F"/>
                <w:sz w:val="18"/>
              </w:rPr>
              <w:t>/records</w:t>
            </w:r>
          </w:p>
        </w:tc>
        <w:tc>
          <w:tcPr>
            <w:tcW w:type="dxa" w:w="3168"/>
          </w:tcPr>
          <w:p>
            <w:pPr>
              <w:spacing w:before="60" w:after="60"/>
            </w:pPr>
            <w:r/>
            <w:r>
              <w:rPr>
                <w:rFonts w:ascii="Calibri" w:hAnsi="Calibri" w:eastAsia="Calibri"/>
                <w:b w:val="0"/>
                <w:sz w:val="20"/>
              </w:rPr>
              <w:t>List current user's audits</w:t>
            </w:r>
          </w:p>
        </w:tc>
      </w:tr>
      <w:tr>
        <w:tc>
          <w:tcPr>
            <w:tcW w:type="dxa" w:w="3168"/>
          </w:tcPr>
          <w:p>
            <w:pPr>
              <w:spacing w:before="60" w:after="60"/>
            </w:pPr>
            <w:r/>
            <w:r>
              <w:rPr>
                <w:rFonts w:ascii="Calibri" w:hAnsi="Calibri" w:eastAsia="Calibri"/>
                <w:b w:val="0"/>
                <w:sz w:val="20"/>
              </w:rPr>
              <w:t>GET</w:t>
            </w:r>
          </w:p>
        </w:tc>
        <w:tc>
          <w:tcPr>
            <w:tcW w:type="dxa" w:w="3168"/>
          </w:tcPr>
          <w:p>
            <w:pPr>
              <w:spacing w:before="60" w:after="60"/>
            </w:pPr>
            <w:r/>
            <w:r>
              <w:rPr>
                <w:rFonts w:ascii="Consolas" w:hAnsi="Consolas" w:eastAsia="Consolas"/>
                <w:b w:val="0"/>
                <w:color w:val="1E3A5F"/>
                <w:sz w:val="18"/>
              </w:rPr>
              <w:t>/records/{record_id}</w:t>
            </w:r>
          </w:p>
        </w:tc>
        <w:tc>
          <w:tcPr>
            <w:tcW w:type="dxa" w:w="3168"/>
          </w:tcPr>
          <w:p>
            <w:pPr>
              <w:spacing w:before="60" w:after="60"/>
            </w:pPr>
            <w:r/>
            <w:r>
              <w:rPr>
                <w:rFonts w:ascii="Calibri" w:hAnsi="Calibri" w:eastAsia="Calibri"/>
                <w:b w:val="0"/>
                <w:sz w:val="20"/>
              </w:rPr>
              <w:t>Record detail + artefact paths</w:t>
            </w:r>
          </w:p>
        </w:tc>
      </w:tr>
      <w:tr>
        <w:tc>
          <w:tcPr>
            <w:tcW w:type="dxa" w:w="3168"/>
          </w:tcPr>
          <w:p>
            <w:pPr>
              <w:spacing w:before="60" w:after="60"/>
            </w:pPr>
            <w:r/>
            <w:r>
              <w:rPr>
                <w:rFonts w:ascii="Calibri" w:hAnsi="Calibri" w:eastAsia="Calibri"/>
                <w:b w:val="0"/>
                <w:sz w:val="20"/>
              </w:rPr>
              <w:t>GET</w:t>
            </w:r>
          </w:p>
        </w:tc>
        <w:tc>
          <w:tcPr>
            <w:tcW w:type="dxa" w:w="3168"/>
          </w:tcPr>
          <w:p>
            <w:pPr>
              <w:spacing w:before="60" w:after="60"/>
            </w:pPr>
            <w:r/>
            <w:r>
              <w:rPr>
                <w:rFonts w:ascii="Consolas" w:hAnsi="Consolas" w:eastAsia="Consolas"/>
                <w:b w:val="0"/>
                <w:color w:val="1E3A5F"/>
                <w:sz w:val="18"/>
              </w:rPr>
              <w:t>/records/{record_id}/report</w:t>
            </w:r>
          </w:p>
        </w:tc>
        <w:tc>
          <w:tcPr>
            <w:tcW w:type="dxa" w:w="3168"/>
          </w:tcPr>
          <w:p>
            <w:pPr>
              <w:spacing w:before="60" w:after="60"/>
            </w:pPr>
            <w:r/>
            <w:r>
              <w:rPr>
                <w:rFonts w:ascii="Calibri" w:hAnsi="Calibri" w:eastAsia="Calibri"/>
                <w:b w:val="0"/>
                <w:sz w:val="20"/>
              </w:rPr>
              <w:t xml:space="preserve">Re-open persisted </w:t>
            </w:r>
            <w:r>
              <w:rPr>
                <w:rFonts w:ascii="Consolas" w:hAnsi="Consolas" w:eastAsia="Consolas"/>
                <w:b w:val="0"/>
                <w:color w:val="1E3A5F"/>
                <w:sz w:val="18"/>
              </w:rPr>
              <w:t>outputs/reports/{screen_id}_report.json</w:t>
            </w:r>
          </w:p>
        </w:tc>
      </w:tr>
      <w:tr>
        <w:tc>
          <w:tcPr>
            <w:tcW w:type="dxa" w:w="3168"/>
          </w:tcPr>
          <w:p>
            <w:pPr>
              <w:spacing w:before="60" w:after="60"/>
            </w:pPr>
            <w:r/>
            <w:r>
              <w:rPr>
                <w:rFonts w:ascii="Calibri" w:hAnsi="Calibri" w:eastAsia="Calibri"/>
                <w:b w:val="0"/>
                <w:sz w:val="20"/>
              </w:rPr>
              <w:t>DELETE</w:t>
            </w:r>
          </w:p>
        </w:tc>
        <w:tc>
          <w:tcPr>
            <w:tcW w:type="dxa" w:w="3168"/>
          </w:tcPr>
          <w:p>
            <w:pPr>
              <w:spacing w:before="60" w:after="60"/>
            </w:pPr>
            <w:r/>
            <w:r>
              <w:rPr>
                <w:rFonts w:ascii="Consolas" w:hAnsi="Consolas" w:eastAsia="Consolas"/>
                <w:b w:val="0"/>
                <w:color w:val="1E3A5F"/>
                <w:sz w:val="18"/>
              </w:rPr>
              <w:t>/records/{record_id}</w:t>
            </w:r>
          </w:p>
        </w:tc>
        <w:tc>
          <w:tcPr>
            <w:tcW w:type="dxa" w:w="3168"/>
          </w:tcPr>
          <w:p>
            <w:pPr>
              <w:spacing w:before="60" w:after="60"/>
            </w:pPr>
            <w:r/>
            <w:r>
              <w:rPr>
                <w:rFonts w:ascii="Calibri" w:hAnsi="Calibri" w:eastAsia="Calibri"/>
                <w:b w:val="0"/>
                <w:sz w:val="20"/>
              </w:rPr>
              <w:t>Delete record</w:t>
            </w:r>
          </w:p>
        </w:tc>
      </w:tr>
    </w:tbl>
    <w:p/>
    <w:p>
      <w:r>
        <w:rPr>
          <w:rFonts w:ascii="Calibri" w:hAnsi="Calibri" w:eastAsia="Calibri"/>
          <w:b w:val="0"/>
          <w:sz w:val="22"/>
        </w:rPr>
        <w:t xml:space="preserve">Auth endpoints (implemented Week 6 on </w:t>
      </w:r>
      <w:r>
        <w:rPr>
          <w:rFonts w:ascii="Consolas" w:hAnsi="Consolas" w:eastAsia="Consolas"/>
          <w:b w:val="0"/>
          <w:color w:val="1E3A5F"/>
          <w:sz w:val="18"/>
        </w:rPr>
        <w:t>noor</w:t>
      </w:r>
      <w:r>
        <w:rPr>
          <w:rFonts w:ascii="Calibri" w:hAnsi="Calibri" w:eastAsia="Calibri"/>
          <w:b w:val="0"/>
          <w:sz w:val="22"/>
        </w:rPr>
        <w:t xml:space="preserve">): </w:t>
      </w:r>
      <w:r>
        <w:rPr>
          <w:rFonts w:ascii="Consolas" w:hAnsi="Consolas" w:eastAsia="Consolas"/>
          <w:b w:val="0"/>
          <w:color w:val="1E3A5F"/>
          <w:sz w:val="18"/>
        </w:rPr>
        <w:t>POST /auth/register</w:t>
      </w:r>
      <w:r>
        <w:rPr>
          <w:rFonts w:ascii="Calibri" w:hAnsi="Calibri" w:eastAsia="Calibri"/>
          <w:b w:val="0"/>
          <w:sz w:val="22"/>
        </w:rPr>
        <w:t xml:space="preserve">, </w:t>
      </w:r>
      <w:r>
        <w:rPr>
          <w:rFonts w:ascii="Consolas" w:hAnsi="Consolas" w:eastAsia="Consolas"/>
          <w:b w:val="0"/>
          <w:color w:val="1E3A5F"/>
          <w:sz w:val="18"/>
        </w:rPr>
        <w:t>POST /auth/login</w:t>
      </w:r>
      <w:r>
        <w:rPr>
          <w:rFonts w:ascii="Calibri" w:hAnsi="Calibri" w:eastAsia="Calibri"/>
          <w:b w:val="0"/>
          <w:sz w:val="22"/>
        </w:rPr>
        <w:t xml:space="preserve">, </w:t>
      </w:r>
      <w:r>
        <w:rPr>
          <w:rFonts w:ascii="Consolas" w:hAnsi="Consolas" w:eastAsia="Consolas"/>
          <w:b w:val="0"/>
          <w:color w:val="1E3A5F"/>
          <w:sz w:val="18"/>
        </w:rPr>
        <w:t>GET /auth/me</w:t>
      </w:r>
      <w:r>
        <w:rPr>
          <w:rFonts w:ascii="Calibri" w:hAnsi="Calibri" w:eastAsia="Calibri"/>
          <w:b w:val="0"/>
          <w:sz w:val="22"/>
        </w:rPr>
        <w:t xml:space="preserve">, </w:t>
      </w:r>
      <w:r>
        <w:rPr>
          <w:rFonts w:ascii="Consolas" w:hAnsi="Consolas" w:eastAsia="Consolas"/>
          <w:b w:val="0"/>
          <w:color w:val="1E3A5F"/>
          <w:sz w:val="18"/>
        </w:rPr>
        <w:t>POST /auth/forgot-password</w:t>
      </w:r>
      <w:r>
        <w:rPr>
          <w:rFonts w:ascii="Calibri" w:hAnsi="Calibri" w:eastAsia="Calibri"/>
          <w:b w:val="0"/>
          <w:sz w:val="22"/>
        </w:rPr>
        <w:t xml:space="preserve">, </w:t>
      </w:r>
      <w:r>
        <w:rPr>
          <w:rFonts w:ascii="Consolas" w:hAnsi="Consolas" w:eastAsia="Consolas"/>
          <w:b w:val="0"/>
          <w:color w:val="1E3A5F"/>
          <w:sz w:val="18"/>
        </w:rPr>
        <w:t>POST /auth/resend-otp</w:t>
      </w:r>
      <w:r>
        <w:rPr>
          <w:rFonts w:ascii="Calibri" w:hAnsi="Calibri" w:eastAsia="Calibri"/>
          <w:b w:val="0"/>
          <w:sz w:val="22"/>
        </w:rPr>
        <w:t xml:space="preserve">, </w:t>
      </w:r>
      <w:r>
        <w:rPr>
          <w:rFonts w:ascii="Consolas" w:hAnsi="Consolas" w:eastAsia="Consolas"/>
          <w:b w:val="0"/>
          <w:color w:val="1E3A5F"/>
          <w:sz w:val="18"/>
        </w:rPr>
        <w:t>POST /auth/verify-otp</w:t>
      </w:r>
      <w:r>
        <w:rPr>
          <w:rFonts w:ascii="Calibri" w:hAnsi="Calibri" w:eastAsia="Calibri"/>
          <w:b w:val="0"/>
          <w:sz w:val="22"/>
        </w:rPr>
        <w:t xml:space="preserve">, </w:t>
      </w:r>
      <w:r>
        <w:rPr>
          <w:rFonts w:ascii="Consolas" w:hAnsi="Consolas" w:eastAsia="Consolas"/>
          <w:b w:val="0"/>
          <w:color w:val="1E3A5F"/>
          <w:sz w:val="18"/>
        </w:rPr>
        <w:t>POST /auth/reset-password</w:t>
      </w:r>
      <w:r>
        <w:rPr>
          <w:rFonts w:ascii="Calibri" w:hAnsi="Calibri" w:eastAsia="Calibri"/>
          <w:b w:val="0"/>
          <w:sz w:val="22"/>
        </w:rPr>
        <w:t xml:space="preserve">, </w:t>
      </w:r>
      <w:r>
        <w:rPr>
          <w:rFonts w:ascii="Consolas" w:hAnsi="Consolas" w:eastAsia="Consolas"/>
          <w:b w:val="0"/>
          <w:color w:val="1E3A5F"/>
          <w:sz w:val="18"/>
        </w:rPr>
        <w:t>POST /auth/google</w:t>
      </w:r>
      <w:r>
        <w:rPr>
          <w:rFonts w:ascii="Calibri" w:hAnsi="Calibri" w:eastAsia="Calibri"/>
          <w:b w:val="0"/>
          <w:sz w:val="22"/>
        </w:rPr>
        <w:t xml:space="preserve">, </w:t>
      </w:r>
      <w:r>
        <w:rPr>
          <w:rFonts w:ascii="Consolas" w:hAnsi="Consolas" w:eastAsia="Consolas"/>
          <w:b w:val="0"/>
          <w:color w:val="1E3A5F"/>
          <w:sz w:val="18"/>
        </w:rPr>
        <w:t>GET /auth/config</w:t>
      </w:r>
      <w:r>
        <w:rPr>
          <w:rFonts w:ascii="Calibri" w:hAnsi="Calibri" w:eastAsia="Calibri"/>
          <w:b w:val="0"/>
          <w:sz w:val="22"/>
        </w:rPr>
        <w:t>.</w:t>
      </w:r>
    </w:p>
    <w:p>
      <w:pPr>
        <w:pStyle w:val="Heading3"/>
      </w:pPr>
      <w:r>
        <w:t>5.4 Example: POST /audit</w:t>
      </w:r>
    </w:p>
    <w:p>
      <w:r>
        <w:rPr>
          <w:rFonts w:ascii="Calibri" w:hAnsi="Calibri" w:eastAsia="Calibri"/>
          <w:b/>
          <w:sz w:val="22"/>
        </w:rPr>
        <w:t>Request:</w:t>
      </w:r>
      <w:r>
        <w:rPr>
          <w:rFonts w:ascii="Calibri" w:hAnsi="Calibri" w:eastAsia="Calibri"/>
          <w:b w:val="0"/>
          <w:sz w:val="22"/>
        </w:rPr>
        <w:t xml:space="preserve"> </w:t>
      </w:r>
      <w:r>
        <w:rPr>
          <w:rFonts w:ascii="Consolas" w:hAnsi="Consolas" w:eastAsia="Consolas"/>
          <w:b w:val="0"/>
          <w:color w:val="1E3A5F"/>
          <w:sz w:val="18"/>
        </w:rPr>
        <w:t>multipart/form-data</w:t>
      </w:r>
      <w:r>
        <w:rPr>
          <w:rFonts w:ascii="Calibri" w:hAnsi="Calibri" w:eastAsia="Calibri"/>
          <w:b w:val="0"/>
          <w:sz w:val="22"/>
        </w:rPr>
        <w:t xml:space="preserve"> — required fields </w:t>
      </w:r>
      <w:r>
        <w:rPr>
          <w:rFonts w:ascii="Consolas" w:hAnsi="Consolas" w:eastAsia="Consolas"/>
          <w:b w:val="0"/>
          <w:color w:val="1E3A5F"/>
          <w:sz w:val="18"/>
        </w:rPr>
        <w:t>screenshot</w:t>
      </w:r>
      <w:r>
        <w:rPr>
          <w:rFonts w:ascii="Calibri" w:hAnsi="Calibri" w:eastAsia="Calibri"/>
          <w:b w:val="0"/>
          <w:sz w:val="22"/>
        </w:rPr>
        <w:t xml:space="preserve"> (PNG/JPG), </w:t>
      </w:r>
      <w:r>
        <w:rPr>
          <w:rFonts w:ascii="Consolas" w:hAnsi="Consolas" w:eastAsia="Consolas"/>
          <w:b w:val="0"/>
          <w:color w:val="1E3A5F"/>
          <w:sz w:val="18"/>
        </w:rPr>
        <w:t>xml</w:t>
      </w:r>
      <w:r>
        <w:rPr>
          <w:rFonts w:ascii="Calibri" w:hAnsi="Calibri" w:eastAsia="Calibri"/>
          <w:b w:val="0"/>
          <w:sz w:val="22"/>
        </w:rPr>
        <w:t xml:space="preserve"> (.xml). Filenames must match as a pair (same stem, or shared numeric ID with matching prefix — mirrors </w:t>
      </w:r>
      <w:r>
        <w:rPr>
          <w:rFonts w:ascii="Consolas" w:hAnsi="Consolas" w:eastAsia="Consolas"/>
          <w:b w:val="0"/>
          <w:color w:val="1E3A5F"/>
          <w:sz w:val="18"/>
        </w:rPr>
        <w:t>filesMatch()</w:t>
      </w:r>
      <w:r>
        <w:rPr>
          <w:rFonts w:ascii="Calibri" w:hAnsi="Calibri" w:eastAsia="Calibri"/>
          <w:b w:val="0"/>
          <w:sz w:val="22"/>
        </w:rPr>
        <w:t xml:space="preserve"> in </w:t>
      </w:r>
      <w:r>
        <w:rPr>
          <w:rFonts w:ascii="Consolas" w:hAnsi="Consolas" w:eastAsia="Consolas"/>
          <w:b w:val="0"/>
          <w:color w:val="1E3A5F"/>
          <w:sz w:val="18"/>
        </w:rPr>
        <w:t>Upload.jsx</w:t>
      </w:r>
      <w:r>
        <w:rPr>
          <w:rFonts w:ascii="Calibri" w:hAnsi="Calibri" w:eastAsia="Calibri"/>
          <w:b w:val="0"/>
          <w:sz w:val="22"/>
        </w:rPr>
        <w:t>).</w:t>
      </w:r>
    </w:p>
    <w:p>
      <w:r>
        <w:rPr>
          <w:rFonts w:ascii="Calibri" w:hAnsi="Calibri" w:eastAsia="Calibri"/>
          <w:b/>
          <w:sz w:val="22"/>
        </w:rPr>
        <w:t>Response 202:</w:t>
      </w:r>
    </w:p>
    <w:p>
      <w:pPr>
        <w:spacing w:before="80" w:after="160"/>
        <w:ind w:left="216"/>
      </w:pPr>
      <w:r>
        <w:rPr>
          <w:rFonts w:ascii="Consolas" w:hAnsi="Consolas" w:eastAsia="Consolas"/>
          <w:b w:val="0"/>
          <w:color w:val="1E3A5F"/>
          <w:sz w:val="17"/>
        </w:rPr>
        <w:t>{</w:t>
        <w:br/>
        <w:t xml:space="preserve">  "audit_id": "a1b2c3d4",</w:t>
        <w:br/>
        <w:t xml:space="preserve">  "status": "complete"</w:t>
        <w:br/>
        <w:t>}</w:t>
      </w:r>
    </w:p>
    <w:p>
      <w:r>
        <w:rPr>
          <w:rFonts w:ascii="Calibri" w:hAnsi="Calibri" w:eastAsia="Calibri"/>
          <w:b/>
          <w:sz w:val="22"/>
        </w:rPr>
        <w:t>Errors:</w:t>
      </w:r>
      <w:r>
        <w:rPr>
          <w:rFonts w:ascii="Calibri" w:hAnsi="Calibri" w:eastAsia="Calibri"/>
          <w:b w:val="0"/>
          <w:sz w:val="22"/>
        </w:rPr>
        <w:t xml:space="preserve"> </w:t>
      </w:r>
      <w:r>
        <w:rPr>
          <w:rFonts w:ascii="Consolas" w:hAnsi="Consolas" w:eastAsia="Consolas"/>
          <w:b w:val="0"/>
          <w:color w:val="1E3A5F"/>
          <w:sz w:val="18"/>
        </w:rPr>
        <w:t>422</w:t>
      </w:r>
      <w:r>
        <w:rPr>
          <w:rFonts w:ascii="Calibri" w:hAnsi="Calibri" w:eastAsia="Calibri"/>
          <w:b w:val="0"/>
          <w:sz w:val="22"/>
        </w:rPr>
        <w:t xml:space="preserve"> if </w:t>
      </w:r>
      <w:r>
        <w:rPr>
          <w:rFonts w:ascii="Consolas" w:hAnsi="Consolas" w:eastAsia="Consolas"/>
          <w:b w:val="0"/>
          <w:color w:val="1E3A5F"/>
          <w:sz w:val="18"/>
        </w:rPr>
        <w:t>screenshot</w:t>
      </w:r>
      <w:r>
        <w:rPr>
          <w:rFonts w:ascii="Calibri" w:hAnsi="Calibri" w:eastAsia="Calibri"/>
          <w:b w:val="0"/>
          <w:sz w:val="22"/>
        </w:rPr>
        <w:t xml:space="preserve"> missing; </w:t>
      </w:r>
      <w:r>
        <w:rPr>
          <w:rFonts w:ascii="Consolas" w:hAnsi="Consolas" w:eastAsia="Consolas"/>
          <w:b w:val="0"/>
          <w:color w:val="1E3A5F"/>
          <w:sz w:val="18"/>
        </w:rPr>
        <w:t>400</w:t>
      </w:r>
      <w:r>
        <w:rPr>
          <w:rFonts w:ascii="Calibri" w:hAnsi="Calibri" w:eastAsia="Calibri"/>
          <w:b w:val="0"/>
          <w:sz w:val="22"/>
        </w:rPr>
        <w:t xml:space="preserve"> if invalid image type, non-XML upload, or filename pair mismatch.</w:t>
      </w:r>
    </w:p>
    <w:p>
      <w:pPr>
        <w:pStyle w:val="Heading3"/>
      </w:pPr>
      <w:r>
        <w:t>5.5 Example: GET /audit/{id}/status</w:t>
      </w:r>
    </w:p>
    <w:p>
      <w:pPr>
        <w:spacing w:before="80" w:after="160"/>
        <w:ind w:left="216"/>
      </w:pPr>
      <w:r>
        <w:rPr>
          <w:rFonts w:ascii="Consolas" w:hAnsi="Consolas" w:eastAsia="Consolas"/>
          <w:b w:val="0"/>
          <w:color w:val="1E3A5F"/>
          <w:sz w:val="17"/>
        </w:rPr>
        <w:t>{</w:t>
        <w:br/>
        <w:t xml:space="preserve">  "audit_id": "a1b2c3d4",</w:t>
        <w:br/>
        <w:t xml:space="preserve">  "status": "checking",</w:t>
        <w:br/>
        <w:t xml:space="preserve">  "stage_progress": {</w:t>
        <w:br/>
        <w:t xml:space="preserve">    "parsing": "complete",</w:t>
        <w:br/>
        <w:t xml:space="preserve">    "checking": "in_progress",</w:t>
        <w:br/>
        <w:t xml:space="preserve">    "explaining": "pending",</w:t>
        <w:br/>
        <w:t xml:space="preserve">    "reporting": "pending"</w:t>
        <w:br/>
        <w:t xml:space="preserve">  },</w:t>
        <w:br/>
        <w:t xml:space="preserve">  "error": null</w:t>
        <w:br/>
        <w:t>}</w:t>
      </w:r>
    </w:p>
    <w:p>
      <w:pPr>
        <w:pStyle w:val="Heading3"/>
      </w:pPr>
      <w:r>
        <w:t>5.6 Example: GET /records</w:t>
      </w:r>
    </w:p>
    <w:p>
      <w:pPr>
        <w:spacing w:before="80" w:after="160"/>
        <w:ind w:left="216"/>
      </w:pPr>
      <w:r>
        <w:rPr>
          <w:rFonts w:ascii="Consolas" w:hAnsi="Consolas" w:eastAsia="Consolas"/>
          <w:b w:val="0"/>
          <w:color w:val="1E3A5F"/>
          <w:sz w:val="17"/>
        </w:rPr>
        <w:t>{</w:t>
        <w:br/>
        <w:t xml:space="preserve">  "records": [</w:t>
        <w:br/>
        <w:t xml:space="preserve">    {</w:t>
        <w:br/>
        <w:t xml:space="preserve">      "record_id": "8d3b7853-2aab-4f1a-8fc3-8a7cc9e20baa",</w:t>
        <w:br/>
        <w:t xml:space="preserve">      "user_id": "…",</w:t>
        <w:br/>
        <w:t xml:space="preserve">      "screen_id": "week6_smoke",</w:t>
        <w:br/>
        <w:t xml:space="preserve">      "created_at": "2026-07-15T00:00:00+00:00",</w:t>
        <w:br/>
        <w:t xml:space="preserve">      "total_violations": 2,</w:t>
        <w:br/>
        <w:t xml:space="preserve">      "violations_by_severity": {"High": 1, "Medium": 1, "Low": 0},</w:t>
        <w:br/>
        <w:t xml:space="preserve">      "components_path": "",</w:t>
        <w:br/>
        <w:t xml:space="preserve">      "violations_path": "outputs/violations/week6_smoke_violations.json",</w:t>
        <w:br/>
        <w:t xml:space="preserve">      "accessibility_score": 85,</w:t>
        <w:br/>
        <w:t xml:space="preserve">      "screenshot_name": "week6_smoke.png",</w:t>
        <w:br/>
        <w:t xml:space="preserve">      "xml_name": "week6_smoke.xml"</w:t>
        <w:br/>
        <w:t xml:space="preserve">    }</w:t>
        <w:br/>
        <w:t xml:space="preserve">  ],</w:t>
        <w:br/>
        <w:t xml:space="preserve">  "total": 1</w:t>
        <w:br/>
        <w:t>}</w:t>
      </w:r>
    </w:p>
    <w:p>
      <w:pPr>
        <w:pStyle w:val="Heading2"/>
      </w:pPr>
      <w:r>
        <w:t>6. Rule engine design</w:t>
      </w:r>
    </w:p>
    <w:p>
      <w:r>
        <w:rPr>
          <w:rFonts w:ascii="Calibri" w:hAnsi="Calibri" w:eastAsia="Calibri"/>
          <w:b w:val="0"/>
          <w:sz w:val="22"/>
        </w:rPr>
        <w:t xml:space="preserve">Pseudocode for </w:t>
      </w:r>
      <w:r>
        <w:rPr>
          <w:rFonts w:ascii="Calibri" w:hAnsi="Calibri" w:eastAsia="Calibri"/>
          <w:b/>
          <w:sz w:val="22"/>
        </w:rPr>
        <w:t>all 30 rules, R01–R30</w:t>
      </w:r>
      <w:r>
        <w:rPr>
          <w:rFonts w:ascii="Calibri" w:hAnsi="Calibri" w:eastAsia="Calibri"/>
          <w:b w:val="0"/>
          <w:sz w:val="22"/>
        </w:rPr>
        <w:t>. Full catalogue: SRS §7.2.</w:t>
      </w:r>
    </w:p>
    <w:p>
      <w:pPr>
        <w:pStyle w:val="Heading3"/>
      </w:pPr>
      <w:r>
        <w:t>6.1 Shared helpers</w:t>
      </w:r>
    </w:p>
    <w:p>
      <w:pPr>
        <w:spacing w:before="80" w:after="160"/>
        <w:ind w:left="216"/>
      </w:pPr>
      <w:r>
        <w:rPr>
          <w:rFonts w:ascii="Consolas" w:hAnsi="Consolas" w:eastAsia="Consolas"/>
          <w:b w:val="0"/>
          <w:color w:val="1E3A5F"/>
          <w:sz w:val="17"/>
        </w:rPr>
        <w:t>def is_empty(s: str) -&gt; bool:</w:t>
        <w:br/>
        <w:t xml:space="preserve">    return not s or not s.strip()</w:t>
        <w:br/>
        <w:br/>
        <w:t>def is_clickable(c: dict) -&gt; bool:</w:t>
        <w:br/>
        <w:t xml:space="preserve">    return c["clickable"] is True</w:t>
      </w:r>
    </w:p>
    <w:p>
      <w:pPr>
        <w:pStyle w:val="Heading3"/>
      </w:pPr>
      <w:r>
        <w:t>6.2 R01 — Missing accessible label</w:t>
      </w:r>
    </w:p>
    <w:p>
      <w:pPr>
        <w:spacing w:before="80" w:after="160"/>
        <w:ind w:left="216"/>
      </w:pPr>
      <w:r>
        <w:rPr>
          <w:rFonts w:ascii="Consolas" w:hAnsi="Consolas" w:eastAsia="Consolas"/>
          <w:b w:val="0"/>
          <w:color w:val="1E3A5F"/>
          <w:sz w:val="17"/>
        </w:rPr>
        <w:t>for c in components:</w:t>
        <w:br/>
        <w:t xml:space="preserve">  if c.clickable and is_empty(c.text) and is_empty(c.content_desc):</w:t>
        <w:br/>
        <w:t xml:space="preserve">    emit(R01, c, severity=High, guideline=G01)</w:t>
      </w:r>
    </w:p>
    <w:p>
      <w:pPr>
        <w:pStyle w:val="Heading3"/>
      </w:pPr>
      <w:r>
        <w:t>6.3 R02 — Image button without description</w:t>
      </w:r>
    </w:p>
    <w:p>
      <w:pPr>
        <w:spacing w:before="80" w:after="160"/>
        <w:ind w:left="216"/>
      </w:pPr>
      <w:r>
        <w:rPr>
          <w:rFonts w:ascii="Consolas" w:hAnsi="Consolas" w:eastAsia="Consolas"/>
          <w:b w:val="0"/>
          <w:color w:val="1E3A5F"/>
          <w:sz w:val="17"/>
        </w:rPr>
        <w:t>for c in components:</w:t>
        <w:br/>
        <w:t xml:space="preserve">  if is_image_class(c.class) and c.clickable and is_empty(c.content_desc):</w:t>
        <w:br/>
        <w:t xml:space="preserve">    emit(R02, c, severity=High, guideline=G02)</w:t>
      </w:r>
    </w:p>
    <w:p>
      <w:pPr>
        <w:pStyle w:val="Heading3"/>
      </w:pPr>
      <w:r>
        <w:t>6.4 R03 — Duplicate labels</w:t>
      </w:r>
    </w:p>
    <w:p>
      <w:r>
        <w:rPr>
          <w:rFonts w:ascii="Calibri" w:hAnsi="Calibri" w:eastAsia="Calibri"/>
          <w:b w:val="0"/>
          <w:sz w:val="22"/>
        </w:rPr>
        <w:t xml:space="preserve">Group clickable components by </w:t>
      </w:r>
      <w:r>
        <w:rPr>
          <w:rFonts w:ascii="Consolas" w:hAnsi="Consolas" w:eastAsia="Consolas"/>
          <w:b w:val="0"/>
          <w:color w:val="1E3A5F"/>
          <w:sz w:val="18"/>
        </w:rPr>
        <w:t>(text or content_desc)</w:t>
      </w:r>
      <w:r>
        <w:rPr>
          <w:rFonts w:ascii="Calibri" w:hAnsi="Calibri" w:eastAsia="Calibri"/>
          <w:b w:val="0"/>
          <w:sz w:val="22"/>
        </w:rPr>
        <w:t>; flag groups with ≥ 2 distinct component IDs.</w:t>
      </w:r>
    </w:p>
    <w:p>
      <w:pPr>
        <w:pStyle w:val="Heading3"/>
      </w:pPr>
      <w:r>
        <w:t>6.5 R04 — Small touch target</w:t>
      </w:r>
    </w:p>
    <w:p>
      <w:pPr>
        <w:spacing w:before="80" w:after="160"/>
        <w:ind w:left="216"/>
      </w:pPr>
      <w:r>
        <w:rPr>
          <w:rFonts w:ascii="Consolas" w:hAnsi="Consolas" w:eastAsia="Consolas"/>
          <w:b w:val="0"/>
          <w:color w:val="1E3A5F"/>
          <w:sz w:val="17"/>
        </w:rPr>
        <w:t>if width_dp &lt; 48 or height_dp &lt; 48:</w:t>
        <w:br/>
        <w:t xml:space="preserve">  emit(R04, c, severity=High, guideline=G04)</w:t>
      </w:r>
    </w:p>
    <w:p>
      <w:pPr>
        <w:pStyle w:val="Heading3"/>
      </w:pPr>
      <w:r>
        <w:t>6.6 R05 — Unlabeled input</w:t>
      </w:r>
    </w:p>
    <w:p>
      <w:pPr>
        <w:spacing w:before="80" w:after="160"/>
        <w:ind w:left="216"/>
      </w:pPr>
      <w:r>
        <w:rPr>
          <w:rFonts w:ascii="Consolas" w:hAnsi="Consolas" w:eastAsia="Consolas"/>
          <w:b w:val="0"/>
          <w:color w:val="1E3A5F"/>
          <w:sz w:val="17"/>
        </w:rPr>
        <w:t>if "EditText" in c.class and all empty(text, content_desc, hint):</w:t>
        <w:br/>
        <w:t xml:space="preserve">  emit(R05, c, severity=High, guideline=G05)</w:t>
      </w:r>
    </w:p>
    <w:p>
      <w:pPr>
        <w:pStyle w:val="Heading3"/>
      </w:pPr>
      <w:r>
        <w:t>6.7 R06 — Disabled important control</w:t>
      </w:r>
    </w:p>
    <w:p>
      <w:r>
        <w:rPr>
          <w:rFonts w:ascii="Consolas" w:hAnsi="Consolas" w:eastAsia="Consolas"/>
          <w:b w:val="0"/>
          <w:color w:val="1E3A5F"/>
          <w:sz w:val="18"/>
        </w:rPr>
        <w:t>clickable and not enabled</w:t>
      </w:r>
      <w:r>
        <w:rPr>
          <w:rFonts w:ascii="Calibri" w:hAnsi="Calibri" w:eastAsia="Calibri"/>
          <w:b w:val="0"/>
          <w:sz w:val="22"/>
        </w:rPr>
        <w:t xml:space="preserve"> without nearby explanation TextView.</w:t>
      </w:r>
    </w:p>
    <w:p>
      <w:pPr>
        <w:pStyle w:val="Heading3"/>
      </w:pPr>
      <w:r>
        <w:t>6.8 R07 — Zero-size element</w:t>
      </w:r>
    </w:p>
    <w:p>
      <w:r>
        <w:rPr>
          <w:rFonts w:ascii="Consolas" w:hAnsi="Consolas" w:eastAsia="Consolas"/>
          <w:b w:val="0"/>
          <w:color w:val="1E3A5F"/>
          <w:sz w:val="18"/>
        </w:rPr>
        <w:t>width &lt;= 0 or height &lt;= 0 or invalid rect</w:t>
      </w:r>
    </w:p>
    <w:p>
      <w:pPr>
        <w:pStyle w:val="Heading3"/>
      </w:pPr>
      <w:r>
        <w:t>6.9 R08 — Layout overlap</w:t>
      </w:r>
    </w:p>
    <w:p>
      <w:r>
        <w:rPr>
          <w:rFonts w:ascii="Calibri" w:hAnsi="Calibri" w:eastAsia="Calibri"/>
          <w:b w:val="0"/>
          <w:sz w:val="22"/>
        </w:rPr>
        <w:t>Pairwise overlap ratio &gt; 0.5 over smaller element area.</w:t>
      </w:r>
    </w:p>
    <w:p>
      <w:pPr>
        <w:pStyle w:val="Heading3"/>
      </w:pPr>
      <w:r>
        <w:t>6.10 R09 — Low contrast (Stretch)</w:t>
      </w:r>
    </w:p>
    <w:p>
      <w:r>
        <w:rPr>
          <w:rFonts w:ascii="Calibri" w:hAnsi="Calibri" w:eastAsia="Calibri"/>
          <w:b/>
          <w:sz w:val="22"/>
        </w:rPr>
        <w:t>Corrected 30 Jul (was stale — previously described a pixel-sampling design that was never built):</w:t>
      </w:r>
      <w:r>
        <w:rPr>
          <w:rFonts w:ascii="Calibri" w:hAnsi="Calibri" w:eastAsia="Calibri"/>
          <w:b w:val="0"/>
          <w:sz w:val="22"/>
        </w:rPr>
        <w:t xml:space="preserve"> </w:t>
      </w:r>
      <w:r>
        <w:rPr>
          <w:rFonts w:ascii="Consolas" w:hAnsi="Consolas" w:eastAsia="Consolas"/>
          <w:b w:val="0"/>
          <w:color w:val="1E3A5F"/>
          <w:sz w:val="18"/>
        </w:rPr>
        <w:t>check_low_contrast</w:t>
      </w:r>
      <w:r>
        <w:rPr>
          <w:rFonts w:ascii="Calibri" w:hAnsi="Calibri" w:eastAsia="Calibri"/>
          <w:b w:val="0"/>
          <w:sz w:val="22"/>
        </w:rPr>
        <w:t xml:space="preserve"> is a declared-attribute check — flags a component when its declared </w:t>
      </w:r>
      <w:r>
        <w:rPr>
          <w:rFonts w:ascii="Consolas" w:hAnsi="Consolas" w:eastAsia="Consolas"/>
          <w:b w:val="0"/>
          <w:color w:val="1E3A5F"/>
          <w:sz w:val="18"/>
        </w:rPr>
        <w:t>text_color</w:t>
      </w:r>
      <w:r>
        <w:rPr>
          <w:rFonts w:ascii="Calibri" w:hAnsi="Calibri" w:eastAsia="Calibri"/>
          <w:b w:val="0"/>
          <w:sz w:val="22"/>
        </w:rPr>
        <w:t>/</w:t>
      </w:r>
      <w:r>
        <w:rPr>
          <w:rFonts w:ascii="Consolas" w:hAnsi="Consolas" w:eastAsia="Consolas"/>
          <w:b w:val="0"/>
          <w:color w:val="1E3A5F"/>
          <w:sz w:val="18"/>
        </w:rPr>
        <w:t>background_color</w:t>
      </w:r>
      <w:r>
        <w:rPr>
          <w:rFonts w:ascii="Calibri" w:hAnsi="Calibri" w:eastAsia="Calibri"/>
          <w:b w:val="0"/>
          <w:sz w:val="22"/>
        </w:rPr>
        <w:t xml:space="preserve"> XML attributes produce a contrast ratio below WCAG thresholds (&lt; 4.5:1 text, &lt; 3:1 large text/icons). </w:t>
      </w:r>
      <w:r>
        <w:rPr>
          <w:rFonts w:ascii="Consolas" w:hAnsi="Consolas" w:eastAsia="Consolas"/>
          <w:b w:val="0"/>
          <w:color w:val="1E3A5F"/>
          <w:sz w:val="18"/>
        </w:rPr>
        <w:t>src/contrast.py</w:t>
      </w:r>
      <w:r>
        <w:rPr>
          <w:rFonts w:ascii="Calibri" w:hAnsi="Calibri" w:eastAsia="Calibri"/>
          <w:b w:val="0"/>
          <w:sz w:val="22"/>
        </w:rPr>
        <w:t xml:space="preserve"> (real pixel sampling from the rendered screenshot) </w:t>
      </w:r>
      <w:r>
        <w:rPr>
          <w:rFonts w:ascii="Calibri" w:hAnsi="Calibri" w:eastAsia="Calibri"/>
          <w:b/>
          <w:sz w:val="22"/>
        </w:rPr>
        <w:t>does not exist</w:t>
      </w:r>
      <w:r>
        <w:rPr>
          <w:rFonts w:ascii="Calibri" w:hAnsi="Calibri" w:eastAsia="Calibri"/>
          <w:b w:val="0"/>
          <w:sz w:val="22"/>
        </w:rPr>
        <w:t>. Reports 0 hits on both MASC and Rico — neither dataset ever declares these attributes (confirmed: 0/7,068 MASC files). This is a correct implementation with a data-coverage gap, not a bug. The only real pixel-level signal for R09 today comes from the crop classifier (§3.7), which trains R09 as one of its 6 labels — currently 0 positive examples for the same underlying reason.</w:t>
      </w:r>
    </w:p>
    <w:p>
      <w:pPr>
        <w:pStyle w:val="Heading3"/>
      </w:pPr>
      <w:r>
        <w:t>6.11 R10 — Text overflow</w:t>
      </w:r>
    </w:p>
    <w:p>
      <w:r>
        <w:rPr>
          <w:rFonts w:ascii="Calibri" w:hAnsi="Calibri" w:eastAsia="Calibri"/>
          <w:b w:val="0"/>
          <w:sz w:val="22"/>
        </w:rPr>
        <w:t>Heuristic: TextView height &lt; estimated text height (MVP: height &lt; 24px with non-empty text).</w:t>
      </w:r>
    </w:p>
    <w:p>
      <w:pPr>
        <w:pStyle w:val="Heading3"/>
      </w:pPr>
      <w:r>
        <w:t>6.12 R11 — Color-only information</w:t>
      </w:r>
    </w:p>
    <w:p>
      <w:r>
        <w:rPr>
          <w:rFonts w:ascii="Calibri" w:hAnsi="Calibri" w:eastAsia="Calibri"/>
          <w:b/>
          <w:sz w:val="22"/>
        </w:rPr>
        <w:t>Corrected 30 Jul (was stale — previously described as a stub):</w:t>
      </w:r>
      <w:r>
        <w:rPr>
          <w:rFonts w:ascii="Calibri" w:hAnsi="Calibri" w:eastAsia="Calibri"/>
          <w:b w:val="0"/>
          <w:sz w:val="22"/>
        </w:rPr>
        <w:t xml:space="preserve"> </w:t>
      </w:r>
      <w:r>
        <w:rPr>
          <w:rFonts w:ascii="Consolas" w:hAnsi="Consolas" w:eastAsia="Consolas"/>
          <w:b w:val="0"/>
          <w:color w:val="1E3A5F"/>
          <w:sz w:val="18"/>
        </w:rPr>
        <w:t>check_color_only_info()</w:t>
      </w:r>
      <w:r>
        <w:rPr>
          <w:rFonts w:ascii="Calibri" w:hAnsi="Calibri" w:eastAsia="Calibri"/>
          <w:b w:val="0"/>
          <w:sz w:val="22"/>
        </w:rPr>
        <w:t xml:space="preserve"> is fully implemented, not a stub. Flags checkable-state widgets (</w:t>
      </w:r>
      <w:r>
        <w:rPr>
          <w:rFonts w:ascii="Consolas" w:hAnsi="Consolas" w:eastAsia="Consolas"/>
          <w:b w:val="0"/>
          <w:color w:val="1E3A5F"/>
          <w:sz w:val="18"/>
        </w:rPr>
        <w:t>CheckBox</w:t>
      </w:r>
      <w:r>
        <w:rPr>
          <w:rFonts w:ascii="Calibri" w:hAnsi="Calibri" w:eastAsia="Calibri"/>
          <w:b w:val="0"/>
          <w:sz w:val="22"/>
        </w:rPr>
        <w:t>/</w:t>
      </w:r>
      <w:r>
        <w:rPr>
          <w:rFonts w:ascii="Consolas" w:hAnsi="Consolas" w:eastAsia="Consolas"/>
          <w:b w:val="0"/>
          <w:color w:val="1E3A5F"/>
          <w:sz w:val="18"/>
        </w:rPr>
        <w:t>Switch</w:t>
      </w:r>
      <w:r>
        <w:rPr>
          <w:rFonts w:ascii="Calibri" w:hAnsi="Calibri" w:eastAsia="Calibri"/>
          <w:b w:val="0"/>
          <w:sz w:val="22"/>
        </w:rPr>
        <w:t>/</w:t>
      </w:r>
      <w:r>
        <w:rPr>
          <w:rFonts w:ascii="Consolas" w:hAnsi="Consolas" w:eastAsia="Consolas"/>
          <w:b w:val="0"/>
          <w:color w:val="1E3A5F"/>
          <w:sz w:val="18"/>
        </w:rPr>
        <w:t>ToggleButton</w:t>
      </w:r>
      <w:r>
        <w:rPr>
          <w:rFonts w:ascii="Calibri" w:hAnsi="Calibri" w:eastAsia="Calibri"/>
          <w:b w:val="0"/>
          <w:sz w:val="22"/>
        </w:rPr>
        <w:t>/</w:t>
      </w:r>
      <w:r>
        <w:rPr>
          <w:rFonts w:ascii="Consolas" w:hAnsi="Consolas" w:eastAsia="Consolas"/>
          <w:b w:val="0"/>
          <w:color w:val="1E3A5F"/>
          <w:sz w:val="18"/>
        </w:rPr>
        <w:t>RadioButton</w:t>
      </w:r>
      <w:r>
        <w:rPr>
          <w:rFonts w:ascii="Calibri" w:hAnsi="Calibri" w:eastAsia="Calibri"/>
          <w:b w:val="0"/>
          <w:sz w:val="22"/>
        </w:rPr>
        <w:t xml:space="preserve">-class components) with empty </w:t>
      </w:r>
      <w:r>
        <w:rPr>
          <w:rFonts w:ascii="Consolas" w:hAnsi="Consolas" w:eastAsia="Consolas"/>
          <w:b w:val="0"/>
          <w:color w:val="1E3A5F"/>
          <w:sz w:val="18"/>
        </w:rPr>
        <w:t>text</w:t>
      </w:r>
      <w:r>
        <w:rPr>
          <w:rFonts w:ascii="Calibri" w:hAnsi="Calibri" w:eastAsia="Calibri"/>
          <w:b w:val="0"/>
          <w:sz w:val="22"/>
        </w:rPr>
        <w:t xml:space="preserve"> </w:t>
      </w:r>
      <w:r>
        <w:rPr>
          <w:rFonts w:ascii="Calibri" w:hAnsi="Calibri" w:eastAsia="Calibri"/>
          <w:b/>
          <w:sz w:val="22"/>
        </w:rPr>
        <w:t>and</w:t>
      </w:r>
      <w:r>
        <w:rPr>
          <w:rFonts w:ascii="Calibri" w:hAnsi="Calibri" w:eastAsia="Calibri"/>
          <w:b w:val="0"/>
          <w:sz w:val="22"/>
        </w:rPr>
        <w:t xml:space="preserve"> empty </w:t>
      </w:r>
      <w:r>
        <w:rPr>
          <w:rFonts w:ascii="Consolas" w:hAnsi="Consolas" w:eastAsia="Consolas"/>
          <w:b w:val="0"/>
          <w:color w:val="1E3A5F"/>
          <w:sz w:val="18"/>
        </w:rPr>
        <w:t>content_desc</w:t>
      </w:r>
      <w:r>
        <w:rPr>
          <w:rFonts w:ascii="Calibri" w:hAnsi="Calibri" w:eastAsia="Calibri"/>
          <w:b w:val="0"/>
          <w:sz w:val="22"/>
        </w:rPr>
        <w:t xml:space="preserve"> — these widgets convey on/off state almost entirely through a fill/track color change, so with no text fallback a screen reader user gets nothing. Per G11 (WCAG 1.4.1), color alone must never be the sole carrier of meaning. Scope note: this covers "no non-visual indicator exists at all"; it does </w:t>
      </w:r>
      <w:r>
        <w:rPr>
          <w:rFonts w:ascii="Calibri" w:hAnsi="Calibri" w:eastAsia="Calibri"/>
          <w:b/>
          <w:sz w:val="22"/>
        </w:rPr>
        <w:t>not</w:t>
      </w:r>
      <w:r>
        <w:rPr>
          <w:rFonts w:ascii="Calibri" w:hAnsi="Calibri" w:eastAsia="Calibri"/>
          <w:b w:val="0"/>
          <w:sz w:val="22"/>
        </w:rPr>
        <w:t xml:space="preserve"> cover true before/after color-diffing (e.g. a form border flipping red/green with no icon/message on an otherwise-labeled field) — that still needs paired snapshots or screenshot diffing, neither of which exists today (</w:t>
      </w:r>
      <w:r>
        <w:rPr>
          <w:rFonts w:ascii="Consolas" w:hAnsi="Consolas" w:eastAsia="Consolas"/>
          <w:b w:val="0"/>
          <w:color w:val="1E3A5F"/>
          <w:sz w:val="18"/>
        </w:rPr>
        <w:t>docs/r11_r12_design.md</w:t>
      </w:r>
      <w:r>
        <w:rPr>
          <w:rFonts w:ascii="Calibri" w:hAnsi="Calibri" w:eastAsia="Calibri"/>
          <w:b w:val="0"/>
          <w:sz w:val="22"/>
        </w:rPr>
        <w:t>).</w:t>
      </w:r>
    </w:p>
    <w:p>
      <w:pPr>
        <w:pStyle w:val="Heading3"/>
      </w:pPr>
      <w:r>
        <w:t>6.13 R12 — Missing captions</w:t>
      </w:r>
    </w:p>
    <w:p>
      <w:r>
        <w:rPr>
          <w:rFonts w:ascii="Consolas" w:hAnsi="Consolas" w:eastAsia="Consolas"/>
          <w:b w:val="0"/>
          <w:color w:val="1E3A5F"/>
          <w:sz w:val="18"/>
        </w:rPr>
        <w:t>media_type in (video, audio)</w:t>
      </w:r>
      <w:r>
        <w:rPr>
          <w:rFonts w:ascii="Calibri" w:hAnsi="Calibri" w:eastAsia="Calibri"/>
          <w:b w:val="0"/>
          <w:sz w:val="22"/>
        </w:rPr>
        <w:t xml:space="preserve"> and no nearby caption/subtitle token in sibling text.</w:t>
      </w:r>
    </w:p>
    <w:p>
      <w:pPr>
        <w:pStyle w:val="Heading3"/>
      </w:pPr>
      <w:r>
        <w:t>6.14 R13 — Audio without transcript</w:t>
      </w:r>
    </w:p>
    <w:p>
      <w:r>
        <w:rPr>
          <w:rFonts w:ascii="Consolas" w:hAnsi="Consolas" w:eastAsia="Consolas"/>
          <w:b w:val="0"/>
          <w:color w:val="1E3A5F"/>
          <w:sz w:val="18"/>
        </w:rPr>
        <w:t>media_type == audio</w:t>
      </w:r>
      <w:r>
        <w:rPr>
          <w:rFonts w:ascii="Calibri" w:hAnsi="Calibri" w:eastAsia="Calibri"/>
          <w:b w:val="0"/>
          <w:sz w:val="22"/>
        </w:rPr>
        <w:t xml:space="preserve"> and no transcript/caption affordance nearby.</w:t>
      </w:r>
    </w:p>
    <w:p>
      <w:pPr>
        <w:pStyle w:val="Heading3"/>
      </w:pPr>
      <w:r>
        <w:t>6.15 R14 — Audio-only notification</w:t>
      </w:r>
    </w:p>
    <w:p>
      <w:r>
        <w:rPr>
          <w:rFonts w:ascii="Calibri" w:hAnsi="Calibri" w:eastAsia="Calibri"/>
          <w:b w:val="0"/>
          <w:sz w:val="22"/>
        </w:rPr>
        <w:t>Notification-style text with no visible icon/banner nearby.</w:t>
      </w:r>
    </w:p>
    <w:p>
      <w:pPr>
        <w:pStyle w:val="Heading3"/>
      </w:pPr>
      <w:r>
        <w:t>6.16 R15 — Bad focus order</w:t>
      </w:r>
    </w:p>
    <w:p>
      <w:r>
        <w:rPr>
          <w:rFonts w:ascii="Calibri" w:hAnsi="Calibri" w:eastAsia="Calibri"/>
          <w:b w:val="0"/>
          <w:sz w:val="22"/>
        </w:rPr>
        <w:t xml:space="preserve">Focusable components: </w:t>
      </w:r>
      <w:r>
        <w:rPr>
          <w:rFonts w:ascii="Consolas" w:hAnsi="Consolas" w:eastAsia="Consolas"/>
          <w:b w:val="0"/>
          <w:color w:val="1E3A5F"/>
          <w:sz w:val="18"/>
        </w:rPr>
        <w:t>focus_order</w:t>
      </w:r>
      <w:r>
        <w:rPr>
          <w:rFonts w:ascii="Calibri" w:hAnsi="Calibri" w:eastAsia="Calibri"/>
          <w:b w:val="0"/>
          <w:sz w:val="22"/>
        </w:rPr>
        <w:t xml:space="preserve"> traversal disagrees with top-to-bottom </w:t>
      </w:r>
      <w:r>
        <w:rPr>
          <w:rFonts w:ascii="Consolas" w:hAnsi="Consolas" w:eastAsia="Consolas"/>
          <w:b w:val="0"/>
          <w:color w:val="1E3A5F"/>
          <w:sz w:val="18"/>
        </w:rPr>
        <w:t>bounds</w:t>
      </w:r>
      <w:r>
        <w:rPr>
          <w:rFonts w:ascii="Calibri" w:hAnsi="Calibri" w:eastAsia="Calibri"/>
          <w:b w:val="0"/>
          <w:sz w:val="22"/>
        </w:rPr>
        <w:t xml:space="preserve"> order.</w:t>
      </w:r>
    </w:p>
    <w:p>
      <w:pPr>
        <w:pStyle w:val="Heading3"/>
      </w:pPr>
      <w:r>
        <w:t>6.17 R16 — Decorative in focus tree</w:t>
      </w:r>
    </w:p>
    <w:p>
      <w:r>
        <w:rPr>
          <w:rFonts w:ascii="Calibri" w:hAnsi="Calibri" w:eastAsia="Calibri"/>
          <w:b w:val="0"/>
          <w:sz w:val="22"/>
        </w:rPr>
        <w:t xml:space="preserve">Likely decorative </w:t>
      </w:r>
      <w:r>
        <w:rPr>
          <w:rFonts w:ascii="Consolas" w:hAnsi="Consolas" w:eastAsia="Consolas"/>
          <w:b w:val="0"/>
          <w:color w:val="1E3A5F"/>
          <w:sz w:val="18"/>
        </w:rPr>
        <w:t>ImageView</w:t>
      </w:r>
      <w:r>
        <w:rPr>
          <w:rFonts w:ascii="Calibri" w:hAnsi="Calibri" w:eastAsia="Calibri"/>
          <w:b w:val="0"/>
          <w:sz w:val="22"/>
        </w:rPr>
        <w:t xml:space="preserve"> (no text/desc) remains </w:t>
      </w:r>
      <w:r>
        <w:rPr>
          <w:rFonts w:ascii="Consolas" w:hAnsi="Consolas" w:eastAsia="Consolas"/>
          <w:b w:val="0"/>
          <w:color w:val="1E3A5F"/>
          <w:sz w:val="18"/>
        </w:rPr>
        <w:t>focusable</w:t>
      </w:r>
      <w:r>
        <w:rPr>
          <w:rFonts w:ascii="Calibri" w:hAnsi="Calibri" w:eastAsia="Calibri"/>
          <w:b w:val="0"/>
          <w:sz w:val="22"/>
        </w:rPr>
        <w:t>.</w:t>
      </w:r>
    </w:p>
    <w:p>
      <w:pPr>
        <w:pStyle w:val="Heading3"/>
      </w:pPr>
      <w:r>
        <w:t>6.18 R17 — Insufficient spacing</w:t>
      </w:r>
    </w:p>
    <w:p>
      <w:r>
        <w:rPr>
          <w:rFonts w:ascii="Calibri" w:hAnsi="Calibri" w:eastAsia="Calibri"/>
          <w:b w:val="0"/>
          <w:sz w:val="22"/>
        </w:rPr>
        <w:t xml:space="preserve">Adjacent clickables with edge gap </w:t>
      </w:r>
      <w:r>
        <w:rPr>
          <w:rFonts w:ascii="Consolas" w:hAnsi="Consolas" w:eastAsia="Consolas"/>
          <w:b w:val="0"/>
          <w:color w:val="1E3A5F"/>
          <w:sz w:val="18"/>
        </w:rPr>
        <w:t>&lt; 8dp</w:t>
      </w:r>
      <w:r>
        <w:rPr>
          <w:rFonts w:ascii="Calibri" w:hAnsi="Calibri" w:eastAsia="Calibri"/>
          <w:b w:val="0"/>
          <w:sz w:val="22"/>
        </w:rPr>
        <w:t xml:space="preserve">; emit </w:t>
      </w:r>
      <w:r>
        <w:rPr>
          <w:rFonts w:ascii="Consolas" w:hAnsi="Consolas" w:eastAsia="Consolas"/>
          <w:b w:val="0"/>
          <w:color w:val="1E3A5F"/>
          <w:sz w:val="18"/>
        </w:rPr>
        <w:t>related_component</w:t>
      </w:r>
      <w:r>
        <w:rPr>
          <w:rFonts w:ascii="Calibri" w:hAnsi="Calibri" w:eastAsia="Calibri"/>
          <w:b w:val="0"/>
          <w:sz w:val="22"/>
        </w:rPr>
        <w:t xml:space="preserve"> for the paired control.</w:t>
      </w:r>
    </w:p>
    <w:p>
      <w:pPr>
        <w:pStyle w:val="Heading3"/>
      </w:pPr>
      <w:r>
        <w:t>6.19 R18 — Multi-gesture only</w:t>
      </w:r>
    </w:p>
    <w:p>
      <w:r>
        <w:rPr>
          <w:rFonts w:ascii="Calibri" w:hAnsi="Calibri" w:eastAsia="Calibri"/>
          <w:b w:val="0"/>
          <w:sz w:val="22"/>
        </w:rPr>
        <w:t>Text/content describes pinch/zoom/multi-touch-only interaction without single-finger alternative.</w:t>
      </w:r>
    </w:p>
    <w:p>
      <w:pPr>
        <w:pStyle w:val="Heading3"/>
      </w:pPr>
      <w:r>
        <w:t>6.20 R19 — Destructive without confirmation</w:t>
      </w:r>
    </w:p>
    <w:p>
      <w:r>
        <w:rPr>
          <w:rFonts w:ascii="Calibri" w:hAnsi="Calibri" w:eastAsia="Calibri"/>
          <w:b w:val="0"/>
          <w:sz w:val="22"/>
        </w:rPr>
        <w:t xml:space="preserve">Clickable destructive token (delete/remove) and no </w:t>
      </w:r>
      <w:r>
        <w:rPr>
          <w:rFonts w:ascii="Consolas" w:hAnsi="Consolas" w:eastAsia="Consolas"/>
          <w:b w:val="0"/>
          <w:color w:val="1E3A5F"/>
          <w:sz w:val="18"/>
        </w:rPr>
        <w:t>is_dialog</w:t>
      </w:r>
      <w:r>
        <w:rPr>
          <w:rFonts w:ascii="Calibri" w:hAnsi="Calibri" w:eastAsia="Calibri"/>
          <w:b w:val="0"/>
          <w:sz w:val="22"/>
        </w:rPr>
        <w:t xml:space="preserve"> / confirm text on screen.</w:t>
      </w:r>
    </w:p>
    <w:p>
      <w:pPr>
        <w:pStyle w:val="Heading3"/>
      </w:pPr>
      <w:r>
        <w:t>6.21 R20 — Hint-only label</w:t>
      </w:r>
    </w:p>
    <w:p>
      <w:r>
        <w:rPr>
          <w:rFonts w:ascii="Consolas" w:hAnsi="Consolas" w:eastAsia="Consolas"/>
          <w:b w:val="0"/>
          <w:color w:val="1E3A5F"/>
          <w:sz w:val="18"/>
        </w:rPr>
        <w:t>EditText</w:t>
      </w:r>
      <w:r>
        <w:rPr>
          <w:rFonts w:ascii="Calibri" w:hAnsi="Calibri" w:eastAsia="Calibri"/>
          <w:b w:val="0"/>
          <w:sz w:val="22"/>
        </w:rPr>
        <w:t xml:space="preserve"> with </w:t>
      </w:r>
      <w:r>
        <w:rPr>
          <w:rFonts w:ascii="Consolas" w:hAnsi="Consolas" w:eastAsia="Consolas"/>
          <w:b w:val="0"/>
          <w:color w:val="1E3A5F"/>
          <w:sz w:val="18"/>
        </w:rPr>
        <w:t>hint</w:t>
      </w:r>
      <w:r>
        <w:rPr>
          <w:rFonts w:ascii="Calibri" w:hAnsi="Calibri" w:eastAsia="Calibri"/>
          <w:b w:val="0"/>
          <w:sz w:val="22"/>
        </w:rPr>
        <w:t xml:space="preserve"> but no </w:t>
      </w:r>
      <w:r>
        <w:rPr>
          <w:rFonts w:ascii="Consolas" w:hAnsi="Consolas" w:eastAsia="Consolas"/>
          <w:b w:val="0"/>
          <w:color w:val="1E3A5F"/>
          <w:sz w:val="18"/>
        </w:rPr>
        <w:t>text</w:t>
      </w:r>
      <w:r>
        <w:rPr>
          <w:rFonts w:ascii="Calibri" w:hAnsi="Calibri" w:eastAsia="Calibri"/>
          <w:b w:val="0"/>
          <w:sz w:val="22"/>
        </w:rPr>
        <w:t xml:space="preserve">, </w:t>
      </w:r>
      <w:r>
        <w:rPr>
          <w:rFonts w:ascii="Consolas" w:hAnsi="Consolas" w:eastAsia="Consolas"/>
          <w:b w:val="0"/>
          <w:color w:val="1E3A5F"/>
          <w:sz w:val="18"/>
        </w:rPr>
        <w:t>content_desc</w:t>
      </w:r>
      <w:r>
        <w:rPr>
          <w:rFonts w:ascii="Calibri" w:hAnsi="Calibri" w:eastAsia="Calibri"/>
          <w:b w:val="0"/>
          <w:sz w:val="22"/>
        </w:rPr>
        <w:t xml:space="preserve">, </w:t>
      </w:r>
      <w:r>
        <w:rPr>
          <w:rFonts w:ascii="Consolas" w:hAnsi="Consolas" w:eastAsia="Consolas"/>
          <w:b w:val="0"/>
          <w:color w:val="1E3A5F"/>
          <w:sz w:val="18"/>
        </w:rPr>
        <w:t>label_for</w:t>
      </w:r>
      <w:r>
        <w:rPr>
          <w:rFonts w:ascii="Calibri" w:hAnsi="Calibri" w:eastAsia="Calibri"/>
          <w:b w:val="0"/>
          <w:sz w:val="22"/>
        </w:rPr>
        <w:t xml:space="preserve">, or nearby label TextView. </w:t>
      </w:r>
      <w:r>
        <w:rPr>
          <w:rFonts w:ascii="Calibri" w:hAnsi="Calibri" w:eastAsia="Calibri"/>
          <w:b/>
          <w:sz w:val="22"/>
        </w:rPr>
        <w:t>Corrected 29 Jul:</w:t>
      </w:r>
      <w:r>
        <w:rPr>
          <w:rFonts w:ascii="Calibri" w:hAnsi="Calibri" w:eastAsia="Calibri"/>
          <w:b w:val="0"/>
          <w:sz w:val="22"/>
        </w:rPr>
        <w:t xml:space="preserve"> </w:t>
      </w:r>
      <w:r>
        <w:rPr>
          <w:rFonts w:ascii="Consolas" w:hAnsi="Consolas" w:eastAsia="Consolas"/>
          <w:b w:val="0"/>
          <w:color w:val="1E3A5F"/>
          <w:sz w:val="18"/>
        </w:rPr>
        <w:t>_get_hint</w:t>
      </w:r>
      <w:r>
        <w:rPr>
          <w:rFonts w:ascii="Calibri" w:hAnsi="Calibri" w:eastAsia="Calibri"/>
          <w:b w:val="0"/>
          <w:sz w:val="22"/>
        </w:rPr>
        <w:t xml:space="preserve"> originally only checked </w:t>
      </w:r>
      <w:r>
        <w:rPr>
          <w:rFonts w:ascii="Consolas" w:hAnsi="Consolas" w:eastAsia="Consolas"/>
          <w:b w:val="0"/>
          <w:color w:val="1E3A5F"/>
          <w:sz w:val="18"/>
        </w:rPr>
        <w:t>hint</w:t>
      </w:r>
      <w:r>
        <w:rPr>
          <w:rFonts w:ascii="Calibri" w:hAnsi="Calibri" w:eastAsia="Calibri"/>
          <w:b w:val="0"/>
          <w:sz w:val="22"/>
        </w:rPr>
        <w:t>/</w:t>
      </w:r>
      <w:r>
        <w:rPr>
          <w:rFonts w:ascii="Consolas" w:hAnsi="Consolas" w:eastAsia="Consolas"/>
          <w:b w:val="0"/>
          <w:color w:val="1E3A5F"/>
          <w:sz w:val="18"/>
        </w:rPr>
        <w:t>android:hint</w:t>
      </w:r>
      <w:r>
        <w:rPr>
          <w:rFonts w:ascii="Calibri" w:hAnsi="Calibri" w:eastAsia="Calibri"/>
          <w:b w:val="0"/>
          <w:sz w:val="22"/>
        </w:rPr>
        <w:t xml:space="preserve">, which MASC never emits — R20 was structurally unable to fire (0 hits). Added a </w:t>
      </w:r>
      <w:r>
        <w:rPr>
          <w:rFonts w:ascii="Consolas" w:hAnsi="Consolas" w:eastAsia="Consolas"/>
          <w:b w:val="0"/>
          <w:color w:val="1E3A5F"/>
          <w:sz w:val="18"/>
        </w:rPr>
        <w:t>text-hint</w:t>
      </w:r>
      <w:r>
        <w:rPr>
          <w:rFonts w:ascii="Calibri" w:hAnsi="Calibri" w:eastAsia="Calibri"/>
          <w:b w:val="0"/>
          <w:sz w:val="22"/>
        </w:rPr>
        <w:t xml:space="preserve"> attribute alias (MASC's real attribute name), unblocking R20 to 749 hits on full MASC; this also corrected an R05 false-positive pattern as a side effect (2,117 → 717).</w:t>
      </w:r>
    </w:p>
    <w:p>
      <w:pPr>
        <w:pStyle w:val="Heading3"/>
      </w:pPr>
      <w:r>
        <w:t>6.22 R21 — Vague error message</w:t>
      </w:r>
    </w:p>
    <w:p>
      <w:r>
        <w:rPr>
          <w:rFonts w:ascii="Calibri" w:hAnsi="Calibri" w:eastAsia="Calibri"/>
          <w:b w:val="0"/>
          <w:sz w:val="22"/>
        </w:rPr>
        <w:t xml:space="preserve">Error-bearing labels (identified by </w:t>
      </w:r>
      <w:r>
        <w:rPr>
          <w:rFonts w:ascii="Consolas" w:hAnsi="Consolas" w:eastAsia="Consolas"/>
          <w:b w:val="0"/>
          <w:color w:val="1E3A5F"/>
          <w:sz w:val="18"/>
        </w:rPr>
        <w:t>resource_id</w:t>
      </w:r>
      <w:r>
        <w:rPr>
          <w:rFonts w:ascii="Calibri" w:hAnsi="Calibri" w:eastAsia="Calibri"/>
          <w:b w:val="0"/>
          <w:sz w:val="22"/>
        </w:rPr>
        <w:t>/</w:t>
      </w:r>
      <w:r>
        <w:rPr>
          <w:rFonts w:ascii="Consolas" w:hAnsi="Consolas" w:eastAsia="Consolas"/>
          <w:b w:val="0"/>
          <w:color w:val="1E3A5F"/>
          <w:sz w:val="18"/>
        </w:rPr>
        <w:t>class</w:t>
      </w:r>
      <w:r>
        <w:rPr>
          <w:rFonts w:ascii="Calibri" w:hAnsi="Calibri" w:eastAsia="Calibri"/>
          <w:b w:val="0"/>
          <w:sz w:val="22"/>
        </w:rPr>
        <w:t xml:space="preserve"> naming an error/validation message) with no </w:t>
      </w:r>
      <w:r>
        <w:rPr>
          <w:rFonts w:ascii="Consolas" w:hAnsi="Consolas" w:eastAsia="Consolas"/>
          <w:b w:val="0"/>
          <w:color w:val="1E3A5F"/>
          <w:sz w:val="18"/>
        </w:rPr>
        <w:t>text</w:t>
      </w:r>
      <w:r>
        <w:rPr>
          <w:rFonts w:ascii="Calibri" w:hAnsi="Calibri" w:eastAsia="Calibri"/>
          <w:b w:val="0"/>
          <w:sz w:val="22"/>
        </w:rPr>
        <w:t xml:space="preserve"> and no </w:t>
      </w:r>
      <w:r>
        <w:rPr>
          <w:rFonts w:ascii="Consolas" w:hAnsi="Consolas" w:eastAsia="Consolas"/>
          <w:b w:val="0"/>
          <w:color w:val="1E3A5F"/>
          <w:sz w:val="18"/>
        </w:rPr>
        <w:t>content_desc</w:t>
      </w:r>
      <w:r>
        <w:rPr>
          <w:rFonts w:ascii="Calibri" w:hAnsi="Calibri" w:eastAsia="Calibri"/>
          <w:b w:val="0"/>
          <w:sz w:val="22"/>
        </w:rPr>
        <w:t xml:space="preserve"> — the presence of an error is structurally implied but never communicated to a screen reader.</w:t>
      </w:r>
    </w:p>
    <w:p>
      <w:pPr>
        <w:pStyle w:val="Heading3"/>
      </w:pPr>
      <w:r>
        <w:t>6.23 R22 — No password toggle</w:t>
      </w:r>
    </w:p>
    <w:p>
      <w:r>
        <w:rPr>
          <w:rFonts w:ascii="Calibri" w:hAnsi="Calibri" w:eastAsia="Calibri"/>
          <w:b w:val="0"/>
          <w:sz w:val="22"/>
        </w:rPr>
        <w:t xml:space="preserve">Password </w:t>
      </w:r>
      <w:r>
        <w:rPr>
          <w:rFonts w:ascii="Consolas" w:hAnsi="Consolas" w:eastAsia="Consolas"/>
          <w:b w:val="0"/>
          <w:color w:val="1E3A5F"/>
          <w:sz w:val="18"/>
        </w:rPr>
        <w:t>EditText</w:t>
      </w:r>
      <w:r>
        <w:rPr>
          <w:rFonts w:ascii="Calibri" w:hAnsi="Calibri" w:eastAsia="Calibri"/>
          <w:b w:val="0"/>
          <w:sz w:val="22"/>
        </w:rPr>
        <w:t xml:space="preserve"> fields (by </w:t>
      </w:r>
      <w:r>
        <w:rPr>
          <w:rFonts w:ascii="Consolas" w:hAnsi="Consolas" w:eastAsia="Consolas"/>
          <w:b w:val="0"/>
          <w:color w:val="1E3A5F"/>
          <w:sz w:val="18"/>
        </w:rPr>
        <w:t>inputType</w:t>
      </w:r>
      <w:r>
        <w:rPr>
          <w:rFonts w:ascii="Calibri" w:hAnsi="Calibri" w:eastAsia="Calibri"/>
          <w:b w:val="0"/>
          <w:sz w:val="22"/>
        </w:rPr>
        <w:t>/</w:t>
      </w:r>
      <w:r>
        <w:rPr>
          <w:rFonts w:ascii="Consolas" w:hAnsi="Consolas" w:eastAsia="Consolas"/>
          <w:b w:val="0"/>
          <w:color w:val="1E3A5F"/>
          <w:sz w:val="18"/>
        </w:rPr>
        <w:t>resource_id</w:t>
      </w:r>
      <w:r>
        <w:rPr>
          <w:rFonts w:ascii="Calibri" w:hAnsi="Calibri" w:eastAsia="Calibri"/>
          <w:b w:val="0"/>
          <w:sz w:val="22"/>
        </w:rPr>
        <w:t>/</w:t>
      </w:r>
      <w:r>
        <w:rPr>
          <w:rFonts w:ascii="Consolas" w:hAnsi="Consolas" w:eastAsia="Consolas"/>
          <w:b w:val="0"/>
          <w:color w:val="1E3A5F"/>
          <w:sz w:val="18"/>
        </w:rPr>
        <w:t>content_desc</w:t>
      </w:r>
      <w:r>
        <w:rPr>
          <w:rFonts w:ascii="Calibri" w:hAnsi="Calibri" w:eastAsia="Calibri"/>
          <w:b w:val="0"/>
          <w:sz w:val="22"/>
        </w:rPr>
        <w:t xml:space="preserve"> token) with no adjacent show/hide toggle control.</w:t>
      </w:r>
    </w:p>
    <w:p>
      <w:pPr>
        <w:pStyle w:val="Heading3"/>
      </w:pPr>
      <w:r>
        <w:t>6.24 R23 — Unlabeled nav control</w:t>
      </w:r>
    </w:p>
    <w:p>
      <w:r>
        <w:rPr>
          <w:rFonts w:ascii="Calibri" w:hAnsi="Calibri" w:eastAsia="Calibri"/>
          <w:b w:val="0"/>
          <w:sz w:val="22"/>
        </w:rPr>
        <w:t xml:space="preserve">Nav-style </w:t>
      </w:r>
      <w:r>
        <w:rPr>
          <w:rFonts w:ascii="Consolas" w:hAnsi="Consolas" w:eastAsia="Consolas"/>
          <w:b w:val="0"/>
          <w:color w:val="1E3A5F"/>
          <w:sz w:val="18"/>
        </w:rPr>
        <w:t>ImageButton</w:t>
      </w:r>
      <w:r>
        <w:rPr>
          <w:rFonts w:ascii="Calibri" w:hAnsi="Calibri" w:eastAsia="Calibri"/>
          <w:b w:val="0"/>
          <w:sz w:val="22"/>
        </w:rPr>
        <w:t xml:space="preserve">s (back/close/home/menu, identified by </w:t>
      </w:r>
      <w:r>
        <w:rPr>
          <w:rFonts w:ascii="Consolas" w:hAnsi="Consolas" w:eastAsia="Consolas"/>
          <w:b w:val="0"/>
          <w:color w:val="1E3A5F"/>
          <w:sz w:val="18"/>
        </w:rPr>
        <w:t>resource_id</w:t>
      </w:r>
      <w:r>
        <w:rPr>
          <w:rFonts w:ascii="Calibri" w:hAnsi="Calibri" w:eastAsia="Calibri"/>
          <w:b w:val="0"/>
          <w:sz w:val="22"/>
        </w:rPr>
        <w:t>/</w:t>
      </w:r>
      <w:r>
        <w:rPr>
          <w:rFonts w:ascii="Consolas" w:hAnsi="Consolas" w:eastAsia="Consolas"/>
          <w:b w:val="0"/>
          <w:color w:val="1E3A5F"/>
          <w:sz w:val="18"/>
        </w:rPr>
        <w:t>content_desc</w:t>
      </w:r>
      <w:r>
        <w:rPr>
          <w:rFonts w:ascii="Calibri" w:hAnsi="Calibri" w:eastAsia="Calibri"/>
          <w:b w:val="0"/>
          <w:sz w:val="22"/>
        </w:rPr>
        <w:t xml:space="preserve"> token before falling back to class-only matching) with empty </w:t>
      </w:r>
      <w:r>
        <w:rPr>
          <w:rFonts w:ascii="Consolas" w:hAnsi="Consolas" w:eastAsia="Consolas"/>
          <w:b w:val="0"/>
          <w:color w:val="1E3A5F"/>
          <w:sz w:val="18"/>
        </w:rPr>
        <w:t>content_desc</w:t>
      </w:r>
      <w:r>
        <w:rPr>
          <w:rFonts w:ascii="Calibri" w:hAnsi="Calibri" w:eastAsia="Calibri"/>
          <w:b w:val="0"/>
          <w:sz w:val="22"/>
        </w:rPr>
        <w:t>.</w:t>
      </w:r>
    </w:p>
    <w:p>
      <w:pPr>
        <w:pStyle w:val="Heading3"/>
      </w:pPr>
      <w:r>
        <w:t>6.25 R24 — Missing screen title</w:t>
      </w:r>
    </w:p>
    <w:p>
      <w:r>
        <w:rPr>
          <w:rFonts w:ascii="Calibri" w:hAnsi="Calibri" w:eastAsia="Calibri"/>
          <w:b w:val="0"/>
          <w:sz w:val="22"/>
        </w:rPr>
        <w:t xml:space="preserve">Empty topmost/toolbar-region </w:t>
      </w:r>
      <w:r>
        <w:rPr>
          <w:rFonts w:ascii="Consolas" w:hAnsi="Consolas" w:eastAsia="Consolas"/>
          <w:b w:val="0"/>
          <w:color w:val="1E3A5F"/>
          <w:sz w:val="18"/>
        </w:rPr>
        <w:t>TextView</w:t>
      </w:r>
      <w:r>
        <w:rPr>
          <w:rFonts w:ascii="Calibri" w:hAnsi="Calibri" w:eastAsia="Calibri"/>
          <w:b w:val="0"/>
          <w:sz w:val="22"/>
        </w:rPr>
        <w:t xml:space="preserve"> (missing screen title) — at most one violation per screen; </w:t>
      </w:r>
      <w:r>
        <w:rPr>
          <w:rFonts w:ascii="Consolas" w:hAnsi="Consolas" w:eastAsia="Consolas"/>
          <w:b w:val="0"/>
          <w:color w:val="1E3A5F"/>
          <w:sz w:val="18"/>
        </w:rPr>
        <w:t>height_px</w:t>
      </w:r>
      <w:r>
        <w:rPr>
          <w:rFonts w:ascii="Calibri" w:hAnsi="Calibri" w:eastAsia="Calibri"/>
          <w:b w:val="0"/>
          <w:sz w:val="22"/>
        </w:rPr>
        <w:t xml:space="preserve"> from </w:t>
      </w:r>
      <w:r>
        <w:rPr>
          <w:rFonts w:ascii="Consolas" w:hAnsi="Consolas" w:eastAsia="Consolas"/>
          <w:b w:val="0"/>
          <w:color w:val="1E3A5F"/>
          <w:sz w:val="18"/>
        </w:rPr>
        <w:t>device_info</w:t>
      </w:r>
      <w:r>
        <w:rPr>
          <w:rFonts w:ascii="Calibri" w:hAnsi="Calibri" w:eastAsia="Calibri"/>
          <w:b w:val="0"/>
          <w:sz w:val="22"/>
        </w:rPr>
        <w:t xml:space="preserve"> (defaults to 0/unknown when absent) bounds the "toolbar region" search.</w:t>
      </w:r>
    </w:p>
    <w:p>
      <w:pPr>
        <w:pStyle w:val="Heading3"/>
      </w:pPr>
      <w:r>
        <w:t>6.26 R25 — Uncontrolled animation</w:t>
      </w:r>
    </w:p>
    <w:p>
      <w:r>
        <w:rPr>
          <w:rFonts w:ascii="Calibri" w:hAnsi="Calibri" w:eastAsia="Calibri"/>
          <w:b w:val="0"/>
          <w:sz w:val="22"/>
        </w:rPr>
        <w:t xml:space="preserve">Auto-playing animation-class widgets with no pause/stop control (by </w:t>
      </w:r>
      <w:r>
        <w:rPr>
          <w:rFonts w:ascii="Consolas" w:hAnsi="Consolas" w:eastAsia="Consolas"/>
          <w:b w:val="0"/>
          <w:color w:val="1E3A5F"/>
          <w:sz w:val="18"/>
        </w:rPr>
        <w:t>resource_id</w:t>
      </w:r>
      <w:r>
        <w:rPr>
          <w:rFonts w:ascii="Calibri" w:hAnsi="Calibri" w:eastAsia="Calibri"/>
          <w:b w:val="0"/>
          <w:sz w:val="22"/>
        </w:rPr>
        <w:t>/</w:t>
      </w:r>
      <w:r>
        <w:rPr>
          <w:rFonts w:ascii="Consolas" w:hAnsi="Consolas" w:eastAsia="Consolas"/>
          <w:b w:val="0"/>
          <w:color w:val="1E3A5F"/>
          <w:sz w:val="18"/>
        </w:rPr>
        <w:t>content_desc</w:t>
      </w:r>
      <w:r>
        <w:rPr>
          <w:rFonts w:ascii="Calibri" w:hAnsi="Calibri" w:eastAsia="Calibri"/>
          <w:b w:val="0"/>
          <w:sz w:val="22"/>
        </w:rPr>
        <w:t xml:space="preserve"> token) nearby — WCAG 2.2.2 (Pause, Stop, Hide).</w:t>
      </w:r>
    </w:p>
    <w:p>
      <w:pPr>
        <w:pStyle w:val="Heading3"/>
      </w:pPr>
      <w:r>
        <w:t>6.27 R26 — No timeout warning</w:t>
      </w:r>
    </w:p>
    <w:p>
      <w:r>
        <w:rPr>
          <w:rFonts w:ascii="Calibri" w:hAnsi="Calibri" w:eastAsia="Calibri"/>
          <w:b w:val="0"/>
          <w:sz w:val="22"/>
        </w:rPr>
        <w:t>Countdown/session-timeout message text/</w:t>
      </w:r>
      <w:r>
        <w:rPr>
          <w:rFonts w:ascii="Consolas" w:hAnsi="Consolas" w:eastAsia="Consolas"/>
          <w:b w:val="0"/>
          <w:color w:val="1E3A5F"/>
          <w:sz w:val="18"/>
        </w:rPr>
        <w:t>resource_id</w:t>
      </w:r>
      <w:r>
        <w:rPr>
          <w:rFonts w:ascii="Calibri" w:hAnsi="Calibri" w:eastAsia="Calibri"/>
          <w:b w:val="0"/>
          <w:sz w:val="22"/>
        </w:rPr>
        <w:t xml:space="preserve"> token present on screen with no enabled Extend/OK control nearby — WCAG 2.2.1 (Timing Adjustable).</w:t>
      </w:r>
    </w:p>
    <w:p>
      <w:pPr>
        <w:pStyle w:val="Heading3"/>
      </w:pPr>
      <w:r>
        <w:t>6.28 R27 — Complex label language</w:t>
      </w:r>
    </w:p>
    <w:p>
      <w:r>
        <w:rPr>
          <w:rFonts w:ascii="Consolas" w:hAnsi="Consolas" w:eastAsia="Consolas"/>
          <w:b w:val="0"/>
          <w:color w:val="1E3A5F"/>
          <w:sz w:val="18"/>
        </w:rPr>
        <w:t>content_desc</w:t>
      </w:r>
      <w:r>
        <w:rPr>
          <w:rFonts w:ascii="Calibri" w:hAnsi="Calibri" w:eastAsia="Calibri"/>
          <w:b w:val="0"/>
          <w:sz w:val="22"/>
        </w:rPr>
        <w:t>/</w:t>
      </w:r>
      <w:r>
        <w:rPr>
          <w:rFonts w:ascii="Consolas" w:hAnsi="Consolas" w:eastAsia="Consolas"/>
          <w:b w:val="0"/>
          <w:color w:val="1E3A5F"/>
          <w:sz w:val="18"/>
        </w:rPr>
        <w:t>hint</w:t>
      </w:r>
      <w:r>
        <w:rPr>
          <w:rFonts w:ascii="Calibri" w:hAnsi="Calibri" w:eastAsia="Calibri"/>
          <w:b w:val="0"/>
          <w:sz w:val="22"/>
        </w:rPr>
        <w:t xml:space="preserve"> text longer than a configured word-count threshold with a high average word length (jargon heuristic) — WCAG 3.1.5 (Reading Level).</w:t>
      </w:r>
    </w:p>
    <w:p>
      <w:pPr>
        <w:pStyle w:val="Heading3"/>
      </w:pPr>
      <w:r>
        <w:t>6.29 R28 — Font-scale overflow (Stretch)</w:t>
      </w:r>
    </w:p>
    <w:p>
      <w:r>
        <w:rPr>
          <w:rFonts w:ascii="Calibri" w:hAnsi="Calibri" w:eastAsia="Calibri"/>
          <w:b w:val="0"/>
          <w:sz w:val="22"/>
        </w:rPr>
        <w:t>Declared text size (</w:t>
      </w:r>
      <w:r>
        <w:rPr>
          <w:rFonts w:ascii="Consolas" w:hAnsi="Consolas" w:eastAsia="Consolas"/>
          <w:b w:val="0"/>
          <w:color w:val="1E3A5F"/>
          <w:sz w:val="18"/>
        </w:rPr>
        <w:t>text_size_sp</w:t>
      </w:r>
      <w:r>
        <w:rPr>
          <w:rFonts w:ascii="Calibri" w:hAnsi="Calibri" w:eastAsia="Calibri"/>
          <w:b w:val="0"/>
          <w:sz w:val="22"/>
        </w:rPr>
        <w:t xml:space="preserve">) wouldn't fit its bounds at ~200% system font scale. Same data-coverage gap as R09: neither MASC nor Rico XML ever declares </w:t>
      </w:r>
      <w:r>
        <w:rPr>
          <w:rFonts w:ascii="Consolas" w:hAnsi="Consolas" w:eastAsia="Consolas"/>
          <w:b w:val="0"/>
          <w:color w:val="1E3A5F"/>
          <w:sz w:val="18"/>
        </w:rPr>
        <w:t>text_size_sp</w:t>
      </w:r>
      <w:r>
        <w:rPr>
          <w:rFonts w:ascii="Calibri" w:hAnsi="Calibri" w:eastAsia="Calibri"/>
          <w:b w:val="0"/>
          <w:sz w:val="22"/>
        </w:rPr>
        <w:t>, so this correctly-implemented check reports 0 hits on both datasets — a data gap, not a code gap.</w:t>
      </w:r>
    </w:p>
    <w:p>
      <w:pPr>
        <w:pStyle w:val="Heading3"/>
      </w:pPr>
      <w:r>
        <w:t>6.30 R29 — All-caps body text</w:t>
      </w:r>
    </w:p>
    <w:p>
      <w:r>
        <w:rPr>
          <w:rFonts w:ascii="Consolas" w:hAnsi="Consolas" w:eastAsia="Consolas"/>
          <w:b w:val="0"/>
          <w:color w:val="1E3A5F"/>
          <w:sz w:val="18"/>
        </w:rPr>
        <w:t>textAllCaps</w:t>
      </w:r>
      <w:r>
        <w:rPr>
          <w:rFonts w:ascii="Calibri" w:hAnsi="Calibri" w:eastAsia="Calibri"/>
          <w:b w:val="0"/>
          <w:sz w:val="22"/>
        </w:rPr>
        <w:t xml:space="preserve"> text longer than a short label (word count &gt; 3, distinguishing body/instructional text from legitimate all-caps labels like button text). Same underlying sp/attribute data-coverage gap as R28 — 0 declared </w:t>
      </w:r>
      <w:r>
        <w:rPr>
          <w:rFonts w:ascii="Consolas" w:hAnsi="Consolas" w:eastAsia="Consolas"/>
          <w:b w:val="0"/>
          <w:color w:val="1E3A5F"/>
          <w:sz w:val="18"/>
        </w:rPr>
        <w:t>textAllCaps</w:t>
      </w:r>
      <w:r>
        <w:rPr>
          <w:rFonts w:ascii="Calibri" w:hAnsi="Calibri" w:eastAsia="Calibri"/>
          <w:b w:val="0"/>
          <w:sz w:val="22"/>
        </w:rPr>
        <w:t xml:space="preserve"> occurrences across the full 7,068-file MASC corpus.</w:t>
      </w:r>
    </w:p>
    <w:p>
      <w:pPr>
        <w:pStyle w:val="Heading3"/>
      </w:pPr>
      <w:r>
        <w:t>6.31 R30 — Icon-only, no label (repeated-instance dedup)</w:t>
      </w:r>
    </w:p>
    <w:p>
      <w:r>
        <w:rPr>
          <w:rFonts w:ascii="Calibri" w:hAnsi="Calibri" w:eastAsia="Calibri"/>
          <w:b w:val="0"/>
          <w:sz w:val="22"/>
        </w:rPr>
        <w:t xml:space="preserve">Clickable icon-only elements with no </w:t>
      </w:r>
      <w:r>
        <w:rPr>
          <w:rFonts w:ascii="Consolas" w:hAnsi="Consolas" w:eastAsia="Consolas"/>
          <w:b w:val="0"/>
          <w:color w:val="1E3A5F"/>
          <w:sz w:val="18"/>
        </w:rPr>
        <w:t>text</w:t>
      </w:r>
      <w:r>
        <w:rPr>
          <w:rFonts w:ascii="Calibri" w:hAnsi="Calibri" w:eastAsia="Calibri"/>
          <w:b w:val="0"/>
          <w:sz w:val="22"/>
        </w:rPr>
        <w:t xml:space="preserve"> and no </w:t>
      </w:r>
      <w:r>
        <w:rPr>
          <w:rFonts w:ascii="Consolas" w:hAnsi="Consolas" w:eastAsia="Consolas"/>
          <w:b w:val="0"/>
          <w:color w:val="1E3A5F"/>
          <w:sz w:val="18"/>
        </w:rPr>
        <w:t>content_desc</w:t>
      </w:r>
      <w:r>
        <w:rPr>
          <w:rFonts w:ascii="Calibri" w:hAnsi="Calibri" w:eastAsia="Calibri"/>
          <w:b w:val="0"/>
          <w:sz w:val="22"/>
        </w:rPr>
        <w:t xml:space="preserve">. </w:t>
      </w:r>
      <w:r>
        <w:rPr>
          <w:rFonts w:ascii="Calibri" w:hAnsi="Calibri" w:eastAsia="Calibri"/>
          <w:b/>
          <w:sz w:val="22"/>
        </w:rPr>
        <w:t>Corrected 29 Jul:</w:t>
      </w:r>
      <w:r>
        <w:rPr>
          <w:rFonts w:ascii="Calibri" w:hAnsi="Calibri" w:eastAsia="Calibri"/>
          <w:b w:val="0"/>
          <w:sz w:val="22"/>
        </w:rPr>
        <w:t xml:space="preserve"> added </w:t>
      </w:r>
      <w:r>
        <w:rPr>
          <w:rFonts w:ascii="Consolas" w:hAnsi="Consolas" w:eastAsia="Consolas"/>
          <w:b w:val="0"/>
          <w:color w:val="1E3A5F"/>
          <w:sz w:val="18"/>
        </w:rPr>
        <w:t>_dedupe_repeated</w:t>
      </w:r>
      <w:r>
        <w:rPr>
          <w:rFonts w:ascii="Calibri" w:hAnsi="Calibri" w:eastAsia="Calibri"/>
          <w:b w:val="0"/>
          <w:sz w:val="22"/>
        </w:rPr>
        <w:t>, which collapses same-</w:t>
      </w:r>
      <w:r>
        <w:rPr>
          <w:rFonts w:ascii="Consolas" w:hAnsi="Consolas" w:eastAsia="Consolas"/>
          <w:b w:val="0"/>
          <w:color w:val="1E3A5F"/>
          <w:sz w:val="18"/>
        </w:rPr>
        <w:t>resource_id</w:t>
      </w:r>
      <w:r>
        <w:rPr>
          <w:rFonts w:ascii="Calibri" w:hAnsi="Calibri" w:eastAsia="Calibri"/>
          <w:b w:val="0"/>
          <w:sz w:val="22"/>
        </w:rPr>
        <w:t>-and-bounds-size repeats (e.g. every row's icon in a list/grid) into a single violation carrying an instance count, instead of one violation per repeated row — fixes over-counting one design decision as N separate issues.</w:t>
      </w:r>
    </w:p>
    <w:p>
      <w:pPr>
        <w:pStyle w:val="Heading2"/>
      </w:pPr>
      <w:r>
        <w:t>7. Agentic layer design</w:t>
      </w:r>
    </w:p>
    <w:p>
      <w:pPr>
        <w:pStyle w:val="Heading3"/>
      </w:pPr>
      <w:r>
        <w:t>7.1 LLM configuration</w:t>
      </w:r>
    </w:p>
    <w:tbl>
      <w:tblPr>
        <w:tblStyle w:val="TableGrid"/>
        <w:tblW w:type="auto" w:w="0"/>
        <w:tblLayout w:type="autofit"/>
        <w:tblLook w:firstColumn="1" w:firstRow="1" w:lastColumn="0" w:lastRow="0" w:noHBand="0" w:noVBand="1" w:val="04A0"/>
      </w:tblPr>
      <w:tblGrid>
        <w:gridCol w:w="3168"/>
        <w:gridCol w:w="3168"/>
        <w:gridCol w:w="3168"/>
      </w:tblGrid>
      <w:tr>
        <w:tc>
          <w:tcPr>
            <w:tcW w:type="dxa" w:w="3168"/>
            <w:shd w:fill="1E3A5F" w:val="clear"/>
          </w:tcPr>
          <w:p>
            <w:pPr>
              <w:spacing w:before="60" w:after="60"/>
            </w:pPr>
            <w:r/>
            <w:r>
              <w:rPr>
                <w:rFonts w:ascii="Calibri" w:hAnsi="Calibri" w:eastAsia="Calibri"/>
                <w:b/>
                <w:color w:val="FFFFFF"/>
                <w:sz w:val="20"/>
              </w:rPr>
              <w:t>Setting</w:t>
            </w:r>
          </w:p>
        </w:tc>
        <w:tc>
          <w:tcPr>
            <w:tcW w:type="dxa" w:w="3168"/>
            <w:shd w:fill="1E3A5F" w:val="clear"/>
          </w:tcPr>
          <w:p>
            <w:pPr>
              <w:spacing w:before="60" w:after="60"/>
            </w:pPr>
            <w:r/>
            <w:r>
              <w:rPr>
                <w:rFonts w:ascii="Calibri" w:hAnsi="Calibri" w:eastAsia="Calibri"/>
                <w:b/>
                <w:color w:val="FFFFFF"/>
                <w:sz w:val="20"/>
              </w:rPr>
              <w:t>Default</w:t>
            </w:r>
          </w:p>
        </w:tc>
        <w:tc>
          <w:tcPr>
            <w:tcW w:type="dxa" w:w="3168"/>
            <w:shd w:fill="1E3A5F" w:val="clear"/>
          </w:tcPr>
          <w:p>
            <w:pPr>
              <w:spacing w:before="60" w:after="60"/>
            </w:pPr>
            <w:r/>
            <w:r>
              <w:rPr>
                <w:rFonts w:ascii="Calibri" w:hAnsi="Calibri" w:eastAsia="Calibri"/>
                <w:b/>
                <w:color w:val="FFFFFF"/>
                <w:sz w:val="20"/>
              </w:rPr>
              <w:t>Env var</w:t>
            </w:r>
          </w:p>
        </w:tc>
      </w:tr>
      <w:tr>
        <w:tc>
          <w:tcPr>
            <w:tcW w:type="dxa" w:w="3168"/>
          </w:tcPr>
          <w:p>
            <w:pPr>
              <w:spacing w:before="60" w:after="60"/>
            </w:pPr>
            <w:r/>
            <w:r>
              <w:rPr>
                <w:rFonts w:ascii="Calibri" w:hAnsi="Calibri" w:eastAsia="Calibri"/>
                <w:b w:val="0"/>
                <w:sz w:val="20"/>
              </w:rPr>
              <w:t>Model</w:t>
            </w:r>
          </w:p>
        </w:tc>
        <w:tc>
          <w:tcPr>
            <w:tcW w:type="dxa" w:w="3168"/>
          </w:tcPr>
          <w:p>
            <w:pPr>
              <w:spacing w:before="60" w:after="60"/>
            </w:pPr>
            <w:r/>
            <w:r>
              <w:rPr>
                <w:rFonts w:ascii="Consolas" w:hAnsi="Consolas" w:eastAsia="Consolas"/>
                <w:b w:val="0"/>
                <w:color w:val="1E3A5F"/>
                <w:sz w:val="18"/>
              </w:rPr>
              <w:t>gpt-4o-mini</w:t>
            </w:r>
          </w:p>
        </w:tc>
        <w:tc>
          <w:tcPr>
            <w:tcW w:type="dxa" w:w="3168"/>
          </w:tcPr>
          <w:p>
            <w:pPr>
              <w:spacing w:before="60" w:after="60"/>
            </w:pPr>
            <w:r/>
            <w:r>
              <w:rPr>
                <w:rFonts w:ascii="Consolas" w:hAnsi="Consolas" w:eastAsia="Consolas"/>
                <w:b w:val="0"/>
                <w:color w:val="1E3A5F"/>
                <w:sz w:val="18"/>
              </w:rPr>
              <w:t>OPENAI_MODEL</w:t>
            </w:r>
          </w:p>
        </w:tc>
      </w:tr>
      <w:tr>
        <w:tc>
          <w:tcPr>
            <w:tcW w:type="dxa" w:w="3168"/>
          </w:tcPr>
          <w:p>
            <w:pPr>
              <w:spacing w:before="60" w:after="60"/>
            </w:pPr>
            <w:r/>
            <w:r>
              <w:rPr>
                <w:rFonts w:ascii="Calibri" w:hAnsi="Calibri" w:eastAsia="Calibri"/>
                <w:b w:val="0"/>
                <w:sz w:val="20"/>
              </w:rPr>
              <w:t>Timeout</w:t>
            </w:r>
          </w:p>
        </w:tc>
        <w:tc>
          <w:tcPr>
            <w:tcW w:type="dxa" w:w="3168"/>
          </w:tcPr>
          <w:p>
            <w:pPr>
              <w:spacing w:before="60" w:after="60"/>
            </w:pPr>
            <w:r/>
            <w:r>
              <w:rPr>
                <w:rFonts w:ascii="Calibri" w:hAnsi="Calibri" w:eastAsia="Calibri"/>
                <w:b w:val="0"/>
                <w:sz w:val="20"/>
              </w:rPr>
              <w:t>30s</w:t>
            </w:r>
          </w:p>
        </w:tc>
        <w:tc>
          <w:tcPr>
            <w:tcW w:type="dxa" w:w="3168"/>
          </w:tcPr>
          <w:p>
            <w:pPr>
              <w:spacing w:before="60" w:after="60"/>
            </w:pPr>
            <w:r/>
            <w:r>
              <w:rPr>
                <w:rFonts w:ascii="Consolas" w:hAnsi="Consolas" w:eastAsia="Consolas"/>
                <w:b w:val="0"/>
                <w:color w:val="1E3A5F"/>
                <w:sz w:val="18"/>
              </w:rPr>
              <w:t>OPENAI_TIMEOUT</w:t>
            </w:r>
          </w:p>
        </w:tc>
      </w:tr>
      <w:tr>
        <w:tc>
          <w:tcPr>
            <w:tcW w:type="dxa" w:w="3168"/>
          </w:tcPr>
          <w:p>
            <w:pPr>
              <w:spacing w:before="60" w:after="60"/>
            </w:pPr>
            <w:r/>
            <w:r>
              <w:rPr>
                <w:rFonts w:ascii="Calibri" w:hAnsi="Calibri" w:eastAsia="Calibri"/>
                <w:b w:val="0"/>
                <w:sz w:val="20"/>
              </w:rPr>
              <w:t>Temperature</w:t>
            </w:r>
          </w:p>
        </w:tc>
        <w:tc>
          <w:tcPr>
            <w:tcW w:type="dxa" w:w="3168"/>
          </w:tcPr>
          <w:p>
            <w:pPr>
              <w:spacing w:before="60" w:after="60"/>
            </w:pPr>
            <w:r/>
            <w:r>
              <w:rPr>
                <w:rFonts w:ascii="Calibri" w:hAnsi="Calibri" w:eastAsia="Calibri"/>
                <w:b w:val="0"/>
                <w:sz w:val="20"/>
              </w:rPr>
              <w:t>0.2</w:t>
            </w:r>
          </w:p>
        </w:tc>
        <w:tc>
          <w:tcPr>
            <w:tcW w:type="dxa" w:w="3168"/>
          </w:tcPr>
          <w:p>
            <w:pPr>
              <w:spacing w:before="60" w:after="60"/>
            </w:pPr>
            <w:r/>
            <w:r>
              <w:rPr>
                <w:rFonts w:ascii="Calibri" w:hAnsi="Calibri" w:eastAsia="Calibri"/>
                <w:b w:val="0"/>
                <w:sz w:val="20"/>
              </w:rPr>
              <w:t>—</w:t>
            </w:r>
          </w:p>
        </w:tc>
      </w:tr>
      <w:tr>
        <w:tc>
          <w:tcPr>
            <w:tcW w:type="dxa" w:w="3168"/>
          </w:tcPr>
          <w:p>
            <w:pPr>
              <w:spacing w:before="60" w:after="60"/>
            </w:pPr>
            <w:r/>
            <w:r>
              <w:rPr>
                <w:rFonts w:ascii="Calibri" w:hAnsi="Calibri" w:eastAsia="Calibri"/>
                <w:b w:val="0"/>
                <w:sz w:val="20"/>
              </w:rPr>
              <w:t>Retries</w:t>
            </w:r>
          </w:p>
        </w:tc>
        <w:tc>
          <w:tcPr>
            <w:tcW w:type="dxa" w:w="3168"/>
          </w:tcPr>
          <w:p>
            <w:pPr>
              <w:spacing w:before="60" w:after="60"/>
            </w:pPr>
            <w:r/>
            <w:r>
              <w:rPr>
                <w:rFonts w:ascii="Calibri" w:hAnsi="Calibri" w:eastAsia="Calibri"/>
                <w:b w:val="0"/>
                <w:sz w:val="20"/>
              </w:rPr>
              <w:t>2</w:t>
            </w:r>
          </w:p>
        </w:tc>
        <w:tc>
          <w:tcPr>
            <w:tcW w:type="dxa" w:w="3168"/>
          </w:tcPr>
          <w:p>
            <w:pPr>
              <w:spacing w:before="60" w:after="60"/>
            </w:pPr>
            <w:r/>
            <w:r>
              <w:rPr>
                <w:rFonts w:ascii="Calibri" w:hAnsi="Calibri" w:eastAsia="Calibri"/>
                <w:b w:val="0"/>
                <w:sz w:val="20"/>
              </w:rPr>
              <w:t>—</w:t>
            </w:r>
          </w:p>
        </w:tc>
      </w:tr>
    </w:tbl>
    <w:p/>
    <w:p>
      <w:pPr>
        <w:pStyle w:val="Heading3"/>
      </w:pPr>
      <w:r>
        <w:t>7.2 Prompt template (per violation)</w:t>
      </w:r>
    </w:p>
    <w:p>
      <w:pPr>
        <w:spacing w:before="80" w:after="160"/>
        <w:ind w:left="216"/>
      </w:pPr>
      <w:r>
        <w:rPr>
          <w:rFonts w:ascii="Consolas" w:hAnsi="Consolas" w:eastAsia="Consolas"/>
          <w:b w:val="0"/>
          <w:color w:val="1E3A5F"/>
          <w:sz w:val="17"/>
        </w:rPr>
        <w:t>System: Explain accessibility violations only. Never invent new violations.</w:t>
        <w:br/>
        <w:br/>
        <w:t>User:</w:t>
        <w:br/>
        <w:t xml:space="preserve">  rule_id: {rule_id}</w:t>
        <w:br/>
        <w:t xml:space="preserve">  issue: {issue}</w:t>
        <w:br/>
        <w:t xml:space="preserve">  component: {class, bounds, resource_id}</w:t>
        <w:br/>
        <w:t xml:space="preserve">  guideline: {guideline}</w:t>
        <w:br/>
        <w:t xml:space="preserve">  recommendation: {recommendation}</w:t>
        <w:br/>
        <w:br/>
        <w:t>Return JSON: {agent_explanation, agent_why_it_matters, agent_developer_fix}</w:t>
      </w:r>
    </w:p>
    <w:p>
      <w:pPr>
        <w:pStyle w:val="Heading3"/>
      </w:pPr>
      <w:r>
        <w:t>7.3 Fallback on failure</w:t>
      </w:r>
    </w:p>
    <w:p>
      <w:r>
        <w:rPr>
          <w:rFonts w:ascii="Calibri" w:hAnsi="Calibri" w:eastAsia="Calibri"/>
          <w:b w:val="0"/>
          <w:sz w:val="22"/>
        </w:rPr>
        <w:t xml:space="preserve">Use </w:t>
      </w:r>
      <w:r>
        <w:rPr>
          <w:rFonts w:ascii="Consolas" w:hAnsi="Consolas" w:eastAsia="Consolas"/>
          <w:b w:val="0"/>
          <w:color w:val="1E3A5F"/>
          <w:sz w:val="18"/>
        </w:rPr>
        <w:t>issue</w:t>
      </w:r>
      <w:r>
        <w:rPr>
          <w:rFonts w:ascii="Calibri" w:hAnsi="Calibri" w:eastAsia="Calibri"/>
          <w:b w:val="0"/>
          <w:sz w:val="22"/>
        </w:rPr>
        <w:t xml:space="preserve"> + </w:t>
      </w:r>
      <w:r>
        <w:rPr>
          <w:rFonts w:ascii="Consolas" w:hAnsi="Consolas" w:eastAsia="Consolas"/>
          <w:b w:val="0"/>
          <w:color w:val="1E3A5F"/>
          <w:sz w:val="18"/>
        </w:rPr>
        <w:t>recommendation</w:t>
      </w:r>
      <w:r>
        <w:rPr>
          <w:rFonts w:ascii="Calibri" w:hAnsi="Calibri" w:eastAsia="Calibri"/>
          <w:b w:val="0"/>
          <w:sz w:val="22"/>
        </w:rPr>
        <w:t xml:space="preserve"> as template fields; log API error.</w:t>
      </w:r>
    </w:p>
    <w:p>
      <w:pPr>
        <w:pStyle w:val="Heading2"/>
      </w:pPr>
      <w:r>
        <w:t>8. Report generator design</w:t>
      </w:r>
    </w:p>
    <w:p>
      <w:pPr>
        <w:pStyle w:val="Heading3"/>
      </w:pPr>
      <w:r>
        <w:t>8.1 HTML sections</w:t>
      </w:r>
    </w:p>
    <w:p>
      <w:pPr>
        <w:pStyle w:val="ListNumber"/>
      </w:pPr>
      <w:r>
        <w:rPr>
          <w:rFonts w:ascii="Calibri" w:hAnsi="Calibri" w:eastAsia="Calibri"/>
          <w:b w:val="0"/>
          <w:sz w:val="22"/>
        </w:rPr>
        <w:t>Cover — screen ID, date, score, total issues</w:t>
      </w:r>
    </w:p>
    <w:p>
      <w:pPr>
        <w:pStyle w:val="ListNumber"/>
      </w:pPr>
      <w:r>
        <w:rPr>
          <w:rFonts w:ascii="Calibri" w:hAnsi="Calibri" w:eastAsia="Calibri"/>
          <w:b w:val="0"/>
          <w:sz w:val="22"/>
        </w:rPr>
        <w:t>Summary — severity counts</w:t>
      </w:r>
    </w:p>
    <w:p>
      <w:pPr>
        <w:pStyle w:val="ListNumber"/>
      </w:pPr>
      <w:r>
        <w:rPr>
          <w:rFonts w:ascii="Calibri" w:hAnsi="Calibri" w:eastAsia="Calibri"/>
          <w:b w:val="0"/>
          <w:sz w:val="22"/>
        </w:rPr>
        <w:t>Annotated screenshot — PIL boxes colour-coded by severity</w:t>
      </w:r>
    </w:p>
    <w:p>
      <w:pPr>
        <w:pStyle w:val="ListNumber"/>
      </w:pPr>
      <w:r>
        <w:rPr>
          <w:rFonts w:ascii="Calibri" w:hAnsi="Calibri" w:eastAsia="Calibri"/>
          <w:b w:val="0"/>
          <w:sz w:val="22"/>
        </w:rPr>
        <w:t>Violation details — grouped Critical → High → Medium → Low</w:t>
      </w:r>
    </w:p>
    <w:p>
      <w:pPr>
        <w:pStyle w:val="ListNumber"/>
      </w:pPr>
      <w:r>
        <w:rPr>
          <w:rFonts w:ascii="Calibri" w:hAnsi="Calibri" w:eastAsia="Calibri"/>
          <w:b w:val="0"/>
          <w:sz w:val="22"/>
        </w:rPr>
        <w:t>Footer — schema version, WCAG 2.2 AA</w:t>
      </w:r>
    </w:p>
    <w:p>
      <w:pPr>
        <w:pStyle w:val="Heading3"/>
      </w:pPr>
      <w:r>
        <w:t>8.2 Accessibility score formula</w:t>
      </w:r>
    </w:p>
    <w:p>
      <w:pPr>
        <w:spacing w:before="80" w:after="160"/>
        <w:ind w:left="216"/>
      </w:pPr>
      <w:r>
        <w:rPr>
          <w:rFonts w:ascii="Consolas" w:hAnsi="Consolas" w:eastAsia="Consolas"/>
          <w:b w:val="0"/>
          <w:color w:val="1E3A5F"/>
          <w:sz w:val="17"/>
        </w:rPr>
        <w:t>score = 100</w:t>
        <w:br/>
        <w:t>score -= critical * 20 + high * 10 + medium * 5 + low * 2</w:t>
        <w:br/>
        <w:t>score = clamp(score, 0, 100)</w:t>
      </w:r>
    </w:p>
    <w:p>
      <w:r>
        <w:rPr>
          <w:rFonts w:ascii="Calibri" w:hAnsi="Calibri" w:eastAsia="Calibri"/>
          <w:b w:val="0"/>
          <w:sz w:val="22"/>
        </w:rPr>
        <w:t>Maps to Axion score gauge on Dashboard (SRS FR-UI.21).</w:t>
      </w:r>
    </w:p>
    <w:p>
      <w:pPr>
        <w:pStyle w:val="Heading3"/>
      </w:pPr>
      <w:r>
        <w:t>8.3 PDF generation</w:t>
      </w:r>
    </w:p>
    <w:p>
      <w:r>
        <w:rPr>
          <w:rFonts w:ascii="Calibri" w:hAnsi="Calibri" w:eastAsia="Calibri"/>
          <w:b w:val="0"/>
          <w:sz w:val="22"/>
        </w:rPr>
        <w:t>Primary: Jinja2 renders standalone HTML; Playwright Chromium prints HTML to PDF (</w:t>
      </w:r>
      <w:r>
        <w:rPr>
          <w:rFonts w:ascii="Consolas" w:hAnsi="Consolas" w:eastAsia="Consolas"/>
          <w:b w:val="0"/>
          <w:color w:val="1E3A5F"/>
          <w:sz w:val="18"/>
        </w:rPr>
        <w:t>page.pdf()</w:t>
      </w:r>
      <w:r>
        <w:rPr>
          <w:rFonts w:ascii="Calibri" w:hAnsi="Calibri" w:eastAsia="Calibri"/>
          <w:b w:val="0"/>
          <w:sz w:val="22"/>
        </w:rPr>
        <w:t xml:space="preserve">). Requires </w:t>
      </w:r>
      <w:r>
        <w:rPr>
          <w:rFonts w:ascii="Consolas" w:hAnsi="Consolas" w:eastAsia="Consolas"/>
          <w:b w:val="0"/>
          <w:color w:val="1E3A5F"/>
          <w:sz w:val="18"/>
        </w:rPr>
        <w:t>playwright install chromium</w:t>
      </w:r>
      <w:r>
        <w:rPr>
          <w:rFonts w:ascii="Calibri" w:hAnsi="Calibri" w:eastAsia="Calibri"/>
          <w:b w:val="0"/>
          <w:sz w:val="22"/>
        </w:rPr>
        <w:t xml:space="preserve"> once per environment.</w:t>
      </w:r>
    </w:p>
    <w:p>
      <w:pPr>
        <w:pStyle w:val="Heading2"/>
      </w:pPr>
      <w:r>
        <w:t>9. Frontend design (Axion)</w:t>
      </w:r>
    </w:p>
    <w:p>
      <w:r>
        <w:rPr>
          <w:rFonts w:ascii="Calibri" w:hAnsi="Calibri" w:eastAsia="Calibri"/>
          <w:b/>
          <w:sz w:val="22"/>
        </w:rPr>
        <w:t>Owner:</w:t>
      </w:r>
      <w:r>
        <w:rPr>
          <w:rFonts w:ascii="Calibri" w:hAnsi="Calibri" w:eastAsia="Calibri"/>
          <w:b w:val="0"/>
          <w:sz w:val="22"/>
        </w:rPr>
        <w:t xml:space="preserve"> Ayesha | </w:t>
      </w:r>
      <w:r>
        <w:rPr>
          <w:rFonts w:ascii="Calibri" w:hAnsi="Calibri" w:eastAsia="Calibri"/>
          <w:b/>
          <w:sz w:val="22"/>
        </w:rPr>
        <w:t>SRS:</w:t>
      </w:r>
      <w:r>
        <w:rPr>
          <w:rFonts w:ascii="Calibri" w:hAnsi="Calibri" w:eastAsia="Calibri"/>
          <w:b w:val="0"/>
          <w:sz w:val="22"/>
        </w:rPr>
        <w:t xml:space="preserve"> FR-UI.*, Appendix F</w:t>
      </w:r>
    </w:p>
    <w:p>
      <w:pPr>
        <w:pStyle w:val="Heading3"/>
      </w:pPr>
      <w:r>
        <w:t>9.1 Technology stack</w:t>
      </w:r>
    </w:p>
    <w:tbl>
      <w:tblPr>
        <w:tblStyle w:val="TableGrid"/>
        <w:tblW w:type="auto" w:w="0"/>
        <w:tblLayout w:type="autofit"/>
        <w:tblLook w:firstColumn="1" w:firstRow="1" w:lastColumn="0" w:lastRow="0" w:noHBand="0" w:noVBand="1" w:val="04A0"/>
      </w:tblPr>
      <w:tblGrid>
        <w:gridCol w:w="4752"/>
        <w:gridCol w:w="4752"/>
      </w:tblGrid>
      <w:tr>
        <w:tc>
          <w:tcPr>
            <w:tcW w:type="dxa" w:w="4752"/>
            <w:shd w:fill="1E3A5F" w:val="clear"/>
          </w:tcPr>
          <w:p>
            <w:pPr>
              <w:spacing w:before="60" w:after="60"/>
            </w:pPr>
            <w:r/>
            <w:r>
              <w:rPr>
                <w:rFonts w:ascii="Calibri" w:hAnsi="Calibri" w:eastAsia="Calibri"/>
                <w:b/>
                <w:color w:val="FFFFFF"/>
                <w:sz w:val="20"/>
              </w:rPr>
              <w:t>Layer</w:t>
            </w:r>
          </w:p>
        </w:tc>
        <w:tc>
          <w:tcPr>
            <w:tcW w:type="dxa" w:w="4752"/>
            <w:shd w:fill="1E3A5F" w:val="clear"/>
          </w:tcPr>
          <w:p>
            <w:pPr>
              <w:spacing w:before="60" w:after="60"/>
            </w:pPr>
            <w:r/>
            <w:r>
              <w:rPr>
                <w:rFonts w:ascii="Calibri" w:hAnsi="Calibri" w:eastAsia="Calibri"/>
                <w:b/>
                <w:color w:val="FFFFFF"/>
                <w:sz w:val="20"/>
              </w:rPr>
              <w:t>Choice</w:t>
            </w:r>
          </w:p>
        </w:tc>
      </w:tr>
      <w:tr>
        <w:tc>
          <w:tcPr>
            <w:tcW w:type="dxa" w:w="4752"/>
          </w:tcPr>
          <w:p>
            <w:pPr>
              <w:spacing w:before="60" w:after="60"/>
            </w:pPr>
            <w:r/>
            <w:r>
              <w:rPr>
                <w:rFonts w:ascii="Calibri" w:hAnsi="Calibri" w:eastAsia="Calibri"/>
                <w:b w:val="0"/>
                <w:sz w:val="20"/>
              </w:rPr>
              <w:t>Framework</w:t>
            </w:r>
          </w:p>
        </w:tc>
        <w:tc>
          <w:tcPr>
            <w:tcW w:type="dxa" w:w="4752"/>
          </w:tcPr>
          <w:p>
            <w:pPr>
              <w:spacing w:before="60" w:after="60"/>
            </w:pPr>
            <w:r/>
            <w:r>
              <w:rPr>
                <w:rFonts w:ascii="Calibri" w:hAnsi="Calibri" w:eastAsia="Calibri"/>
                <w:b w:val="0"/>
                <w:sz w:val="20"/>
              </w:rPr>
              <w:t>React 18 + Vite</w:t>
            </w:r>
          </w:p>
        </w:tc>
      </w:tr>
      <w:tr>
        <w:tc>
          <w:tcPr>
            <w:tcW w:type="dxa" w:w="4752"/>
          </w:tcPr>
          <w:p>
            <w:pPr>
              <w:spacing w:before="60" w:after="60"/>
            </w:pPr>
            <w:r/>
            <w:r>
              <w:rPr>
                <w:rFonts w:ascii="Calibri" w:hAnsi="Calibri" w:eastAsia="Calibri"/>
                <w:b w:val="0"/>
                <w:sz w:val="20"/>
              </w:rPr>
              <w:t>Styling</w:t>
            </w:r>
          </w:p>
        </w:tc>
        <w:tc>
          <w:tcPr>
            <w:tcW w:type="dxa" w:w="4752"/>
          </w:tcPr>
          <w:p>
            <w:pPr>
              <w:spacing w:before="60" w:after="60"/>
            </w:pPr>
            <w:r/>
            <w:r>
              <w:rPr>
                <w:rFonts w:ascii="Calibri" w:hAnsi="Calibri" w:eastAsia="Calibri"/>
                <w:b w:val="0"/>
                <w:sz w:val="20"/>
              </w:rPr>
              <w:t>Tailwind CSS</w:t>
            </w:r>
          </w:p>
        </w:tc>
      </w:tr>
      <w:tr>
        <w:tc>
          <w:tcPr>
            <w:tcW w:type="dxa" w:w="4752"/>
          </w:tcPr>
          <w:p>
            <w:pPr>
              <w:spacing w:before="60" w:after="60"/>
            </w:pPr>
            <w:r/>
            <w:r>
              <w:rPr>
                <w:rFonts w:ascii="Calibri" w:hAnsi="Calibri" w:eastAsia="Calibri"/>
                <w:b w:val="0"/>
                <w:sz w:val="20"/>
              </w:rPr>
              <w:t>Routing</w:t>
            </w:r>
          </w:p>
        </w:tc>
        <w:tc>
          <w:tcPr>
            <w:tcW w:type="dxa" w:w="4752"/>
          </w:tcPr>
          <w:p>
            <w:pPr>
              <w:spacing w:before="60" w:after="60"/>
            </w:pPr>
            <w:r/>
            <w:r>
              <w:rPr>
                <w:rFonts w:ascii="Calibri" w:hAnsi="Calibri" w:eastAsia="Calibri"/>
                <w:b w:val="0"/>
                <w:sz w:val="20"/>
              </w:rPr>
              <w:t>React Router v6</w:t>
            </w:r>
          </w:p>
        </w:tc>
      </w:tr>
      <w:tr>
        <w:tc>
          <w:tcPr>
            <w:tcW w:type="dxa" w:w="4752"/>
          </w:tcPr>
          <w:p>
            <w:pPr>
              <w:spacing w:before="60" w:after="60"/>
            </w:pPr>
            <w:r/>
            <w:r>
              <w:rPr>
                <w:rFonts w:ascii="Calibri" w:hAnsi="Calibri" w:eastAsia="Calibri"/>
                <w:b w:val="0"/>
                <w:sz w:val="20"/>
              </w:rPr>
              <w:t>HTTP</w:t>
            </w:r>
          </w:p>
        </w:tc>
        <w:tc>
          <w:tcPr>
            <w:tcW w:type="dxa" w:w="4752"/>
          </w:tcPr>
          <w:p>
            <w:pPr>
              <w:spacing w:before="60" w:after="60"/>
            </w:pPr>
            <w:r/>
            <w:r>
              <w:rPr>
                <w:rFonts w:ascii="Calibri" w:hAnsi="Calibri" w:eastAsia="Calibri"/>
                <w:b w:val="0"/>
                <w:sz w:val="20"/>
              </w:rPr>
              <w:t>axios + JWT interceptor</w:t>
            </w:r>
          </w:p>
        </w:tc>
      </w:tr>
      <w:tr>
        <w:tc>
          <w:tcPr>
            <w:tcW w:type="dxa" w:w="4752"/>
          </w:tcPr>
          <w:p>
            <w:pPr>
              <w:spacing w:before="60" w:after="60"/>
            </w:pPr>
            <w:r/>
            <w:r>
              <w:rPr>
                <w:rFonts w:ascii="Calibri" w:hAnsi="Calibri" w:eastAsia="Calibri"/>
                <w:b w:val="0"/>
                <w:sz w:val="20"/>
              </w:rPr>
              <w:t>State</w:t>
            </w:r>
          </w:p>
        </w:tc>
        <w:tc>
          <w:tcPr>
            <w:tcW w:type="dxa" w:w="4752"/>
          </w:tcPr>
          <w:p>
            <w:pPr>
              <w:spacing w:before="60" w:after="60"/>
            </w:pPr>
            <w:r/>
            <w:r>
              <w:rPr>
                <w:rFonts w:ascii="Calibri" w:hAnsi="Calibri" w:eastAsia="Calibri"/>
                <w:b w:val="0"/>
                <w:sz w:val="20"/>
              </w:rPr>
              <w:t>React Context (MVP)</w:t>
            </w:r>
          </w:p>
        </w:tc>
      </w:tr>
    </w:tbl>
    <w:p/>
    <w:p>
      <w:pPr>
        <w:pStyle w:val="Heading3"/>
      </w:pPr>
      <w:r>
        <w:t>9.2 Directory structure</w:t>
      </w:r>
    </w:p>
    <w:p>
      <w:pPr>
        <w:spacing w:before="80" w:after="160"/>
        <w:ind w:left="216"/>
      </w:pPr>
      <w:r>
        <w:rPr>
          <w:rFonts w:ascii="Consolas" w:hAnsi="Consolas" w:eastAsia="Consolas"/>
          <w:b w:val="0"/>
          <w:color w:val="1E3A5F"/>
          <w:sz w:val="17"/>
        </w:rPr>
        <w:t>frontend/src/</w:t>
        <w:br/>
        <w:t>├── api/</w:t>
        <w:br/>
        <w:t>│   ├── authClient.ts</w:t>
        <w:br/>
        <w:t>│   ├── auditClient.ts</w:t>
        <w:br/>
        <w:t>│   └── recordsClient.ts</w:t>
        <w:br/>
        <w:t>├── components/</w:t>
        <w:br/>
        <w:t>│   ├── layout/          # Sidebar, Header, FloatingActionBar</w:t>
        <w:br/>
        <w:t>│   ├── auth/            # SignUp, Login, ForgotPassword, OTP, Reset</w:t>
        <w:br/>
        <w:t>│   ├── upload/          # UploadZone, ValidationPanel, FilesMatchedModal</w:t>
        <w:br/>
        <w:t>│   ├── dashboard/       # ScoreCards, PriorityChart, ViolationsTable</w:t>
        <w:br/>
        <w:t>│   ├── report/          # IssueCard, DownloadModal</w:t>
        <w:br/>
        <w:t>│   └── records/         # RecordsTable, EmptyState</w:t>
        <w:br/>
        <w:t>├── pages/</w:t>
        <w:br/>
        <w:t>│   ├── UploadPage.tsx</w:t>
        <w:br/>
        <w:t>│   ├── DashboardPage.tsx</w:t>
        <w:br/>
        <w:t>│   ├── ReportPage.tsx</w:t>
        <w:br/>
        <w:t>│   └── RecordsPage.tsx</w:t>
        <w:br/>
        <w:t>└── theme/tokens.ts      # #0b1929, #1bc99a</w:t>
      </w:r>
    </w:p>
    <w:p>
      <w:pPr>
        <w:pStyle w:val="Heading3"/>
      </w:pPr>
      <w:r>
        <w:t>9.3 Key UI flows</w:t>
      </w:r>
    </w:p>
    <w:tbl>
      <w:tblPr>
        <w:tblStyle w:val="TableGrid"/>
        <w:tblW w:type="auto" w:w="0"/>
        <w:tblLayout w:type="autofit"/>
        <w:tblLook w:firstColumn="1" w:firstRow="1" w:lastColumn="0" w:lastRow="0" w:noHBand="0" w:noVBand="1" w:val="04A0"/>
      </w:tblPr>
      <w:tblGrid>
        <w:gridCol w:w="3168"/>
        <w:gridCol w:w="3168"/>
        <w:gridCol w:w="3168"/>
      </w:tblGrid>
      <w:tr>
        <w:tc>
          <w:tcPr>
            <w:tcW w:type="dxa" w:w="3168"/>
            <w:shd w:fill="1E3A5F" w:val="clear"/>
          </w:tcPr>
          <w:p>
            <w:pPr>
              <w:spacing w:before="60" w:after="60"/>
            </w:pPr>
            <w:r/>
            <w:r>
              <w:rPr>
                <w:rFonts w:ascii="Calibri" w:hAnsi="Calibri" w:eastAsia="Calibri"/>
                <w:b/>
                <w:color w:val="FFFFFF"/>
                <w:sz w:val="20"/>
              </w:rPr>
              <w:t>Flow</w:t>
            </w:r>
          </w:p>
        </w:tc>
        <w:tc>
          <w:tcPr>
            <w:tcW w:type="dxa" w:w="3168"/>
            <w:shd w:fill="1E3A5F" w:val="clear"/>
          </w:tcPr>
          <w:p>
            <w:pPr>
              <w:spacing w:before="60" w:after="60"/>
            </w:pPr>
            <w:r/>
            <w:r>
              <w:rPr>
                <w:rFonts w:ascii="Calibri" w:hAnsi="Calibri" w:eastAsia="Calibri"/>
                <w:b/>
                <w:color w:val="FFFFFF"/>
                <w:sz w:val="20"/>
              </w:rPr>
              <w:t>Route</w:t>
            </w:r>
          </w:p>
        </w:tc>
        <w:tc>
          <w:tcPr>
            <w:tcW w:type="dxa" w:w="3168"/>
            <w:shd w:fill="1E3A5F" w:val="clear"/>
          </w:tcPr>
          <w:p>
            <w:pPr>
              <w:spacing w:before="60" w:after="60"/>
            </w:pPr>
            <w:r/>
            <w:r>
              <w:rPr>
                <w:rFonts w:ascii="Calibri" w:hAnsi="Calibri" w:eastAsia="Calibri"/>
                <w:b/>
                <w:color w:val="FFFFFF"/>
                <w:sz w:val="20"/>
              </w:rPr>
              <w:t>Components</w:t>
            </w:r>
          </w:p>
        </w:tc>
      </w:tr>
      <w:tr>
        <w:tc>
          <w:tcPr>
            <w:tcW w:type="dxa" w:w="3168"/>
          </w:tcPr>
          <w:p>
            <w:pPr>
              <w:spacing w:before="60" w:after="60"/>
            </w:pPr>
            <w:r/>
            <w:r>
              <w:rPr>
                <w:rFonts w:ascii="Calibri" w:hAnsi="Calibri" w:eastAsia="Calibri"/>
                <w:b w:val="0"/>
                <w:sz w:val="20"/>
              </w:rPr>
              <w:t>Auth</w:t>
            </w:r>
          </w:p>
        </w:tc>
        <w:tc>
          <w:tcPr>
            <w:tcW w:type="dxa" w:w="3168"/>
          </w:tcPr>
          <w:p>
            <w:pPr>
              <w:spacing w:before="60" w:after="60"/>
            </w:pPr>
            <w:r/>
            <w:r>
              <w:rPr>
                <w:rFonts w:ascii="Consolas" w:hAnsi="Consolas" w:eastAsia="Consolas"/>
                <w:b w:val="0"/>
                <w:color w:val="1E3A5F"/>
                <w:sz w:val="18"/>
              </w:rPr>
              <w:t>/login</w:t>
            </w:r>
            <w:r>
              <w:rPr>
                <w:rFonts w:ascii="Calibri" w:hAnsi="Calibri" w:eastAsia="Calibri"/>
                <w:b w:val="0"/>
                <w:sz w:val="20"/>
              </w:rPr>
              <w:t xml:space="preserve">, </w:t>
            </w:r>
            <w:r>
              <w:rPr>
                <w:rFonts w:ascii="Consolas" w:hAnsi="Consolas" w:eastAsia="Consolas"/>
                <w:b w:val="0"/>
                <w:color w:val="1E3A5F"/>
                <w:sz w:val="18"/>
              </w:rPr>
              <w:t>/signup</w:t>
            </w:r>
          </w:p>
        </w:tc>
        <w:tc>
          <w:tcPr>
            <w:tcW w:type="dxa" w:w="3168"/>
          </w:tcPr>
          <w:p>
            <w:pPr>
              <w:spacing w:before="60" w:after="60"/>
            </w:pPr>
            <w:r/>
            <w:r>
              <w:rPr>
                <w:rFonts w:ascii="Calibri" w:hAnsi="Calibri" w:eastAsia="Calibri"/>
                <w:b w:val="0"/>
                <w:sz w:val="20"/>
              </w:rPr>
              <w:t>Auth forms per Figma</w:t>
            </w:r>
          </w:p>
        </w:tc>
      </w:tr>
      <w:tr>
        <w:tc>
          <w:tcPr>
            <w:tcW w:type="dxa" w:w="3168"/>
          </w:tcPr>
          <w:p>
            <w:pPr>
              <w:spacing w:before="60" w:after="60"/>
            </w:pPr>
            <w:r/>
            <w:r>
              <w:rPr>
                <w:rFonts w:ascii="Calibri" w:hAnsi="Calibri" w:eastAsia="Calibri"/>
                <w:b w:val="0"/>
                <w:sz w:val="20"/>
              </w:rPr>
              <w:t>Upload</w:t>
            </w:r>
          </w:p>
        </w:tc>
        <w:tc>
          <w:tcPr>
            <w:tcW w:type="dxa" w:w="3168"/>
          </w:tcPr>
          <w:p>
            <w:pPr>
              <w:spacing w:before="60" w:after="60"/>
            </w:pPr>
            <w:r/>
            <w:r>
              <w:rPr>
                <w:rFonts w:ascii="Consolas" w:hAnsi="Consolas" w:eastAsia="Consolas"/>
                <w:b w:val="0"/>
                <w:color w:val="1E3A5F"/>
                <w:sz w:val="18"/>
              </w:rPr>
              <w:t>/upload</w:t>
            </w:r>
          </w:p>
        </w:tc>
        <w:tc>
          <w:tcPr>
            <w:tcW w:type="dxa" w:w="3168"/>
          </w:tcPr>
          <w:p>
            <w:pPr>
              <w:spacing w:before="60" w:after="60"/>
            </w:pPr>
            <w:r/>
            <w:r>
              <w:rPr>
                <w:rFonts w:ascii="Calibri" w:hAnsi="Calibri" w:eastAsia="Calibri"/>
                <w:b w:val="0"/>
                <w:sz w:val="20"/>
              </w:rPr>
              <w:t>Sequential upload → Files Matched → Start Audit</w:t>
            </w:r>
          </w:p>
        </w:tc>
      </w:tr>
      <w:tr>
        <w:tc>
          <w:tcPr>
            <w:tcW w:type="dxa" w:w="3168"/>
          </w:tcPr>
          <w:p>
            <w:pPr>
              <w:spacing w:before="60" w:after="60"/>
            </w:pPr>
            <w:r/>
            <w:r>
              <w:rPr>
                <w:rFonts w:ascii="Calibri" w:hAnsi="Calibri" w:eastAsia="Calibri"/>
                <w:b w:val="0"/>
                <w:sz w:val="20"/>
              </w:rPr>
              <w:t>Audit progress</w:t>
            </w:r>
          </w:p>
        </w:tc>
        <w:tc>
          <w:tcPr>
            <w:tcW w:type="dxa" w:w="3168"/>
          </w:tcPr>
          <w:p>
            <w:pPr>
              <w:spacing w:before="60" w:after="60"/>
            </w:pPr>
            <w:r/>
            <w:r>
              <w:rPr>
                <w:rFonts w:ascii="Calibri" w:hAnsi="Calibri" w:eastAsia="Calibri"/>
                <w:b w:val="0"/>
                <w:sz w:val="20"/>
              </w:rPr>
              <w:t>modal overlay</w:t>
            </w:r>
          </w:p>
        </w:tc>
        <w:tc>
          <w:tcPr>
            <w:tcW w:type="dxa" w:w="3168"/>
          </w:tcPr>
          <w:p>
            <w:pPr>
              <w:spacing w:before="60" w:after="60"/>
            </w:pPr>
            <w:r/>
            <w:r>
              <w:rPr>
                <w:rFonts w:ascii="Calibri" w:hAnsi="Calibri" w:eastAsia="Calibri"/>
                <w:b w:val="0"/>
                <w:sz w:val="20"/>
              </w:rPr>
              <w:t>Audit Complete step checklist</w:t>
            </w:r>
          </w:p>
        </w:tc>
      </w:tr>
      <w:tr>
        <w:tc>
          <w:tcPr>
            <w:tcW w:type="dxa" w:w="3168"/>
          </w:tcPr>
          <w:p>
            <w:pPr>
              <w:spacing w:before="60" w:after="60"/>
            </w:pPr>
            <w:r/>
            <w:r>
              <w:rPr>
                <w:rFonts w:ascii="Calibri" w:hAnsi="Calibri" w:eastAsia="Calibri"/>
                <w:b w:val="0"/>
                <w:sz w:val="20"/>
              </w:rPr>
              <w:t>Dashboard</w:t>
            </w:r>
          </w:p>
        </w:tc>
        <w:tc>
          <w:tcPr>
            <w:tcW w:type="dxa" w:w="3168"/>
          </w:tcPr>
          <w:p>
            <w:pPr>
              <w:spacing w:before="60" w:after="60"/>
            </w:pPr>
            <w:r/>
            <w:r>
              <w:rPr>
                <w:rFonts w:ascii="Consolas" w:hAnsi="Consolas" w:eastAsia="Consolas"/>
                <w:b w:val="0"/>
                <w:color w:val="1E3A5F"/>
                <w:sz w:val="18"/>
              </w:rPr>
              <w:t>/dashboard/:auditId</w:t>
            </w:r>
          </w:p>
        </w:tc>
        <w:tc>
          <w:tcPr>
            <w:tcW w:type="dxa" w:w="3168"/>
          </w:tcPr>
          <w:p>
            <w:pPr>
              <w:spacing w:before="60" w:after="60"/>
            </w:pPr>
            <w:r/>
            <w:r>
              <w:rPr>
                <w:rFonts w:ascii="Calibri" w:hAnsi="Calibri" w:eastAsia="Calibri"/>
                <w:b w:val="0"/>
                <w:sz w:val="20"/>
              </w:rPr>
              <w:t>Score cards, table, Issue Detail drawer</w:t>
            </w:r>
          </w:p>
        </w:tc>
      </w:tr>
      <w:tr>
        <w:tc>
          <w:tcPr>
            <w:tcW w:type="dxa" w:w="3168"/>
          </w:tcPr>
          <w:p>
            <w:pPr>
              <w:spacing w:before="60" w:after="60"/>
            </w:pPr>
            <w:r/>
            <w:r>
              <w:rPr>
                <w:rFonts w:ascii="Calibri" w:hAnsi="Calibri" w:eastAsia="Calibri"/>
                <w:b w:val="0"/>
                <w:sz w:val="20"/>
              </w:rPr>
              <w:t>Report</w:t>
            </w:r>
          </w:p>
        </w:tc>
        <w:tc>
          <w:tcPr>
            <w:tcW w:type="dxa" w:w="3168"/>
          </w:tcPr>
          <w:p>
            <w:pPr>
              <w:spacing w:before="60" w:after="60"/>
            </w:pPr>
            <w:r/>
            <w:r>
              <w:rPr>
                <w:rFonts w:ascii="Consolas" w:hAnsi="Consolas" w:eastAsia="Consolas"/>
                <w:b w:val="0"/>
                <w:color w:val="1E3A5F"/>
                <w:sz w:val="18"/>
              </w:rPr>
              <w:t>/report/:auditId</w:t>
            </w:r>
          </w:p>
        </w:tc>
        <w:tc>
          <w:tcPr>
            <w:tcW w:type="dxa" w:w="3168"/>
          </w:tcPr>
          <w:p>
            <w:pPr>
              <w:spacing w:before="60" w:after="60"/>
            </w:pPr>
            <w:r/>
            <w:r>
              <w:rPr>
                <w:rFonts w:ascii="Calibri" w:hAnsi="Calibri" w:eastAsia="Calibri"/>
                <w:b w:val="0"/>
                <w:sz w:val="20"/>
              </w:rPr>
              <w:t>Guideline breakdown, Generate Report</w:t>
            </w:r>
          </w:p>
        </w:tc>
      </w:tr>
      <w:tr>
        <w:tc>
          <w:tcPr>
            <w:tcW w:type="dxa" w:w="3168"/>
          </w:tcPr>
          <w:p>
            <w:pPr>
              <w:spacing w:before="60" w:after="60"/>
            </w:pPr>
            <w:r/>
            <w:r>
              <w:rPr>
                <w:rFonts w:ascii="Calibri" w:hAnsi="Calibri" w:eastAsia="Calibri"/>
                <w:b w:val="0"/>
                <w:sz w:val="20"/>
              </w:rPr>
              <w:t>Records</w:t>
            </w:r>
          </w:p>
        </w:tc>
        <w:tc>
          <w:tcPr>
            <w:tcW w:type="dxa" w:w="3168"/>
          </w:tcPr>
          <w:p>
            <w:pPr>
              <w:spacing w:before="60" w:after="60"/>
            </w:pPr>
            <w:r/>
            <w:r>
              <w:rPr>
                <w:rFonts w:ascii="Consolas" w:hAnsi="Consolas" w:eastAsia="Consolas"/>
                <w:b w:val="0"/>
                <w:color w:val="1E3A5F"/>
                <w:sz w:val="18"/>
              </w:rPr>
              <w:t>/records</w:t>
            </w:r>
          </w:p>
        </w:tc>
        <w:tc>
          <w:tcPr>
            <w:tcW w:type="dxa" w:w="3168"/>
          </w:tcPr>
          <w:p>
            <w:pPr>
              <w:spacing w:before="60" w:after="60"/>
            </w:pPr>
            <w:r/>
            <w:r>
              <w:rPr>
                <w:rFonts w:ascii="Calibri" w:hAnsi="Calibri" w:eastAsia="Calibri"/>
                <w:b w:val="0"/>
                <w:sz w:val="20"/>
              </w:rPr>
              <w:t>User audit history, search, re-download</w:t>
            </w:r>
          </w:p>
        </w:tc>
      </w:tr>
    </w:tbl>
    <w:p/>
    <w:p>
      <w:pPr>
        <w:pStyle w:val="Heading3"/>
      </w:pPr>
      <w:r>
        <w:t>9.4 TypeScript interfaces</w:t>
      </w:r>
    </w:p>
    <w:p>
      <w:r>
        <w:rPr>
          <w:rFonts w:ascii="Calibri" w:hAnsi="Calibri" w:eastAsia="Calibri"/>
          <w:b w:val="0"/>
          <w:sz w:val="22"/>
        </w:rPr>
        <w:t xml:space="preserve">Mirror JSON schema types: </w:t>
      </w:r>
      <w:r>
        <w:rPr>
          <w:rFonts w:ascii="Consolas" w:hAnsi="Consolas" w:eastAsia="Consolas"/>
          <w:b w:val="0"/>
          <w:color w:val="1E3A5F"/>
          <w:sz w:val="18"/>
        </w:rPr>
        <w:t>Component</w:t>
      </w:r>
      <w:r>
        <w:rPr>
          <w:rFonts w:ascii="Calibri" w:hAnsi="Calibri" w:eastAsia="Calibri"/>
          <w:b w:val="0"/>
          <w:sz w:val="22"/>
        </w:rPr>
        <w:t xml:space="preserve">, </w:t>
      </w:r>
      <w:r>
        <w:rPr>
          <w:rFonts w:ascii="Consolas" w:hAnsi="Consolas" w:eastAsia="Consolas"/>
          <w:b w:val="0"/>
          <w:color w:val="1E3A5F"/>
          <w:sz w:val="18"/>
        </w:rPr>
        <w:t>Violation</w:t>
      </w:r>
      <w:r>
        <w:rPr>
          <w:rFonts w:ascii="Calibri" w:hAnsi="Calibri" w:eastAsia="Calibri"/>
          <w:b w:val="0"/>
          <w:sz w:val="22"/>
        </w:rPr>
        <w:t xml:space="preserve">, </w:t>
      </w:r>
      <w:r>
        <w:rPr>
          <w:rFonts w:ascii="Consolas" w:hAnsi="Consolas" w:eastAsia="Consolas"/>
          <w:b w:val="0"/>
          <w:color w:val="1E3A5F"/>
          <w:sz w:val="18"/>
        </w:rPr>
        <w:t>ReportSummary</w:t>
      </w:r>
      <w:r>
        <w:rPr>
          <w:rFonts w:ascii="Calibri" w:hAnsi="Calibri" w:eastAsia="Calibri"/>
          <w:b w:val="0"/>
          <w:sz w:val="22"/>
        </w:rPr>
        <w:t xml:space="preserve">, </w:t>
      </w:r>
      <w:r>
        <w:rPr>
          <w:rFonts w:ascii="Consolas" w:hAnsi="Consolas" w:eastAsia="Consolas"/>
          <w:b w:val="0"/>
          <w:color w:val="1E3A5F"/>
          <w:sz w:val="18"/>
        </w:rPr>
        <w:t>AuditRecord</w:t>
      </w:r>
      <w:r>
        <w:rPr>
          <w:rFonts w:ascii="Calibri" w:hAnsi="Calibri" w:eastAsia="Calibri"/>
          <w:b w:val="0"/>
          <w:sz w:val="22"/>
        </w:rPr>
        <w:t>.</w:t>
      </w:r>
    </w:p>
    <w:p>
      <w:pPr>
        <w:pStyle w:val="Heading3"/>
      </w:pPr>
      <w:r>
        <w:t>9.6 Figma reference screenshots</w:t>
      </w:r>
    </w:p>
    <w:p>
      <w:r>
        <w:rPr>
          <w:rFonts w:ascii="Calibri" w:hAnsi="Calibri" w:eastAsia="Calibri"/>
          <w:b w:val="0"/>
          <w:sz w:val="22"/>
        </w:rPr>
        <w:t xml:space="preserve">Visual source of truth: SRS Appendix F. Screenshots were restored from the legacy formatted DOCX export into </w:t>
      </w:r>
      <w:r>
        <w:rPr>
          <w:rFonts w:ascii="Consolas" w:hAnsi="Consolas" w:eastAsia="Consolas"/>
          <w:b w:val="0"/>
          <w:color w:val="1E3A5F"/>
          <w:sz w:val="18"/>
        </w:rPr>
        <w:t>docs/assets/figma/</w:t>
      </w:r>
      <w:r>
        <w:rPr>
          <w:rFonts w:ascii="Calibri" w:hAnsi="Calibri" w:eastAsia="Calibri"/>
          <w:b w:val="0"/>
          <w:sz w:val="22"/>
        </w:rPr>
        <w:t xml:space="preserve"> and are embedded below for implementation reference.</w:t>
      </w:r>
    </w:p>
    <w:tbl>
      <w:tblPr>
        <w:tblStyle w:val="TableGrid"/>
        <w:tblW w:type="auto" w:w="0"/>
        <w:tblLayout w:type="autofit"/>
        <w:tblLook w:firstColumn="1" w:firstRow="1" w:lastColumn="0" w:lastRow="0" w:noHBand="0" w:noVBand="1" w:val="04A0"/>
      </w:tblPr>
      <w:tblGrid>
        <w:gridCol w:w="3168"/>
        <w:gridCol w:w="3168"/>
        <w:gridCol w:w="3168"/>
      </w:tblGrid>
      <w:tr>
        <w:tc>
          <w:tcPr>
            <w:tcW w:type="dxa" w:w="3168"/>
            <w:shd w:fill="1E3A5F" w:val="clear"/>
          </w:tcPr>
          <w:p>
            <w:pPr>
              <w:spacing w:before="60" w:after="60"/>
            </w:pPr>
            <w:r/>
            <w:r>
              <w:rPr>
                <w:rFonts w:ascii="Calibri" w:hAnsi="Calibri" w:eastAsia="Calibri"/>
                <w:b/>
                <w:color w:val="FFFFFF"/>
                <w:sz w:val="20"/>
              </w:rPr>
              <w:t>Screen group</w:t>
            </w:r>
          </w:p>
        </w:tc>
        <w:tc>
          <w:tcPr>
            <w:tcW w:type="dxa" w:w="3168"/>
            <w:shd w:fill="1E3A5F" w:val="clear"/>
          </w:tcPr>
          <w:p>
            <w:pPr>
              <w:spacing w:before="60" w:after="60"/>
            </w:pPr>
            <w:r/>
            <w:r>
              <w:rPr>
                <w:rFonts w:ascii="Calibri" w:hAnsi="Calibri" w:eastAsia="Calibri"/>
                <w:b/>
                <w:color w:val="FFFFFF"/>
                <w:sz w:val="20"/>
              </w:rPr>
              <w:t>Asset file</w:t>
            </w:r>
          </w:p>
        </w:tc>
        <w:tc>
          <w:tcPr>
            <w:tcW w:type="dxa" w:w="3168"/>
            <w:shd w:fill="1E3A5F" w:val="clear"/>
          </w:tcPr>
          <w:p>
            <w:pPr>
              <w:spacing w:before="60" w:after="60"/>
            </w:pPr>
            <w:r/>
            <w:r>
              <w:rPr>
                <w:rFonts w:ascii="Calibri" w:hAnsi="Calibri" w:eastAsia="Calibri"/>
                <w:b/>
                <w:color w:val="FFFFFF"/>
                <w:sz w:val="20"/>
              </w:rPr>
              <w:t>React route(s)</w:t>
            </w:r>
          </w:p>
        </w:tc>
      </w:tr>
      <w:tr>
        <w:tc>
          <w:tcPr>
            <w:tcW w:type="dxa" w:w="3168"/>
          </w:tcPr>
          <w:p>
            <w:pPr>
              <w:spacing w:before="60" w:after="60"/>
            </w:pPr>
            <w:r/>
            <w:r>
              <w:rPr>
                <w:rFonts w:ascii="Calibri" w:hAnsi="Calibri" w:eastAsia="Calibri"/>
                <w:b w:val="0"/>
                <w:sz w:val="20"/>
              </w:rPr>
              <w:t>Sign Up + Log In</w:t>
            </w:r>
          </w:p>
        </w:tc>
        <w:tc>
          <w:tcPr>
            <w:tcW w:type="dxa" w:w="3168"/>
          </w:tcPr>
          <w:p>
            <w:pPr>
              <w:spacing w:before="60" w:after="60"/>
            </w:pPr>
            <w:r/>
            <w:r>
              <w:rPr>
                <w:rFonts w:ascii="Consolas" w:hAnsi="Consolas" w:eastAsia="Consolas"/>
                <w:b w:val="0"/>
                <w:color w:val="1E3A5F"/>
                <w:sz w:val="18"/>
              </w:rPr>
              <w:t>figma-01-signup-login.png</w:t>
            </w:r>
          </w:p>
        </w:tc>
        <w:tc>
          <w:tcPr>
            <w:tcW w:type="dxa" w:w="3168"/>
          </w:tcPr>
          <w:p>
            <w:pPr>
              <w:spacing w:before="60" w:after="60"/>
            </w:pPr>
            <w:r/>
            <w:r>
              <w:rPr>
                <w:rFonts w:ascii="Consolas" w:hAnsi="Consolas" w:eastAsia="Consolas"/>
                <w:b w:val="0"/>
                <w:color w:val="1E3A5F"/>
                <w:sz w:val="18"/>
              </w:rPr>
              <w:t>/signup</w:t>
            </w:r>
            <w:r>
              <w:rPr>
                <w:rFonts w:ascii="Calibri" w:hAnsi="Calibri" w:eastAsia="Calibri"/>
                <w:b w:val="0"/>
                <w:sz w:val="20"/>
              </w:rPr>
              <w:t xml:space="preserve">, </w:t>
            </w:r>
            <w:r>
              <w:rPr>
                <w:rFonts w:ascii="Consolas" w:hAnsi="Consolas" w:eastAsia="Consolas"/>
                <w:b w:val="0"/>
                <w:color w:val="1E3A5F"/>
                <w:sz w:val="18"/>
              </w:rPr>
              <w:t>/login</w:t>
            </w:r>
          </w:p>
        </w:tc>
      </w:tr>
      <w:tr>
        <w:tc>
          <w:tcPr>
            <w:tcW w:type="dxa" w:w="3168"/>
          </w:tcPr>
          <w:p>
            <w:pPr>
              <w:spacing w:before="60" w:after="60"/>
            </w:pPr>
            <w:r/>
            <w:r>
              <w:rPr>
                <w:rFonts w:ascii="Calibri" w:hAnsi="Calibri" w:eastAsia="Calibri"/>
                <w:b w:val="0"/>
                <w:sz w:val="20"/>
              </w:rPr>
              <w:t>Forgot + OTP</w:t>
            </w:r>
          </w:p>
        </w:tc>
        <w:tc>
          <w:tcPr>
            <w:tcW w:type="dxa" w:w="3168"/>
          </w:tcPr>
          <w:p>
            <w:pPr>
              <w:spacing w:before="60" w:after="60"/>
            </w:pPr>
            <w:r/>
            <w:r>
              <w:rPr>
                <w:rFonts w:ascii="Consolas" w:hAnsi="Consolas" w:eastAsia="Consolas"/>
                <w:b w:val="0"/>
                <w:color w:val="1E3A5F"/>
                <w:sz w:val="18"/>
              </w:rPr>
              <w:t>figma-02-forgot-verify-otp.png</w:t>
            </w:r>
          </w:p>
        </w:tc>
        <w:tc>
          <w:tcPr>
            <w:tcW w:type="dxa" w:w="3168"/>
          </w:tcPr>
          <w:p>
            <w:pPr>
              <w:spacing w:before="60" w:after="60"/>
            </w:pPr>
            <w:r/>
            <w:r>
              <w:rPr>
                <w:rFonts w:ascii="Consolas" w:hAnsi="Consolas" w:eastAsia="Consolas"/>
                <w:b w:val="0"/>
                <w:color w:val="1E3A5F"/>
                <w:sz w:val="18"/>
              </w:rPr>
              <w:t>/forgot-password</w:t>
            </w:r>
            <w:r>
              <w:rPr>
                <w:rFonts w:ascii="Calibri" w:hAnsi="Calibri" w:eastAsia="Calibri"/>
                <w:b w:val="0"/>
                <w:sz w:val="20"/>
              </w:rPr>
              <w:t xml:space="preserve">, </w:t>
            </w:r>
            <w:r>
              <w:rPr>
                <w:rFonts w:ascii="Consolas" w:hAnsi="Consolas" w:eastAsia="Consolas"/>
                <w:b w:val="0"/>
                <w:color w:val="1E3A5F"/>
                <w:sz w:val="18"/>
              </w:rPr>
              <w:t>/verify-otp</w:t>
            </w:r>
          </w:p>
        </w:tc>
      </w:tr>
      <w:tr>
        <w:tc>
          <w:tcPr>
            <w:tcW w:type="dxa" w:w="3168"/>
          </w:tcPr>
          <w:p>
            <w:pPr>
              <w:spacing w:before="60" w:after="60"/>
            </w:pPr>
            <w:r/>
            <w:r>
              <w:rPr>
                <w:rFonts w:ascii="Calibri" w:hAnsi="Calibri" w:eastAsia="Calibri"/>
                <w:b w:val="0"/>
                <w:sz w:val="20"/>
              </w:rPr>
              <w:t>Reset + Success</w:t>
            </w:r>
          </w:p>
        </w:tc>
        <w:tc>
          <w:tcPr>
            <w:tcW w:type="dxa" w:w="3168"/>
          </w:tcPr>
          <w:p>
            <w:pPr>
              <w:spacing w:before="60" w:after="60"/>
            </w:pPr>
            <w:r/>
            <w:r>
              <w:rPr>
                <w:rFonts w:ascii="Consolas" w:hAnsi="Consolas" w:eastAsia="Consolas"/>
                <w:b w:val="0"/>
                <w:color w:val="1E3A5F"/>
                <w:sz w:val="18"/>
              </w:rPr>
              <w:t>figma-03-reset-password-success.png</w:t>
            </w:r>
          </w:p>
        </w:tc>
        <w:tc>
          <w:tcPr>
            <w:tcW w:type="dxa" w:w="3168"/>
          </w:tcPr>
          <w:p>
            <w:pPr>
              <w:spacing w:before="60" w:after="60"/>
            </w:pPr>
            <w:r/>
            <w:r>
              <w:rPr>
                <w:rFonts w:ascii="Consolas" w:hAnsi="Consolas" w:eastAsia="Consolas"/>
                <w:b w:val="0"/>
                <w:color w:val="1E3A5F"/>
                <w:sz w:val="18"/>
              </w:rPr>
              <w:t>/reset-password</w:t>
            </w:r>
            <w:r>
              <w:rPr>
                <w:rFonts w:ascii="Calibri" w:hAnsi="Calibri" w:eastAsia="Calibri"/>
                <w:b w:val="0"/>
                <w:sz w:val="20"/>
              </w:rPr>
              <w:t xml:space="preserve">, </w:t>
            </w:r>
            <w:r>
              <w:rPr>
                <w:rFonts w:ascii="Consolas" w:hAnsi="Consolas" w:eastAsia="Consolas"/>
                <w:b w:val="0"/>
                <w:color w:val="1E3A5F"/>
                <w:sz w:val="18"/>
              </w:rPr>
              <w:t>/reset-success</w:t>
            </w:r>
          </w:p>
        </w:tc>
      </w:tr>
      <w:tr>
        <w:tc>
          <w:tcPr>
            <w:tcW w:type="dxa" w:w="3168"/>
          </w:tcPr>
          <w:p>
            <w:pPr>
              <w:spacing w:before="60" w:after="60"/>
            </w:pPr>
            <w:r/>
            <w:r>
              <w:rPr>
                <w:rFonts w:ascii="Calibri" w:hAnsi="Calibri" w:eastAsia="Calibri"/>
                <w:b w:val="0"/>
                <w:sz w:val="20"/>
              </w:rPr>
              <w:t>Upload states</w:t>
            </w:r>
          </w:p>
        </w:tc>
        <w:tc>
          <w:tcPr>
            <w:tcW w:type="dxa" w:w="3168"/>
          </w:tcPr>
          <w:p>
            <w:pPr>
              <w:spacing w:before="60" w:after="60"/>
            </w:pPr>
            <w:r/>
            <w:r>
              <w:rPr>
                <w:rFonts w:ascii="Consolas" w:hAnsi="Consolas" w:eastAsia="Consolas"/>
                <w:b w:val="0"/>
                <w:color w:val="1E3A5F"/>
                <w:sz w:val="18"/>
              </w:rPr>
              <w:t>figma-04-upload-progress-states.png</w:t>
            </w:r>
          </w:p>
        </w:tc>
        <w:tc>
          <w:tcPr>
            <w:tcW w:type="dxa" w:w="3168"/>
          </w:tcPr>
          <w:p>
            <w:pPr>
              <w:spacing w:before="60" w:after="60"/>
            </w:pPr>
            <w:r/>
            <w:r>
              <w:rPr>
                <w:rFonts w:ascii="Consolas" w:hAnsi="Consolas" w:eastAsia="Consolas"/>
                <w:b w:val="0"/>
                <w:color w:val="1E3A5F"/>
                <w:sz w:val="18"/>
              </w:rPr>
              <w:t>/upload</w:t>
            </w:r>
          </w:p>
        </w:tc>
      </w:tr>
      <w:tr>
        <w:tc>
          <w:tcPr>
            <w:tcW w:type="dxa" w:w="3168"/>
          </w:tcPr>
          <w:p>
            <w:pPr>
              <w:spacing w:before="60" w:after="60"/>
            </w:pPr>
            <w:r/>
            <w:r>
              <w:rPr>
                <w:rFonts w:ascii="Calibri" w:hAnsi="Calibri" w:eastAsia="Calibri"/>
                <w:b w:val="0"/>
                <w:sz w:val="20"/>
              </w:rPr>
              <w:t>Files Matched</w:t>
            </w:r>
          </w:p>
        </w:tc>
        <w:tc>
          <w:tcPr>
            <w:tcW w:type="dxa" w:w="3168"/>
          </w:tcPr>
          <w:p>
            <w:pPr>
              <w:spacing w:before="60" w:after="60"/>
            </w:pPr>
            <w:r/>
            <w:r>
              <w:rPr>
                <w:rFonts w:ascii="Consolas" w:hAnsi="Consolas" w:eastAsia="Consolas"/>
                <w:b w:val="0"/>
                <w:color w:val="1E3A5F"/>
                <w:sz w:val="18"/>
              </w:rPr>
              <w:t>figma-08-upload-files-matched.png</w:t>
            </w:r>
          </w:p>
        </w:tc>
        <w:tc>
          <w:tcPr>
            <w:tcW w:type="dxa" w:w="3168"/>
          </w:tcPr>
          <w:p>
            <w:pPr>
              <w:spacing w:before="60" w:after="60"/>
            </w:pPr>
            <w:r/>
            <w:r>
              <w:rPr>
                <w:rFonts w:ascii="Calibri" w:hAnsi="Calibri" w:eastAsia="Calibri"/>
                <w:b w:val="0"/>
                <w:sz w:val="20"/>
              </w:rPr>
              <w:t xml:space="preserve">modal on </w:t>
            </w:r>
            <w:r>
              <w:rPr>
                <w:rFonts w:ascii="Consolas" w:hAnsi="Consolas" w:eastAsia="Consolas"/>
                <w:b w:val="0"/>
                <w:color w:val="1E3A5F"/>
                <w:sz w:val="18"/>
              </w:rPr>
              <w:t>/upload</w:t>
            </w:r>
          </w:p>
        </w:tc>
      </w:tr>
      <w:tr>
        <w:tc>
          <w:tcPr>
            <w:tcW w:type="dxa" w:w="3168"/>
          </w:tcPr>
          <w:p>
            <w:pPr>
              <w:spacing w:before="60" w:after="60"/>
            </w:pPr>
            <w:r/>
            <w:r>
              <w:rPr>
                <w:rFonts w:ascii="Calibri" w:hAnsi="Calibri" w:eastAsia="Calibri"/>
                <w:b w:val="0"/>
                <w:sz w:val="20"/>
              </w:rPr>
              <w:t>Audit Complete + Dashboard</w:t>
            </w:r>
          </w:p>
        </w:tc>
        <w:tc>
          <w:tcPr>
            <w:tcW w:type="dxa" w:w="3168"/>
          </w:tcPr>
          <w:p>
            <w:pPr>
              <w:spacing w:before="60" w:after="60"/>
            </w:pPr>
            <w:r/>
            <w:r>
              <w:rPr>
                <w:rFonts w:ascii="Consolas" w:hAnsi="Consolas" w:eastAsia="Consolas"/>
                <w:b w:val="0"/>
                <w:color w:val="1E3A5F"/>
                <w:sz w:val="18"/>
              </w:rPr>
              <w:t>figma-05-audit-complete-dashboard.png</w:t>
            </w:r>
          </w:p>
        </w:tc>
        <w:tc>
          <w:tcPr>
            <w:tcW w:type="dxa" w:w="3168"/>
          </w:tcPr>
          <w:p>
            <w:pPr>
              <w:spacing w:before="60" w:after="60"/>
            </w:pPr>
            <w:r/>
            <w:r>
              <w:rPr>
                <w:rFonts w:ascii="Calibri" w:hAnsi="Calibri" w:eastAsia="Calibri"/>
                <w:b w:val="0"/>
                <w:sz w:val="20"/>
              </w:rPr>
              <w:t xml:space="preserve">modal; </w:t>
            </w:r>
            <w:r>
              <w:rPr>
                <w:rFonts w:ascii="Consolas" w:hAnsi="Consolas" w:eastAsia="Consolas"/>
                <w:b w:val="0"/>
                <w:color w:val="1E3A5F"/>
                <w:sz w:val="18"/>
              </w:rPr>
              <w:t>/dashboard/:id</w:t>
            </w:r>
          </w:p>
        </w:tc>
      </w:tr>
      <w:tr>
        <w:tc>
          <w:tcPr>
            <w:tcW w:type="dxa" w:w="3168"/>
          </w:tcPr>
          <w:p>
            <w:pPr>
              <w:spacing w:before="60" w:after="60"/>
            </w:pPr>
            <w:r/>
            <w:r>
              <w:rPr>
                <w:rFonts w:ascii="Calibri" w:hAnsi="Calibri" w:eastAsia="Calibri"/>
                <w:b w:val="0"/>
                <w:sz w:val="20"/>
              </w:rPr>
              <w:t>Detail drawer + Report</w:t>
            </w:r>
          </w:p>
        </w:tc>
        <w:tc>
          <w:tcPr>
            <w:tcW w:type="dxa" w:w="3168"/>
          </w:tcPr>
          <w:p>
            <w:pPr>
              <w:spacing w:before="60" w:after="60"/>
            </w:pPr>
            <w:r/>
            <w:r>
              <w:rPr>
                <w:rFonts w:ascii="Consolas" w:hAnsi="Consolas" w:eastAsia="Consolas"/>
                <w:b w:val="0"/>
                <w:color w:val="1E3A5F"/>
                <w:sz w:val="18"/>
              </w:rPr>
              <w:t>figma-06-dashboard-detail-report.png</w:t>
            </w:r>
          </w:p>
        </w:tc>
        <w:tc>
          <w:tcPr>
            <w:tcW w:type="dxa" w:w="3168"/>
          </w:tcPr>
          <w:p>
            <w:pPr>
              <w:spacing w:before="60" w:after="60"/>
            </w:pPr>
            <w:r/>
            <w:r>
              <w:rPr>
                <w:rFonts w:ascii="Calibri" w:hAnsi="Calibri" w:eastAsia="Calibri"/>
                <w:b w:val="0"/>
                <w:sz w:val="20"/>
              </w:rPr>
              <w:t xml:space="preserve">drawer; </w:t>
            </w:r>
            <w:r>
              <w:rPr>
                <w:rFonts w:ascii="Consolas" w:hAnsi="Consolas" w:eastAsia="Consolas"/>
                <w:b w:val="0"/>
                <w:color w:val="1E3A5F"/>
                <w:sz w:val="18"/>
              </w:rPr>
              <w:t>/report/:id</w:t>
            </w:r>
          </w:p>
        </w:tc>
      </w:tr>
      <w:tr>
        <w:tc>
          <w:tcPr>
            <w:tcW w:type="dxa" w:w="3168"/>
          </w:tcPr>
          <w:p>
            <w:pPr>
              <w:spacing w:before="60" w:after="60"/>
            </w:pPr>
            <w:r/>
            <w:r>
              <w:rPr>
                <w:rFonts w:ascii="Calibri" w:hAnsi="Calibri" w:eastAsia="Calibri"/>
                <w:b w:val="0"/>
                <w:sz w:val="20"/>
              </w:rPr>
              <w:t>Generate modal + PDF</w:t>
            </w:r>
          </w:p>
        </w:tc>
        <w:tc>
          <w:tcPr>
            <w:tcW w:type="dxa" w:w="3168"/>
          </w:tcPr>
          <w:p>
            <w:pPr>
              <w:spacing w:before="60" w:after="60"/>
            </w:pPr>
            <w:r/>
            <w:r>
              <w:rPr>
                <w:rFonts w:ascii="Consolas" w:hAnsi="Consolas" w:eastAsia="Consolas"/>
                <w:b w:val="0"/>
                <w:color w:val="1E3A5F"/>
                <w:sz w:val="18"/>
              </w:rPr>
              <w:t>figma-07-generate-report-modal-pdf.png</w:t>
            </w:r>
          </w:p>
        </w:tc>
        <w:tc>
          <w:tcPr>
            <w:tcW w:type="dxa" w:w="3168"/>
          </w:tcPr>
          <w:p>
            <w:pPr>
              <w:spacing w:before="60" w:after="60"/>
            </w:pPr>
            <w:r/>
            <w:r>
              <w:rPr>
                <w:rFonts w:ascii="Calibri" w:hAnsi="Calibri" w:eastAsia="Calibri"/>
                <w:b w:val="0"/>
                <w:sz w:val="20"/>
              </w:rPr>
              <w:t>modal; PDF template</w:t>
            </w:r>
          </w:p>
        </w:tc>
      </w:tr>
      <w:tr>
        <w:tc>
          <w:tcPr>
            <w:tcW w:type="dxa" w:w="3168"/>
          </w:tcPr>
          <w:p>
            <w:pPr>
              <w:spacing w:before="60" w:after="60"/>
            </w:pPr>
            <w:r/>
            <w:r>
              <w:rPr>
                <w:rFonts w:ascii="Calibri" w:hAnsi="Calibri" w:eastAsia="Calibri"/>
                <w:b w:val="0"/>
                <w:sz w:val="20"/>
              </w:rPr>
              <w:t>Records</w:t>
            </w:r>
          </w:p>
        </w:tc>
        <w:tc>
          <w:tcPr>
            <w:tcW w:type="dxa" w:w="3168"/>
          </w:tcPr>
          <w:p>
            <w:pPr>
              <w:spacing w:before="60" w:after="60"/>
            </w:pPr>
            <w:r/>
            <w:r>
              <w:rPr>
                <w:rFonts w:ascii="Calibri" w:hAnsi="Calibri" w:eastAsia="Calibri"/>
                <w:b w:val="0"/>
                <w:i/>
                <w:sz w:val="20"/>
              </w:rPr>
              <w:t>(no screenshot — match Dashboard styling)</w:t>
            </w:r>
          </w:p>
        </w:tc>
        <w:tc>
          <w:tcPr>
            <w:tcW w:type="dxa" w:w="3168"/>
          </w:tcPr>
          <w:p>
            <w:pPr>
              <w:spacing w:before="60" w:after="60"/>
            </w:pPr>
            <w:r/>
            <w:r>
              <w:rPr>
                <w:rFonts w:ascii="Consolas" w:hAnsi="Consolas" w:eastAsia="Consolas"/>
                <w:b w:val="0"/>
                <w:color w:val="1E3A5F"/>
                <w:sz w:val="18"/>
              </w:rPr>
              <w:t>/records</w:t>
            </w:r>
          </w:p>
        </w:tc>
      </w:tr>
    </w:tbl>
    <w:p/>
    <w:p>
      <w:pPr>
        <w:jc w:val="center"/>
      </w:pPr>
      <w:r>
        <w:rPr>
          <w:rFonts w:ascii="Calibri" w:hAnsi="Calibri" w:eastAsia="Calibri"/>
          <w:b w:val="0"/>
          <w:i/>
          <w:color w:val="55657A"/>
          <w:sz w:val="18"/>
        </w:rPr>
        <w:t>Sign Up and Log In — implementation reference</w:t>
      </w:r>
    </w:p>
    <w:p>
      <w:pPr>
        <w:jc w:val="center"/>
      </w:pPr>
      <w:r>
        <w:drawing>
          <wp:inline xmlns:a="http://schemas.openxmlformats.org/drawingml/2006/main" xmlns:pic="http://schemas.openxmlformats.org/drawingml/2006/picture">
            <wp:extent cx="5303520" cy="2123480"/>
            <wp:docPr id="1" name="Picture 1"/>
            <wp:cNvGraphicFramePr>
              <a:graphicFrameLocks noChangeAspect="1"/>
            </wp:cNvGraphicFramePr>
            <a:graphic>
              <a:graphicData uri="http://schemas.openxmlformats.org/drawingml/2006/picture">
                <pic:pic>
                  <pic:nvPicPr>
                    <pic:cNvPr id="0" name="figma-01-signup-login.png"/>
                    <pic:cNvPicPr/>
                  </pic:nvPicPr>
                  <pic:blipFill>
                    <a:blip r:embed="rId9"/>
                    <a:stretch>
                      <a:fillRect/>
                    </a:stretch>
                  </pic:blipFill>
                  <pic:spPr>
                    <a:xfrm>
                      <a:off x="0" y="0"/>
                      <a:ext cx="5303520" cy="2123480"/>
                    </a:xfrm>
                    <a:prstGeom prst="rect"/>
                  </pic:spPr>
                </pic:pic>
              </a:graphicData>
            </a:graphic>
          </wp:inline>
        </w:drawing>
      </w:r>
    </w:p>
    <w:p>
      <w:pPr>
        <w:jc w:val="center"/>
      </w:pPr>
      <w:r>
        <w:rPr>
          <w:rFonts w:ascii="Calibri" w:hAnsi="Calibri" w:eastAsia="Calibri"/>
          <w:b w:val="0"/>
          <w:i/>
          <w:color w:val="55657A"/>
          <w:sz w:val="18"/>
        </w:rPr>
        <w:t>Forgot Password and Verify Code — implementation reference</w:t>
      </w:r>
    </w:p>
    <w:p>
      <w:pPr>
        <w:jc w:val="center"/>
      </w:pPr>
      <w:r>
        <w:drawing>
          <wp:inline xmlns:a="http://schemas.openxmlformats.org/drawingml/2006/main" xmlns:pic="http://schemas.openxmlformats.org/drawingml/2006/picture">
            <wp:extent cx="5303520" cy="2304752"/>
            <wp:docPr id="2" name="Picture 2"/>
            <wp:cNvGraphicFramePr>
              <a:graphicFrameLocks noChangeAspect="1"/>
            </wp:cNvGraphicFramePr>
            <a:graphic>
              <a:graphicData uri="http://schemas.openxmlformats.org/drawingml/2006/picture">
                <pic:pic>
                  <pic:nvPicPr>
                    <pic:cNvPr id="0" name="figma-02-forgot-verify-otp.png"/>
                    <pic:cNvPicPr/>
                  </pic:nvPicPr>
                  <pic:blipFill>
                    <a:blip r:embed="rId10"/>
                    <a:stretch>
                      <a:fillRect/>
                    </a:stretch>
                  </pic:blipFill>
                  <pic:spPr>
                    <a:xfrm>
                      <a:off x="0" y="0"/>
                      <a:ext cx="5303520" cy="2304752"/>
                    </a:xfrm>
                    <a:prstGeom prst="rect"/>
                  </pic:spPr>
                </pic:pic>
              </a:graphicData>
            </a:graphic>
          </wp:inline>
        </w:drawing>
      </w:r>
    </w:p>
    <w:p>
      <w:pPr>
        <w:jc w:val="center"/>
      </w:pPr>
      <w:r>
        <w:rPr>
          <w:rFonts w:ascii="Calibri" w:hAnsi="Calibri" w:eastAsia="Calibri"/>
          <w:b w:val="0"/>
          <w:i/>
          <w:color w:val="55657A"/>
          <w:sz w:val="18"/>
        </w:rPr>
        <w:t>Set Password and Password Reset Success — implementation reference</w:t>
      </w:r>
    </w:p>
    <w:p>
      <w:pPr>
        <w:jc w:val="center"/>
      </w:pPr>
      <w:r>
        <w:drawing>
          <wp:inline xmlns:a="http://schemas.openxmlformats.org/drawingml/2006/main" xmlns:pic="http://schemas.openxmlformats.org/drawingml/2006/picture">
            <wp:extent cx="5303520" cy="2144197"/>
            <wp:docPr id="3" name="Picture 3"/>
            <wp:cNvGraphicFramePr>
              <a:graphicFrameLocks noChangeAspect="1"/>
            </wp:cNvGraphicFramePr>
            <a:graphic>
              <a:graphicData uri="http://schemas.openxmlformats.org/drawingml/2006/picture">
                <pic:pic>
                  <pic:nvPicPr>
                    <pic:cNvPr id="0" name="figma-03-reset-password-success.png"/>
                    <pic:cNvPicPr/>
                  </pic:nvPicPr>
                  <pic:blipFill>
                    <a:blip r:embed="rId11"/>
                    <a:stretch>
                      <a:fillRect/>
                    </a:stretch>
                  </pic:blipFill>
                  <pic:spPr>
                    <a:xfrm>
                      <a:off x="0" y="0"/>
                      <a:ext cx="5303520" cy="2144197"/>
                    </a:xfrm>
                    <a:prstGeom prst="rect"/>
                  </pic:spPr>
                </pic:pic>
              </a:graphicData>
            </a:graphic>
          </wp:inline>
        </w:drawing>
      </w:r>
    </w:p>
    <w:p>
      <w:pPr>
        <w:jc w:val="center"/>
      </w:pPr>
      <w:r>
        <w:rPr>
          <w:rFonts w:ascii="Calibri" w:hAnsi="Calibri" w:eastAsia="Calibri"/>
          <w:b w:val="0"/>
          <w:i/>
          <w:color w:val="55657A"/>
          <w:sz w:val="18"/>
        </w:rPr>
        <w:t>Upload screen — implementation reference</w:t>
      </w:r>
    </w:p>
    <w:p>
      <w:pPr>
        <w:jc w:val="center"/>
      </w:pPr>
      <w:r>
        <w:drawing>
          <wp:inline xmlns:a="http://schemas.openxmlformats.org/drawingml/2006/main" xmlns:pic="http://schemas.openxmlformats.org/drawingml/2006/picture">
            <wp:extent cx="5303520" cy="6957391"/>
            <wp:docPr id="4" name="Picture 4"/>
            <wp:cNvGraphicFramePr>
              <a:graphicFrameLocks noChangeAspect="1"/>
            </wp:cNvGraphicFramePr>
            <a:graphic>
              <a:graphicData uri="http://schemas.openxmlformats.org/drawingml/2006/picture">
                <pic:pic>
                  <pic:nvPicPr>
                    <pic:cNvPr id="0" name="figma-04-upload-progress-states.png"/>
                    <pic:cNvPicPr/>
                  </pic:nvPicPr>
                  <pic:blipFill>
                    <a:blip r:embed="rId12"/>
                    <a:stretch>
                      <a:fillRect/>
                    </a:stretch>
                  </pic:blipFill>
                  <pic:spPr>
                    <a:xfrm>
                      <a:off x="0" y="0"/>
                      <a:ext cx="5303520" cy="6957391"/>
                    </a:xfrm>
                    <a:prstGeom prst="rect"/>
                  </pic:spPr>
                </pic:pic>
              </a:graphicData>
            </a:graphic>
          </wp:inline>
        </w:drawing>
      </w:r>
    </w:p>
    <w:p>
      <w:pPr>
        <w:jc w:val="center"/>
      </w:pPr>
      <w:r>
        <w:rPr>
          <w:rFonts w:ascii="Calibri" w:hAnsi="Calibri" w:eastAsia="Calibri"/>
          <w:b w:val="0"/>
          <w:i/>
          <w:color w:val="55657A"/>
          <w:sz w:val="18"/>
        </w:rPr>
        <w:t>Files Matched modal — implementation reference</w:t>
      </w:r>
    </w:p>
    <w:p>
      <w:pPr>
        <w:jc w:val="center"/>
      </w:pPr>
      <w:r>
        <w:drawing>
          <wp:inline xmlns:a="http://schemas.openxmlformats.org/drawingml/2006/main" xmlns:pic="http://schemas.openxmlformats.org/drawingml/2006/picture">
            <wp:extent cx="5303520" cy="2113121"/>
            <wp:docPr id="5" name="Picture 5"/>
            <wp:cNvGraphicFramePr>
              <a:graphicFrameLocks noChangeAspect="1"/>
            </wp:cNvGraphicFramePr>
            <a:graphic>
              <a:graphicData uri="http://schemas.openxmlformats.org/drawingml/2006/picture">
                <pic:pic>
                  <pic:nvPicPr>
                    <pic:cNvPr id="0" name="figma-08-upload-files-matched.png"/>
                    <pic:cNvPicPr/>
                  </pic:nvPicPr>
                  <pic:blipFill>
                    <a:blip r:embed="rId13"/>
                    <a:stretch>
                      <a:fillRect/>
                    </a:stretch>
                  </pic:blipFill>
                  <pic:spPr>
                    <a:xfrm>
                      <a:off x="0" y="0"/>
                      <a:ext cx="5303520" cy="2113121"/>
                    </a:xfrm>
                    <a:prstGeom prst="rect"/>
                  </pic:spPr>
                </pic:pic>
              </a:graphicData>
            </a:graphic>
          </wp:inline>
        </w:drawing>
      </w:r>
    </w:p>
    <w:p>
      <w:pPr>
        <w:jc w:val="center"/>
      </w:pPr>
      <w:r>
        <w:rPr>
          <w:rFonts w:ascii="Calibri" w:hAnsi="Calibri" w:eastAsia="Calibri"/>
          <w:b w:val="0"/>
          <w:i/>
          <w:color w:val="55657A"/>
          <w:sz w:val="18"/>
        </w:rPr>
        <w:t>Audit Complete modal and Issues Dashboard — implementation reference</w:t>
      </w:r>
    </w:p>
    <w:p>
      <w:pPr>
        <w:jc w:val="center"/>
      </w:pPr>
      <w:r>
        <w:drawing>
          <wp:inline xmlns:a="http://schemas.openxmlformats.org/drawingml/2006/main" xmlns:pic="http://schemas.openxmlformats.org/drawingml/2006/picture">
            <wp:extent cx="5303520" cy="6872609"/>
            <wp:docPr id="6" name="Picture 6"/>
            <wp:cNvGraphicFramePr>
              <a:graphicFrameLocks noChangeAspect="1"/>
            </wp:cNvGraphicFramePr>
            <a:graphic>
              <a:graphicData uri="http://schemas.openxmlformats.org/drawingml/2006/picture">
                <pic:pic>
                  <pic:nvPicPr>
                    <pic:cNvPr id="0" name="figma-05-audit-complete-dashboard.png"/>
                    <pic:cNvPicPr/>
                  </pic:nvPicPr>
                  <pic:blipFill>
                    <a:blip r:embed="rId14"/>
                    <a:stretch>
                      <a:fillRect/>
                    </a:stretch>
                  </pic:blipFill>
                  <pic:spPr>
                    <a:xfrm>
                      <a:off x="0" y="0"/>
                      <a:ext cx="5303520" cy="6872609"/>
                    </a:xfrm>
                    <a:prstGeom prst="rect"/>
                  </pic:spPr>
                </pic:pic>
              </a:graphicData>
            </a:graphic>
          </wp:inline>
        </w:drawing>
      </w:r>
    </w:p>
    <w:p>
      <w:pPr>
        <w:jc w:val="center"/>
      </w:pPr>
      <w:r>
        <w:rPr>
          <w:rFonts w:ascii="Calibri" w:hAnsi="Calibri" w:eastAsia="Calibri"/>
          <w:b w:val="0"/>
          <w:i/>
          <w:color w:val="55657A"/>
          <w:sz w:val="18"/>
        </w:rPr>
        <w:t>Issue Detail drawer and Audit Report — implementation reference</w:t>
      </w:r>
    </w:p>
    <w:p>
      <w:pPr>
        <w:jc w:val="center"/>
      </w:pPr>
      <w:r>
        <w:drawing>
          <wp:inline xmlns:a="http://schemas.openxmlformats.org/drawingml/2006/main" xmlns:pic="http://schemas.openxmlformats.org/drawingml/2006/picture">
            <wp:extent cx="5303520" cy="5911657"/>
            <wp:docPr id="7" name="Picture 7"/>
            <wp:cNvGraphicFramePr>
              <a:graphicFrameLocks noChangeAspect="1"/>
            </wp:cNvGraphicFramePr>
            <a:graphic>
              <a:graphicData uri="http://schemas.openxmlformats.org/drawingml/2006/picture">
                <pic:pic>
                  <pic:nvPicPr>
                    <pic:cNvPr id="0" name="figma-06-dashboard-detail-report.png"/>
                    <pic:cNvPicPr/>
                  </pic:nvPicPr>
                  <pic:blipFill>
                    <a:blip r:embed="rId15"/>
                    <a:stretch>
                      <a:fillRect/>
                    </a:stretch>
                  </pic:blipFill>
                  <pic:spPr>
                    <a:xfrm>
                      <a:off x="0" y="0"/>
                      <a:ext cx="5303520" cy="5911657"/>
                    </a:xfrm>
                    <a:prstGeom prst="rect"/>
                  </pic:spPr>
                </pic:pic>
              </a:graphicData>
            </a:graphic>
          </wp:inline>
        </w:drawing>
      </w:r>
    </w:p>
    <w:p>
      <w:pPr>
        <w:jc w:val="center"/>
      </w:pPr>
      <w:r>
        <w:rPr>
          <w:rFonts w:ascii="Calibri" w:hAnsi="Calibri" w:eastAsia="Calibri"/>
          <w:b w:val="0"/>
          <w:i/>
          <w:color w:val="55657A"/>
          <w:sz w:val="18"/>
        </w:rPr>
        <w:t>Generate Report modal and PDF layout — implementation reference</w:t>
      </w:r>
    </w:p>
    <w:p>
      <w:pPr>
        <w:jc w:val="center"/>
      </w:pPr>
      <w:r>
        <w:drawing>
          <wp:inline xmlns:a="http://schemas.openxmlformats.org/drawingml/2006/main" xmlns:pic="http://schemas.openxmlformats.org/drawingml/2006/picture">
            <wp:extent cx="5303520" cy="5726776"/>
            <wp:docPr id="8" name="Picture 8"/>
            <wp:cNvGraphicFramePr>
              <a:graphicFrameLocks noChangeAspect="1"/>
            </wp:cNvGraphicFramePr>
            <a:graphic>
              <a:graphicData uri="http://schemas.openxmlformats.org/drawingml/2006/picture">
                <pic:pic>
                  <pic:nvPicPr>
                    <pic:cNvPr id="0" name="figma-07-generate-report-modal-pdf.png"/>
                    <pic:cNvPicPr/>
                  </pic:nvPicPr>
                  <pic:blipFill>
                    <a:blip r:embed="rId16"/>
                    <a:stretch>
                      <a:fillRect/>
                    </a:stretch>
                  </pic:blipFill>
                  <pic:spPr>
                    <a:xfrm>
                      <a:off x="0" y="0"/>
                      <a:ext cx="5303520" cy="5726776"/>
                    </a:xfrm>
                    <a:prstGeom prst="rect"/>
                  </pic:spPr>
                </pic:pic>
              </a:graphicData>
            </a:graphic>
          </wp:inline>
        </w:drawing>
      </w:r>
    </w:p>
    <w:p>
      <w:pPr>
        <w:pStyle w:val="Heading2"/>
      </w:pPr>
      <w:r>
        <w:t>10. Authentication and Records design</w:t>
      </w:r>
    </w:p>
    <w:p>
      <w:r>
        <w:rPr>
          <w:rFonts w:ascii="Calibri" w:hAnsi="Calibri" w:eastAsia="Calibri"/>
          <w:b/>
          <w:sz w:val="22"/>
        </w:rPr>
        <w:t>SRS:</w:t>
      </w:r>
      <w:r>
        <w:rPr>
          <w:rFonts w:ascii="Calibri" w:hAnsi="Calibri" w:eastAsia="Calibri"/>
          <w:b w:val="0"/>
          <w:sz w:val="22"/>
        </w:rPr>
        <w:t xml:space="preserve"> FR-AUTH.</w:t>
      </w:r>
      <w:r>
        <w:rPr>
          <w:rFonts w:ascii="Calibri" w:hAnsi="Calibri" w:eastAsia="Calibri"/>
          <w:b w:val="0"/>
          <w:i/>
          <w:sz w:val="22"/>
        </w:rPr>
        <w:t>, FR-REC.</w:t>
      </w:r>
      <w:r>
        <w:rPr>
          <w:rFonts w:ascii="Calibri" w:hAnsi="Calibri" w:eastAsia="Calibri"/>
          <w:b w:val="0"/>
          <w:sz w:val="22"/>
        </w:rPr>
        <w:t>, FR-UI.40–45</w:t>
      </w:r>
    </w:p>
    <w:p>
      <w:pPr>
        <w:pStyle w:val="Heading3"/>
      </w:pPr>
      <w:r>
        <w:t>10.1 Auth model (implemented Week 6)</w:t>
      </w:r>
    </w:p>
    <w:tbl>
      <w:tblPr>
        <w:tblStyle w:val="TableGrid"/>
        <w:tblW w:type="auto" w:w="0"/>
        <w:tblLayout w:type="autofit"/>
        <w:tblLook w:firstColumn="1" w:firstRow="1" w:lastColumn="0" w:lastRow="0" w:noHBand="0" w:noVBand="1" w:val="04A0"/>
      </w:tblPr>
      <w:tblGrid>
        <w:gridCol w:w="4752"/>
        <w:gridCol w:w="4752"/>
      </w:tblGrid>
      <w:tr>
        <w:tc>
          <w:tcPr>
            <w:tcW w:type="dxa" w:w="4752"/>
            <w:shd w:fill="1E3A5F" w:val="clear"/>
          </w:tcPr>
          <w:p>
            <w:pPr>
              <w:spacing w:before="60" w:after="60"/>
            </w:pPr>
            <w:r/>
            <w:r>
              <w:rPr>
                <w:rFonts w:ascii="Calibri" w:hAnsi="Calibri" w:eastAsia="Calibri"/>
                <w:b/>
                <w:color w:val="FFFFFF"/>
                <w:sz w:val="20"/>
              </w:rPr>
              <w:t>Component</w:t>
            </w:r>
          </w:p>
        </w:tc>
        <w:tc>
          <w:tcPr>
            <w:tcW w:type="dxa" w:w="4752"/>
            <w:shd w:fill="1E3A5F" w:val="clear"/>
          </w:tcPr>
          <w:p>
            <w:pPr>
              <w:spacing w:before="60" w:after="60"/>
            </w:pPr>
            <w:r/>
            <w:r>
              <w:rPr>
                <w:rFonts w:ascii="Calibri" w:hAnsi="Calibri" w:eastAsia="Calibri"/>
                <w:b/>
                <w:color w:val="FFFFFF"/>
                <w:sz w:val="20"/>
              </w:rPr>
              <w:t>Design</w:t>
            </w:r>
          </w:p>
        </w:tc>
      </w:tr>
      <w:tr>
        <w:tc>
          <w:tcPr>
            <w:tcW w:type="dxa" w:w="4752"/>
          </w:tcPr>
          <w:p>
            <w:pPr>
              <w:spacing w:before="60" w:after="60"/>
            </w:pPr>
            <w:r/>
            <w:r>
              <w:rPr>
                <w:rFonts w:ascii="Calibri" w:hAnsi="Calibri" w:eastAsia="Calibri"/>
                <w:b w:val="0"/>
                <w:sz w:val="20"/>
              </w:rPr>
              <w:t>Password storage</w:t>
            </w:r>
          </w:p>
        </w:tc>
        <w:tc>
          <w:tcPr>
            <w:tcW w:type="dxa" w:w="4752"/>
          </w:tcPr>
          <w:p>
            <w:pPr>
              <w:spacing w:before="60" w:after="60"/>
            </w:pPr>
            <w:r/>
            <w:r>
              <w:rPr>
                <w:rFonts w:ascii="Calibri" w:hAnsi="Calibri" w:eastAsia="Calibri"/>
                <w:b w:val="0"/>
                <w:sz w:val="20"/>
              </w:rPr>
              <w:t>bcrypt hash in flat JSON user store (</w:t>
            </w:r>
            <w:r>
              <w:rPr>
                <w:rFonts w:ascii="Consolas" w:hAnsi="Consolas" w:eastAsia="Consolas"/>
                <w:b w:val="0"/>
                <w:color w:val="1E3A5F"/>
                <w:sz w:val="18"/>
              </w:rPr>
              <w:t>data/</w:t>
            </w:r>
            <w:r>
              <w:rPr>
                <w:rFonts w:ascii="Calibri" w:hAnsi="Calibri" w:eastAsia="Calibri"/>
                <w:b w:val="0"/>
                <w:sz w:val="20"/>
              </w:rPr>
              <w:t xml:space="preserve"> scratch / prototype DB path)</w:t>
            </w:r>
          </w:p>
        </w:tc>
      </w:tr>
      <w:tr>
        <w:tc>
          <w:tcPr>
            <w:tcW w:type="dxa" w:w="4752"/>
          </w:tcPr>
          <w:p>
            <w:pPr>
              <w:spacing w:before="60" w:after="60"/>
            </w:pPr>
            <w:r/>
            <w:r>
              <w:rPr>
                <w:rFonts w:ascii="Calibri" w:hAnsi="Calibri" w:eastAsia="Calibri"/>
                <w:b w:val="0"/>
                <w:sz w:val="20"/>
              </w:rPr>
              <w:t>Session</w:t>
            </w:r>
          </w:p>
        </w:tc>
        <w:tc>
          <w:tcPr>
            <w:tcW w:type="dxa" w:w="4752"/>
          </w:tcPr>
          <w:p>
            <w:pPr>
              <w:spacing w:before="60" w:after="60"/>
            </w:pPr>
            <w:r/>
            <w:r>
              <w:rPr>
                <w:rFonts w:ascii="Calibri" w:hAnsi="Calibri" w:eastAsia="Calibri"/>
                <w:b w:val="0"/>
                <w:sz w:val="20"/>
              </w:rPr>
              <w:t xml:space="preserve">JWT (HS256); secret from </w:t>
            </w:r>
            <w:r>
              <w:rPr>
                <w:rFonts w:ascii="Consolas" w:hAnsi="Consolas" w:eastAsia="Consolas"/>
                <w:b w:val="0"/>
                <w:color w:val="1E3A5F"/>
                <w:sz w:val="18"/>
              </w:rPr>
              <w:t>JWT_SECRET</w:t>
            </w:r>
          </w:p>
        </w:tc>
      </w:tr>
      <w:tr>
        <w:tc>
          <w:tcPr>
            <w:tcW w:type="dxa" w:w="4752"/>
          </w:tcPr>
          <w:p>
            <w:pPr>
              <w:spacing w:before="60" w:after="60"/>
            </w:pPr>
            <w:r/>
            <w:r>
              <w:rPr>
                <w:rFonts w:ascii="Calibri" w:hAnsi="Calibri" w:eastAsia="Calibri"/>
                <w:b w:val="0"/>
                <w:sz w:val="20"/>
              </w:rPr>
              <w:t>Sign up / login</w:t>
            </w:r>
          </w:p>
        </w:tc>
        <w:tc>
          <w:tcPr>
            <w:tcW w:type="dxa" w:w="4752"/>
          </w:tcPr>
          <w:p>
            <w:pPr>
              <w:spacing w:before="60" w:after="60"/>
            </w:pPr>
            <w:r/>
            <w:r>
              <w:rPr>
                <w:rFonts w:ascii="Calibri" w:hAnsi="Calibri" w:eastAsia="Calibri"/>
                <w:b w:val="0"/>
                <w:sz w:val="20"/>
              </w:rPr>
              <w:t xml:space="preserve">Email + password (min 8, letter+digit); optional display </w:t>
            </w:r>
            <w:r>
              <w:rPr>
                <w:rFonts w:ascii="Consolas" w:hAnsi="Consolas" w:eastAsia="Consolas"/>
                <w:b w:val="0"/>
                <w:color w:val="1E3A5F"/>
                <w:sz w:val="18"/>
              </w:rPr>
              <w:t>name</w:t>
            </w:r>
            <w:r>
              <w:rPr>
                <w:rFonts w:ascii="Calibri" w:hAnsi="Calibri" w:eastAsia="Calibri"/>
                <w:b w:val="0"/>
                <w:sz w:val="20"/>
              </w:rPr>
              <w:t xml:space="preserve">; </w:t>
            </w:r>
            <w:r>
              <w:rPr>
                <w:rFonts w:ascii="Calibri" w:hAnsi="Calibri" w:eastAsia="Calibri"/>
                <w:b/>
                <w:sz w:val="20"/>
              </w:rPr>
              <w:t>any valid email domain</w:t>
            </w:r>
            <w:r>
              <w:rPr>
                <w:rFonts w:ascii="Calibri" w:hAnsi="Calibri" w:eastAsia="Calibri"/>
                <w:b w:val="0"/>
                <w:sz w:val="20"/>
              </w:rPr>
              <w:t xml:space="preserve"> (Yahoo, Outlook, education/university, …)</w:t>
            </w:r>
          </w:p>
        </w:tc>
      </w:tr>
      <w:tr>
        <w:tc>
          <w:tcPr>
            <w:tcW w:type="dxa" w:w="4752"/>
          </w:tcPr>
          <w:p>
            <w:pPr>
              <w:spacing w:before="60" w:after="60"/>
            </w:pPr>
            <w:r/>
            <w:r>
              <w:rPr>
                <w:rFonts w:ascii="Calibri" w:hAnsi="Calibri" w:eastAsia="Calibri"/>
                <w:b w:val="0"/>
                <w:sz w:val="20"/>
              </w:rPr>
              <w:t>OTP</w:t>
            </w:r>
          </w:p>
        </w:tc>
        <w:tc>
          <w:tcPr>
            <w:tcW w:type="dxa" w:w="4752"/>
          </w:tcPr>
          <w:p>
            <w:pPr>
              <w:spacing w:before="60" w:after="60"/>
            </w:pPr>
            <w:r/>
            <w:r>
              <w:rPr>
                <w:rFonts w:ascii="Calibri" w:hAnsi="Calibri" w:eastAsia="Calibri"/>
                <w:b w:val="0"/>
                <w:sz w:val="20"/>
              </w:rPr>
              <w:t xml:space="preserve">6-digit code, TTL + resend; purposes: email verify + password reset; store in </w:t>
            </w:r>
            <w:r>
              <w:rPr>
                <w:rFonts w:ascii="Consolas" w:hAnsi="Consolas" w:eastAsia="Consolas"/>
                <w:b w:val="0"/>
                <w:color w:val="1E3A5F"/>
                <w:sz w:val="18"/>
              </w:rPr>
              <w:t>backend/otp_store.py</w:t>
            </w:r>
            <w:r>
              <w:rPr>
                <w:rFonts w:ascii="Calibri" w:hAnsi="Calibri" w:eastAsia="Calibri"/>
                <w:b w:val="0"/>
                <w:sz w:val="20"/>
              </w:rPr>
              <w:t xml:space="preserve"> (JSON file prototype)</w:t>
            </w:r>
          </w:p>
        </w:tc>
      </w:tr>
      <w:tr>
        <w:tc>
          <w:tcPr>
            <w:tcW w:type="dxa" w:w="4752"/>
          </w:tcPr>
          <w:p>
            <w:pPr>
              <w:spacing w:before="60" w:after="60"/>
            </w:pPr>
            <w:r/>
            <w:r>
              <w:rPr>
                <w:rFonts w:ascii="Calibri" w:hAnsi="Calibri" w:eastAsia="Calibri"/>
                <w:b w:val="0"/>
                <w:sz w:val="20"/>
              </w:rPr>
              <w:t>SMTP delivery</w:t>
            </w:r>
          </w:p>
        </w:tc>
        <w:tc>
          <w:tcPr>
            <w:tcW w:type="dxa" w:w="4752"/>
          </w:tcPr>
          <w:p>
            <w:pPr>
              <w:spacing w:before="60" w:after="60"/>
            </w:pPr>
            <w:r/>
            <w:r>
              <w:rPr>
                <w:rFonts w:ascii="Consolas" w:hAnsi="Consolas" w:eastAsia="Consolas"/>
                <w:b w:val="0"/>
                <w:color w:val="1E3A5F"/>
                <w:sz w:val="18"/>
              </w:rPr>
              <w:t>backend/email_service.py</w:t>
            </w:r>
            <w:r>
              <w:rPr>
                <w:rFonts w:ascii="Calibri" w:hAnsi="Calibri" w:eastAsia="Calibri"/>
                <w:b w:val="0"/>
                <w:sz w:val="20"/>
              </w:rPr>
              <w:t xml:space="preserve"> — Gmail SMTP App Password (</w:t>
            </w:r>
            <w:r>
              <w:rPr>
                <w:rFonts w:ascii="Consolas" w:hAnsi="Consolas" w:eastAsia="Consolas"/>
                <w:b w:val="0"/>
                <w:color w:val="1E3A5F"/>
                <w:sz w:val="18"/>
              </w:rPr>
              <w:t>SMTP_HOST</w:t>
            </w:r>
            <w:r>
              <w:rPr>
                <w:rFonts w:ascii="Calibri" w:hAnsi="Calibri" w:eastAsia="Calibri"/>
                <w:b w:val="0"/>
                <w:sz w:val="20"/>
              </w:rPr>
              <w:t xml:space="preserve">, </w:t>
            </w:r>
            <w:r>
              <w:rPr>
                <w:rFonts w:ascii="Consolas" w:hAnsi="Consolas" w:eastAsia="Consolas"/>
                <w:b w:val="0"/>
                <w:color w:val="1E3A5F"/>
                <w:sz w:val="18"/>
              </w:rPr>
              <w:t>SMTP_PORT</w:t>
            </w:r>
            <w:r>
              <w:rPr>
                <w:rFonts w:ascii="Calibri" w:hAnsi="Calibri" w:eastAsia="Calibri"/>
                <w:b w:val="0"/>
                <w:sz w:val="20"/>
              </w:rPr>
              <w:t xml:space="preserve">, </w:t>
            </w:r>
            <w:r>
              <w:rPr>
                <w:rFonts w:ascii="Consolas" w:hAnsi="Consolas" w:eastAsia="Consolas"/>
                <w:b w:val="0"/>
                <w:color w:val="1E3A5F"/>
                <w:sz w:val="18"/>
              </w:rPr>
              <w:t>SMTP_USER</w:t>
            </w:r>
            <w:r>
              <w:rPr>
                <w:rFonts w:ascii="Calibri" w:hAnsi="Calibri" w:eastAsia="Calibri"/>
                <w:b w:val="0"/>
                <w:sz w:val="20"/>
              </w:rPr>
              <w:t xml:space="preserve">, </w:t>
            </w:r>
            <w:r>
              <w:rPr>
                <w:rFonts w:ascii="Consolas" w:hAnsi="Consolas" w:eastAsia="Consolas"/>
                <w:b w:val="0"/>
                <w:color w:val="1E3A5F"/>
                <w:sz w:val="18"/>
              </w:rPr>
              <w:t>SMTP_FROM</w:t>
            </w:r>
            <w:r>
              <w:rPr>
                <w:rFonts w:ascii="Calibri" w:hAnsi="Calibri" w:eastAsia="Calibri"/>
                <w:b w:val="0"/>
                <w:sz w:val="20"/>
              </w:rPr>
              <w:t xml:space="preserve">, </w:t>
            </w:r>
            <w:r>
              <w:rPr>
                <w:rFonts w:ascii="Consolas" w:hAnsi="Consolas" w:eastAsia="Consolas"/>
                <w:b w:val="0"/>
                <w:color w:val="1E3A5F"/>
                <w:sz w:val="18"/>
              </w:rPr>
              <w:t>SMTP_PASSWORD</w:t>
            </w:r>
            <w:r>
              <w:rPr>
                <w:rFonts w:ascii="Calibri" w:hAnsi="Calibri" w:eastAsia="Calibri"/>
                <w:b w:val="0"/>
                <w:sz w:val="20"/>
              </w:rPr>
              <w:t>); sender is Gmail, recipients are unrestricted domains</w:t>
            </w:r>
          </w:p>
        </w:tc>
      </w:tr>
      <w:tr>
        <w:tc>
          <w:tcPr>
            <w:tcW w:type="dxa" w:w="4752"/>
          </w:tcPr>
          <w:p>
            <w:pPr>
              <w:spacing w:before="60" w:after="60"/>
            </w:pPr>
            <w:r/>
            <w:r>
              <w:rPr>
                <w:rFonts w:ascii="Calibri" w:hAnsi="Calibri" w:eastAsia="Calibri"/>
                <w:b w:val="0"/>
                <w:sz w:val="20"/>
              </w:rPr>
              <w:t>Dev flag</w:t>
            </w:r>
          </w:p>
        </w:tc>
        <w:tc>
          <w:tcPr>
            <w:tcW w:type="dxa" w:w="4752"/>
          </w:tcPr>
          <w:p>
            <w:pPr>
              <w:spacing w:before="60" w:after="60"/>
            </w:pPr>
            <w:r/>
            <w:r>
              <w:rPr>
                <w:rFonts w:ascii="Consolas" w:hAnsi="Consolas" w:eastAsia="Consolas"/>
                <w:b w:val="0"/>
                <w:color w:val="1E3A5F"/>
                <w:sz w:val="18"/>
              </w:rPr>
              <w:t>AUTH_DEV_SHOW_OTP=0</w:t>
            </w:r>
            <w:r>
              <w:rPr>
                <w:rFonts w:ascii="Calibri" w:hAnsi="Calibri" w:eastAsia="Calibri"/>
                <w:b w:val="0"/>
                <w:sz w:val="20"/>
              </w:rPr>
              <w:t xml:space="preserve"> when real mail works (hides debug OTP in API/UI)</w:t>
            </w:r>
          </w:p>
        </w:tc>
      </w:tr>
      <w:tr>
        <w:tc>
          <w:tcPr>
            <w:tcW w:type="dxa" w:w="4752"/>
          </w:tcPr>
          <w:p>
            <w:pPr>
              <w:spacing w:before="60" w:after="60"/>
            </w:pPr>
            <w:r/>
            <w:r>
              <w:rPr>
                <w:rFonts w:ascii="Calibri" w:hAnsi="Calibri" w:eastAsia="Calibri"/>
                <w:b w:val="0"/>
                <w:sz w:val="20"/>
              </w:rPr>
              <w:t>Google OAuth</w:t>
            </w:r>
          </w:p>
        </w:tc>
        <w:tc>
          <w:tcPr>
            <w:tcW w:type="dxa" w:w="4752"/>
          </w:tcPr>
          <w:p>
            <w:pPr>
              <w:spacing w:before="60" w:after="60"/>
            </w:pPr>
            <w:r/>
            <w:r>
              <w:rPr>
                <w:rFonts w:ascii="Calibri" w:hAnsi="Calibri" w:eastAsia="Calibri"/>
                <w:b w:val="0"/>
                <w:sz w:val="20"/>
              </w:rPr>
              <w:t xml:space="preserve">GIS frontend + </w:t>
            </w:r>
            <w:r>
              <w:rPr>
                <w:rFonts w:ascii="Consolas" w:hAnsi="Consolas" w:eastAsia="Consolas"/>
                <w:b w:val="0"/>
                <w:color w:val="1E3A5F"/>
                <w:sz w:val="18"/>
              </w:rPr>
              <w:t>POST /auth/google</w:t>
            </w:r>
            <w:r>
              <w:rPr>
                <w:rFonts w:ascii="Calibri" w:hAnsi="Calibri" w:eastAsia="Calibri"/>
                <w:b w:val="0"/>
                <w:sz w:val="20"/>
              </w:rPr>
              <w:t xml:space="preserve">; verify ID token with </w:t>
            </w:r>
            <w:r>
              <w:rPr>
                <w:rFonts w:ascii="Consolas" w:hAnsi="Consolas" w:eastAsia="Consolas"/>
                <w:b w:val="0"/>
                <w:color w:val="1E3A5F"/>
                <w:sz w:val="18"/>
              </w:rPr>
              <w:t>GOOGLE_CLIENT_ID</w:t>
            </w:r>
          </w:p>
        </w:tc>
      </w:tr>
      <w:tr>
        <w:tc>
          <w:tcPr>
            <w:tcW w:type="dxa" w:w="4752"/>
          </w:tcPr>
          <w:p>
            <w:pPr>
              <w:spacing w:before="60" w:after="60"/>
            </w:pPr>
            <w:r/>
            <w:r>
              <w:rPr>
                <w:rFonts w:ascii="Calibri" w:hAnsi="Calibri" w:eastAsia="Calibri"/>
                <w:b w:val="0"/>
                <w:sz w:val="20"/>
              </w:rPr>
              <w:t>Profile UI</w:t>
            </w:r>
          </w:p>
        </w:tc>
        <w:tc>
          <w:tcPr>
            <w:tcW w:type="dxa" w:w="4752"/>
          </w:tcPr>
          <w:p>
            <w:pPr>
              <w:spacing w:before="60" w:after="60"/>
            </w:pPr>
            <w:r/>
            <w:r>
              <w:rPr>
                <w:rFonts w:ascii="Calibri" w:hAnsi="Calibri" w:eastAsia="Calibri"/>
                <w:b w:val="0"/>
                <w:sz w:val="20"/>
              </w:rPr>
              <w:t xml:space="preserve">Frontend </w:t>
            </w:r>
            <w:r>
              <w:rPr>
                <w:rFonts w:ascii="Consolas" w:hAnsi="Consolas" w:eastAsia="Consolas"/>
                <w:b w:val="0"/>
                <w:color w:val="1E3A5F"/>
                <w:sz w:val="18"/>
              </w:rPr>
              <w:t>UserAvatar</w:t>
            </w:r>
            <w:r>
              <w:rPr>
                <w:rFonts w:ascii="Calibri" w:hAnsi="Calibri" w:eastAsia="Calibri"/>
                <w:b w:val="0"/>
                <w:sz w:val="20"/>
              </w:rPr>
              <w:t xml:space="preserve"> shows initials from name/email</w:t>
            </w:r>
          </w:p>
        </w:tc>
      </w:tr>
    </w:tbl>
    <w:p/>
    <w:p>
      <w:r>
        <w:rPr>
          <w:rFonts w:ascii="Calibri" w:hAnsi="Calibri" w:eastAsia="Calibri"/>
          <w:b/>
          <w:sz w:val="22"/>
        </w:rPr>
        <w:t>Credentials:</w:t>
      </w:r>
      <w:r>
        <w:rPr>
          <w:rFonts w:ascii="Calibri" w:hAnsi="Calibri" w:eastAsia="Calibri"/>
          <w:b w:val="0"/>
          <w:sz w:val="22"/>
        </w:rPr>
        <w:t xml:space="preserve"> copy </w:t>
      </w:r>
      <w:r>
        <w:rPr>
          <w:rFonts w:ascii="Consolas" w:hAnsi="Consolas" w:eastAsia="Consolas"/>
          <w:b w:val="0"/>
          <w:color w:val="1E3A5F"/>
          <w:sz w:val="18"/>
        </w:rPr>
        <w:t>.env.example</w:t>
      </w:r>
      <w:r>
        <w:rPr>
          <w:rFonts w:ascii="Calibri" w:hAnsi="Calibri" w:eastAsia="Calibri"/>
          <w:b w:val="0"/>
          <w:sz w:val="22"/>
        </w:rPr>
        <w:t xml:space="preserve"> → </w:t>
      </w:r>
      <w:r>
        <w:rPr>
          <w:rFonts w:ascii="Consolas" w:hAnsi="Consolas" w:eastAsia="Consolas"/>
          <w:b w:val="0"/>
          <w:color w:val="1E3A5F"/>
          <w:sz w:val="18"/>
        </w:rPr>
        <w:t>.env</w:t>
      </w:r>
      <w:r>
        <w:rPr>
          <w:rFonts w:ascii="Calibri" w:hAnsi="Calibri" w:eastAsia="Calibri"/>
          <w:b w:val="0"/>
          <w:sz w:val="22"/>
        </w:rPr>
        <w:t xml:space="preserve">. Never commit </w:t>
      </w:r>
      <w:r>
        <w:rPr>
          <w:rFonts w:ascii="Consolas" w:hAnsi="Consolas" w:eastAsia="Consolas"/>
          <w:b w:val="0"/>
          <w:color w:val="1E3A5F"/>
          <w:sz w:val="18"/>
        </w:rPr>
        <w:t>SMTP_PASSWORD</w:t>
      </w:r>
      <w:r>
        <w:rPr>
          <w:rFonts w:ascii="Calibri" w:hAnsi="Calibri" w:eastAsia="Calibri"/>
          <w:b w:val="0"/>
          <w:sz w:val="22"/>
        </w:rPr>
        <w:t xml:space="preserve"> or </w:t>
      </w:r>
      <w:r>
        <w:rPr>
          <w:rFonts w:ascii="Consolas" w:hAnsi="Consolas" w:eastAsia="Consolas"/>
          <w:b w:val="0"/>
          <w:color w:val="1E3A5F"/>
          <w:sz w:val="18"/>
        </w:rPr>
        <w:t>JWT_SECRET</w:t>
      </w:r>
      <w:r>
        <w:rPr>
          <w:rFonts w:ascii="Calibri" w:hAnsi="Calibri" w:eastAsia="Calibri"/>
          <w:b w:val="0"/>
          <w:sz w:val="22"/>
        </w:rPr>
        <w:t xml:space="preserve">. </w:t>
      </w:r>
      <w:r>
        <w:rPr>
          <w:rFonts w:ascii="Consolas" w:hAnsi="Consolas" w:eastAsia="Consolas"/>
          <w:b w:val="0"/>
          <w:color w:val="1E3A5F"/>
          <w:sz w:val="18"/>
        </w:rPr>
        <w:t>GOOGLE_CLIENT_ID</w:t>
      </w:r>
      <w:r>
        <w:rPr>
          <w:rFonts w:ascii="Calibri" w:hAnsi="Calibri" w:eastAsia="Calibri"/>
          <w:b w:val="0"/>
          <w:sz w:val="22"/>
        </w:rPr>
        <w:t xml:space="preserve"> is the public OAuth Web client ID from Google Cloud Console.</w:t>
      </w:r>
    </w:p>
    <w:p>
      <w:pPr>
        <w:pStyle w:val="Heading3"/>
      </w:pPr>
      <w:r>
        <w:t>10.2 Records lifecycle</w:t>
      </w:r>
    </w:p>
    <w:p>
      <w:pPr>
        <w:pStyle w:val="ListNumber"/>
      </w:pPr>
      <w:r>
        <w:rPr>
          <w:rFonts w:ascii="Calibri" w:hAnsi="Calibri" w:eastAsia="Calibri"/>
          <w:b w:val="0"/>
          <w:sz w:val="22"/>
        </w:rPr>
        <w:t>User completes audit pipeline (</w:t>
      </w:r>
      <w:r>
        <w:rPr>
          <w:rFonts w:ascii="Consolas" w:hAnsi="Consolas" w:eastAsia="Consolas"/>
          <w:b w:val="0"/>
          <w:color w:val="1E3A5F"/>
          <w:sz w:val="18"/>
        </w:rPr>
        <w:t>POST /api/v1/audit</w:t>
      </w:r>
      <w:r>
        <w:rPr>
          <w:rFonts w:ascii="Calibri" w:hAnsi="Calibri" w:eastAsia="Calibri"/>
          <w:b w:val="0"/>
          <w:sz w:val="22"/>
        </w:rPr>
        <w:t xml:space="preserve"> …)</w:t>
      </w:r>
    </w:p>
    <w:p>
      <w:pPr>
        <w:pStyle w:val="ListNumber"/>
      </w:pPr>
      <w:r>
        <w:rPr>
          <w:rFonts w:ascii="Calibri" w:hAnsi="Calibri" w:eastAsia="Calibri"/>
          <w:b w:val="0"/>
          <w:sz w:val="22"/>
        </w:rPr>
        <w:t xml:space="preserve">Frontend (when logged in) calls </w:t>
      </w:r>
      <w:r>
        <w:rPr>
          <w:rFonts w:ascii="Consolas" w:hAnsi="Consolas" w:eastAsia="Consolas"/>
          <w:b w:val="0"/>
          <w:color w:val="1E3A5F"/>
          <w:sz w:val="18"/>
        </w:rPr>
        <w:t>POST /records</w:t>
      </w:r>
      <w:r>
        <w:rPr>
          <w:rFonts w:ascii="Calibri" w:hAnsi="Calibri" w:eastAsia="Calibri"/>
          <w:b w:val="0"/>
          <w:sz w:val="22"/>
        </w:rPr>
        <w:t xml:space="preserve"> with score + screenshot/XML names</w:t>
      </w:r>
    </w:p>
    <w:p>
      <w:pPr>
        <w:pStyle w:val="ListNumber"/>
      </w:pPr>
      <w:r>
        <w:rPr>
          <w:rFonts w:ascii="Calibri" w:hAnsi="Calibri" w:eastAsia="Calibri"/>
          <w:b w:val="0"/>
          <w:sz w:val="22"/>
        </w:rPr>
        <w:t xml:space="preserve">Row appended to </w:t>
      </w:r>
      <w:r>
        <w:rPr>
          <w:rFonts w:ascii="Consolas" w:hAnsi="Consolas" w:eastAsia="Consolas"/>
          <w:b w:val="0"/>
          <w:color w:val="1E3A5F"/>
          <w:sz w:val="18"/>
        </w:rPr>
        <w:t>backend/data/records.db.json</w:t>
      </w:r>
      <w:r>
        <w:rPr>
          <w:rFonts w:ascii="Calibri" w:hAnsi="Calibri" w:eastAsia="Calibri"/>
          <w:b w:val="0"/>
          <w:sz w:val="22"/>
        </w:rPr>
        <w:t xml:space="preserve"> (user-scoped)</w:t>
      </w:r>
    </w:p>
    <w:p>
      <w:pPr>
        <w:pStyle w:val="ListNumber"/>
      </w:pPr>
      <w:r>
        <w:rPr>
          <w:rFonts w:ascii="Calibri" w:hAnsi="Calibri" w:eastAsia="Calibri"/>
          <w:b w:val="0"/>
          <w:sz w:val="22"/>
        </w:rPr>
        <w:t xml:space="preserve">Records page calls </w:t>
      </w:r>
      <w:r>
        <w:rPr>
          <w:rFonts w:ascii="Consolas" w:hAnsi="Consolas" w:eastAsia="Consolas"/>
          <w:b w:val="0"/>
          <w:color w:val="1E3A5F"/>
          <w:sz w:val="18"/>
        </w:rPr>
        <w:t>GET /records</w:t>
      </w:r>
      <w:r>
        <w:rPr>
          <w:rFonts w:ascii="Calibri" w:hAnsi="Calibri" w:eastAsia="Calibri"/>
          <w:b w:val="0"/>
          <w:sz w:val="22"/>
        </w:rPr>
        <w:t xml:space="preserve">; detail/reopen uses </w:t>
      </w:r>
      <w:r>
        <w:rPr>
          <w:rFonts w:ascii="Consolas" w:hAnsi="Consolas" w:eastAsia="Consolas"/>
          <w:b w:val="0"/>
          <w:color w:val="1E3A5F"/>
          <w:sz w:val="18"/>
        </w:rPr>
        <w:t>GET /records/{id}</w:t>
      </w:r>
      <w:r>
        <w:rPr>
          <w:rFonts w:ascii="Calibri" w:hAnsi="Calibri" w:eastAsia="Calibri"/>
          <w:b w:val="0"/>
          <w:sz w:val="22"/>
        </w:rPr>
        <w:t xml:space="preserve"> / </w:t>
      </w:r>
      <w:r>
        <w:rPr>
          <w:rFonts w:ascii="Consolas" w:hAnsi="Consolas" w:eastAsia="Consolas"/>
          <w:b w:val="0"/>
          <w:color w:val="1E3A5F"/>
          <w:sz w:val="18"/>
        </w:rPr>
        <w:t>…/report</w:t>
      </w:r>
    </w:p>
    <w:p>
      <w:pPr>
        <w:pStyle w:val="Heading3"/>
      </w:pPr>
      <w:r>
        <w:t>10.3 Access control</w:t>
      </w:r>
    </w:p>
    <w:p>
      <w:pPr>
        <w:pStyle w:val="ListBullet"/>
      </w:pPr>
      <w:r>
        <w:rPr>
          <w:rFonts w:ascii="Calibri" w:hAnsi="Calibri" w:eastAsia="Calibri"/>
          <w:b w:val="0"/>
          <w:sz w:val="22"/>
        </w:rPr>
        <w:t xml:space="preserve">All </w:t>
      </w:r>
      <w:r>
        <w:rPr>
          <w:rFonts w:ascii="Consolas" w:hAnsi="Consolas" w:eastAsia="Consolas"/>
          <w:b w:val="0"/>
          <w:color w:val="1E3A5F"/>
          <w:sz w:val="18"/>
        </w:rPr>
        <w:t>/records/*</w:t>
      </w:r>
      <w:r>
        <w:rPr>
          <w:rFonts w:ascii="Calibri" w:hAnsi="Calibri" w:eastAsia="Calibri"/>
          <w:b w:val="0"/>
          <w:sz w:val="22"/>
        </w:rPr>
        <w:t xml:space="preserve"> queries filter by JWT </w:t>
      </w:r>
      <w:r>
        <w:rPr>
          <w:rFonts w:ascii="Consolas" w:hAnsi="Consolas" w:eastAsia="Consolas"/>
          <w:b w:val="0"/>
          <w:color w:val="1E3A5F"/>
          <w:sz w:val="18"/>
        </w:rPr>
        <w:t>user_id</w:t>
      </w:r>
    </w:p>
    <w:p>
      <w:pPr>
        <w:pStyle w:val="ListBullet"/>
      </w:pPr>
      <w:r>
        <w:rPr>
          <w:rFonts w:ascii="Calibri" w:hAnsi="Calibri" w:eastAsia="Calibri"/>
          <w:b w:val="0"/>
          <w:sz w:val="22"/>
        </w:rPr>
        <w:t>No cross-user record access</w:t>
      </w:r>
    </w:p>
    <w:p>
      <w:pPr>
        <w:pStyle w:val="ListBullet"/>
      </w:pPr>
      <w:r>
        <w:rPr>
          <w:rFonts w:ascii="Calibri" w:hAnsi="Calibri" w:eastAsia="Calibri"/>
          <w:b w:val="0"/>
          <w:sz w:val="22"/>
        </w:rPr>
        <w:t xml:space="preserve">Prototype rows live in </w:t>
      </w:r>
      <w:r>
        <w:rPr>
          <w:rFonts w:ascii="Consolas" w:hAnsi="Consolas" w:eastAsia="Consolas"/>
          <w:b w:val="0"/>
          <w:color w:val="1E3A5F"/>
          <w:sz w:val="18"/>
        </w:rPr>
        <w:t>backend/data/records.db.json</w:t>
      </w:r>
      <w:r>
        <w:rPr>
          <w:rFonts w:ascii="Calibri" w:hAnsi="Calibri" w:eastAsia="Calibri"/>
          <w:b w:val="0"/>
          <w:sz w:val="22"/>
        </w:rPr>
        <w:t xml:space="preserve"> (user-scoped by </w:t>
      </w:r>
      <w:r>
        <w:rPr>
          <w:rFonts w:ascii="Consolas" w:hAnsi="Consolas" w:eastAsia="Consolas"/>
          <w:b w:val="0"/>
          <w:color w:val="1E3A5F"/>
          <w:sz w:val="18"/>
        </w:rPr>
        <w:t>user_id</w:t>
      </w:r>
      <w:r>
        <w:rPr>
          <w:rFonts w:ascii="Calibri" w:hAnsi="Calibri" w:eastAsia="Calibri"/>
          <w:b w:val="0"/>
          <w:sz w:val="22"/>
        </w:rPr>
        <w:t>)</w:t>
      </w:r>
    </w:p>
    <w:p>
      <w:pPr>
        <w:pStyle w:val="Heading2"/>
      </w:pPr>
      <w:r>
        <w:t>11. Deployment design</w:t>
      </w:r>
    </w:p>
    <w:p>
      <w:pPr>
        <w:pStyle w:val="Heading3"/>
      </w:pPr>
      <w:r>
        <w:t>11.1 docker-compose.yml (as implemented)</w:t>
      </w:r>
    </w:p>
    <w:p>
      <w:pPr>
        <w:spacing w:before="80" w:after="160"/>
        <w:ind w:left="216"/>
      </w:pPr>
      <w:r>
        <w:rPr>
          <w:rFonts w:ascii="Consolas" w:hAnsi="Consolas" w:eastAsia="Consolas"/>
          <w:b w:val="0"/>
          <w:color w:val="1E3A5F"/>
          <w:sz w:val="17"/>
        </w:rPr>
        <w:t>services:</w:t>
        <w:br/>
        <w:t xml:space="preserve">  backend:</w:t>
        <w:br/>
        <w:t xml:space="preserve">    build:</w:t>
        <w:br/>
        <w:t xml:space="preserve">      context: ./backend</w:t>
        <w:br/>
        <w:t xml:space="preserve">      dockerfile: Dockerfile</w:t>
        <w:br/>
        <w:t xml:space="preserve">    ports: ["8000:8000"]</w:t>
        <w:br/>
        <w:t xml:space="preserve">    volumes: [".:/app"]</w:t>
        <w:br/>
        <w:t xml:space="preserve">    working_dir: /app/backend</w:t>
        <w:br/>
        <w:t xml:space="preserve">    environment:</w:t>
        <w:br/>
        <w:t xml:space="preserve">      - JWT_SECRET=dev-secret-change-in-prod</w:t>
        <w:br/>
        <w:t xml:space="preserve">    networks: [auditor-network]</w:t>
        <w:br/>
        <w:br/>
        <w:t xml:space="preserve">  auditor:</w:t>
        <w:br/>
        <w:t xml:space="preserve">    build: .</w:t>
        <w:br/>
        <w:t xml:space="preserve">    volumes: [".:/app"]</w:t>
        <w:br/>
        <w:t xml:space="preserve">    working_dir: /app</w:t>
        <w:br/>
        <w:t xml:space="preserve">    environment:</w:t>
        <w:br/>
        <w:t xml:space="preserve">      - DATASET_ROOT=/app/data</w:t>
        <w:br/>
        <w:t xml:space="preserve">    networks: [auditor-network]</w:t>
        <w:br/>
        <w:br/>
        <w:t>networks:</w:t>
        <w:br/>
        <w:t xml:space="preserve">  auditor-network:</w:t>
        <w:br/>
        <w:t xml:space="preserve">    driver: bridge</w:t>
      </w:r>
    </w:p>
    <w:p>
      <w:r>
        <w:rPr>
          <w:rFonts w:ascii="Calibri" w:hAnsi="Calibri" w:eastAsia="Calibri"/>
          <w:b/>
          <w:sz w:val="22"/>
        </w:rPr>
        <w:t>Note:</w:t>
      </w:r>
      <w:r>
        <w:rPr>
          <w:rFonts w:ascii="Calibri" w:hAnsi="Calibri" w:eastAsia="Calibri"/>
          <w:b w:val="0"/>
          <w:sz w:val="22"/>
        </w:rPr>
        <w:t xml:space="preserve"> Axion frontend is run with Vite locally (</w:t>
      </w:r>
      <w:r>
        <w:rPr>
          <w:rFonts w:ascii="Consolas" w:hAnsi="Consolas" w:eastAsia="Consolas"/>
          <w:b w:val="0"/>
          <w:color w:val="1E3A5F"/>
          <w:sz w:val="18"/>
        </w:rPr>
        <w:t>frontend/</w:t>
      </w:r>
      <w:r>
        <w:rPr>
          <w:rFonts w:ascii="Calibri" w:hAnsi="Calibri" w:eastAsia="Calibri"/>
          <w:b w:val="0"/>
          <w:sz w:val="22"/>
        </w:rPr>
        <w:t>). Packaging frontend into Compose remains a future Should item.</w:t>
      </w:r>
    </w:p>
    <w:p>
      <w:pPr>
        <w:pStyle w:val="Heading3"/>
      </w:pPr>
      <w:r>
        <w:t>11.2 Environment variables</w:t>
      </w:r>
    </w:p>
    <w:tbl>
      <w:tblPr>
        <w:tblStyle w:val="TableGrid"/>
        <w:tblW w:type="auto" w:w="0"/>
        <w:tblLayout w:type="autofit"/>
        <w:tblLook w:firstColumn="1" w:firstRow="1" w:lastColumn="0" w:lastRow="0" w:noHBand="0" w:noVBand="1" w:val="04A0"/>
      </w:tblPr>
      <w:tblGrid>
        <w:gridCol w:w="3168"/>
        <w:gridCol w:w="3168"/>
        <w:gridCol w:w="3168"/>
      </w:tblGrid>
      <w:tr>
        <w:tc>
          <w:tcPr>
            <w:tcW w:type="dxa" w:w="3168"/>
            <w:shd w:fill="1E3A5F" w:val="clear"/>
          </w:tcPr>
          <w:p>
            <w:pPr>
              <w:spacing w:before="60" w:after="60"/>
            </w:pPr>
            <w:r/>
            <w:r>
              <w:rPr>
                <w:rFonts w:ascii="Calibri" w:hAnsi="Calibri" w:eastAsia="Calibri"/>
                <w:b/>
                <w:color w:val="FFFFFF"/>
                <w:sz w:val="20"/>
              </w:rPr>
              <w:t>Variable</w:t>
            </w:r>
          </w:p>
        </w:tc>
        <w:tc>
          <w:tcPr>
            <w:tcW w:type="dxa" w:w="3168"/>
            <w:shd w:fill="1E3A5F" w:val="clear"/>
          </w:tcPr>
          <w:p>
            <w:pPr>
              <w:spacing w:before="60" w:after="60"/>
            </w:pPr>
            <w:r/>
            <w:r>
              <w:rPr>
                <w:rFonts w:ascii="Calibri" w:hAnsi="Calibri" w:eastAsia="Calibri"/>
                <w:b/>
                <w:color w:val="FFFFFF"/>
                <w:sz w:val="20"/>
              </w:rPr>
              <w:t>Service</w:t>
            </w:r>
          </w:p>
        </w:tc>
        <w:tc>
          <w:tcPr>
            <w:tcW w:type="dxa" w:w="3168"/>
            <w:shd w:fill="1E3A5F" w:val="clear"/>
          </w:tcPr>
          <w:p>
            <w:pPr>
              <w:spacing w:before="60" w:after="60"/>
            </w:pPr>
            <w:r/>
            <w:r>
              <w:rPr>
                <w:rFonts w:ascii="Calibri" w:hAnsi="Calibri" w:eastAsia="Calibri"/>
                <w:b/>
                <w:color w:val="FFFFFF"/>
                <w:sz w:val="20"/>
              </w:rPr>
              <w:t>Purpose</w:t>
            </w:r>
          </w:p>
        </w:tc>
      </w:tr>
      <w:tr>
        <w:tc>
          <w:tcPr>
            <w:tcW w:type="dxa" w:w="3168"/>
          </w:tcPr>
          <w:p>
            <w:pPr>
              <w:spacing w:before="60" w:after="60"/>
            </w:pPr>
            <w:r/>
            <w:r>
              <w:rPr>
                <w:rFonts w:ascii="Consolas" w:hAnsi="Consolas" w:eastAsia="Consolas"/>
                <w:b w:val="0"/>
                <w:color w:val="1E3A5F"/>
                <w:sz w:val="18"/>
              </w:rPr>
              <w:t>JWT_SECRET</w:t>
            </w:r>
          </w:p>
        </w:tc>
        <w:tc>
          <w:tcPr>
            <w:tcW w:type="dxa" w:w="3168"/>
          </w:tcPr>
          <w:p>
            <w:pPr>
              <w:spacing w:before="60" w:after="60"/>
            </w:pPr>
            <w:r/>
            <w:r>
              <w:rPr>
                <w:rFonts w:ascii="Calibri" w:hAnsi="Calibri" w:eastAsia="Calibri"/>
                <w:b w:val="0"/>
                <w:sz w:val="20"/>
              </w:rPr>
              <w:t>backend</w:t>
            </w:r>
          </w:p>
        </w:tc>
        <w:tc>
          <w:tcPr>
            <w:tcW w:type="dxa" w:w="3168"/>
          </w:tcPr>
          <w:p>
            <w:pPr>
              <w:spacing w:before="60" w:after="60"/>
            </w:pPr>
            <w:r/>
            <w:r>
              <w:rPr>
                <w:rFonts w:ascii="Calibri" w:hAnsi="Calibri" w:eastAsia="Calibri"/>
                <w:b w:val="0"/>
                <w:sz w:val="20"/>
              </w:rPr>
              <w:t>Token signing</w:t>
            </w:r>
          </w:p>
        </w:tc>
      </w:tr>
      <w:tr>
        <w:tc>
          <w:tcPr>
            <w:tcW w:type="dxa" w:w="3168"/>
          </w:tcPr>
          <w:p>
            <w:pPr>
              <w:spacing w:before="60" w:after="60"/>
            </w:pPr>
            <w:r/>
            <w:r>
              <w:rPr>
                <w:rFonts w:ascii="Consolas" w:hAnsi="Consolas" w:eastAsia="Consolas"/>
                <w:b w:val="0"/>
                <w:color w:val="1E3A5F"/>
                <w:sz w:val="18"/>
              </w:rPr>
              <w:t>GOOGLE_CLIENT_ID</w:t>
            </w:r>
          </w:p>
        </w:tc>
        <w:tc>
          <w:tcPr>
            <w:tcW w:type="dxa" w:w="3168"/>
          </w:tcPr>
          <w:p>
            <w:pPr>
              <w:spacing w:before="60" w:after="60"/>
            </w:pPr>
            <w:r/>
            <w:r>
              <w:rPr>
                <w:rFonts w:ascii="Calibri" w:hAnsi="Calibri" w:eastAsia="Calibri"/>
                <w:b w:val="0"/>
                <w:sz w:val="20"/>
              </w:rPr>
              <w:t>backend</w:t>
            </w:r>
          </w:p>
        </w:tc>
        <w:tc>
          <w:tcPr>
            <w:tcW w:type="dxa" w:w="3168"/>
          </w:tcPr>
          <w:p>
            <w:pPr>
              <w:spacing w:before="60" w:after="60"/>
            </w:pPr>
            <w:r/>
            <w:r>
              <w:rPr>
                <w:rFonts w:ascii="Calibri" w:hAnsi="Calibri" w:eastAsia="Calibri"/>
                <w:b w:val="0"/>
                <w:sz w:val="20"/>
              </w:rPr>
              <w:t>Google Sign-In</w:t>
            </w:r>
          </w:p>
        </w:tc>
      </w:tr>
      <w:tr>
        <w:tc>
          <w:tcPr>
            <w:tcW w:type="dxa" w:w="3168"/>
          </w:tcPr>
          <w:p>
            <w:pPr>
              <w:spacing w:before="60" w:after="60"/>
            </w:pPr>
            <w:r/>
            <w:r>
              <w:rPr>
                <w:rFonts w:ascii="Consolas" w:hAnsi="Consolas" w:eastAsia="Consolas"/>
                <w:b w:val="0"/>
                <w:color w:val="1E3A5F"/>
                <w:sz w:val="18"/>
              </w:rPr>
              <w:t>SMTP_HOST</w:t>
            </w:r>
            <w:r>
              <w:rPr>
                <w:rFonts w:ascii="Calibri" w:hAnsi="Calibri" w:eastAsia="Calibri"/>
                <w:b w:val="0"/>
                <w:sz w:val="20"/>
              </w:rPr>
              <w:t xml:space="preserve"> / </w:t>
            </w:r>
            <w:r>
              <w:rPr>
                <w:rFonts w:ascii="Consolas" w:hAnsi="Consolas" w:eastAsia="Consolas"/>
                <w:b w:val="0"/>
                <w:color w:val="1E3A5F"/>
                <w:sz w:val="18"/>
              </w:rPr>
              <w:t>SMTP_PORT</w:t>
            </w:r>
            <w:r>
              <w:rPr>
                <w:rFonts w:ascii="Calibri" w:hAnsi="Calibri" w:eastAsia="Calibri"/>
                <w:b w:val="0"/>
                <w:sz w:val="20"/>
              </w:rPr>
              <w:t xml:space="preserve"> / </w:t>
            </w:r>
            <w:r>
              <w:rPr>
                <w:rFonts w:ascii="Consolas" w:hAnsi="Consolas" w:eastAsia="Consolas"/>
                <w:b w:val="0"/>
                <w:color w:val="1E3A5F"/>
                <w:sz w:val="18"/>
              </w:rPr>
              <w:t>SMTP_TLS</w:t>
            </w:r>
          </w:p>
        </w:tc>
        <w:tc>
          <w:tcPr>
            <w:tcW w:type="dxa" w:w="3168"/>
          </w:tcPr>
          <w:p>
            <w:pPr>
              <w:spacing w:before="60" w:after="60"/>
            </w:pPr>
            <w:r/>
            <w:r>
              <w:rPr>
                <w:rFonts w:ascii="Calibri" w:hAnsi="Calibri" w:eastAsia="Calibri"/>
                <w:b w:val="0"/>
                <w:sz w:val="20"/>
              </w:rPr>
              <w:t>backend</w:t>
            </w:r>
          </w:p>
        </w:tc>
        <w:tc>
          <w:tcPr>
            <w:tcW w:type="dxa" w:w="3168"/>
          </w:tcPr>
          <w:p>
            <w:pPr>
              <w:spacing w:before="60" w:after="60"/>
            </w:pPr>
            <w:r/>
            <w:r>
              <w:rPr>
                <w:rFonts w:ascii="Calibri" w:hAnsi="Calibri" w:eastAsia="Calibri"/>
                <w:b w:val="0"/>
                <w:sz w:val="20"/>
              </w:rPr>
              <w:t>OTP mail transport</w:t>
            </w:r>
          </w:p>
        </w:tc>
      </w:tr>
      <w:tr>
        <w:tc>
          <w:tcPr>
            <w:tcW w:type="dxa" w:w="3168"/>
          </w:tcPr>
          <w:p>
            <w:pPr>
              <w:spacing w:before="60" w:after="60"/>
            </w:pPr>
            <w:r/>
            <w:r>
              <w:rPr>
                <w:rFonts w:ascii="Consolas" w:hAnsi="Consolas" w:eastAsia="Consolas"/>
                <w:b w:val="0"/>
                <w:color w:val="1E3A5F"/>
                <w:sz w:val="18"/>
              </w:rPr>
              <w:t>SMTP_USER</w:t>
            </w:r>
            <w:r>
              <w:rPr>
                <w:rFonts w:ascii="Calibri" w:hAnsi="Calibri" w:eastAsia="Calibri"/>
                <w:b w:val="0"/>
                <w:sz w:val="20"/>
              </w:rPr>
              <w:t xml:space="preserve"> / </w:t>
            </w:r>
            <w:r>
              <w:rPr>
                <w:rFonts w:ascii="Consolas" w:hAnsi="Consolas" w:eastAsia="Consolas"/>
                <w:b w:val="0"/>
                <w:color w:val="1E3A5F"/>
                <w:sz w:val="18"/>
              </w:rPr>
              <w:t>SMTP_FROM</w:t>
            </w:r>
            <w:r>
              <w:rPr>
                <w:rFonts w:ascii="Calibri" w:hAnsi="Calibri" w:eastAsia="Calibri"/>
                <w:b w:val="0"/>
                <w:sz w:val="20"/>
              </w:rPr>
              <w:t xml:space="preserve"> / </w:t>
            </w:r>
            <w:r>
              <w:rPr>
                <w:rFonts w:ascii="Consolas" w:hAnsi="Consolas" w:eastAsia="Consolas"/>
                <w:b w:val="0"/>
                <w:color w:val="1E3A5F"/>
                <w:sz w:val="18"/>
              </w:rPr>
              <w:t>SMTP_PASSWORD</w:t>
            </w:r>
          </w:p>
        </w:tc>
        <w:tc>
          <w:tcPr>
            <w:tcW w:type="dxa" w:w="3168"/>
          </w:tcPr>
          <w:p>
            <w:pPr>
              <w:spacing w:before="60" w:after="60"/>
            </w:pPr>
            <w:r/>
            <w:r>
              <w:rPr>
                <w:rFonts w:ascii="Calibri" w:hAnsi="Calibri" w:eastAsia="Calibri"/>
                <w:b w:val="0"/>
                <w:sz w:val="20"/>
              </w:rPr>
              <w:t>backend</w:t>
            </w:r>
          </w:p>
        </w:tc>
        <w:tc>
          <w:tcPr>
            <w:tcW w:type="dxa" w:w="3168"/>
          </w:tcPr>
          <w:p>
            <w:pPr>
              <w:spacing w:before="60" w:after="60"/>
            </w:pPr>
            <w:r/>
            <w:r>
              <w:rPr>
                <w:rFonts w:ascii="Calibri" w:hAnsi="Calibri" w:eastAsia="Calibri"/>
                <w:b w:val="0"/>
                <w:sz w:val="20"/>
              </w:rPr>
              <w:t>Gmail App Password sender</w:t>
            </w:r>
          </w:p>
        </w:tc>
      </w:tr>
      <w:tr>
        <w:tc>
          <w:tcPr>
            <w:tcW w:type="dxa" w:w="3168"/>
          </w:tcPr>
          <w:p>
            <w:pPr>
              <w:spacing w:before="60" w:after="60"/>
            </w:pPr>
            <w:r/>
            <w:r>
              <w:rPr>
                <w:rFonts w:ascii="Consolas" w:hAnsi="Consolas" w:eastAsia="Consolas"/>
                <w:b w:val="0"/>
                <w:color w:val="1E3A5F"/>
                <w:sz w:val="18"/>
              </w:rPr>
              <w:t>AUTH_DEV_SHOW_OTP</w:t>
            </w:r>
          </w:p>
        </w:tc>
        <w:tc>
          <w:tcPr>
            <w:tcW w:type="dxa" w:w="3168"/>
          </w:tcPr>
          <w:p>
            <w:pPr>
              <w:spacing w:before="60" w:after="60"/>
            </w:pPr>
            <w:r/>
            <w:r>
              <w:rPr>
                <w:rFonts w:ascii="Calibri" w:hAnsi="Calibri" w:eastAsia="Calibri"/>
                <w:b w:val="0"/>
                <w:sz w:val="20"/>
              </w:rPr>
              <w:t>backend</w:t>
            </w:r>
          </w:p>
        </w:tc>
        <w:tc>
          <w:tcPr>
            <w:tcW w:type="dxa" w:w="3168"/>
          </w:tcPr>
          <w:p>
            <w:pPr>
              <w:spacing w:before="60" w:after="60"/>
            </w:pPr>
            <w:r/>
            <w:r>
              <w:rPr>
                <w:rFonts w:ascii="Calibri" w:hAnsi="Calibri" w:eastAsia="Calibri"/>
                <w:b w:val="0"/>
                <w:sz w:val="20"/>
              </w:rPr>
              <w:t>Hide/show debug OTP</w:t>
            </w:r>
          </w:p>
        </w:tc>
      </w:tr>
      <w:tr>
        <w:tc>
          <w:tcPr>
            <w:tcW w:type="dxa" w:w="3168"/>
          </w:tcPr>
          <w:p>
            <w:pPr>
              <w:spacing w:before="60" w:after="60"/>
            </w:pPr>
            <w:r/>
            <w:r>
              <w:rPr>
                <w:rFonts w:ascii="Consolas" w:hAnsi="Consolas" w:eastAsia="Consolas"/>
                <w:b w:val="0"/>
                <w:color w:val="1E3A5F"/>
                <w:sz w:val="18"/>
              </w:rPr>
              <w:t>LLM_*</w:t>
            </w:r>
            <w:r>
              <w:rPr>
                <w:rFonts w:ascii="Calibri" w:hAnsi="Calibri" w:eastAsia="Calibri"/>
                <w:b w:val="0"/>
                <w:sz w:val="20"/>
              </w:rPr>
              <w:t xml:space="preserve"> / provider keys</w:t>
            </w:r>
          </w:p>
        </w:tc>
        <w:tc>
          <w:tcPr>
            <w:tcW w:type="dxa" w:w="3168"/>
          </w:tcPr>
          <w:p>
            <w:pPr>
              <w:spacing w:before="60" w:after="60"/>
            </w:pPr>
            <w:r/>
            <w:r>
              <w:rPr>
                <w:rFonts w:ascii="Calibri" w:hAnsi="Calibri" w:eastAsia="Calibri"/>
                <w:b w:val="0"/>
                <w:sz w:val="20"/>
              </w:rPr>
              <w:t>backend</w:t>
            </w:r>
          </w:p>
        </w:tc>
        <w:tc>
          <w:tcPr>
            <w:tcW w:type="dxa" w:w="3168"/>
          </w:tcPr>
          <w:p>
            <w:pPr>
              <w:spacing w:before="60" w:after="60"/>
            </w:pPr>
            <w:r/>
            <w:r>
              <w:rPr>
                <w:rFonts w:ascii="Calibri" w:hAnsi="Calibri" w:eastAsia="Calibri"/>
                <w:b w:val="0"/>
                <w:sz w:val="20"/>
              </w:rPr>
              <w:t>Optional live explanations</w:t>
            </w:r>
          </w:p>
        </w:tc>
      </w:tr>
      <w:tr>
        <w:tc>
          <w:tcPr>
            <w:tcW w:type="dxa" w:w="3168"/>
          </w:tcPr>
          <w:p>
            <w:pPr>
              <w:spacing w:before="60" w:after="60"/>
            </w:pPr>
            <w:r/>
            <w:r>
              <w:rPr>
                <w:rFonts w:ascii="Consolas" w:hAnsi="Consolas" w:eastAsia="Consolas"/>
                <w:b w:val="0"/>
                <w:color w:val="1E3A5F"/>
                <w:sz w:val="18"/>
              </w:rPr>
              <w:t>CORS_ORIGINS</w:t>
            </w:r>
          </w:p>
        </w:tc>
        <w:tc>
          <w:tcPr>
            <w:tcW w:type="dxa" w:w="3168"/>
          </w:tcPr>
          <w:p>
            <w:pPr>
              <w:spacing w:before="60" w:after="60"/>
            </w:pPr>
            <w:r/>
            <w:r>
              <w:rPr>
                <w:rFonts w:ascii="Calibri" w:hAnsi="Calibri" w:eastAsia="Calibri"/>
                <w:b w:val="0"/>
                <w:sz w:val="20"/>
              </w:rPr>
              <w:t>backend</w:t>
            </w:r>
          </w:p>
        </w:tc>
        <w:tc>
          <w:tcPr>
            <w:tcW w:type="dxa" w:w="3168"/>
          </w:tcPr>
          <w:p>
            <w:pPr>
              <w:spacing w:before="60" w:after="60"/>
            </w:pPr>
            <w:r/>
            <w:r>
              <w:rPr>
                <w:rFonts w:ascii="Calibri" w:hAnsi="Calibri" w:eastAsia="Calibri"/>
                <w:b w:val="0"/>
                <w:sz w:val="20"/>
              </w:rPr>
              <w:t xml:space="preserve">e.g. </w:t>
            </w:r>
            <w:r>
              <w:rPr>
                <w:rFonts w:ascii="Consolas" w:hAnsi="Consolas" w:eastAsia="Consolas"/>
                <w:b w:val="0"/>
                <w:color w:val="1E3A5F"/>
                <w:sz w:val="18"/>
              </w:rPr>
              <w:t>http://localhost:5173</w:t>
            </w:r>
          </w:p>
        </w:tc>
      </w:tr>
      <w:tr>
        <w:tc>
          <w:tcPr>
            <w:tcW w:type="dxa" w:w="3168"/>
          </w:tcPr>
          <w:p>
            <w:pPr>
              <w:spacing w:before="60" w:after="60"/>
            </w:pPr>
            <w:r/>
            <w:r>
              <w:rPr>
                <w:rFonts w:ascii="Consolas" w:hAnsi="Consolas" w:eastAsia="Consolas"/>
                <w:b w:val="0"/>
                <w:color w:val="1E3A5F"/>
                <w:sz w:val="18"/>
              </w:rPr>
              <w:t>DATASET_ROOT</w:t>
            </w:r>
          </w:p>
        </w:tc>
        <w:tc>
          <w:tcPr>
            <w:tcW w:type="dxa" w:w="3168"/>
          </w:tcPr>
          <w:p>
            <w:pPr>
              <w:spacing w:before="60" w:after="60"/>
            </w:pPr>
            <w:r/>
            <w:r>
              <w:rPr>
                <w:rFonts w:ascii="Calibri" w:hAnsi="Calibri" w:eastAsia="Calibri"/>
                <w:b w:val="0"/>
                <w:sz w:val="20"/>
              </w:rPr>
              <w:t>auditor</w:t>
            </w:r>
          </w:p>
        </w:tc>
        <w:tc>
          <w:tcPr>
            <w:tcW w:type="dxa" w:w="3168"/>
          </w:tcPr>
          <w:p>
            <w:pPr>
              <w:spacing w:before="60" w:after="60"/>
            </w:pPr>
            <w:r/>
            <w:r>
              <w:rPr>
                <w:rFonts w:ascii="Calibri" w:hAnsi="Calibri" w:eastAsia="Calibri"/>
                <w:b w:val="0"/>
                <w:sz w:val="20"/>
              </w:rPr>
              <w:t>Batch parse path</w:t>
            </w:r>
          </w:p>
        </w:tc>
      </w:tr>
      <w:tr>
        <w:tc>
          <w:tcPr>
            <w:tcW w:type="dxa" w:w="3168"/>
          </w:tcPr>
          <w:p>
            <w:pPr>
              <w:spacing w:before="60" w:after="60"/>
            </w:pPr>
            <w:r/>
            <w:r>
              <w:rPr>
                <w:rFonts w:ascii="Consolas" w:hAnsi="Consolas" w:eastAsia="Consolas"/>
                <w:b w:val="0"/>
                <w:color w:val="1E3A5F"/>
                <w:sz w:val="18"/>
              </w:rPr>
              <w:t>VITE_API_BASE</w:t>
            </w:r>
          </w:p>
        </w:tc>
        <w:tc>
          <w:tcPr>
            <w:tcW w:type="dxa" w:w="3168"/>
          </w:tcPr>
          <w:p>
            <w:pPr>
              <w:spacing w:before="60" w:after="60"/>
            </w:pPr>
            <w:r/>
            <w:r>
              <w:rPr>
                <w:rFonts w:ascii="Calibri" w:hAnsi="Calibri" w:eastAsia="Calibri"/>
                <w:b w:val="0"/>
                <w:sz w:val="20"/>
              </w:rPr>
              <w:t>frontend (local)</w:t>
            </w:r>
          </w:p>
        </w:tc>
        <w:tc>
          <w:tcPr>
            <w:tcW w:type="dxa" w:w="3168"/>
          </w:tcPr>
          <w:p>
            <w:pPr>
              <w:spacing w:before="60" w:after="60"/>
            </w:pPr>
            <w:r/>
            <w:r>
              <w:rPr>
                <w:rFonts w:ascii="Calibri" w:hAnsi="Calibri" w:eastAsia="Calibri"/>
                <w:b w:val="0"/>
                <w:sz w:val="20"/>
              </w:rPr>
              <w:t>Points Axion at API</w:t>
            </w:r>
          </w:p>
        </w:tc>
      </w:tr>
    </w:tbl>
    <w:p/>
    <w:p>
      <w:pPr>
        <w:pStyle w:val="Heading3"/>
      </w:pPr>
      <w:r>
        <w:t>11.3 Startup</w:t>
      </w:r>
    </w:p>
    <w:p>
      <w:pPr>
        <w:spacing w:before="80" w:after="160"/>
        <w:ind w:left="216"/>
      </w:pPr>
      <w:r>
        <w:rPr>
          <w:rFonts w:ascii="Consolas" w:hAnsi="Consolas" w:eastAsia="Consolas"/>
          <w:b w:val="0"/>
          <w:color w:val="1E3A5F"/>
          <w:sz w:val="17"/>
        </w:rPr>
        <w:t>docker-compose up --build</w:t>
        <w:br/>
        <w:t># API docs:  http://localhost:8000/docs</w:t>
        <w:br/>
        <w:t># Health:    http://localhost:8000/health</w:t>
        <w:br/>
        <w:t># Frontend:  cd frontend &amp;&amp; npm run dev  → http://localhost:5173</w:t>
      </w:r>
    </w:p>
    <w:p>
      <w:pPr>
        <w:pStyle w:val="Heading2"/>
      </w:pPr>
      <w:r>
        <w:t>12. Security design</w:t>
      </w:r>
    </w:p>
    <w:tbl>
      <w:tblPr>
        <w:tblStyle w:val="TableGrid"/>
        <w:tblW w:type="auto" w:w="0"/>
        <w:tblLayout w:type="autofit"/>
        <w:tblLook w:firstColumn="1" w:firstRow="1" w:lastColumn="0" w:lastRow="0" w:noHBand="0" w:noVBand="1" w:val="04A0"/>
      </w:tblPr>
      <w:tblGrid>
        <w:gridCol w:w="4752"/>
        <w:gridCol w:w="4752"/>
      </w:tblGrid>
      <w:tr>
        <w:tc>
          <w:tcPr>
            <w:tcW w:type="dxa" w:w="4752"/>
            <w:shd w:fill="1E3A5F" w:val="clear"/>
          </w:tcPr>
          <w:p>
            <w:pPr>
              <w:spacing w:before="60" w:after="60"/>
            </w:pPr>
            <w:r/>
            <w:r>
              <w:rPr>
                <w:rFonts w:ascii="Calibri" w:hAnsi="Calibri" w:eastAsia="Calibri"/>
                <w:b/>
                <w:color w:val="FFFFFF"/>
                <w:sz w:val="20"/>
              </w:rPr>
              <w:t>Threat</w:t>
            </w:r>
          </w:p>
        </w:tc>
        <w:tc>
          <w:tcPr>
            <w:tcW w:type="dxa" w:w="4752"/>
            <w:shd w:fill="1E3A5F" w:val="clear"/>
          </w:tcPr>
          <w:p>
            <w:pPr>
              <w:spacing w:before="60" w:after="60"/>
            </w:pPr>
            <w:r/>
            <w:r>
              <w:rPr>
                <w:rFonts w:ascii="Calibri" w:hAnsi="Calibri" w:eastAsia="Calibri"/>
                <w:b/>
                <w:color w:val="FFFFFF"/>
                <w:sz w:val="20"/>
              </w:rPr>
              <w:t>Mitigation</w:t>
            </w:r>
          </w:p>
        </w:tc>
      </w:tr>
      <w:tr>
        <w:tc>
          <w:tcPr>
            <w:tcW w:type="dxa" w:w="4752"/>
          </w:tcPr>
          <w:p>
            <w:pPr>
              <w:spacing w:before="60" w:after="60"/>
            </w:pPr>
            <w:r/>
            <w:r>
              <w:rPr>
                <w:rFonts w:ascii="Calibri" w:hAnsi="Calibri" w:eastAsia="Calibri"/>
                <w:b w:val="0"/>
                <w:sz w:val="20"/>
              </w:rPr>
              <w:t>API key exposure</w:t>
            </w:r>
          </w:p>
        </w:tc>
        <w:tc>
          <w:tcPr>
            <w:tcW w:type="dxa" w:w="4752"/>
          </w:tcPr>
          <w:p>
            <w:pPr>
              <w:spacing w:before="60" w:after="60"/>
            </w:pPr>
            <w:r/>
            <w:r>
              <w:rPr>
                <w:rFonts w:ascii="Calibri" w:hAnsi="Calibri" w:eastAsia="Calibri"/>
                <w:b w:val="0"/>
                <w:sz w:val="20"/>
              </w:rPr>
              <w:t>LLM calls server-side only</w:t>
            </w:r>
          </w:p>
        </w:tc>
      </w:tr>
      <w:tr>
        <w:tc>
          <w:tcPr>
            <w:tcW w:type="dxa" w:w="4752"/>
          </w:tcPr>
          <w:p>
            <w:pPr>
              <w:spacing w:before="60" w:after="60"/>
            </w:pPr>
            <w:r/>
            <w:r>
              <w:rPr>
                <w:rFonts w:ascii="Calibri" w:hAnsi="Calibri" w:eastAsia="Calibri"/>
                <w:b w:val="0"/>
                <w:sz w:val="20"/>
              </w:rPr>
              <w:t>JWT theft</w:t>
            </w:r>
          </w:p>
        </w:tc>
        <w:tc>
          <w:tcPr>
            <w:tcW w:type="dxa" w:w="4752"/>
          </w:tcPr>
          <w:p>
            <w:pPr>
              <w:spacing w:before="60" w:after="60"/>
            </w:pPr>
            <w:r/>
            <w:r>
              <w:rPr>
                <w:rFonts w:ascii="Calibri" w:hAnsi="Calibri" w:eastAsia="Calibri"/>
                <w:b w:val="0"/>
                <w:sz w:val="20"/>
              </w:rPr>
              <w:t>httpOnly cookie option (Stretch); HTTPS in prod</w:t>
            </w:r>
          </w:p>
        </w:tc>
      </w:tr>
      <w:tr>
        <w:tc>
          <w:tcPr>
            <w:tcW w:type="dxa" w:w="4752"/>
          </w:tcPr>
          <w:p>
            <w:pPr>
              <w:spacing w:before="60" w:after="60"/>
            </w:pPr>
            <w:r/>
            <w:r>
              <w:rPr>
                <w:rFonts w:ascii="Calibri" w:hAnsi="Calibri" w:eastAsia="Calibri"/>
                <w:b w:val="0"/>
                <w:sz w:val="20"/>
              </w:rPr>
              <w:t>XXE</w:t>
            </w:r>
          </w:p>
        </w:tc>
        <w:tc>
          <w:tcPr>
            <w:tcW w:type="dxa" w:w="4752"/>
          </w:tcPr>
          <w:p>
            <w:pPr>
              <w:spacing w:before="60" w:after="60"/>
            </w:pPr>
            <w:r/>
            <w:r>
              <w:rPr>
                <w:rFonts w:ascii="Calibri" w:hAnsi="Calibri" w:eastAsia="Calibri"/>
                <w:b w:val="0"/>
                <w:sz w:val="20"/>
              </w:rPr>
              <w:t>Safe XML parsing; no external entities</w:t>
            </w:r>
          </w:p>
        </w:tc>
      </w:tr>
      <w:tr>
        <w:tc>
          <w:tcPr>
            <w:tcW w:type="dxa" w:w="4752"/>
          </w:tcPr>
          <w:p>
            <w:pPr>
              <w:spacing w:before="60" w:after="60"/>
            </w:pPr>
            <w:r/>
            <w:r>
              <w:rPr>
                <w:rFonts w:ascii="Calibri" w:hAnsi="Calibri" w:eastAsia="Calibri"/>
                <w:b w:val="0"/>
                <w:sz w:val="20"/>
              </w:rPr>
              <w:t>Upload abuse</w:t>
            </w:r>
          </w:p>
        </w:tc>
        <w:tc>
          <w:tcPr>
            <w:tcW w:type="dxa" w:w="4752"/>
          </w:tcPr>
          <w:p>
            <w:pPr>
              <w:spacing w:before="60" w:after="60"/>
            </w:pPr>
            <w:r/>
            <w:r>
              <w:rPr>
                <w:rFonts w:ascii="Calibri" w:hAnsi="Calibri" w:eastAsia="Calibri"/>
                <w:b w:val="0"/>
                <w:sz w:val="20"/>
              </w:rPr>
              <w:t>20 MB limit, MIME validation</w:t>
            </w:r>
          </w:p>
        </w:tc>
      </w:tr>
      <w:tr>
        <w:tc>
          <w:tcPr>
            <w:tcW w:type="dxa" w:w="4752"/>
          </w:tcPr>
          <w:p>
            <w:pPr>
              <w:spacing w:before="60" w:after="60"/>
            </w:pPr>
            <w:r/>
            <w:r>
              <w:rPr>
                <w:rFonts w:ascii="Calibri" w:hAnsi="Calibri" w:eastAsia="Calibri"/>
                <w:b w:val="0"/>
                <w:sz w:val="20"/>
              </w:rPr>
              <w:t>Path traversal</w:t>
            </w:r>
          </w:p>
        </w:tc>
        <w:tc>
          <w:tcPr>
            <w:tcW w:type="dxa" w:w="4752"/>
          </w:tcPr>
          <w:p>
            <w:pPr>
              <w:spacing w:before="60" w:after="60"/>
            </w:pPr>
            <w:r/>
            <w:r>
              <w:rPr>
                <w:rFonts w:ascii="Calibri" w:hAnsi="Calibri" w:eastAsia="Calibri"/>
                <w:b w:val="0"/>
                <w:sz w:val="20"/>
              </w:rPr>
              <w:t>Sanitize paths in Records service</w:t>
            </w:r>
          </w:p>
        </w:tc>
      </w:tr>
      <w:tr>
        <w:tc>
          <w:tcPr>
            <w:tcW w:type="dxa" w:w="4752"/>
          </w:tcPr>
          <w:p>
            <w:pPr>
              <w:spacing w:before="60" w:after="60"/>
            </w:pPr>
            <w:r/>
            <w:r>
              <w:rPr>
                <w:rFonts w:ascii="Calibri" w:hAnsi="Calibri" w:eastAsia="Calibri"/>
                <w:b w:val="0"/>
                <w:sz w:val="20"/>
              </w:rPr>
              <w:t>Cross-user access</w:t>
            </w:r>
          </w:p>
        </w:tc>
        <w:tc>
          <w:tcPr>
            <w:tcW w:type="dxa" w:w="4752"/>
          </w:tcPr>
          <w:p>
            <w:pPr>
              <w:spacing w:before="60" w:after="60"/>
            </w:pPr>
            <w:r/>
            <w:r>
              <w:rPr>
                <w:rFonts w:ascii="Calibri" w:hAnsi="Calibri" w:eastAsia="Calibri"/>
                <w:b w:val="0"/>
                <w:sz w:val="20"/>
              </w:rPr>
              <w:t xml:space="preserve">JWT </w:t>
            </w:r>
            <w:r>
              <w:rPr>
                <w:rFonts w:ascii="Consolas" w:hAnsi="Consolas" w:eastAsia="Consolas"/>
                <w:b w:val="0"/>
                <w:color w:val="1E3A5F"/>
                <w:sz w:val="18"/>
              </w:rPr>
              <w:t>user_id</w:t>
            </w:r>
            <w:r>
              <w:rPr>
                <w:rFonts w:ascii="Calibri" w:hAnsi="Calibri" w:eastAsia="Calibri"/>
                <w:b w:val="0"/>
                <w:sz w:val="20"/>
              </w:rPr>
              <w:t xml:space="preserve"> scoping on all records</w:t>
            </w:r>
          </w:p>
        </w:tc>
      </w:tr>
      <w:tr>
        <w:tc>
          <w:tcPr>
            <w:tcW w:type="dxa" w:w="4752"/>
          </w:tcPr>
          <w:p>
            <w:pPr>
              <w:spacing w:before="60" w:after="60"/>
            </w:pPr>
            <w:r/>
            <w:r>
              <w:rPr>
                <w:rFonts w:ascii="Calibri" w:hAnsi="Calibri" w:eastAsia="Calibri"/>
                <w:b w:val="0"/>
                <w:sz w:val="20"/>
              </w:rPr>
              <w:t>OTP brute force</w:t>
            </w:r>
          </w:p>
        </w:tc>
        <w:tc>
          <w:tcPr>
            <w:tcW w:type="dxa" w:w="4752"/>
          </w:tcPr>
          <w:p>
            <w:pPr>
              <w:spacing w:before="60" w:after="60"/>
            </w:pPr>
            <w:r/>
            <w:r>
              <w:rPr>
                <w:rFonts w:ascii="Calibri" w:hAnsi="Calibri" w:eastAsia="Calibri"/>
                <w:b w:val="0"/>
                <w:sz w:val="20"/>
              </w:rPr>
              <w:t>Rate limit + expiry countdown (Figma: 04:50)</w:t>
            </w:r>
          </w:p>
        </w:tc>
      </w:tr>
    </w:tbl>
    <w:p/>
    <w:p>
      <w:pPr>
        <w:pStyle w:val="Heading2"/>
      </w:pPr>
      <w:r>
        <w:t>13. Testing design</w:t>
      </w:r>
    </w:p>
    <w:tbl>
      <w:tblPr>
        <w:tblStyle w:val="TableGrid"/>
        <w:tblW w:type="auto" w:w="0"/>
        <w:tblLayout w:type="autofit"/>
        <w:tblLook w:firstColumn="1" w:firstRow="1" w:lastColumn="0" w:lastRow="0" w:noHBand="0" w:noVBand="1" w:val="04A0"/>
      </w:tblPr>
      <w:tblGrid>
        <w:gridCol w:w="3168"/>
        <w:gridCol w:w="3168"/>
        <w:gridCol w:w="3168"/>
      </w:tblGrid>
      <w:tr>
        <w:tc>
          <w:tcPr>
            <w:tcW w:type="dxa" w:w="3168"/>
            <w:shd w:fill="1E3A5F" w:val="clear"/>
          </w:tcPr>
          <w:p>
            <w:pPr>
              <w:spacing w:before="60" w:after="60"/>
            </w:pPr>
            <w:r/>
            <w:r>
              <w:rPr>
                <w:rFonts w:ascii="Calibri" w:hAnsi="Calibri" w:eastAsia="Calibri"/>
                <w:b/>
                <w:color w:val="FFFFFF"/>
                <w:sz w:val="20"/>
              </w:rPr>
              <w:t>Layer</w:t>
            </w:r>
          </w:p>
        </w:tc>
        <w:tc>
          <w:tcPr>
            <w:tcW w:type="dxa" w:w="3168"/>
            <w:shd w:fill="1E3A5F" w:val="clear"/>
          </w:tcPr>
          <w:p>
            <w:pPr>
              <w:spacing w:before="60" w:after="60"/>
            </w:pPr>
            <w:r/>
            <w:r>
              <w:rPr>
                <w:rFonts w:ascii="Calibri" w:hAnsi="Calibri" w:eastAsia="Calibri"/>
                <w:b/>
                <w:color w:val="FFFFFF"/>
                <w:sz w:val="20"/>
              </w:rPr>
              <w:t>Tool</w:t>
            </w:r>
          </w:p>
        </w:tc>
        <w:tc>
          <w:tcPr>
            <w:tcW w:type="dxa" w:w="3168"/>
            <w:shd w:fill="1E3A5F" w:val="clear"/>
          </w:tcPr>
          <w:p>
            <w:pPr>
              <w:spacing w:before="60" w:after="60"/>
            </w:pPr>
            <w:r/>
            <w:r>
              <w:rPr>
                <w:rFonts w:ascii="Calibri" w:hAnsi="Calibri" w:eastAsia="Calibri"/>
                <w:b/>
                <w:color w:val="FFFFFF"/>
                <w:sz w:val="20"/>
              </w:rPr>
              <w:t>Scope</w:t>
            </w:r>
          </w:p>
        </w:tc>
      </w:tr>
      <w:tr>
        <w:tc>
          <w:tcPr>
            <w:tcW w:type="dxa" w:w="3168"/>
          </w:tcPr>
          <w:p>
            <w:pPr>
              <w:spacing w:before="60" w:after="60"/>
            </w:pPr>
            <w:r/>
            <w:r>
              <w:rPr>
                <w:rFonts w:ascii="Calibri" w:hAnsi="Calibri" w:eastAsia="Calibri"/>
                <w:b w:val="0"/>
                <w:sz w:val="20"/>
              </w:rPr>
              <w:t>Unit</w:t>
            </w:r>
          </w:p>
        </w:tc>
        <w:tc>
          <w:tcPr>
            <w:tcW w:type="dxa" w:w="3168"/>
          </w:tcPr>
          <w:p>
            <w:pPr>
              <w:spacing w:before="60" w:after="60"/>
            </w:pPr>
            <w:r/>
            <w:r>
              <w:rPr>
                <w:rFonts w:ascii="Calibri" w:hAnsi="Calibri" w:eastAsia="Calibri"/>
                <w:b w:val="0"/>
                <w:sz w:val="20"/>
              </w:rPr>
              <w:t>pytest</w:t>
            </w:r>
          </w:p>
        </w:tc>
        <w:tc>
          <w:tcPr>
            <w:tcW w:type="dxa" w:w="3168"/>
          </w:tcPr>
          <w:p>
            <w:pPr>
              <w:spacing w:before="60" w:after="60"/>
            </w:pPr>
            <w:r/>
            <w:r>
              <w:rPr>
                <w:rFonts w:ascii="Calibri" w:hAnsi="Calibri" w:eastAsia="Calibri"/>
                <w:b w:val="0"/>
                <w:sz w:val="20"/>
              </w:rPr>
              <w:t>Parser (incl. MASC wrappers), R01–R20</w:t>
            </w:r>
          </w:p>
        </w:tc>
      </w:tr>
      <w:tr>
        <w:tc>
          <w:tcPr>
            <w:tcW w:type="dxa" w:w="3168"/>
          </w:tcPr>
          <w:p>
            <w:pPr>
              <w:spacing w:before="60" w:after="60"/>
            </w:pPr>
            <w:r/>
            <w:r>
              <w:rPr>
                <w:rFonts w:ascii="Calibri" w:hAnsi="Calibri" w:eastAsia="Calibri"/>
                <w:b w:val="0"/>
                <w:sz w:val="20"/>
              </w:rPr>
              <w:t>Schema</w:t>
            </w:r>
          </w:p>
        </w:tc>
        <w:tc>
          <w:tcPr>
            <w:tcW w:type="dxa" w:w="3168"/>
          </w:tcPr>
          <w:p>
            <w:pPr>
              <w:spacing w:before="60" w:after="60"/>
            </w:pPr>
            <w:r/>
            <w:r>
              <w:rPr>
                <w:rFonts w:ascii="Consolas" w:hAnsi="Consolas" w:eastAsia="Consolas"/>
                <w:b w:val="0"/>
                <w:color w:val="1E3A5F"/>
                <w:sz w:val="18"/>
              </w:rPr>
              <w:t>validate_output.py</w:t>
            </w:r>
          </w:p>
        </w:tc>
        <w:tc>
          <w:tcPr>
            <w:tcW w:type="dxa" w:w="3168"/>
          </w:tcPr>
          <w:p>
            <w:pPr>
              <w:spacing w:before="60" w:after="60"/>
            </w:pPr>
            <w:r/>
            <w:r>
              <w:rPr>
                <w:rFonts w:ascii="Consolas" w:hAnsi="Consolas" w:eastAsia="Consolas"/>
                <w:b w:val="0"/>
                <w:color w:val="1E3A5F"/>
                <w:sz w:val="18"/>
              </w:rPr>
              <w:t>components.json</w:t>
            </w:r>
            <w:r>
              <w:rPr>
                <w:rFonts w:ascii="Calibri" w:hAnsi="Calibri" w:eastAsia="Calibri"/>
                <w:b w:val="0"/>
                <w:sz w:val="20"/>
              </w:rPr>
              <w:t xml:space="preserve"> / </w:t>
            </w:r>
            <w:r>
              <w:rPr>
                <w:rFonts w:ascii="Consolas" w:hAnsi="Consolas" w:eastAsia="Consolas"/>
                <w:b w:val="0"/>
                <w:color w:val="1E3A5F"/>
                <w:sz w:val="18"/>
              </w:rPr>
              <w:t>violations.json</w:t>
            </w:r>
            <w:r>
              <w:rPr>
                <w:rFonts w:ascii="Calibri" w:hAnsi="Calibri" w:eastAsia="Calibri"/>
                <w:b w:val="0"/>
                <w:sz w:val="20"/>
              </w:rPr>
              <w:t xml:space="preserve"> artefacts</w:t>
            </w:r>
          </w:p>
        </w:tc>
      </w:tr>
      <w:tr>
        <w:tc>
          <w:tcPr>
            <w:tcW w:type="dxa" w:w="3168"/>
          </w:tcPr>
          <w:p>
            <w:pPr>
              <w:spacing w:before="60" w:after="60"/>
            </w:pPr>
            <w:r/>
            <w:r>
              <w:rPr>
                <w:rFonts w:ascii="Calibri" w:hAnsi="Calibri" w:eastAsia="Calibri"/>
                <w:b w:val="0"/>
                <w:sz w:val="20"/>
              </w:rPr>
              <w:t>API</w:t>
            </w:r>
          </w:p>
        </w:tc>
        <w:tc>
          <w:tcPr>
            <w:tcW w:type="dxa" w:w="3168"/>
          </w:tcPr>
          <w:p>
            <w:pPr>
              <w:spacing w:before="60" w:after="60"/>
            </w:pPr>
            <w:r/>
            <w:r>
              <w:rPr>
                <w:rFonts w:ascii="Calibri" w:hAnsi="Calibri" w:eastAsia="Calibri"/>
                <w:b w:val="0"/>
                <w:sz w:val="20"/>
              </w:rPr>
              <w:t>pytest + TestClient</w:t>
            </w:r>
          </w:p>
        </w:tc>
        <w:tc>
          <w:tcPr>
            <w:tcW w:type="dxa" w:w="3168"/>
          </w:tcPr>
          <w:p>
            <w:pPr>
              <w:spacing w:before="60" w:after="60"/>
            </w:pPr>
            <w:r/>
            <w:r>
              <w:rPr>
                <w:rFonts w:ascii="Calibri" w:hAnsi="Calibri" w:eastAsia="Calibri"/>
                <w:b w:val="0"/>
                <w:sz w:val="20"/>
              </w:rPr>
              <w:t>Audit violations + report (</w:t>
            </w:r>
            <w:r>
              <w:rPr>
                <w:rFonts w:ascii="Consolas" w:hAnsi="Consolas" w:eastAsia="Consolas"/>
                <w:b w:val="0"/>
                <w:color w:val="1E3A5F"/>
                <w:sz w:val="18"/>
              </w:rPr>
              <w:t>test_audit.py</w:t>
            </w:r>
            <w:r>
              <w:rPr>
                <w:rFonts w:ascii="Calibri" w:hAnsi="Calibri" w:eastAsia="Calibri"/>
                <w:b w:val="0"/>
                <w:sz w:val="20"/>
              </w:rPr>
              <w:t>)</w:t>
            </w:r>
          </w:p>
        </w:tc>
      </w:tr>
      <w:tr>
        <w:tc>
          <w:tcPr>
            <w:tcW w:type="dxa" w:w="3168"/>
          </w:tcPr>
          <w:p>
            <w:pPr>
              <w:spacing w:before="60" w:after="60"/>
            </w:pPr>
            <w:r/>
            <w:r>
              <w:rPr>
                <w:rFonts w:ascii="Calibri" w:hAnsi="Calibri" w:eastAsia="Calibri"/>
                <w:b w:val="0"/>
                <w:sz w:val="20"/>
              </w:rPr>
              <w:t>Integration</w:t>
            </w:r>
          </w:p>
        </w:tc>
        <w:tc>
          <w:tcPr>
            <w:tcW w:type="dxa" w:w="3168"/>
          </w:tcPr>
          <w:p>
            <w:pPr>
              <w:spacing w:before="60" w:after="60"/>
            </w:pPr>
            <w:r/>
            <w:r>
              <w:rPr>
                <w:rFonts w:ascii="Consolas" w:hAnsi="Consolas" w:eastAsia="Consolas"/>
                <w:b w:val="0"/>
                <w:color w:val="1E3A5F"/>
                <w:sz w:val="18"/>
              </w:rPr>
              <w:t>noor_week3_validate.py</w:t>
            </w:r>
            <w:r>
              <w:rPr>
                <w:rFonts w:ascii="Calibri" w:hAnsi="Calibri" w:eastAsia="Calibri"/>
                <w:b w:val="0"/>
                <w:sz w:val="20"/>
              </w:rPr>
              <w:t xml:space="preserve">, </w:t>
            </w:r>
            <w:r>
              <w:rPr>
                <w:rFonts w:ascii="Consolas" w:hAnsi="Consolas" w:eastAsia="Consolas"/>
                <w:b w:val="0"/>
                <w:color w:val="1E3A5F"/>
                <w:sz w:val="18"/>
              </w:rPr>
              <w:t>noor_week4_validate.py</w:t>
            </w:r>
            <w:r>
              <w:rPr>
                <w:rFonts w:ascii="Calibri" w:hAnsi="Calibri" w:eastAsia="Calibri"/>
                <w:b w:val="0"/>
                <w:sz w:val="20"/>
              </w:rPr>
              <w:t xml:space="preserve">, </w:t>
            </w:r>
            <w:r>
              <w:rPr>
                <w:rFonts w:ascii="Consolas" w:hAnsi="Consolas" w:eastAsia="Consolas"/>
                <w:b w:val="0"/>
                <w:color w:val="1E3A5F"/>
                <w:sz w:val="18"/>
              </w:rPr>
              <w:t>noor_week5_validate.py</w:t>
            </w:r>
            <w:r>
              <w:rPr>
                <w:rFonts w:ascii="Calibri" w:hAnsi="Calibri" w:eastAsia="Calibri"/>
                <w:b w:val="0"/>
                <w:sz w:val="20"/>
              </w:rPr>
              <w:t xml:space="preserve">, </w:t>
            </w:r>
            <w:r>
              <w:rPr>
                <w:rFonts w:ascii="Consolas" w:hAnsi="Consolas" w:eastAsia="Consolas"/>
                <w:b w:val="0"/>
                <w:color w:val="1E3A5F"/>
                <w:sz w:val="18"/>
              </w:rPr>
              <w:t>masc_parse_signoff.py</w:t>
            </w:r>
          </w:p>
        </w:tc>
        <w:tc>
          <w:tcPr>
            <w:tcW w:type="dxa" w:w="3168"/>
          </w:tcPr>
          <w:p>
            <w:pPr>
              <w:spacing w:before="60" w:after="60"/>
            </w:pPr>
            <w:r/>
            <w:r>
              <w:rPr>
                <w:rFonts w:ascii="Calibri" w:hAnsi="Calibri" w:eastAsia="Calibri"/>
                <w:b w:val="0"/>
                <w:sz w:val="20"/>
              </w:rPr>
              <w:t>Full pipeline + report download smoke</w:t>
            </w:r>
          </w:p>
        </w:tc>
      </w:tr>
      <w:tr>
        <w:tc>
          <w:tcPr>
            <w:tcW w:type="dxa" w:w="3168"/>
          </w:tcPr>
          <w:p>
            <w:pPr>
              <w:spacing w:before="60" w:after="60"/>
            </w:pPr>
            <w:r/>
            <w:r>
              <w:rPr>
                <w:rFonts w:ascii="Calibri" w:hAnsi="Calibri" w:eastAsia="Calibri"/>
                <w:b w:val="0"/>
                <w:sz w:val="20"/>
              </w:rPr>
              <w:t>E2E</w:t>
            </w:r>
          </w:p>
        </w:tc>
        <w:tc>
          <w:tcPr>
            <w:tcW w:type="dxa" w:w="3168"/>
          </w:tcPr>
          <w:p>
            <w:pPr>
              <w:spacing w:before="60" w:after="60"/>
            </w:pPr>
            <w:r/>
            <w:r>
              <w:rPr>
                <w:rFonts w:ascii="Calibri" w:hAnsi="Calibri" w:eastAsia="Calibri"/>
                <w:b w:val="0"/>
                <w:sz w:val="20"/>
              </w:rPr>
              <w:t>Manual demo</w:t>
            </w:r>
          </w:p>
        </w:tc>
        <w:tc>
          <w:tcPr>
            <w:tcW w:type="dxa" w:w="3168"/>
          </w:tcPr>
          <w:p>
            <w:pPr>
              <w:spacing w:before="60" w:after="60"/>
            </w:pPr>
            <w:r/>
            <w:r>
              <w:rPr>
                <w:rFonts w:ascii="Calibri" w:hAnsi="Calibri" w:eastAsia="Calibri"/>
                <w:b w:val="0"/>
                <w:sz w:val="20"/>
              </w:rPr>
              <w:t>Axion signup/login → upload pair → report download → Records (</w:t>
            </w:r>
            <w:r>
              <w:rPr>
                <w:rFonts w:ascii="Calibri" w:hAnsi="Calibri" w:eastAsia="Calibri"/>
                <w:b/>
                <w:sz w:val="20"/>
              </w:rPr>
              <w:t>working</w:t>
            </w:r>
            <w:r>
              <w:rPr>
                <w:rFonts w:ascii="Calibri" w:hAnsi="Calibri" w:eastAsia="Calibri"/>
                <w:b w:val="0"/>
                <w:sz w:val="20"/>
              </w:rPr>
              <w:t>; walkthrough for Friday)</w:t>
            </w:r>
          </w:p>
        </w:tc>
      </w:tr>
      <w:tr>
        <w:tc>
          <w:tcPr>
            <w:tcW w:type="dxa" w:w="3168"/>
          </w:tcPr>
          <w:p>
            <w:pPr>
              <w:spacing w:before="60" w:after="60"/>
            </w:pPr>
            <w:r/>
            <w:r>
              <w:rPr>
                <w:rFonts w:ascii="Calibri" w:hAnsi="Calibri" w:eastAsia="Calibri"/>
                <w:b w:val="0"/>
                <w:sz w:val="20"/>
              </w:rPr>
              <w:t>Evaluation</w:t>
            </w:r>
          </w:p>
        </w:tc>
        <w:tc>
          <w:tcPr>
            <w:tcW w:type="dxa" w:w="3168"/>
          </w:tcPr>
          <w:p>
            <w:pPr>
              <w:spacing w:before="60" w:after="60"/>
            </w:pPr>
            <w:r/>
            <w:r>
              <w:rPr>
                <w:rFonts w:ascii="Calibri" w:hAnsi="Calibri" w:eastAsia="Calibri"/>
                <w:b w:val="0"/>
                <w:sz w:val="20"/>
              </w:rPr>
              <w:t>MASC train/val/test splits</w:t>
            </w:r>
          </w:p>
        </w:tc>
        <w:tc>
          <w:tcPr>
            <w:tcW w:type="dxa" w:w="3168"/>
          </w:tcPr>
          <w:p>
            <w:pPr>
              <w:spacing w:before="60" w:after="60"/>
            </w:pPr>
            <w:r/>
            <w:r>
              <w:rPr>
                <w:rFonts w:ascii="Calibri" w:hAnsi="Calibri" w:eastAsia="Calibri"/>
                <w:b w:val="0"/>
                <w:sz w:val="20"/>
              </w:rPr>
              <w:t>7,068 screens, sign-off JSON</w:t>
            </w:r>
          </w:p>
        </w:tc>
      </w:tr>
    </w:tbl>
    <w:p/>
    <w:p>
      <w:pPr>
        <w:pStyle w:val="Heading3"/>
      </w:pPr>
      <w:r>
        <w:t>13.1 Golden files</w:t>
      </w:r>
    </w:p>
    <w:p>
      <w:pPr>
        <w:spacing w:before="80" w:after="160"/>
        <w:ind w:left="216"/>
      </w:pPr>
      <w:r>
        <w:rPr>
          <w:rFonts w:ascii="Consolas" w:hAnsi="Consolas" w:eastAsia="Consolas"/>
          <w:b w:val="0"/>
          <w:color w:val="1E3A5F"/>
          <w:sz w:val="17"/>
        </w:rPr>
        <w:t>tests/fixtures/rules/          # 57 controlled XML screens</w:t>
        <w:br/>
        <w:t>├── r01_missing_label_fail.xml / r01_missing_label_pass.xml</w:t>
        <w:br/>
        <w:t>├── r02_image_button_fail.xml / r02_image_button_pass.xml</w:t>
        <w:br/>
        <w:t>├── … (R03–R20 pass/fail where applicable)</w:t>
        <w:br/>
        <w:t>├── r21–r30 pass/fail fixtures</w:t>
        <w:br/>
        <w:t>└── clean_no_violations.xml</w:t>
        <w:br/>
        <w:br/>
        <w:t>tests/test_parser.py       # extended fields + MASC wrapper nesting</w:t>
        <w:br/>
        <w:t>tests/test_rules.py        # R01–R30 pass/fail fixture regression (78 tests)</w:t>
        <w:br/>
        <w:t>tests/test_audit.py        # API violations + report + download</w:t>
        <w:br/>
        <w:t>tests/test_report.py       # HTML/PDF export unit tests</w:t>
        <w:br/>
        <w:t>tests/test_agent.py        # score formula + template report</w:t>
        <w:br/>
        <w:t>tests/test_explainer.py    # anti-hallucination / batching (mocked LLM)</w:t>
      </w:r>
    </w:p>
    <w:p>
      <w:pPr>
        <w:pStyle w:val="Heading3"/>
      </w:pPr>
      <w:r>
        <w:t>13.2 Sign-off tests (from SRS §10)</w:t>
      </w:r>
    </w:p>
    <w:p>
      <w:pPr>
        <w:pStyle w:val="ListBullet"/>
      </w:pPr>
      <w:r>
        <w:rPr>
          <w:rFonts w:ascii="Calibri" w:hAnsi="Calibri" w:eastAsia="Calibri"/>
          <w:b w:val="0"/>
          <w:sz w:val="22"/>
        </w:rPr>
        <w:t>TC-01: missing bounds → no crash</w:t>
      </w:r>
    </w:p>
    <w:p>
      <w:pPr>
        <w:pStyle w:val="ListBullet"/>
      </w:pPr>
      <w:r>
        <w:rPr>
          <w:rFonts w:ascii="Calibri" w:hAnsi="Calibri" w:eastAsia="Calibri"/>
          <w:b w:val="0"/>
          <w:sz w:val="22"/>
        </w:rPr>
        <w:t>R01–R30 on controlled fail/pass fixtures</w:t>
      </w:r>
    </w:p>
    <w:p>
      <w:pPr>
        <w:pStyle w:val="ListBullet"/>
      </w:pPr>
      <w:r>
        <w:rPr>
          <w:rFonts w:ascii="Calibri" w:hAnsi="Calibri" w:eastAsia="Calibri"/>
          <w:b w:val="0"/>
          <w:sz w:val="22"/>
        </w:rPr>
        <w:t>R13–R20 on controlled component dicts + MASC full-dataset scan (Week 3+)</w:t>
      </w:r>
    </w:p>
    <w:p>
      <w:pPr>
        <w:pStyle w:val="ListBullet"/>
      </w:pPr>
      <w:r>
        <w:rPr>
          <w:rFonts w:ascii="Consolas" w:hAnsi="Consolas" w:eastAsia="Consolas"/>
          <w:b w:val="0"/>
          <w:color w:val="1E3A5F"/>
          <w:sz w:val="18"/>
        </w:rPr>
        <w:t>masc_parse_signoff_report.json</w:t>
      </w:r>
      <w:r>
        <w:rPr>
          <w:rFonts w:ascii="Calibri" w:hAnsi="Calibri" w:eastAsia="Calibri"/>
          <w:b w:val="0"/>
          <w:sz w:val="22"/>
        </w:rPr>
        <w:t xml:space="preserve"> → PASS (7,068 screens, 0 extended-field misses)</w:t>
      </w:r>
    </w:p>
    <w:p>
      <w:pPr>
        <w:pStyle w:val="ListBullet"/>
      </w:pPr>
      <w:r>
        <w:rPr>
          <w:rFonts w:ascii="Calibri" w:hAnsi="Calibri" w:eastAsia="Calibri"/>
          <w:b w:val="0"/>
          <w:sz w:val="22"/>
        </w:rPr>
        <w:t xml:space="preserve">API </w:t>
      </w:r>
      <w:r>
        <w:rPr>
          <w:rFonts w:ascii="Consolas" w:hAnsi="Consolas" w:eastAsia="Consolas"/>
          <w:b w:val="0"/>
          <w:color w:val="1E3A5F"/>
          <w:sz w:val="18"/>
        </w:rPr>
        <w:t>POST /audit</w:t>
      </w:r>
      <w:r>
        <w:rPr>
          <w:rFonts w:ascii="Calibri" w:hAnsi="Calibri" w:eastAsia="Calibri"/>
          <w:b w:val="0"/>
          <w:sz w:val="22"/>
        </w:rPr>
        <w:t xml:space="preserve"> → </w:t>
      </w:r>
      <w:r>
        <w:rPr>
          <w:rFonts w:ascii="Consolas" w:hAnsi="Consolas" w:eastAsia="Consolas"/>
          <w:b w:val="0"/>
          <w:color w:val="1E3A5F"/>
          <w:sz w:val="18"/>
        </w:rPr>
        <w:t>GET .../violations</w:t>
      </w:r>
      <w:r>
        <w:rPr>
          <w:rFonts w:ascii="Calibri" w:hAnsi="Calibri" w:eastAsia="Calibri"/>
          <w:b w:val="0"/>
          <w:sz w:val="22"/>
        </w:rPr>
        <w:t xml:space="preserve"> matches CLI on R01 fixture</w:t>
      </w:r>
    </w:p>
    <w:p>
      <w:pPr>
        <w:pStyle w:val="ListBullet"/>
      </w:pPr>
      <w:r>
        <w:rPr>
          <w:rFonts w:ascii="Calibri" w:hAnsi="Calibri" w:eastAsia="Calibri"/>
          <w:b w:val="0"/>
          <w:sz w:val="22"/>
        </w:rPr>
        <w:t xml:space="preserve">API </w:t>
      </w:r>
      <w:r>
        <w:rPr>
          <w:rFonts w:ascii="Consolas" w:hAnsi="Consolas" w:eastAsia="Consolas"/>
          <w:b w:val="0"/>
          <w:color w:val="1E3A5F"/>
          <w:sz w:val="18"/>
        </w:rPr>
        <w:t>GET .../report</w:t>
      </w:r>
      <w:r>
        <w:rPr>
          <w:rFonts w:ascii="Calibri" w:hAnsi="Calibri" w:eastAsia="Calibri"/>
          <w:b w:val="0"/>
          <w:sz w:val="22"/>
        </w:rPr>
        <w:t xml:space="preserve"> returns score + agent fields (</w:t>
      </w:r>
      <w:r>
        <w:rPr>
          <w:rFonts w:ascii="Consolas" w:hAnsi="Consolas" w:eastAsia="Consolas"/>
          <w:b w:val="0"/>
          <w:color w:val="1E3A5F"/>
          <w:sz w:val="18"/>
        </w:rPr>
        <w:t>enrichment_mode</w:t>
      </w:r>
      <w:r>
        <w:rPr>
          <w:rFonts w:ascii="Calibri" w:hAnsi="Calibri" w:eastAsia="Calibri"/>
          <w:b w:val="0"/>
          <w:sz w:val="22"/>
        </w:rPr>
        <w:t xml:space="preserve">: </w:t>
      </w:r>
      <w:r>
        <w:rPr>
          <w:rFonts w:ascii="Consolas" w:hAnsi="Consolas" w:eastAsia="Consolas"/>
          <w:b w:val="0"/>
          <w:color w:val="1E3A5F"/>
          <w:sz w:val="18"/>
        </w:rPr>
        <w:t>template</w:t>
      </w:r>
      <w:r>
        <w:rPr>
          <w:rFonts w:ascii="Calibri" w:hAnsi="Calibri" w:eastAsia="Calibri"/>
          <w:b w:val="0"/>
          <w:sz w:val="22"/>
        </w:rPr>
        <w:t xml:space="preserve"> or </w:t>
      </w:r>
      <w:r>
        <w:rPr>
          <w:rFonts w:ascii="Consolas" w:hAnsi="Consolas" w:eastAsia="Consolas"/>
          <w:b w:val="0"/>
          <w:color w:val="1E3A5F"/>
          <w:sz w:val="18"/>
        </w:rPr>
        <w:t>llm</w:t>
      </w:r>
      <w:r>
        <w:rPr>
          <w:rFonts w:ascii="Calibri" w:hAnsi="Calibri" w:eastAsia="Calibri"/>
          <w:b w:val="0"/>
          <w:sz w:val="22"/>
        </w:rPr>
        <w:t>)</w:t>
      </w:r>
    </w:p>
    <w:p>
      <w:pPr>
        <w:pStyle w:val="ListBullet"/>
      </w:pPr>
      <w:r>
        <w:rPr>
          <w:rFonts w:ascii="Calibri" w:hAnsi="Calibri" w:eastAsia="Calibri"/>
          <w:b w:val="0"/>
          <w:sz w:val="22"/>
        </w:rPr>
        <w:t xml:space="preserve">API </w:t>
      </w:r>
      <w:r>
        <w:rPr>
          <w:rFonts w:ascii="Consolas" w:hAnsi="Consolas" w:eastAsia="Consolas"/>
          <w:b w:val="0"/>
          <w:color w:val="1E3A5F"/>
          <w:sz w:val="18"/>
        </w:rPr>
        <w:t>GET .../report/download?format=html|pdf</w:t>
      </w:r>
      <w:r>
        <w:rPr>
          <w:rFonts w:ascii="Calibri" w:hAnsi="Calibri" w:eastAsia="Calibri"/>
          <w:b w:val="0"/>
          <w:sz w:val="22"/>
        </w:rPr>
        <w:t xml:space="preserve"> returns attachment bytes (Playwright PDF requires </w:t>
      </w:r>
      <w:r>
        <w:rPr>
          <w:rFonts w:ascii="Consolas" w:hAnsi="Consolas" w:eastAsia="Consolas"/>
          <w:b w:val="0"/>
          <w:color w:val="1E3A5F"/>
          <w:sz w:val="18"/>
        </w:rPr>
        <w:t>playwright install chromium</w:t>
      </w:r>
      <w:r>
        <w:rPr>
          <w:rFonts w:ascii="Calibri" w:hAnsi="Calibri" w:eastAsia="Calibri"/>
          <w:b w:val="0"/>
          <w:sz w:val="22"/>
        </w:rPr>
        <w:t>)</w:t>
      </w:r>
    </w:p>
    <w:p>
      <w:pPr>
        <w:pStyle w:val="ListBullet"/>
      </w:pPr>
      <w:r>
        <w:rPr>
          <w:rFonts w:ascii="Calibri" w:hAnsi="Calibri" w:eastAsia="Calibri"/>
          <w:b w:val="0"/>
          <w:sz w:val="22"/>
        </w:rPr>
        <w:t xml:space="preserve">Explainer unit tests mock LLM; anti-hallucination guard covered in </w:t>
      </w:r>
      <w:r>
        <w:rPr>
          <w:rFonts w:ascii="Consolas" w:hAnsi="Consolas" w:eastAsia="Consolas"/>
          <w:b w:val="0"/>
          <w:color w:val="1E3A5F"/>
          <w:sz w:val="18"/>
        </w:rPr>
        <w:t>tests/test_explainer.py</w:t>
      </w:r>
    </w:p>
    <w:p>
      <w:pPr>
        <w:pStyle w:val="Heading2"/>
      </w:pPr>
      <w:r>
        <w:t>14. SRS traceability</w:t>
      </w:r>
    </w:p>
    <w:tbl>
      <w:tblPr>
        <w:tblStyle w:val="TableGrid"/>
        <w:tblW w:type="auto" w:w="0"/>
        <w:tblLayout w:type="autofit"/>
        <w:tblLook w:firstColumn="1" w:firstRow="1" w:lastColumn="0" w:lastRow="0" w:noHBand="0" w:noVBand="1" w:val="04A0"/>
      </w:tblPr>
      <w:tblGrid>
        <w:gridCol w:w="3168"/>
        <w:gridCol w:w="3168"/>
        <w:gridCol w:w="3168"/>
      </w:tblGrid>
      <w:tr>
        <w:tc>
          <w:tcPr>
            <w:tcW w:type="dxa" w:w="3168"/>
            <w:shd w:fill="1E3A5F" w:val="clear"/>
          </w:tcPr>
          <w:p>
            <w:pPr>
              <w:spacing w:before="60" w:after="60"/>
            </w:pPr>
            <w:r/>
            <w:r>
              <w:rPr>
                <w:rFonts w:ascii="Calibri" w:hAnsi="Calibri" w:eastAsia="Calibri"/>
                <w:b/>
                <w:color w:val="FFFFFF"/>
                <w:sz w:val="20"/>
              </w:rPr>
              <w:t>SRS requirement</w:t>
            </w:r>
          </w:p>
        </w:tc>
        <w:tc>
          <w:tcPr>
            <w:tcW w:type="dxa" w:w="3168"/>
            <w:shd w:fill="1E3A5F" w:val="clear"/>
          </w:tcPr>
          <w:p>
            <w:pPr>
              <w:spacing w:before="60" w:after="60"/>
            </w:pPr>
            <w:r/>
            <w:r>
              <w:rPr>
                <w:rFonts w:ascii="Calibri" w:hAnsi="Calibri" w:eastAsia="Calibri"/>
                <w:b/>
                <w:color w:val="FFFFFF"/>
                <w:sz w:val="20"/>
              </w:rPr>
              <w:t>SDS section</w:t>
            </w:r>
          </w:p>
        </w:tc>
        <w:tc>
          <w:tcPr>
            <w:tcW w:type="dxa" w:w="3168"/>
            <w:shd w:fill="1E3A5F" w:val="clear"/>
          </w:tcPr>
          <w:p>
            <w:pPr>
              <w:spacing w:before="60" w:after="60"/>
            </w:pPr>
            <w:r/>
            <w:r>
              <w:rPr>
                <w:rFonts w:ascii="Calibri" w:hAnsi="Calibri" w:eastAsia="Calibri"/>
                <w:b/>
                <w:color w:val="FFFFFF"/>
                <w:sz w:val="20"/>
              </w:rPr>
              <w:t>Implementation</w:t>
            </w:r>
          </w:p>
        </w:tc>
      </w:tr>
      <w:tr>
        <w:tc>
          <w:tcPr>
            <w:tcW w:type="dxa" w:w="3168"/>
          </w:tcPr>
          <w:p>
            <w:pPr>
              <w:spacing w:before="60" w:after="60"/>
            </w:pPr>
            <w:r/>
            <w:r>
              <w:rPr>
                <w:rFonts w:ascii="Calibri" w:hAnsi="Calibri" w:eastAsia="Calibri"/>
                <w:b w:val="0"/>
                <w:sz w:val="20"/>
              </w:rPr>
              <w:t>FR-PS.1–9</w:t>
            </w:r>
          </w:p>
        </w:tc>
        <w:tc>
          <w:tcPr>
            <w:tcW w:type="dxa" w:w="3168"/>
          </w:tcPr>
          <w:p>
            <w:pPr>
              <w:spacing w:before="60" w:after="60"/>
            </w:pPr>
            <w:r/>
            <w:r>
              <w:rPr>
                <w:rFonts w:ascii="Calibri" w:hAnsi="Calibri" w:eastAsia="Calibri"/>
                <w:b w:val="0"/>
                <w:sz w:val="20"/>
              </w:rPr>
              <w:t>§3.1, §4</w:t>
            </w:r>
          </w:p>
        </w:tc>
        <w:tc>
          <w:tcPr>
            <w:tcW w:type="dxa" w:w="3168"/>
          </w:tcPr>
          <w:p>
            <w:pPr>
              <w:spacing w:before="60" w:after="60"/>
            </w:pPr>
            <w:r/>
            <w:r>
              <w:rPr>
                <w:rFonts w:ascii="Consolas" w:hAnsi="Consolas" w:eastAsia="Consolas"/>
                <w:b w:val="0"/>
                <w:color w:val="1E3A5F"/>
                <w:sz w:val="18"/>
              </w:rPr>
              <w:t>src/parser.py</w:t>
            </w:r>
          </w:p>
        </w:tc>
      </w:tr>
      <w:tr>
        <w:tc>
          <w:tcPr>
            <w:tcW w:type="dxa" w:w="3168"/>
          </w:tcPr>
          <w:p>
            <w:pPr>
              <w:spacing w:before="60" w:after="60"/>
            </w:pPr>
            <w:r/>
            <w:r>
              <w:rPr>
                <w:rFonts w:ascii="Calibri" w:hAnsi="Calibri" w:eastAsia="Calibri"/>
                <w:b w:val="0"/>
                <w:sz w:val="20"/>
              </w:rPr>
              <w:t>FR-RU.1–20</w:t>
            </w:r>
          </w:p>
        </w:tc>
        <w:tc>
          <w:tcPr>
            <w:tcW w:type="dxa" w:w="3168"/>
          </w:tcPr>
          <w:p>
            <w:pPr>
              <w:spacing w:before="60" w:after="60"/>
            </w:pPr>
            <w:r/>
            <w:r>
              <w:rPr>
                <w:rFonts w:ascii="Calibri" w:hAnsi="Calibri" w:eastAsia="Calibri"/>
                <w:b w:val="0"/>
                <w:sz w:val="20"/>
              </w:rPr>
              <w:t>§3.2, §6</w:t>
            </w:r>
          </w:p>
        </w:tc>
        <w:tc>
          <w:tcPr>
            <w:tcW w:type="dxa" w:w="3168"/>
          </w:tcPr>
          <w:p>
            <w:pPr>
              <w:spacing w:before="60" w:after="60"/>
            </w:pPr>
            <w:r/>
            <w:r>
              <w:rPr>
                <w:rFonts w:ascii="Consolas" w:hAnsi="Consolas" w:eastAsia="Consolas"/>
                <w:b w:val="0"/>
                <w:color w:val="1E3A5F"/>
                <w:sz w:val="18"/>
              </w:rPr>
              <w:t>src/rules.py</w:t>
            </w:r>
          </w:p>
        </w:tc>
      </w:tr>
      <w:tr>
        <w:tc>
          <w:tcPr>
            <w:tcW w:type="dxa" w:w="3168"/>
          </w:tcPr>
          <w:p>
            <w:pPr>
              <w:spacing w:before="60" w:after="60"/>
            </w:pPr>
            <w:r/>
            <w:r>
              <w:rPr>
                <w:rFonts w:ascii="Calibri" w:hAnsi="Calibri" w:eastAsia="Calibri"/>
                <w:b w:val="0"/>
                <w:sz w:val="20"/>
              </w:rPr>
              <w:t>FR-AG.1–8</w:t>
            </w:r>
          </w:p>
        </w:tc>
        <w:tc>
          <w:tcPr>
            <w:tcW w:type="dxa" w:w="3168"/>
          </w:tcPr>
          <w:p>
            <w:pPr>
              <w:spacing w:before="60" w:after="60"/>
            </w:pPr>
            <w:r/>
            <w:r>
              <w:rPr>
                <w:rFonts w:ascii="Calibri" w:hAnsi="Calibri" w:eastAsia="Calibri"/>
                <w:b w:val="0"/>
                <w:sz w:val="20"/>
              </w:rPr>
              <w:t>§7</w:t>
            </w:r>
          </w:p>
        </w:tc>
        <w:tc>
          <w:tcPr>
            <w:tcW w:type="dxa" w:w="3168"/>
          </w:tcPr>
          <w:p>
            <w:pPr>
              <w:spacing w:before="60" w:after="60"/>
            </w:pPr>
            <w:r/>
            <w:r>
              <w:rPr>
                <w:rFonts w:ascii="Consolas" w:hAnsi="Consolas" w:eastAsia="Consolas"/>
                <w:b w:val="0"/>
                <w:color w:val="1E3A5F"/>
                <w:sz w:val="18"/>
              </w:rPr>
              <w:t>src/agent.py</w:t>
            </w:r>
            <w:r>
              <w:rPr>
                <w:rFonts w:ascii="Calibri" w:hAnsi="Calibri" w:eastAsia="Calibri"/>
                <w:b w:val="0"/>
                <w:sz w:val="20"/>
              </w:rPr>
              <w:t xml:space="preserve">, </w:t>
            </w:r>
            <w:r>
              <w:rPr>
                <w:rFonts w:ascii="Consolas" w:hAnsi="Consolas" w:eastAsia="Consolas"/>
                <w:b w:val="0"/>
                <w:color w:val="1E3A5F"/>
                <w:sz w:val="18"/>
              </w:rPr>
              <w:t>src/explainer.py</w:t>
            </w:r>
            <w:r>
              <w:rPr>
                <w:rFonts w:ascii="Calibri" w:hAnsi="Calibri" w:eastAsia="Calibri"/>
                <w:b w:val="0"/>
                <w:sz w:val="20"/>
              </w:rPr>
              <w:t xml:space="preserve"> (</w:t>
            </w:r>
            <w:r>
              <w:rPr>
                <w:rFonts w:ascii="Calibri" w:hAnsi="Calibri" w:eastAsia="Calibri"/>
                <w:b/>
                <w:sz w:val="20"/>
              </w:rPr>
              <w:t>Done</w:t>
            </w:r>
            <w:r>
              <w:rPr>
                <w:rFonts w:ascii="Calibri" w:hAnsi="Calibri" w:eastAsia="Calibri"/>
                <w:b w:val="0"/>
                <w:sz w:val="20"/>
              </w:rPr>
              <w:t>; API-wired)</w:t>
            </w:r>
          </w:p>
        </w:tc>
      </w:tr>
      <w:tr>
        <w:tc>
          <w:tcPr>
            <w:tcW w:type="dxa" w:w="3168"/>
          </w:tcPr>
          <w:p>
            <w:pPr>
              <w:spacing w:before="60" w:after="60"/>
            </w:pPr>
            <w:r/>
            <w:r>
              <w:rPr>
                <w:rFonts w:ascii="Calibri" w:hAnsi="Calibri" w:eastAsia="Calibri"/>
                <w:b w:val="0"/>
                <w:sz w:val="20"/>
              </w:rPr>
              <w:t>FR-RP.1–7</w:t>
            </w:r>
          </w:p>
        </w:tc>
        <w:tc>
          <w:tcPr>
            <w:tcW w:type="dxa" w:w="3168"/>
          </w:tcPr>
          <w:p>
            <w:pPr>
              <w:spacing w:before="60" w:after="60"/>
            </w:pPr>
            <w:r/>
            <w:r>
              <w:rPr>
                <w:rFonts w:ascii="Calibri" w:hAnsi="Calibri" w:eastAsia="Calibri"/>
                <w:b w:val="0"/>
                <w:sz w:val="20"/>
              </w:rPr>
              <w:t>§8</w:t>
            </w:r>
          </w:p>
        </w:tc>
        <w:tc>
          <w:tcPr>
            <w:tcW w:type="dxa" w:w="3168"/>
          </w:tcPr>
          <w:p>
            <w:pPr>
              <w:spacing w:before="60" w:after="60"/>
            </w:pPr>
            <w:r/>
            <w:r>
              <w:rPr>
                <w:rFonts w:ascii="Consolas" w:hAnsi="Consolas" w:eastAsia="Consolas"/>
                <w:b w:val="0"/>
                <w:color w:val="1E3A5F"/>
                <w:sz w:val="18"/>
              </w:rPr>
              <w:t>src/report.py</w:t>
            </w:r>
          </w:p>
        </w:tc>
      </w:tr>
      <w:tr>
        <w:tc>
          <w:tcPr>
            <w:tcW w:type="dxa" w:w="3168"/>
          </w:tcPr>
          <w:p>
            <w:pPr>
              <w:spacing w:before="60" w:after="60"/>
            </w:pPr>
            <w:r/>
            <w:r>
              <w:rPr>
                <w:rFonts w:ascii="Calibri" w:hAnsi="Calibri" w:eastAsia="Calibri"/>
                <w:b w:val="0"/>
                <w:sz w:val="20"/>
              </w:rPr>
              <w:t>FR-UI.*</w:t>
            </w:r>
          </w:p>
        </w:tc>
        <w:tc>
          <w:tcPr>
            <w:tcW w:type="dxa" w:w="3168"/>
          </w:tcPr>
          <w:p>
            <w:pPr>
              <w:spacing w:before="60" w:after="60"/>
            </w:pPr>
            <w:r/>
            <w:r>
              <w:rPr>
                <w:rFonts w:ascii="Calibri" w:hAnsi="Calibri" w:eastAsia="Calibri"/>
                <w:b w:val="0"/>
                <w:sz w:val="20"/>
              </w:rPr>
              <w:t>§9, Appendix D</w:t>
            </w:r>
          </w:p>
        </w:tc>
        <w:tc>
          <w:tcPr>
            <w:tcW w:type="dxa" w:w="3168"/>
          </w:tcPr>
          <w:p>
            <w:pPr>
              <w:spacing w:before="60" w:after="60"/>
            </w:pPr>
            <w:r/>
            <w:r>
              <w:rPr>
                <w:rFonts w:ascii="Consolas" w:hAnsi="Consolas" w:eastAsia="Consolas"/>
                <w:b w:val="0"/>
                <w:color w:val="1E3A5F"/>
                <w:sz w:val="18"/>
              </w:rPr>
              <w:t>frontend/</w:t>
            </w:r>
          </w:p>
        </w:tc>
      </w:tr>
      <w:tr>
        <w:tc>
          <w:tcPr>
            <w:tcW w:type="dxa" w:w="3168"/>
          </w:tcPr>
          <w:p>
            <w:pPr>
              <w:spacing w:before="60" w:after="60"/>
            </w:pPr>
            <w:r/>
            <w:r>
              <w:rPr>
                <w:rFonts w:ascii="Calibri" w:hAnsi="Calibri" w:eastAsia="Calibri"/>
                <w:b w:val="0"/>
                <w:sz w:val="20"/>
              </w:rPr>
              <w:t>FR-AUTH.*</w:t>
            </w:r>
          </w:p>
        </w:tc>
        <w:tc>
          <w:tcPr>
            <w:tcW w:type="dxa" w:w="3168"/>
          </w:tcPr>
          <w:p>
            <w:pPr>
              <w:spacing w:before="60" w:after="60"/>
            </w:pPr>
            <w:r/>
            <w:r>
              <w:rPr>
                <w:rFonts w:ascii="Calibri" w:hAnsi="Calibri" w:eastAsia="Calibri"/>
                <w:b w:val="0"/>
                <w:sz w:val="20"/>
              </w:rPr>
              <w:t>§10.1, §5.1</w:t>
            </w:r>
          </w:p>
        </w:tc>
        <w:tc>
          <w:tcPr>
            <w:tcW w:type="dxa" w:w="3168"/>
          </w:tcPr>
          <w:p>
            <w:pPr>
              <w:spacing w:before="60" w:after="60"/>
            </w:pPr>
            <w:r/>
            <w:r>
              <w:rPr>
                <w:rFonts w:ascii="Consolas" w:hAnsi="Consolas" w:eastAsia="Consolas"/>
                <w:b w:val="0"/>
                <w:color w:val="1E3A5F"/>
                <w:sz w:val="18"/>
              </w:rPr>
              <w:t>backend/routers/auth_router.py</w:t>
            </w:r>
            <w:r>
              <w:rPr>
                <w:rFonts w:ascii="Calibri" w:hAnsi="Calibri" w:eastAsia="Calibri"/>
                <w:b w:val="0"/>
                <w:sz w:val="20"/>
              </w:rPr>
              <w:t xml:space="preserve"> + </w:t>
            </w:r>
            <w:r>
              <w:rPr>
                <w:rFonts w:ascii="Consolas" w:hAnsi="Consolas" w:eastAsia="Consolas"/>
                <w:b w:val="0"/>
                <w:color w:val="1E3A5F"/>
                <w:sz w:val="18"/>
              </w:rPr>
              <w:t>auth.py</w:t>
            </w:r>
            <w:r>
              <w:rPr>
                <w:rFonts w:ascii="Calibri" w:hAnsi="Calibri" w:eastAsia="Calibri"/>
                <w:b w:val="0"/>
                <w:sz w:val="20"/>
              </w:rPr>
              <w:t xml:space="preserve"> / </w:t>
            </w:r>
            <w:r>
              <w:rPr>
                <w:rFonts w:ascii="Consolas" w:hAnsi="Consolas" w:eastAsia="Consolas"/>
                <w:b w:val="0"/>
                <w:color w:val="1E3A5F"/>
                <w:sz w:val="18"/>
              </w:rPr>
              <w:t>otp_store.py</w:t>
            </w:r>
            <w:r>
              <w:rPr>
                <w:rFonts w:ascii="Calibri" w:hAnsi="Calibri" w:eastAsia="Calibri"/>
                <w:b w:val="0"/>
                <w:sz w:val="20"/>
              </w:rPr>
              <w:t xml:space="preserve"> / </w:t>
            </w:r>
            <w:r>
              <w:rPr>
                <w:rFonts w:ascii="Consolas" w:hAnsi="Consolas" w:eastAsia="Consolas"/>
                <w:b w:val="0"/>
                <w:color w:val="1E3A5F"/>
                <w:sz w:val="18"/>
              </w:rPr>
              <w:t>email_service.py</w:t>
            </w:r>
            <w:r>
              <w:rPr>
                <w:rFonts w:ascii="Calibri" w:hAnsi="Calibri" w:eastAsia="Calibri"/>
                <w:b w:val="0"/>
                <w:sz w:val="20"/>
              </w:rPr>
              <w:t xml:space="preserve"> (</w:t>
            </w:r>
            <w:r>
              <w:rPr>
                <w:rFonts w:ascii="Calibri" w:hAnsi="Calibri" w:eastAsia="Calibri"/>
                <w:b/>
                <w:sz w:val="20"/>
              </w:rPr>
              <w:t>Done</w:t>
            </w:r>
            <w:r>
              <w:rPr>
                <w:rFonts w:ascii="Calibri" w:hAnsi="Calibri" w:eastAsia="Calibri"/>
                <w:b w:val="0"/>
                <w:sz w:val="20"/>
              </w:rPr>
              <w:t>)</w:t>
            </w:r>
          </w:p>
        </w:tc>
      </w:tr>
      <w:tr>
        <w:tc>
          <w:tcPr>
            <w:tcW w:type="dxa" w:w="3168"/>
          </w:tcPr>
          <w:p>
            <w:pPr>
              <w:spacing w:before="60" w:after="60"/>
            </w:pPr>
            <w:r/>
            <w:r>
              <w:rPr>
                <w:rFonts w:ascii="Calibri" w:hAnsi="Calibri" w:eastAsia="Calibri"/>
                <w:b w:val="0"/>
                <w:sz w:val="20"/>
              </w:rPr>
              <w:t>FR-REC.*</w:t>
            </w:r>
          </w:p>
        </w:tc>
        <w:tc>
          <w:tcPr>
            <w:tcW w:type="dxa" w:w="3168"/>
          </w:tcPr>
          <w:p>
            <w:pPr>
              <w:spacing w:before="60" w:after="60"/>
            </w:pPr>
            <w:r/>
            <w:r>
              <w:rPr>
                <w:rFonts w:ascii="Calibri" w:hAnsi="Calibri" w:eastAsia="Calibri"/>
                <w:b w:val="0"/>
                <w:sz w:val="20"/>
              </w:rPr>
              <w:t>§10.2, §5.3</w:t>
            </w:r>
          </w:p>
        </w:tc>
        <w:tc>
          <w:tcPr>
            <w:tcW w:type="dxa" w:w="3168"/>
          </w:tcPr>
          <w:p>
            <w:pPr>
              <w:spacing w:before="60" w:after="60"/>
            </w:pPr>
            <w:r/>
            <w:r>
              <w:rPr>
                <w:rFonts w:ascii="Consolas" w:hAnsi="Consolas" w:eastAsia="Consolas"/>
                <w:b w:val="0"/>
                <w:color w:val="1E3A5F"/>
                <w:sz w:val="18"/>
              </w:rPr>
              <w:t>backend/routers/records_router.py</w:t>
            </w:r>
            <w:r>
              <w:rPr>
                <w:rFonts w:ascii="Calibri" w:hAnsi="Calibri" w:eastAsia="Calibri"/>
                <w:b w:val="0"/>
                <w:sz w:val="20"/>
              </w:rPr>
              <w:t xml:space="preserve"> (</w:t>
            </w:r>
            <w:r>
              <w:rPr>
                <w:rFonts w:ascii="Calibri" w:hAnsi="Calibri" w:eastAsia="Calibri"/>
                <w:b/>
                <w:sz w:val="20"/>
              </w:rPr>
              <w:t>Done</w:t>
            </w:r>
            <w:r>
              <w:rPr>
                <w:rFonts w:ascii="Calibri" w:hAnsi="Calibri" w:eastAsia="Calibri"/>
                <w:b w:val="0"/>
                <w:sz w:val="20"/>
              </w:rPr>
              <w:t xml:space="preserve">; flat </w:t>
            </w:r>
            <w:r>
              <w:rPr>
                <w:rFonts w:ascii="Consolas" w:hAnsi="Consolas" w:eastAsia="Consolas"/>
                <w:b w:val="0"/>
                <w:color w:val="1E3A5F"/>
                <w:sz w:val="18"/>
              </w:rPr>
              <w:t>backend/data/records.db.json</w:t>
            </w:r>
            <w:r>
              <w:rPr>
                <w:rFonts w:ascii="Calibri" w:hAnsi="Calibri" w:eastAsia="Calibri"/>
                <w:b w:val="0"/>
                <w:sz w:val="20"/>
              </w:rPr>
              <w:t>)</w:t>
            </w:r>
          </w:p>
        </w:tc>
      </w:tr>
      <w:tr>
        <w:tc>
          <w:tcPr>
            <w:tcW w:type="dxa" w:w="3168"/>
          </w:tcPr>
          <w:p>
            <w:pPr>
              <w:spacing w:before="60" w:after="60"/>
            </w:pPr>
            <w:r/>
            <w:r>
              <w:rPr>
                <w:rFonts w:ascii="Calibri" w:hAnsi="Calibri" w:eastAsia="Calibri"/>
                <w:b w:val="0"/>
                <w:sz w:val="20"/>
              </w:rPr>
              <w:t>Audit API (violations + report)</w:t>
            </w:r>
          </w:p>
        </w:tc>
        <w:tc>
          <w:tcPr>
            <w:tcW w:type="dxa" w:w="3168"/>
          </w:tcPr>
          <w:p>
            <w:pPr>
              <w:spacing w:before="60" w:after="60"/>
            </w:pPr>
            <w:r/>
            <w:r>
              <w:rPr>
                <w:rFonts w:ascii="Calibri" w:hAnsi="Calibri" w:eastAsia="Calibri"/>
                <w:b w:val="0"/>
                <w:sz w:val="20"/>
              </w:rPr>
              <w:t>§5.2</w:t>
            </w:r>
          </w:p>
        </w:tc>
        <w:tc>
          <w:tcPr>
            <w:tcW w:type="dxa" w:w="3168"/>
          </w:tcPr>
          <w:p>
            <w:pPr>
              <w:spacing w:before="60" w:after="60"/>
            </w:pPr>
            <w:r/>
            <w:r>
              <w:rPr>
                <w:rFonts w:ascii="Consolas" w:hAnsi="Consolas" w:eastAsia="Consolas"/>
                <w:b w:val="0"/>
                <w:color w:val="1E3A5F"/>
                <w:sz w:val="18"/>
              </w:rPr>
              <w:t>backend/routers/audit.py</w:t>
            </w:r>
          </w:p>
        </w:tc>
      </w:tr>
      <w:tr>
        <w:tc>
          <w:tcPr>
            <w:tcW w:type="dxa" w:w="3168"/>
          </w:tcPr>
          <w:p>
            <w:pPr>
              <w:spacing w:before="60" w:after="60"/>
            </w:pPr>
            <w:r/>
            <w:r>
              <w:rPr>
                <w:rFonts w:ascii="Calibri" w:hAnsi="Calibri" w:eastAsia="Calibri"/>
                <w:b w:val="0"/>
                <w:sz w:val="20"/>
              </w:rPr>
              <w:t>FR-DK.*</w:t>
            </w:r>
          </w:p>
        </w:tc>
        <w:tc>
          <w:tcPr>
            <w:tcW w:type="dxa" w:w="3168"/>
          </w:tcPr>
          <w:p>
            <w:pPr>
              <w:spacing w:before="60" w:after="60"/>
            </w:pPr>
            <w:r/>
            <w:r>
              <w:rPr>
                <w:rFonts w:ascii="Calibri" w:hAnsi="Calibri" w:eastAsia="Calibri"/>
                <w:b w:val="0"/>
                <w:sz w:val="20"/>
              </w:rPr>
              <w:t>§11</w:t>
            </w:r>
          </w:p>
        </w:tc>
        <w:tc>
          <w:tcPr>
            <w:tcW w:type="dxa" w:w="3168"/>
          </w:tcPr>
          <w:p>
            <w:pPr>
              <w:spacing w:before="60" w:after="60"/>
            </w:pPr>
            <w:r/>
            <w:r>
              <w:rPr>
                <w:rFonts w:ascii="Consolas" w:hAnsi="Consolas" w:eastAsia="Consolas"/>
                <w:b w:val="0"/>
                <w:color w:val="1E3A5F"/>
                <w:sz w:val="18"/>
              </w:rPr>
              <w:t>docker-compose.yml</w:t>
            </w:r>
          </w:p>
        </w:tc>
      </w:tr>
      <w:tr>
        <w:tc>
          <w:tcPr>
            <w:tcW w:type="dxa" w:w="3168"/>
          </w:tcPr>
          <w:p>
            <w:pPr>
              <w:spacing w:before="60" w:after="60"/>
            </w:pPr>
            <w:r/>
            <w:r>
              <w:rPr>
                <w:rFonts w:ascii="Calibri" w:hAnsi="Calibri" w:eastAsia="Calibri"/>
                <w:b w:val="0"/>
                <w:sz w:val="20"/>
              </w:rPr>
              <w:t>NFR-1–20</w:t>
            </w:r>
          </w:p>
        </w:tc>
        <w:tc>
          <w:tcPr>
            <w:tcW w:type="dxa" w:w="3168"/>
          </w:tcPr>
          <w:p>
            <w:pPr>
              <w:spacing w:before="60" w:after="60"/>
            </w:pPr>
            <w:r/>
            <w:r>
              <w:rPr>
                <w:rFonts w:ascii="Calibri" w:hAnsi="Calibri" w:eastAsia="Calibri"/>
                <w:b w:val="0"/>
                <w:sz w:val="20"/>
              </w:rPr>
              <w:t>§2, §7, §11, §12</w:t>
            </w:r>
          </w:p>
        </w:tc>
        <w:tc>
          <w:tcPr>
            <w:tcW w:type="dxa" w:w="3168"/>
          </w:tcPr>
          <w:p>
            <w:pPr>
              <w:spacing w:before="60" w:after="60"/>
            </w:pPr>
            <w:r/>
            <w:r>
              <w:rPr>
                <w:rFonts w:ascii="Calibri" w:hAnsi="Calibri" w:eastAsia="Calibri"/>
                <w:b w:val="0"/>
                <w:sz w:val="20"/>
              </w:rPr>
              <w:t>Cross-cutting</w:t>
            </w:r>
          </w:p>
        </w:tc>
      </w:tr>
      <w:tr>
        <w:tc>
          <w:tcPr>
            <w:tcW w:type="dxa" w:w="3168"/>
          </w:tcPr>
          <w:p>
            <w:pPr>
              <w:spacing w:before="60" w:after="60"/>
            </w:pPr>
            <w:r/>
            <w:r>
              <w:rPr>
                <w:rFonts w:ascii="Calibri" w:hAnsi="Calibri" w:eastAsia="Calibri"/>
                <w:b w:val="0"/>
                <w:sz w:val="20"/>
              </w:rPr>
              <w:t>§8 JSON schemas</w:t>
            </w:r>
          </w:p>
        </w:tc>
        <w:tc>
          <w:tcPr>
            <w:tcW w:type="dxa" w:w="3168"/>
          </w:tcPr>
          <w:p>
            <w:pPr>
              <w:spacing w:before="60" w:after="60"/>
            </w:pPr>
            <w:r/>
            <w:r>
              <w:rPr>
                <w:rFonts w:ascii="Calibri" w:hAnsi="Calibri" w:eastAsia="Calibri"/>
                <w:b w:val="0"/>
                <w:sz w:val="20"/>
              </w:rPr>
              <w:t>§4</w:t>
            </w:r>
          </w:p>
        </w:tc>
        <w:tc>
          <w:tcPr>
            <w:tcW w:type="dxa" w:w="3168"/>
          </w:tcPr>
          <w:p>
            <w:pPr>
              <w:spacing w:before="60" w:after="60"/>
            </w:pPr>
            <w:r/>
            <w:r>
              <w:rPr>
                <w:rFonts w:ascii="Consolas" w:hAnsi="Consolas" w:eastAsia="Consolas"/>
                <w:b w:val="0"/>
                <w:color w:val="1E3A5F"/>
                <w:sz w:val="18"/>
              </w:rPr>
              <w:t>auditor_schema.json</w:t>
            </w:r>
          </w:p>
        </w:tc>
      </w:tr>
      <w:tr>
        <w:tc>
          <w:tcPr>
            <w:tcW w:type="dxa" w:w="3168"/>
          </w:tcPr>
          <w:p>
            <w:pPr>
              <w:spacing w:before="60" w:after="60"/>
            </w:pPr>
            <w:r/>
            <w:r>
              <w:rPr>
                <w:rFonts w:ascii="Calibri" w:hAnsi="Calibri" w:eastAsia="Calibri"/>
                <w:b w:val="0"/>
                <w:sz w:val="20"/>
              </w:rPr>
              <w:t>§9 REST API</w:t>
            </w:r>
          </w:p>
        </w:tc>
        <w:tc>
          <w:tcPr>
            <w:tcW w:type="dxa" w:w="3168"/>
          </w:tcPr>
          <w:p>
            <w:pPr>
              <w:spacing w:before="60" w:after="60"/>
            </w:pPr>
            <w:r/>
            <w:r>
              <w:rPr>
                <w:rFonts w:ascii="Calibri" w:hAnsi="Calibri" w:eastAsia="Calibri"/>
                <w:b w:val="0"/>
                <w:sz w:val="20"/>
              </w:rPr>
              <w:t>§5, Appendix A</w:t>
            </w:r>
          </w:p>
        </w:tc>
        <w:tc>
          <w:tcPr>
            <w:tcW w:type="dxa" w:w="3168"/>
          </w:tcPr>
          <w:p>
            <w:pPr>
              <w:spacing w:before="60" w:after="60"/>
            </w:pPr>
            <w:r/>
            <w:r>
              <w:rPr>
                <w:rFonts w:ascii="Consolas" w:hAnsi="Consolas" w:eastAsia="Consolas"/>
                <w:b w:val="0"/>
                <w:color w:val="1E3A5F"/>
                <w:sz w:val="18"/>
              </w:rPr>
              <w:t>backend/routers/</w:t>
            </w:r>
          </w:p>
        </w:tc>
      </w:tr>
      <w:tr>
        <w:tc>
          <w:tcPr>
            <w:tcW w:type="dxa" w:w="3168"/>
          </w:tcPr>
          <w:p>
            <w:pPr>
              <w:spacing w:before="60" w:after="60"/>
            </w:pPr>
            <w:r/>
            <w:r>
              <w:rPr>
                <w:rFonts w:ascii="Calibri" w:hAnsi="Calibri" w:eastAsia="Calibri"/>
                <w:b w:val="0"/>
                <w:sz w:val="20"/>
              </w:rPr>
              <w:t>FR-CV.4–7</w:t>
            </w:r>
          </w:p>
        </w:tc>
        <w:tc>
          <w:tcPr>
            <w:tcW w:type="dxa" w:w="3168"/>
          </w:tcPr>
          <w:p>
            <w:pPr>
              <w:spacing w:before="60" w:after="60"/>
            </w:pPr>
            <w:r/>
            <w:r>
              <w:rPr>
                <w:rFonts w:ascii="Calibri" w:hAnsi="Calibri" w:eastAsia="Calibri"/>
                <w:b w:val="0"/>
                <w:sz w:val="20"/>
              </w:rPr>
              <w:t>§3.6</w:t>
            </w:r>
          </w:p>
        </w:tc>
        <w:tc>
          <w:tcPr>
            <w:tcW w:type="dxa" w:w="3168"/>
          </w:tcPr>
          <w:p>
            <w:pPr>
              <w:spacing w:before="60" w:after="60"/>
            </w:pPr>
            <w:r/>
            <w:r>
              <w:rPr>
                <w:rFonts w:ascii="Consolas" w:hAnsi="Consolas" w:eastAsia="Consolas"/>
                <w:b w:val="0"/>
                <w:color w:val="1E3A5F"/>
                <w:sz w:val="18"/>
              </w:rPr>
              <w:t>src/yolo_ui_detector.py</w:t>
            </w:r>
            <w:r>
              <w:rPr>
                <w:rFonts w:ascii="Calibri" w:hAnsi="Calibri" w:eastAsia="Calibri"/>
                <w:b w:val="0"/>
                <w:sz w:val="20"/>
              </w:rPr>
              <w:t xml:space="preserve">, </w:t>
            </w:r>
            <w:r>
              <w:rPr>
                <w:rFonts w:ascii="Consolas" w:hAnsi="Consolas" w:eastAsia="Consolas"/>
                <w:b w:val="0"/>
                <w:color w:val="1E3A5F"/>
                <w:sz w:val="18"/>
              </w:rPr>
              <w:t>notebooks/train_yolo_ui_detector.ipynb</w:t>
            </w:r>
            <w:r>
              <w:rPr>
                <w:rFonts w:ascii="Calibri" w:hAnsi="Calibri" w:eastAsia="Calibri"/>
                <w:b w:val="0"/>
                <w:sz w:val="20"/>
              </w:rPr>
              <w:t xml:space="preserve"> (</w:t>
            </w:r>
            <w:r>
              <w:rPr>
                <w:rFonts w:ascii="Calibri" w:hAnsi="Calibri" w:eastAsia="Calibri"/>
                <w:b/>
                <w:sz w:val="20"/>
              </w:rPr>
              <w:t>Trained + Rico-evaluated, not wired</w:t>
            </w:r>
            <w:r>
              <w:rPr>
                <w:rFonts w:ascii="Calibri" w:hAnsi="Calibri" w:eastAsia="Calibri"/>
                <w:b w:val="0"/>
                <w:sz w:val="20"/>
              </w:rPr>
              <w:t>)</w:t>
            </w:r>
          </w:p>
        </w:tc>
      </w:tr>
    </w:tbl>
    <w:p/>
    <w:p>
      <w:pPr>
        <w:pStyle w:val="Heading2"/>
      </w:pPr>
      <w:r>
        <w:t>Appendix A: OpenAPI specification</w:t>
      </w:r>
    </w:p>
    <w:p>
      <w:pPr>
        <w:spacing w:before="80" w:after="160"/>
        <w:ind w:left="216"/>
      </w:pPr>
      <w:r>
        <w:rPr>
          <w:rFonts w:ascii="Consolas" w:hAnsi="Consolas" w:eastAsia="Consolas"/>
          <w:b w:val="0"/>
          <w:color w:val="1E3A5F"/>
          <w:sz w:val="17"/>
        </w:rPr>
        <w:t>openapi: 3.0.3</w:t>
        <w:br/>
        <w:t>info:</w:t>
        <w:br/>
        <w:t xml:space="preserve">  title: Agentic Accessibility Auditor API</w:t>
        <w:br/>
        <w:t xml:space="preserve">  version: 2.0.0</w:t>
        <w:br/>
        <w:t>servers:</w:t>
        <w:br/>
        <w:t xml:space="preserve">  - url: http://localhost:8000/api/v1</w:t>
        <w:br/>
        <w:br/>
        <w:t>paths:</w:t>
        <w:br/>
        <w:t xml:space="preserve">  /auth/login:</w:t>
        <w:br/>
        <w:t xml:space="preserve">    post:</w:t>
        <w:br/>
        <w:t xml:space="preserve">      summary: Login and receive JWT</w:t>
        <w:br/>
        <w:t xml:space="preserve">      requestBody:</w:t>
        <w:br/>
        <w:t xml:space="preserve">        required: true</w:t>
        <w:br/>
        <w:t xml:space="preserve">        content:</w:t>
        <w:br/>
        <w:t xml:space="preserve">          application/json:</w:t>
        <w:br/>
        <w:t xml:space="preserve">            schema:</w:t>
        <w:br/>
        <w:t xml:space="preserve">              type: object</w:t>
        <w:br/>
        <w:t xml:space="preserve">              required: [email, password]</w:t>
        <w:br/>
        <w:t xml:space="preserve">              properties:</w:t>
        <w:br/>
        <w:t xml:space="preserve">                email: { type: string, format: email }</w:t>
        <w:br/>
        <w:t xml:space="preserve">                password: { type: string, minLength: 8 }</w:t>
        <w:br/>
        <w:t xml:space="preserve">      responses:</w:t>
        <w:br/>
        <w:t xml:space="preserve">        "200":</w:t>
        <w:br/>
        <w:t xml:space="preserve">          description: JWT token</w:t>
        <w:br/>
        <w:br/>
        <w:t xml:space="preserve">  /audit:</w:t>
        <w:br/>
        <w:t xml:space="preserve">    post:</w:t>
        <w:br/>
        <w:t xml:space="preserve">      summary: Upload screenshot + XML and start audit</w:t>
        <w:br/>
        <w:t xml:space="preserve">      security: [{ bearerAuth: [] }]</w:t>
        <w:br/>
        <w:t xml:space="preserve">      requestBody:</w:t>
        <w:br/>
        <w:t xml:space="preserve">        content:</w:t>
        <w:br/>
        <w:t xml:space="preserve">          multipart/form-data:</w:t>
        <w:br/>
        <w:t xml:space="preserve">            schema:</w:t>
        <w:br/>
        <w:t xml:space="preserve">              type: object</w:t>
        <w:br/>
        <w:t xml:space="preserve">              required: [screenshot, xml]</w:t>
        <w:br/>
        <w:t xml:space="preserve">              properties:</w:t>
        <w:br/>
        <w:t xml:space="preserve">                screenshot: { type: string, format: binary }</w:t>
        <w:br/>
        <w:t xml:space="preserve">                xml: { type: string, format: binary }</w:t>
        <w:br/>
        <w:t xml:space="preserve">      responses:</w:t>
        <w:br/>
        <w:t xml:space="preserve">        "201": { description: Audit created }</w:t>
        <w:br/>
        <w:br/>
        <w:t xml:space="preserve">  /audit/{audit_id}/status:</w:t>
        <w:br/>
        <w:t xml:space="preserve">    get:</w:t>
        <w:br/>
        <w:t xml:space="preserve">      summary: Get pipeline status</w:t>
        <w:br/>
        <w:t xml:space="preserve">      security: [{ bearerAuth: [] }]</w:t>
        <w:br/>
        <w:t xml:space="preserve">      parameters:</w:t>
        <w:br/>
        <w:t xml:space="preserve">        - name: audit_id</w:t>
        <w:br/>
        <w:t xml:space="preserve">          in: path</w:t>
        <w:br/>
        <w:t xml:space="preserve">          required: true</w:t>
        <w:br/>
        <w:t xml:space="preserve">          schema: { type: string }</w:t>
        <w:br/>
        <w:t xml:space="preserve">      responses:</w:t>
        <w:br/>
        <w:t xml:space="preserve">        "200": { description: Status object }</w:t>
        <w:br/>
        <w:br/>
        <w:t xml:space="preserve">  /records:</w:t>
        <w:br/>
        <w:t xml:space="preserve">    get:</w:t>
        <w:br/>
        <w:t xml:space="preserve">      summary: List user's saved audits</w:t>
        <w:br/>
        <w:t xml:space="preserve">      security: [{ bearerAuth: [] }]</w:t>
        <w:br/>
        <w:t xml:space="preserve">      responses:</w:t>
        <w:br/>
        <w:t xml:space="preserve">        "200": { description: Records list }</w:t>
        <w:br/>
        <w:br/>
        <w:t xml:space="preserve">  /records/{record_id}:</w:t>
        <w:br/>
        <w:t xml:space="preserve">    get:</w:t>
        <w:br/>
        <w:t xml:space="preserve">      summary: Get record detail</w:t>
        <w:br/>
        <w:t xml:space="preserve">      security: [{ bearerAuth: [] }]</w:t>
        <w:br/>
        <w:t xml:space="preserve">      parameters:</w:t>
        <w:br/>
        <w:t xml:space="preserve">        - name: record_id</w:t>
        <w:br/>
        <w:t xml:space="preserve">          in: path</w:t>
        <w:br/>
        <w:t xml:space="preserve">          required: true</w:t>
        <w:br/>
        <w:t xml:space="preserve">          schema: { type: string }</w:t>
        <w:br/>
        <w:t xml:space="preserve">      responses:</w:t>
        <w:br/>
        <w:t xml:space="preserve">        "200": { description: Record detail }</w:t>
        <w:br/>
        <w:br/>
        <w:t>components:</w:t>
        <w:br/>
        <w:t xml:space="preserve">  securitySchemes:</w:t>
        <w:br/>
        <w:t xml:space="preserve">    bearerAuth:</w:t>
        <w:br/>
        <w:t xml:space="preserve">      type: http</w:t>
        <w:br/>
        <w:t xml:space="preserve">      scheme: bearer</w:t>
        <w:br/>
        <w:t xml:space="preserve">      bearerFormat: JWT</w:t>
      </w:r>
    </w:p>
    <w:p>
      <w:pPr>
        <w:pStyle w:val="Heading2"/>
      </w:pPr>
      <w:r>
        <w:t>Appendix B: File and directory map</w:t>
      </w:r>
    </w:p>
    <w:tbl>
      <w:tblPr>
        <w:tblStyle w:val="TableGrid"/>
        <w:tblW w:type="auto" w:w="0"/>
        <w:tblLayout w:type="autofit"/>
        <w:tblLook w:firstColumn="1" w:firstRow="1" w:lastColumn="0" w:lastRow="0" w:noHBand="0" w:noVBand="1" w:val="04A0"/>
      </w:tblPr>
      <w:tblGrid>
        <w:gridCol w:w="4752"/>
        <w:gridCol w:w="4752"/>
      </w:tblGrid>
      <w:tr>
        <w:tc>
          <w:tcPr>
            <w:tcW w:type="dxa" w:w="4752"/>
            <w:shd w:fill="1E3A5F" w:val="clear"/>
          </w:tcPr>
          <w:p>
            <w:pPr>
              <w:spacing w:before="60" w:after="60"/>
            </w:pPr>
            <w:r/>
            <w:r>
              <w:rPr>
                <w:rFonts w:ascii="Calibri" w:hAnsi="Calibri" w:eastAsia="Calibri"/>
                <w:b/>
                <w:color w:val="FFFFFF"/>
                <w:sz w:val="20"/>
              </w:rPr>
              <w:t>Path</w:t>
            </w:r>
          </w:p>
        </w:tc>
        <w:tc>
          <w:tcPr>
            <w:tcW w:type="dxa" w:w="4752"/>
            <w:shd w:fill="1E3A5F" w:val="clear"/>
          </w:tcPr>
          <w:p>
            <w:pPr>
              <w:spacing w:before="60" w:after="60"/>
            </w:pPr>
            <w:r/>
            <w:r>
              <w:rPr>
                <w:rFonts w:ascii="Calibri" w:hAnsi="Calibri" w:eastAsia="Calibri"/>
                <w:b/>
                <w:color w:val="FFFFFF"/>
                <w:sz w:val="20"/>
              </w:rPr>
              <w:t>Role</w:t>
            </w:r>
          </w:p>
        </w:tc>
      </w:tr>
      <w:tr>
        <w:tc>
          <w:tcPr>
            <w:tcW w:type="dxa" w:w="4752"/>
          </w:tcPr>
          <w:p>
            <w:pPr>
              <w:spacing w:before="60" w:after="60"/>
            </w:pPr>
            <w:r/>
            <w:r>
              <w:rPr>
                <w:rFonts w:ascii="Consolas" w:hAnsi="Consolas" w:eastAsia="Consolas"/>
                <w:b w:val="0"/>
                <w:color w:val="1E3A5F"/>
                <w:sz w:val="18"/>
              </w:rPr>
              <w:t>src/parser.py</w:t>
            </w:r>
          </w:p>
        </w:tc>
        <w:tc>
          <w:tcPr>
            <w:tcW w:type="dxa" w:w="4752"/>
          </w:tcPr>
          <w:p>
            <w:pPr>
              <w:spacing w:before="60" w:after="60"/>
            </w:pPr>
            <w:r/>
            <w:r>
              <w:rPr>
                <w:rFonts w:ascii="Calibri" w:hAnsi="Calibri" w:eastAsia="Calibri"/>
                <w:b w:val="0"/>
                <w:sz w:val="20"/>
              </w:rPr>
              <w:t>Hybrid XML parser (</w:t>
            </w:r>
            <w:r>
              <w:rPr>
                <w:rFonts w:ascii="Calibri" w:hAnsi="Calibri" w:eastAsia="Calibri"/>
                <w:b/>
                <w:sz w:val="20"/>
              </w:rPr>
              <w:t>Done</w:t>
            </w:r>
            <w:r>
              <w:rPr>
                <w:rFonts w:ascii="Calibri" w:hAnsi="Calibri" w:eastAsia="Calibri"/>
                <w:b w:val="0"/>
                <w:sz w:val="20"/>
              </w:rPr>
              <w:t>)</w:t>
            </w:r>
          </w:p>
        </w:tc>
      </w:tr>
      <w:tr>
        <w:tc>
          <w:tcPr>
            <w:tcW w:type="dxa" w:w="4752"/>
          </w:tcPr>
          <w:p>
            <w:pPr>
              <w:spacing w:before="60" w:after="60"/>
            </w:pPr>
            <w:r/>
            <w:r>
              <w:rPr>
                <w:rFonts w:ascii="Consolas" w:hAnsi="Consolas" w:eastAsia="Consolas"/>
                <w:b w:val="0"/>
                <w:color w:val="1E3A5F"/>
                <w:sz w:val="18"/>
              </w:rPr>
              <w:t>src/schema_documents.py</w:t>
            </w:r>
          </w:p>
        </w:tc>
        <w:tc>
          <w:tcPr>
            <w:tcW w:type="dxa" w:w="4752"/>
          </w:tcPr>
          <w:p>
            <w:pPr>
              <w:spacing w:before="60" w:after="60"/>
            </w:pPr>
            <w:r/>
            <w:r>
              <w:rPr>
                <w:rFonts w:ascii="Calibri" w:hAnsi="Calibri" w:eastAsia="Calibri"/>
                <w:b w:val="0"/>
                <w:sz w:val="20"/>
              </w:rPr>
              <w:t>JSON envelope builders</w:t>
            </w:r>
          </w:p>
        </w:tc>
      </w:tr>
      <w:tr>
        <w:tc>
          <w:tcPr>
            <w:tcW w:type="dxa" w:w="4752"/>
          </w:tcPr>
          <w:p>
            <w:pPr>
              <w:spacing w:before="60" w:after="60"/>
            </w:pPr>
            <w:r/>
            <w:r>
              <w:rPr>
                <w:rFonts w:ascii="Consolas" w:hAnsi="Consolas" w:eastAsia="Consolas"/>
                <w:b w:val="0"/>
                <w:color w:val="1E3A5F"/>
                <w:sz w:val="18"/>
              </w:rPr>
              <w:t>src/rules.py</w:t>
            </w:r>
          </w:p>
        </w:tc>
        <w:tc>
          <w:tcPr>
            <w:tcW w:type="dxa" w:w="4752"/>
          </w:tcPr>
          <w:p>
            <w:pPr>
              <w:spacing w:before="60" w:after="60"/>
            </w:pPr>
            <w:r/>
            <w:r>
              <w:rPr>
                <w:rFonts w:ascii="Calibri" w:hAnsi="Calibri" w:eastAsia="Calibri"/>
                <w:b w:val="0"/>
                <w:sz w:val="20"/>
              </w:rPr>
              <w:t>Rule engine R01–R30 (</w:t>
            </w:r>
            <w:r>
              <w:rPr>
                <w:rFonts w:ascii="Calibri" w:hAnsi="Calibri" w:eastAsia="Calibri"/>
                <w:b/>
                <w:sz w:val="20"/>
              </w:rPr>
              <w:t>Done</w:t>
            </w:r>
            <w:r>
              <w:rPr>
                <w:rFonts w:ascii="Calibri" w:hAnsi="Calibri" w:eastAsia="Calibri"/>
                <w:b w:val="0"/>
                <w:sz w:val="20"/>
              </w:rPr>
              <w:t>; R09/R28 limited without colors/text-size)</w:t>
            </w:r>
          </w:p>
        </w:tc>
      </w:tr>
      <w:tr>
        <w:tc>
          <w:tcPr>
            <w:tcW w:type="dxa" w:w="4752"/>
          </w:tcPr>
          <w:p>
            <w:pPr>
              <w:spacing w:before="60" w:after="60"/>
            </w:pPr>
            <w:r/>
            <w:r>
              <w:rPr>
                <w:rFonts w:ascii="Consolas" w:hAnsi="Consolas" w:eastAsia="Consolas"/>
                <w:b w:val="0"/>
                <w:color w:val="1E3A5F"/>
                <w:sz w:val="18"/>
              </w:rPr>
              <w:t>src/agent.py</w:t>
            </w:r>
          </w:p>
        </w:tc>
        <w:tc>
          <w:tcPr>
            <w:tcW w:type="dxa" w:w="4752"/>
          </w:tcPr>
          <w:p>
            <w:pPr>
              <w:spacing w:before="60" w:after="60"/>
            </w:pPr>
            <w:r/>
            <w:r>
              <w:rPr>
                <w:rFonts w:ascii="Calibri" w:hAnsi="Calibri" w:eastAsia="Calibri"/>
                <w:b w:val="0"/>
                <w:sz w:val="20"/>
              </w:rPr>
              <w:t xml:space="preserve">Score + </w:t>
            </w:r>
            <w:r>
              <w:rPr>
                <w:rFonts w:ascii="Consolas" w:hAnsi="Consolas" w:eastAsia="Consolas"/>
                <w:b w:val="0"/>
                <w:color w:val="1E3A5F"/>
                <w:sz w:val="18"/>
              </w:rPr>
              <w:t>build_audit_report</w:t>
            </w:r>
            <w:r>
              <w:rPr>
                <w:rFonts w:ascii="Calibri" w:hAnsi="Calibri" w:eastAsia="Calibri"/>
                <w:b w:val="0"/>
                <w:sz w:val="20"/>
              </w:rPr>
              <w:t xml:space="preserve"> (</w:t>
            </w:r>
            <w:r>
              <w:rPr>
                <w:rFonts w:ascii="Calibri" w:hAnsi="Calibri" w:eastAsia="Calibri"/>
                <w:b/>
                <w:sz w:val="20"/>
              </w:rPr>
              <w:t>Done</w:t>
            </w:r>
            <w:r>
              <w:rPr>
                <w:rFonts w:ascii="Calibri" w:hAnsi="Calibri" w:eastAsia="Calibri"/>
                <w:b w:val="0"/>
                <w:sz w:val="20"/>
              </w:rPr>
              <w:t>; API-wired)</w:t>
            </w:r>
          </w:p>
        </w:tc>
      </w:tr>
      <w:tr>
        <w:tc>
          <w:tcPr>
            <w:tcW w:type="dxa" w:w="4752"/>
          </w:tcPr>
          <w:p>
            <w:pPr>
              <w:spacing w:before="60" w:after="60"/>
            </w:pPr>
            <w:r/>
            <w:r>
              <w:rPr>
                <w:rFonts w:ascii="Consolas" w:hAnsi="Consolas" w:eastAsia="Consolas"/>
                <w:b w:val="0"/>
                <w:color w:val="1E3A5F"/>
                <w:sz w:val="18"/>
              </w:rPr>
              <w:t>src/explainer.py</w:t>
            </w:r>
          </w:p>
        </w:tc>
        <w:tc>
          <w:tcPr>
            <w:tcW w:type="dxa" w:w="4752"/>
          </w:tcPr>
          <w:p>
            <w:pPr>
              <w:spacing w:before="60" w:after="60"/>
            </w:pPr>
            <w:r/>
            <w:r>
              <w:rPr>
                <w:rFonts w:ascii="Calibri" w:hAnsi="Calibri" w:eastAsia="Calibri"/>
                <w:b w:val="0"/>
                <w:sz w:val="20"/>
              </w:rPr>
              <w:t>Live LLM recommendations (</w:t>
            </w:r>
            <w:r>
              <w:rPr>
                <w:rFonts w:ascii="Calibri" w:hAnsi="Calibri" w:eastAsia="Calibri"/>
                <w:b/>
                <w:sz w:val="20"/>
              </w:rPr>
              <w:t>Done</w:t>
            </w:r>
            <w:r>
              <w:rPr>
                <w:rFonts w:ascii="Calibri" w:hAnsi="Calibri" w:eastAsia="Calibri"/>
                <w:b w:val="0"/>
                <w:sz w:val="20"/>
              </w:rPr>
              <w:t>)</w:t>
            </w:r>
          </w:p>
        </w:tc>
      </w:tr>
      <w:tr>
        <w:tc>
          <w:tcPr>
            <w:tcW w:type="dxa" w:w="4752"/>
          </w:tcPr>
          <w:p>
            <w:pPr>
              <w:spacing w:before="60" w:after="60"/>
            </w:pPr>
            <w:r/>
            <w:r>
              <w:rPr>
                <w:rFonts w:ascii="Consolas" w:hAnsi="Consolas" w:eastAsia="Consolas"/>
                <w:b w:val="0"/>
                <w:color w:val="1E3A5F"/>
                <w:sz w:val="18"/>
              </w:rPr>
              <w:t>src/llm_providers.py</w:t>
            </w:r>
          </w:p>
        </w:tc>
        <w:tc>
          <w:tcPr>
            <w:tcW w:type="dxa" w:w="4752"/>
          </w:tcPr>
          <w:p>
            <w:pPr>
              <w:spacing w:before="60" w:after="60"/>
            </w:pPr>
            <w:r/>
            <w:r>
              <w:rPr>
                <w:rFonts w:ascii="Calibri" w:hAnsi="Calibri" w:eastAsia="Calibri"/>
                <w:b w:val="0"/>
                <w:sz w:val="20"/>
              </w:rPr>
              <w:t>Multi-provider LLM client</w:t>
            </w:r>
          </w:p>
        </w:tc>
      </w:tr>
      <w:tr>
        <w:tc>
          <w:tcPr>
            <w:tcW w:type="dxa" w:w="4752"/>
          </w:tcPr>
          <w:p>
            <w:pPr>
              <w:spacing w:before="60" w:after="60"/>
            </w:pPr>
            <w:r/>
            <w:r>
              <w:rPr>
                <w:rFonts w:ascii="Consolas" w:hAnsi="Consolas" w:eastAsia="Consolas"/>
                <w:b w:val="0"/>
                <w:color w:val="1E3A5F"/>
                <w:sz w:val="18"/>
              </w:rPr>
              <w:t>src/guidelines.py</w:t>
            </w:r>
          </w:p>
        </w:tc>
        <w:tc>
          <w:tcPr>
            <w:tcW w:type="dxa" w:w="4752"/>
          </w:tcPr>
          <w:p>
            <w:pPr>
              <w:spacing w:before="60" w:after="60"/>
            </w:pPr>
            <w:r/>
            <w:r>
              <w:rPr>
                <w:rFonts w:ascii="Calibri" w:hAnsi="Calibri" w:eastAsia="Calibri"/>
                <w:b w:val="0"/>
                <w:sz w:val="20"/>
              </w:rPr>
              <w:t>G01–G30 + R→G mapping</w:t>
            </w:r>
          </w:p>
        </w:tc>
      </w:tr>
      <w:tr>
        <w:tc>
          <w:tcPr>
            <w:tcW w:type="dxa" w:w="4752"/>
          </w:tcPr>
          <w:p>
            <w:pPr>
              <w:spacing w:before="60" w:after="60"/>
            </w:pPr>
            <w:r/>
            <w:r>
              <w:rPr>
                <w:rFonts w:ascii="Consolas" w:hAnsi="Consolas" w:eastAsia="Consolas"/>
                <w:b w:val="0"/>
                <w:color w:val="1E3A5F"/>
                <w:sz w:val="18"/>
              </w:rPr>
              <w:t>src/report.py</w:t>
            </w:r>
          </w:p>
        </w:tc>
        <w:tc>
          <w:tcPr>
            <w:tcW w:type="dxa" w:w="4752"/>
          </w:tcPr>
          <w:p>
            <w:pPr>
              <w:spacing w:before="60" w:after="60"/>
            </w:pPr>
            <w:r/>
            <w:r>
              <w:rPr>
                <w:rFonts w:ascii="Calibri" w:hAnsi="Calibri" w:eastAsia="Calibri"/>
                <w:b w:val="0"/>
                <w:sz w:val="20"/>
              </w:rPr>
              <w:t>HTML/PDF generator (Jinja2 + Playwright)</w:t>
            </w:r>
          </w:p>
        </w:tc>
      </w:tr>
      <w:tr>
        <w:tc>
          <w:tcPr>
            <w:tcW w:type="dxa" w:w="4752"/>
          </w:tcPr>
          <w:p>
            <w:pPr>
              <w:spacing w:before="60" w:after="60"/>
            </w:pPr>
            <w:r/>
            <w:r>
              <w:rPr>
                <w:rFonts w:ascii="Consolas" w:hAnsi="Consolas" w:eastAsia="Consolas"/>
                <w:b w:val="0"/>
                <w:color w:val="1E3A5F"/>
                <w:sz w:val="18"/>
              </w:rPr>
              <w:t>backend/main.py</w:t>
            </w:r>
          </w:p>
        </w:tc>
        <w:tc>
          <w:tcPr>
            <w:tcW w:type="dxa" w:w="4752"/>
          </w:tcPr>
          <w:p>
            <w:pPr>
              <w:spacing w:before="60" w:after="60"/>
            </w:pPr>
            <w:r/>
            <w:r>
              <w:rPr>
                <w:rFonts w:ascii="Calibri" w:hAnsi="Calibri" w:eastAsia="Calibri"/>
                <w:b w:val="0"/>
                <w:sz w:val="20"/>
              </w:rPr>
              <w:t>FastAPI entry</w:t>
            </w:r>
          </w:p>
        </w:tc>
      </w:tr>
      <w:tr>
        <w:tc>
          <w:tcPr>
            <w:tcW w:type="dxa" w:w="4752"/>
          </w:tcPr>
          <w:p>
            <w:pPr>
              <w:spacing w:before="60" w:after="60"/>
            </w:pPr>
            <w:r/>
            <w:r>
              <w:rPr>
                <w:rFonts w:ascii="Consolas" w:hAnsi="Consolas" w:eastAsia="Consolas"/>
                <w:b w:val="0"/>
                <w:color w:val="1E3A5F"/>
                <w:sz w:val="18"/>
              </w:rPr>
              <w:t>backend/routers/audit.py</w:t>
            </w:r>
          </w:p>
        </w:tc>
        <w:tc>
          <w:tcPr>
            <w:tcW w:type="dxa" w:w="4752"/>
          </w:tcPr>
          <w:p>
            <w:pPr>
              <w:spacing w:before="60" w:after="60"/>
            </w:pPr>
            <w:r/>
            <w:r>
              <w:rPr>
                <w:rFonts w:ascii="Calibri" w:hAnsi="Calibri" w:eastAsia="Calibri"/>
                <w:b w:val="0"/>
                <w:sz w:val="20"/>
              </w:rPr>
              <w:t>Violations + report + download API (</w:t>
            </w:r>
            <w:r>
              <w:rPr>
                <w:rFonts w:ascii="Calibri" w:hAnsi="Calibri" w:eastAsia="Calibri"/>
                <w:b/>
                <w:sz w:val="20"/>
              </w:rPr>
              <w:t>Done</w:t>
            </w:r>
            <w:r>
              <w:rPr>
                <w:rFonts w:ascii="Calibri" w:hAnsi="Calibri" w:eastAsia="Calibri"/>
                <w:b w:val="0"/>
                <w:sz w:val="20"/>
              </w:rPr>
              <w:t>)</w:t>
            </w:r>
          </w:p>
        </w:tc>
      </w:tr>
      <w:tr>
        <w:tc>
          <w:tcPr>
            <w:tcW w:type="dxa" w:w="4752"/>
          </w:tcPr>
          <w:p>
            <w:pPr>
              <w:spacing w:before="60" w:after="60"/>
            </w:pPr>
            <w:r/>
            <w:r>
              <w:rPr>
                <w:rFonts w:ascii="Consolas" w:hAnsi="Consolas" w:eastAsia="Consolas"/>
                <w:b w:val="0"/>
                <w:color w:val="1E3A5F"/>
                <w:sz w:val="18"/>
              </w:rPr>
              <w:t>backend/auth.py</w:t>
            </w:r>
            <w:r>
              <w:rPr>
                <w:rFonts w:ascii="Calibri" w:hAnsi="Calibri" w:eastAsia="Calibri"/>
                <w:b w:val="0"/>
                <w:sz w:val="20"/>
              </w:rPr>
              <w:t xml:space="preserve"> / </w:t>
            </w:r>
            <w:r>
              <w:rPr>
                <w:rFonts w:ascii="Consolas" w:hAnsi="Consolas" w:eastAsia="Consolas"/>
                <w:b w:val="0"/>
                <w:color w:val="1E3A5F"/>
                <w:sz w:val="18"/>
              </w:rPr>
              <w:t>otp_store.py</w:t>
            </w:r>
            <w:r>
              <w:rPr>
                <w:rFonts w:ascii="Calibri" w:hAnsi="Calibri" w:eastAsia="Calibri"/>
                <w:b w:val="0"/>
                <w:sz w:val="20"/>
              </w:rPr>
              <w:t xml:space="preserve"> / </w:t>
            </w:r>
            <w:r>
              <w:rPr>
                <w:rFonts w:ascii="Consolas" w:hAnsi="Consolas" w:eastAsia="Consolas"/>
                <w:b w:val="0"/>
                <w:color w:val="1E3A5F"/>
                <w:sz w:val="18"/>
              </w:rPr>
              <w:t>email_service.py</w:t>
            </w:r>
            <w:r>
              <w:rPr>
                <w:rFonts w:ascii="Calibri" w:hAnsi="Calibri" w:eastAsia="Calibri"/>
                <w:b w:val="0"/>
                <w:sz w:val="20"/>
              </w:rPr>
              <w:t xml:space="preserve"> / </w:t>
            </w:r>
            <w:r>
              <w:rPr>
                <w:rFonts w:ascii="Consolas" w:hAnsi="Consolas" w:eastAsia="Consolas"/>
                <w:b w:val="0"/>
                <w:color w:val="1E3A5F"/>
                <w:sz w:val="18"/>
              </w:rPr>
              <w:t>routers/auth_router.py</w:t>
            </w:r>
          </w:p>
        </w:tc>
        <w:tc>
          <w:tcPr>
            <w:tcW w:type="dxa" w:w="4752"/>
          </w:tcPr>
          <w:p>
            <w:pPr>
              <w:spacing w:before="60" w:after="60"/>
            </w:pPr>
            <w:r/>
            <w:r>
              <w:rPr>
                <w:rFonts w:ascii="Calibri" w:hAnsi="Calibri" w:eastAsia="Calibri"/>
                <w:b w:val="0"/>
                <w:sz w:val="20"/>
              </w:rPr>
              <w:t>JWT + OTP/SMTP + Google OAuth (</w:t>
            </w:r>
            <w:r>
              <w:rPr>
                <w:rFonts w:ascii="Calibri" w:hAnsi="Calibri" w:eastAsia="Calibri"/>
                <w:b/>
                <w:sz w:val="20"/>
              </w:rPr>
              <w:t>Done</w:t>
            </w:r>
            <w:r>
              <w:rPr>
                <w:rFonts w:ascii="Calibri" w:hAnsi="Calibri" w:eastAsia="Calibri"/>
                <w:b w:val="0"/>
                <w:sz w:val="20"/>
              </w:rPr>
              <w:t xml:space="preserve"> — Salar base + Noor Week 6)</w:t>
            </w:r>
          </w:p>
        </w:tc>
      </w:tr>
      <w:tr>
        <w:tc>
          <w:tcPr>
            <w:tcW w:type="dxa" w:w="4752"/>
          </w:tcPr>
          <w:p>
            <w:pPr>
              <w:spacing w:before="60" w:after="60"/>
            </w:pPr>
            <w:r/>
            <w:r>
              <w:rPr>
                <w:rFonts w:ascii="Consolas" w:hAnsi="Consolas" w:eastAsia="Consolas"/>
                <w:b w:val="0"/>
                <w:color w:val="1E3A5F"/>
                <w:sz w:val="18"/>
              </w:rPr>
              <w:t>backend/routers/records_router.py</w:t>
            </w:r>
          </w:p>
        </w:tc>
        <w:tc>
          <w:tcPr>
            <w:tcW w:type="dxa" w:w="4752"/>
          </w:tcPr>
          <w:p>
            <w:pPr>
              <w:spacing w:before="60" w:after="60"/>
            </w:pPr>
            <w:r/>
            <w:r>
              <w:rPr>
                <w:rFonts w:ascii="Calibri" w:hAnsi="Calibri" w:eastAsia="Calibri"/>
                <w:b w:val="0"/>
                <w:sz w:val="20"/>
              </w:rPr>
              <w:t>Per-user records CRUD + report reopen (</w:t>
            </w:r>
            <w:r>
              <w:rPr>
                <w:rFonts w:ascii="Calibri" w:hAnsi="Calibri" w:eastAsia="Calibri"/>
                <w:b/>
                <w:sz w:val="20"/>
              </w:rPr>
              <w:t>Done</w:t>
            </w:r>
            <w:r>
              <w:rPr>
                <w:rFonts w:ascii="Calibri" w:hAnsi="Calibri" w:eastAsia="Calibri"/>
                <w:b w:val="0"/>
                <w:sz w:val="20"/>
              </w:rPr>
              <w:t xml:space="preserve">; store </w:t>
            </w:r>
            <w:r>
              <w:rPr>
                <w:rFonts w:ascii="Consolas" w:hAnsi="Consolas" w:eastAsia="Consolas"/>
                <w:b w:val="0"/>
                <w:color w:val="1E3A5F"/>
                <w:sz w:val="18"/>
              </w:rPr>
              <w:t>backend/data/records.db.json</w:t>
            </w:r>
            <w:r>
              <w:rPr>
                <w:rFonts w:ascii="Calibri" w:hAnsi="Calibri" w:eastAsia="Calibri"/>
                <w:b w:val="0"/>
                <w:sz w:val="20"/>
              </w:rPr>
              <w:t>)</w:t>
            </w:r>
          </w:p>
        </w:tc>
      </w:tr>
      <w:tr>
        <w:tc>
          <w:tcPr>
            <w:tcW w:type="dxa" w:w="4752"/>
          </w:tcPr>
          <w:p>
            <w:pPr>
              <w:spacing w:before="60" w:after="60"/>
            </w:pPr>
            <w:r/>
            <w:r>
              <w:rPr>
                <w:rFonts w:ascii="Consolas" w:hAnsi="Consolas" w:eastAsia="Consolas"/>
                <w:b w:val="0"/>
                <w:color w:val="1E3A5F"/>
                <w:sz w:val="18"/>
              </w:rPr>
              <w:t>scripts/noor_week6_validate.py</w:t>
            </w:r>
          </w:p>
        </w:tc>
        <w:tc>
          <w:tcPr>
            <w:tcW w:type="dxa" w:w="4752"/>
          </w:tcPr>
          <w:p>
            <w:pPr>
              <w:spacing w:before="60" w:after="60"/>
            </w:pPr>
            <w:r/>
            <w:r>
              <w:rPr>
                <w:rFonts w:ascii="Calibri" w:hAnsi="Calibri" w:eastAsia="Calibri"/>
                <w:b w:val="0"/>
                <w:sz w:val="20"/>
              </w:rPr>
              <w:t>Week 6 auth/records + eval sheet validation</w:t>
            </w:r>
          </w:p>
        </w:tc>
      </w:tr>
      <w:tr>
        <w:tc>
          <w:tcPr>
            <w:tcW w:type="dxa" w:w="4752"/>
          </w:tcPr>
          <w:p>
            <w:pPr>
              <w:spacing w:before="60" w:after="60"/>
            </w:pPr>
            <w:r/>
            <w:r>
              <w:rPr>
                <w:rFonts w:ascii="Consolas" w:hAnsi="Consolas" w:eastAsia="Consolas"/>
                <w:b w:val="0"/>
                <w:color w:val="1E3A5F"/>
                <w:sz w:val="18"/>
              </w:rPr>
              <w:t>scripts/run_week7_eval_analysis.py</w:t>
            </w:r>
          </w:p>
        </w:tc>
        <w:tc>
          <w:tcPr>
            <w:tcW w:type="dxa" w:w="4752"/>
          </w:tcPr>
          <w:p>
            <w:pPr>
              <w:spacing w:before="60" w:after="60"/>
            </w:pPr>
            <w:r/>
            <w:r>
              <w:rPr>
                <w:rFonts w:ascii="Calibri" w:hAnsi="Calibri" w:eastAsia="Calibri"/>
                <w:b w:val="0"/>
                <w:sz w:val="20"/>
              </w:rPr>
              <w:t>Week 7 MASC 40-screen rule/guideline QA analysis</w:t>
            </w:r>
          </w:p>
        </w:tc>
      </w:tr>
      <w:tr>
        <w:tc>
          <w:tcPr>
            <w:tcW w:type="dxa" w:w="4752"/>
          </w:tcPr>
          <w:p>
            <w:pPr>
              <w:spacing w:before="60" w:after="60"/>
            </w:pPr>
            <w:r/>
            <w:r>
              <w:rPr>
                <w:rFonts w:ascii="Consolas" w:hAnsi="Consolas" w:eastAsia="Consolas"/>
                <w:b w:val="0"/>
                <w:color w:val="1E3A5F"/>
                <w:sz w:val="18"/>
              </w:rPr>
              <w:t>scripts/noor_week7_validate.py</w:t>
            </w:r>
          </w:p>
        </w:tc>
        <w:tc>
          <w:tcPr>
            <w:tcW w:type="dxa" w:w="4752"/>
          </w:tcPr>
          <w:p>
            <w:pPr>
              <w:spacing w:before="60" w:after="60"/>
            </w:pPr>
            <w:r/>
            <w:r>
              <w:rPr>
                <w:rFonts w:ascii="Calibri" w:hAnsi="Calibri" w:eastAsia="Calibri"/>
                <w:b w:val="0"/>
                <w:sz w:val="20"/>
              </w:rPr>
              <w:t>Week 7 eval + pytest + artifact checks + validation logs</w:t>
            </w:r>
          </w:p>
        </w:tc>
      </w:tr>
      <w:tr>
        <w:tc>
          <w:tcPr>
            <w:tcW w:type="dxa" w:w="4752"/>
          </w:tcPr>
          <w:p>
            <w:pPr>
              <w:spacing w:before="60" w:after="60"/>
            </w:pPr>
            <w:r/>
            <w:r>
              <w:rPr>
                <w:rFonts w:ascii="Consolas" w:hAnsi="Consolas" w:eastAsia="Consolas"/>
                <w:b w:val="0"/>
                <w:color w:val="1E3A5F"/>
                <w:sz w:val="18"/>
              </w:rPr>
              <w:t>scripts/noor_week8_validate.py</w:t>
            </w:r>
          </w:p>
        </w:tc>
        <w:tc>
          <w:tcPr>
            <w:tcW w:type="dxa" w:w="4752"/>
          </w:tcPr>
          <w:p>
            <w:pPr>
              <w:spacing w:before="60" w:after="60"/>
            </w:pPr>
            <w:r/>
            <w:r>
              <w:rPr>
                <w:rFonts w:ascii="Calibri" w:hAnsi="Calibri" w:eastAsia="Calibri"/>
                <w:b w:val="0"/>
                <w:sz w:val="20"/>
              </w:rPr>
              <w:t>Week 8 Rico holdout batch + pytest + R07/R08/R30/R20/R05 fix verification</w:t>
            </w:r>
          </w:p>
        </w:tc>
      </w:tr>
      <w:tr>
        <w:tc>
          <w:tcPr>
            <w:tcW w:type="dxa" w:w="4752"/>
          </w:tcPr>
          <w:p>
            <w:pPr>
              <w:spacing w:before="60" w:after="60"/>
            </w:pPr>
            <w:r/>
            <w:r>
              <w:rPr>
                <w:rFonts w:ascii="Consolas" w:hAnsi="Consolas" w:eastAsia="Consolas"/>
                <w:b w:val="0"/>
                <w:color w:val="1E3A5F"/>
                <w:sz w:val="18"/>
              </w:rPr>
              <w:t>scripts/run_rico_holdout_eval.py</w:t>
            </w:r>
          </w:p>
        </w:tc>
        <w:tc>
          <w:tcPr>
            <w:tcW w:type="dxa" w:w="4752"/>
          </w:tcPr>
          <w:p>
            <w:pPr>
              <w:spacing w:before="60" w:after="60"/>
            </w:pPr>
            <w:r/>
            <w:r>
              <w:rPr>
                <w:rFonts w:ascii="Calibri" w:hAnsi="Calibri" w:eastAsia="Calibri"/>
                <w:b w:val="0"/>
                <w:sz w:val="20"/>
              </w:rPr>
              <w:t>Rico holdout batch eval (</w:t>
            </w:r>
            <w:r>
              <w:rPr>
                <w:rFonts w:ascii="Calibri" w:hAnsi="Calibri" w:eastAsia="Calibri"/>
                <w:b/>
                <w:sz w:val="20"/>
              </w:rPr>
              <w:t>Done</w:t>
            </w:r>
            <w:r>
              <w:rPr>
                <w:rFonts w:ascii="Calibri" w:hAnsi="Calibri" w:eastAsia="Calibri"/>
                <w:b w:val="0"/>
                <w:sz w:val="20"/>
              </w:rPr>
              <w:t xml:space="preserve"> — 1,698 screens, 0 failures, re-run post rule-fix)</w:t>
            </w:r>
          </w:p>
        </w:tc>
      </w:tr>
      <w:tr>
        <w:tc>
          <w:tcPr>
            <w:tcW w:type="dxa" w:w="4752"/>
          </w:tcPr>
          <w:p>
            <w:pPr>
              <w:spacing w:before="60" w:after="60"/>
            </w:pPr>
            <w:r/>
            <w:r>
              <w:rPr>
                <w:rFonts w:ascii="Consolas" w:hAnsi="Consolas" w:eastAsia="Consolas"/>
                <w:b w:val="0"/>
                <w:color w:val="1E3A5F"/>
                <w:sz w:val="18"/>
              </w:rPr>
              <w:t>tests/test_parser.py</w:t>
            </w:r>
          </w:p>
        </w:tc>
        <w:tc>
          <w:tcPr>
            <w:tcW w:type="dxa" w:w="4752"/>
          </w:tcPr>
          <w:p>
            <w:pPr>
              <w:spacing w:before="60" w:after="60"/>
            </w:pPr>
            <w:r/>
            <w:r>
              <w:rPr>
                <w:rFonts w:ascii="Calibri" w:hAnsi="Calibri" w:eastAsia="Calibri"/>
                <w:b w:val="0"/>
                <w:sz w:val="20"/>
              </w:rPr>
              <w:t>Parser unit tests</w:t>
            </w:r>
          </w:p>
        </w:tc>
      </w:tr>
      <w:tr>
        <w:tc>
          <w:tcPr>
            <w:tcW w:type="dxa" w:w="4752"/>
          </w:tcPr>
          <w:p>
            <w:pPr>
              <w:spacing w:before="60" w:after="60"/>
            </w:pPr>
            <w:r/>
            <w:r>
              <w:rPr>
                <w:rFonts w:ascii="Consolas" w:hAnsi="Consolas" w:eastAsia="Consolas"/>
                <w:b w:val="0"/>
                <w:color w:val="1E3A5F"/>
                <w:sz w:val="18"/>
              </w:rPr>
              <w:t>tests/test_rules.py</w:t>
            </w:r>
          </w:p>
        </w:tc>
        <w:tc>
          <w:tcPr>
            <w:tcW w:type="dxa" w:w="4752"/>
          </w:tcPr>
          <w:p>
            <w:pPr>
              <w:spacing w:before="60" w:after="60"/>
            </w:pPr>
            <w:r/>
            <w:r>
              <w:rPr>
                <w:rFonts w:ascii="Calibri" w:hAnsi="Calibri" w:eastAsia="Calibri"/>
                <w:b w:val="0"/>
                <w:sz w:val="20"/>
              </w:rPr>
              <w:t>Rules R01–R30 unit tests</w:t>
            </w:r>
          </w:p>
        </w:tc>
      </w:tr>
      <w:tr>
        <w:tc>
          <w:tcPr>
            <w:tcW w:type="dxa" w:w="4752"/>
          </w:tcPr>
          <w:p>
            <w:pPr>
              <w:spacing w:before="60" w:after="60"/>
            </w:pPr>
            <w:r/>
            <w:r>
              <w:rPr>
                <w:rFonts w:ascii="Consolas" w:hAnsi="Consolas" w:eastAsia="Consolas"/>
                <w:b w:val="0"/>
                <w:color w:val="1E3A5F"/>
                <w:sz w:val="18"/>
              </w:rPr>
              <w:t>tests/test_audit.py</w:t>
            </w:r>
          </w:p>
        </w:tc>
        <w:tc>
          <w:tcPr>
            <w:tcW w:type="dxa" w:w="4752"/>
          </w:tcPr>
          <w:p>
            <w:pPr>
              <w:spacing w:before="60" w:after="60"/>
            </w:pPr>
            <w:r/>
            <w:r>
              <w:rPr>
                <w:rFonts w:ascii="Calibri" w:hAnsi="Calibri" w:eastAsia="Calibri"/>
                <w:b w:val="0"/>
                <w:sz w:val="20"/>
              </w:rPr>
              <w:t>Audit API tests (violations + report + download)</w:t>
            </w:r>
          </w:p>
        </w:tc>
      </w:tr>
      <w:tr>
        <w:tc>
          <w:tcPr>
            <w:tcW w:type="dxa" w:w="4752"/>
          </w:tcPr>
          <w:p>
            <w:pPr>
              <w:spacing w:before="60" w:after="60"/>
            </w:pPr>
            <w:r/>
            <w:r>
              <w:rPr>
                <w:rFonts w:ascii="Consolas" w:hAnsi="Consolas" w:eastAsia="Consolas"/>
                <w:b w:val="0"/>
                <w:color w:val="1E3A5F"/>
                <w:sz w:val="18"/>
              </w:rPr>
              <w:t>tests/test_report.py</w:t>
            </w:r>
          </w:p>
        </w:tc>
        <w:tc>
          <w:tcPr>
            <w:tcW w:type="dxa" w:w="4752"/>
          </w:tcPr>
          <w:p>
            <w:pPr>
              <w:spacing w:before="60" w:after="60"/>
            </w:pPr>
            <w:r/>
            <w:r>
              <w:rPr>
                <w:rFonts w:ascii="Calibri" w:hAnsi="Calibri" w:eastAsia="Calibri"/>
                <w:b w:val="0"/>
                <w:sz w:val="20"/>
              </w:rPr>
              <w:t>Report HTML/PDF export tests</w:t>
            </w:r>
          </w:p>
        </w:tc>
      </w:tr>
      <w:tr>
        <w:tc>
          <w:tcPr>
            <w:tcW w:type="dxa" w:w="4752"/>
          </w:tcPr>
          <w:p>
            <w:pPr>
              <w:spacing w:before="60" w:after="60"/>
            </w:pPr>
            <w:r/>
            <w:r>
              <w:rPr>
                <w:rFonts w:ascii="Consolas" w:hAnsi="Consolas" w:eastAsia="Consolas"/>
                <w:b w:val="0"/>
                <w:color w:val="1E3A5F"/>
                <w:sz w:val="18"/>
              </w:rPr>
              <w:t>tests/test_explainer.py</w:t>
            </w:r>
          </w:p>
        </w:tc>
        <w:tc>
          <w:tcPr>
            <w:tcW w:type="dxa" w:w="4752"/>
          </w:tcPr>
          <w:p>
            <w:pPr>
              <w:spacing w:before="60" w:after="60"/>
            </w:pPr>
            <w:r/>
            <w:r>
              <w:rPr>
                <w:rFonts w:ascii="Calibri" w:hAnsi="Calibri" w:eastAsia="Calibri"/>
                <w:b w:val="0"/>
                <w:sz w:val="20"/>
              </w:rPr>
              <w:t>Explainer anti-hallucination tests</w:t>
            </w:r>
          </w:p>
        </w:tc>
      </w:tr>
      <w:tr>
        <w:tc>
          <w:tcPr>
            <w:tcW w:type="dxa" w:w="4752"/>
          </w:tcPr>
          <w:p>
            <w:pPr>
              <w:spacing w:before="60" w:after="60"/>
            </w:pPr>
            <w:r/>
            <w:r>
              <w:rPr>
                <w:rFonts w:ascii="Consolas" w:hAnsi="Consolas" w:eastAsia="Consolas"/>
                <w:b w:val="0"/>
                <w:color w:val="1E3A5F"/>
                <w:sz w:val="18"/>
              </w:rPr>
              <w:t>backend/tests/test_auth.py</w:t>
            </w:r>
          </w:p>
        </w:tc>
        <w:tc>
          <w:tcPr>
            <w:tcW w:type="dxa" w:w="4752"/>
          </w:tcPr>
          <w:p>
            <w:pPr>
              <w:spacing w:before="60" w:after="60"/>
            </w:pPr>
            <w:r/>
            <w:r>
              <w:rPr>
                <w:rFonts w:ascii="Calibri" w:hAnsi="Calibri" w:eastAsia="Calibri"/>
                <w:b w:val="0"/>
                <w:sz w:val="20"/>
              </w:rPr>
              <w:t>Auth/OTP/Google/records suite (</w:t>
            </w:r>
            <w:r>
              <w:rPr>
                <w:rFonts w:ascii="Calibri" w:hAnsi="Calibri" w:eastAsia="Calibri"/>
                <w:b/>
                <w:sz w:val="20"/>
              </w:rPr>
              <w:t>22</w:t>
            </w:r>
            <w:r>
              <w:rPr>
                <w:rFonts w:ascii="Calibri" w:hAnsi="Calibri" w:eastAsia="Calibri"/>
                <w:b w:val="0"/>
                <w:sz w:val="20"/>
              </w:rPr>
              <w:t xml:space="preserve"> tests)</w:t>
            </w:r>
          </w:p>
        </w:tc>
      </w:tr>
      <w:tr>
        <w:tc>
          <w:tcPr>
            <w:tcW w:type="dxa" w:w="4752"/>
          </w:tcPr>
          <w:p>
            <w:pPr>
              <w:spacing w:before="60" w:after="60"/>
            </w:pPr>
            <w:r/>
            <w:r>
              <w:rPr>
                <w:rFonts w:ascii="Consolas" w:hAnsi="Consolas" w:eastAsia="Consolas"/>
                <w:b w:val="0"/>
                <w:color w:val="1E3A5F"/>
                <w:sz w:val="18"/>
              </w:rPr>
              <w:t>frontend/src/</w:t>
            </w:r>
          </w:p>
        </w:tc>
        <w:tc>
          <w:tcPr>
            <w:tcW w:type="dxa" w:w="4752"/>
          </w:tcPr>
          <w:p>
            <w:pPr>
              <w:spacing w:before="60" w:after="60"/>
            </w:pPr>
            <w:r/>
            <w:r>
              <w:rPr>
                <w:rFonts w:ascii="Calibri" w:hAnsi="Calibri" w:eastAsia="Calibri"/>
                <w:b w:val="0"/>
                <w:sz w:val="20"/>
              </w:rPr>
              <w:t>Axion React app (</w:t>
            </w:r>
            <w:r>
              <w:rPr>
                <w:rFonts w:ascii="Calibri" w:hAnsi="Calibri" w:eastAsia="Calibri"/>
                <w:b/>
                <w:sz w:val="20"/>
              </w:rPr>
              <w:t>Done</w:t>
            </w:r>
            <w:r>
              <w:rPr>
                <w:rFonts w:ascii="Calibri" w:hAnsi="Calibri" w:eastAsia="Calibri"/>
                <w:b w:val="0"/>
                <w:sz w:val="20"/>
              </w:rPr>
              <w:t xml:space="preserve"> for Upload/Dashboard/Report/Records/Login/SignUp/Forgot/OTP/Reset + Google Sign-In)</w:t>
            </w:r>
          </w:p>
        </w:tc>
      </w:tr>
      <w:tr>
        <w:tc>
          <w:tcPr>
            <w:tcW w:type="dxa" w:w="4752"/>
          </w:tcPr>
          <w:p>
            <w:pPr>
              <w:spacing w:before="60" w:after="60"/>
            </w:pPr>
            <w:r/>
            <w:r>
              <w:rPr>
                <w:rFonts w:ascii="Consolas" w:hAnsi="Consolas" w:eastAsia="Consolas"/>
                <w:b w:val="0"/>
                <w:color w:val="1E3A5F"/>
                <w:sz w:val="18"/>
              </w:rPr>
              <w:t>docs/schemas/auditor_schema.json</w:t>
            </w:r>
          </w:p>
        </w:tc>
        <w:tc>
          <w:tcPr>
            <w:tcW w:type="dxa" w:w="4752"/>
          </w:tcPr>
          <w:p>
            <w:pPr>
              <w:spacing w:before="60" w:after="60"/>
            </w:pPr>
            <w:r/>
            <w:r>
              <w:rPr>
                <w:rFonts w:ascii="Calibri" w:hAnsi="Calibri" w:eastAsia="Calibri"/>
                <w:b w:val="0"/>
                <w:sz w:val="20"/>
              </w:rPr>
              <w:t>Normative JSON Schema</w:t>
            </w:r>
          </w:p>
        </w:tc>
      </w:tr>
      <w:tr>
        <w:tc>
          <w:tcPr>
            <w:tcW w:type="dxa" w:w="4752"/>
          </w:tcPr>
          <w:p>
            <w:pPr>
              <w:spacing w:before="60" w:after="60"/>
            </w:pPr>
            <w:r/>
            <w:r>
              <w:rPr>
                <w:rFonts w:ascii="Consolas" w:hAnsi="Consolas" w:eastAsia="Consolas"/>
                <w:b w:val="0"/>
                <w:color w:val="1E3A5F"/>
                <w:sz w:val="18"/>
              </w:rPr>
              <w:t>docs/json_schemas.md</w:t>
            </w:r>
          </w:p>
        </w:tc>
        <w:tc>
          <w:tcPr>
            <w:tcW w:type="dxa" w:w="4752"/>
          </w:tcPr>
          <w:p>
            <w:pPr>
              <w:spacing w:before="60" w:after="60"/>
            </w:pPr>
            <w:r/>
            <w:r>
              <w:rPr>
                <w:rFonts w:ascii="Calibri" w:hAnsi="Calibri" w:eastAsia="Calibri"/>
                <w:b w:val="0"/>
                <w:sz w:val="20"/>
              </w:rPr>
              <w:t>Schema documentation</w:t>
            </w:r>
          </w:p>
        </w:tc>
      </w:tr>
      <w:tr>
        <w:tc>
          <w:tcPr>
            <w:tcW w:type="dxa" w:w="4752"/>
          </w:tcPr>
          <w:p>
            <w:pPr>
              <w:spacing w:before="60" w:after="60"/>
            </w:pPr>
            <w:r/>
            <w:r>
              <w:rPr>
                <w:rFonts w:ascii="Consolas" w:hAnsi="Consolas" w:eastAsia="Consolas"/>
                <w:b w:val="0"/>
                <w:color w:val="1E3A5F"/>
                <w:sz w:val="18"/>
              </w:rPr>
              <w:t>docs/week6/</w:t>
            </w:r>
          </w:p>
        </w:tc>
        <w:tc>
          <w:tcPr>
            <w:tcW w:type="dxa" w:w="4752"/>
          </w:tcPr>
          <w:p>
            <w:pPr>
              <w:spacing w:before="60" w:after="60"/>
            </w:pPr>
            <w:r/>
            <w:r>
              <w:rPr>
                <w:rFonts w:ascii="Calibri" w:hAnsi="Calibri" w:eastAsia="Calibri"/>
                <w:b w:val="0"/>
                <w:sz w:val="20"/>
              </w:rPr>
              <w:t>40-screen eval sheet + R26–R30 design + assisted FP/miss notes</w:t>
            </w:r>
          </w:p>
        </w:tc>
      </w:tr>
      <w:tr>
        <w:tc>
          <w:tcPr>
            <w:tcW w:type="dxa" w:w="4752"/>
          </w:tcPr>
          <w:p>
            <w:pPr>
              <w:spacing w:before="60" w:after="60"/>
            </w:pPr>
            <w:r/>
            <w:r>
              <w:rPr>
                <w:rFonts w:ascii="Consolas" w:hAnsi="Consolas" w:eastAsia="Consolas"/>
                <w:b w:val="0"/>
                <w:color w:val="1E3A5F"/>
                <w:sz w:val="18"/>
              </w:rPr>
              <w:t>docs/week7/</w:t>
            </w:r>
          </w:p>
        </w:tc>
        <w:tc>
          <w:tcPr>
            <w:tcW w:type="dxa" w:w="4752"/>
          </w:tcPr>
          <w:p>
            <w:pPr>
              <w:spacing w:before="60" w:after="60"/>
            </w:pPr>
            <w:r/>
            <w:r>
              <w:rPr>
                <w:rFonts w:ascii="Calibri" w:hAnsi="Calibri" w:eastAsia="Calibri"/>
                <w:b w:val="0"/>
                <w:sz w:val="20"/>
              </w:rPr>
              <w:t xml:space="preserve">Rule/guideline coverage reports (MASC sample) + </w:t>
            </w:r>
            <w:r>
              <w:rPr>
                <w:rFonts w:ascii="Consolas" w:hAnsi="Consolas" w:eastAsia="Consolas"/>
                <w:b w:val="0"/>
                <w:color w:val="1E3A5F"/>
                <w:sz w:val="18"/>
              </w:rPr>
              <w:t>holdout_*</w:t>
            </w:r>
            <w:r>
              <w:rPr>
                <w:rFonts w:ascii="Calibri" w:hAnsi="Calibri" w:eastAsia="Calibri"/>
                <w:b w:val="0"/>
                <w:sz w:val="20"/>
              </w:rPr>
              <w:t xml:space="preserve"> Rico variants (Week 8)</w:t>
            </w:r>
          </w:p>
        </w:tc>
      </w:tr>
      <w:tr>
        <w:tc>
          <w:tcPr>
            <w:tcW w:type="dxa" w:w="4752"/>
          </w:tcPr>
          <w:p>
            <w:pPr>
              <w:spacing w:before="60" w:after="60"/>
            </w:pPr>
            <w:r/>
            <w:r>
              <w:rPr>
                <w:rFonts w:ascii="Consolas" w:hAnsi="Consolas" w:eastAsia="Consolas"/>
                <w:b w:val="0"/>
                <w:color w:val="1E3A5F"/>
                <w:sz w:val="18"/>
              </w:rPr>
              <w:t>outputs/reports/</w:t>
            </w:r>
          </w:p>
        </w:tc>
        <w:tc>
          <w:tcPr>
            <w:tcW w:type="dxa" w:w="4752"/>
          </w:tcPr>
          <w:p>
            <w:pPr>
              <w:spacing w:before="60" w:after="60"/>
            </w:pPr>
            <w:r/>
            <w:r>
              <w:rPr>
                <w:rFonts w:ascii="Calibri" w:hAnsi="Calibri" w:eastAsia="Calibri"/>
                <w:b w:val="0"/>
                <w:sz w:val="20"/>
              </w:rPr>
              <w:t xml:space="preserve">Agent-enriched </w:t>
            </w:r>
            <w:r>
              <w:rPr>
                <w:rFonts w:ascii="Consolas" w:hAnsi="Consolas" w:eastAsia="Consolas"/>
                <w:b w:val="0"/>
                <w:color w:val="1E3A5F"/>
                <w:sz w:val="18"/>
              </w:rPr>
              <w:t>*_report.json</w:t>
            </w:r>
            <w:r>
              <w:rPr>
                <w:rFonts w:ascii="Calibri" w:hAnsi="Calibri" w:eastAsia="Calibri"/>
                <w:b w:val="0"/>
                <w:sz w:val="20"/>
              </w:rPr>
              <w:t xml:space="preserve"> + generated </w:t>
            </w:r>
            <w:r>
              <w:rPr>
                <w:rFonts w:ascii="Consolas" w:hAnsi="Consolas" w:eastAsia="Consolas"/>
                <w:b w:val="0"/>
                <w:color w:val="1E3A5F"/>
                <w:sz w:val="18"/>
              </w:rPr>
              <w:t>.html</w:t>
            </w:r>
            <w:r>
              <w:rPr>
                <w:rFonts w:ascii="Calibri" w:hAnsi="Calibri" w:eastAsia="Calibri"/>
                <w:b w:val="0"/>
                <w:sz w:val="20"/>
              </w:rPr>
              <w:t xml:space="preserve"> / </w:t>
            </w:r>
            <w:r>
              <w:rPr>
                <w:rFonts w:ascii="Consolas" w:hAnsi="Consolas" w:eastAsia="Consolas"/>
                <w:b w:val="0"/>
                <w:color w:val="1E3A5F"/>
                <w:sz w:val="18"/>
              </w:rPr>
              <w:t>.pdf</w:t>
            </w:r>
          </w:p>
        </w:tc>
      </w:tr>
      <w:tr>
        <w:tc>
          <w:tcPr>
            <w:tcW w:type="dxa" w:w="4752"/>
          </w:tcPr>
          <w:p>
            <w:pPr>
              <w:spacing w:before="60" w:after="60"/>
            </w:pPr>
            <w:r/>
            <w:r>
              <w:rPr>
                <w:rFonts w:ascii="Consolas" w:hAnsi="Consolas" w:eastAsia="Consolas"/>
                <w:b w:val="0"/>
                <w:color w:val="1E3A5F"/>
                <w:sz w:val="18"/>
              </w:rPr>
              <w:t>outputs/validation_logs/</w:t>
            </w:r>
          </w:p>
        </w:tc>
        <w:tc>
          <w:tcPr>
            <w:tcW w:type="dxa" w:w="4752"/>
          </w:tcPr>
          <w:p>
            <w:pPr>
              <w:spacing w:before="60" w:after="60"/>
            </w:pPr>
            <w:r/>
            <w:r>
              <w:rPr>
                <w:rFonts w:ascii="Consolas" w:hAnsi="Consolas" w:eastAsia="Consolas"/>
                <w:b w:val="0"/>
                <w:color w:val="1E3A5F"/>
                <w:sz w:val="18"/>
              </w:rPr>
              <w:t>noor_week1</w:t>
            </w:r>
            <w:r>
              <w:rPr>
                <w:rFonts w:ascii="Calibri" w:hAnsi="Calibri" w:eastAsia="Calibri"/>
                <w:b w:val="0"/>
                <w:sz w:val="20"/>
              </w:rPr>
              <w:t>–</w:t>
            </w:r>
            <w:r>
              <w:rPr>
                <w:rFonts w:ascii="Consolas" w:hAnsi="Consolas" w:eastAsia="Consolas"/>
                <w:b w:val="0"/>
                <w:color w:val="1E3A5F"/>
                <w:sz w:val="18"/>
              </w:rPr>
              <w:t>week8</w:t>
            </w:r>
            <w:r>
              <w:rPr>
                <w:rFonts w:ascii="Calibri" w:hAnsi="Calibri" w:eastAsia="Calibri"/>
                <w:b w:val="0"/>
                <w:sz w:val="20"/>
              </w:rPr>
              <w:t xml:space="preserve"> validation logs + summaries (16 files)</w:t>
            </w:r>
          </w:p>
        </w:tc>
      </w:tr>
      <w:tr>
        <w:tc>
          <w:tcPr>
            <w:tcW w:type="dxa" w:w="4752"/>
          </w:tcPr>
          <w:p>
            <w:pPr>
              <w:spacing w:before="60" w:after="60"/>
            </w:pPr>
            <w:r/>
            <w:r>
              <w:rPr>
                <w:rFonts w:ascii="Consolas" w:hAnsi="Consolas" w:eastAsia="Consolas"/>
                <w:b w:val="0"/>
                <w:color w:val="1E3A5F"/>
                <w:sz w:val="18"/>
              </w:rPr>
              <w:t>backend/data/records.db.json</w:t>
            </w:r>
          </w:p>
        </w:tc>
        <w:tc>
          <w:tcPr>
            <w:tcW w:type="dxa" w:w="4752"/>
          </w:tcPr>
          <w:p>
            <w:pPr>
              <w:spacing w:before="60" w:after="60"/>
            </w:pPr>
            <w:r/>
            <w:r>
              <w:rPr>
                <w:rFonts w:ascii="Calibri" w:hAnsi="Calibri" w:eastAsia="Calibri"/>
                <w:b w:val="0"/>
                <w:sz w:val="20"/>
              </w:rPr>
              <w:t>Prototype per-user audit history (score + screenshot/XML names)</w:t>
            </w:r>
          </w:p>
        </w:tc>
      </w:tr>
      <w:tr>
        <w:tc>
          <w:tcPr>
            <w:tcW w:type="dxa" w:w="4752"/>
          </w:tcPr>
          <w:p>
            <w:pPr>
              <w:spacing w:before="60" w:after="60"/>
            </w:pPr>
            <w:r/>
            <w:r>
              <w:rPr>
                <w:rFonts w:ascii="Consolas" w:hAnsi="Consolas" w:eastAsia="Consolas"/>
                <w:b w:val="0"/>
                <w:color w:val="1E3A5F"/>
                <w:sz w:val="18"/>
              </w:rPr>
              <w:t>src/yolo_ui_detector.py</w:t>
            </w:r>
          </w:p>
        </w:tc>
        <w:tc>
          <w:tcPr>
            <w:tcW w:type="dxa" w:w="4752"/>
          </w:tcPr>
          <w:p>
            <w:pPr>
              <w:spacing w:before="60" w:after="60"/>
            </w:pPr>
            <w:r/>
            <w:r>
              <w:rPr>
                <w:rFonts w:ascii="Calibri" w:hAnsi="Calibri" w:eastAsia="Calibri"/>
                <w:b w:val="0"/>
                <w:sz w:val="20"/>
              </w:rPr>
              <w:t>Screenshot-only YOLO fallback inference (</w:t>
            </w:r>
            <w:r>
              <w:rPr>
                <w:rFonts w:ascii="Calibri" w:hAnsi="Calibri" w:eastAsia="Calibri"/>
                <w:b/>
                <w:sz w:val="20"/>
              </w:rPr>
              <w:t>Trained + Rico-evaluated</w:t>
            </w:r>
            <w:r>
              <w:rPr>
                <w:rFonts w:ascii="Calibri" w:hAnsi="Calibri" w:eastAsia="Calibri"/>
                <w:b w:val="0"/>
                <w:sz w:val="20"/>
              </w:rPr>
              <w:t>; exists and works; not pipeline-wired, deliberately deferred)</w:t>
            </w:r>
          </w:p>
        </w:tc>
      </w:tr>
      <w:tr>
        <w:tc>
          <w:tcPr>
            <w:tcW w:type="dxa" w:w="4752"/>
          </w:tcPr>
          <w:p>
            <w:pPr>
              <w:spacing w:before="60" w:after="60"/>
            </w:pPr>
            <w:r/>
            <w:r>
              <w:rPr>
                <w:rFonts w:ascii="Consolas" w:hAnsi="Consolas" w:eastAsia="Consolas"/>
                <w:b w:val="0"/>
                <w:color w:val="1E3A5F"/>
                <w:sz w:val="18"/>
              </w:rPr>
              <w:t>notebooks/train_yolo_ui_detector.ipynb</w:t>
            </w:r>
          </w:p>
        </w:tc>
        <w:tc>
          <w:tcPr>
            <w:tcW w:type="dxa" w:w="4752"/>
          </w:tcPr>
          <w:p>
            <w:pPr>
              <w:spacing w:before="60" w:after="60"/>
            </w:pPr>
            <w:r/>
            <w:r>
              <w:rPr>
                <w:rFonts w:ascii="Calibri" w:hAnsi="Calibri" w:eastAsia="Calibri"/>
                <w:b w:val="0"/>
                <w:sz w:val="20"/>
              </w:rPr>
              <w:t>YOLO training notebook (Salar → Noor Colab T4 run, full 60-epoch, merged 30 Jul)</w:t>
            </w:r>
          </w:p>
        </w:tc>
      </w:tr>
      <w:tr>
        <w:tc>
          <w:tcPr>
            <w:tcW w:type="dxa" w:w="4752"/>
          </w:tcPr>
          <w:p>
            <w:pPr>
              <w:spacing w:before="60" w:after="60"/>
            </w:pPr>
            <w:r/>
            <w:r>
              <w:rPr>
                <w:rFonts w:ascii="Consolas" w:hAnsi="Consolas" w:eastAsia="Consolas"/>
                <w:b w:val="0"/>
                <w:color w:val="1E3A5F"/>
                <w:sz w:val="18"/>
              </w:rPr>
              <w:t>runs/runs/yolo_ui_detector/export/yolo_ui_detector_best.pt</w:t>
            </w:r>
          </w:p>
        </w:tc>
        <w:tc>
          <w:tcPr>
            <w:tcW w:type="dxa" w:w="4752"/>
          </w:tcPr>
          <w:p>
            <w:pPr>
              <w:spacing w:before="60" w:after="60"/>
            </w:pPr>
            <w:r/>
            <w:r>
              <w:rPr>
                <w:rFonts w:ascii="Calibri" w:hAnsi="Calibri" w:eastAsia="Calibri"/>
                <w:b w:val="0"/>
                <w:sz w:val="20"/>
              </w:rPr>
              <w:t>Exported best checkpoint (51.2 MB)</w:t>
            </w:r>
          </w:p>
        </w:tc>
      </w:tr>
      <w:tr>
        <w:tc>
          <w:tcPr>
            <w:tcW w:type="dxa" w:w="4752"/>
          </w:tcPr>
          <w:p>
            <w:pPr>
              <w:spacing w:before="60" w:after="60"/>
            </w:pPr>
            <w:r/>
            <w:r>
              <w:rPr>
                <w:rFonts w:ascii="Consolas" w:hAnsi="Consolas" w:eastAsia="Consolas"/>
                <w:b w:val="0"/>
                <w:color w:val="1E3A5F"/>
                <w:sz w:val="18"/>
              </w:rPr>
              <w:t>runs/runs/yolo_ui_detector/runs/yolo_ui_detector/{args.yaml,results.csv,*.png,*.jpg}</w:t>
            </w:r>
          </w:p>
        </w:tc>
        <w:tc>
          <w:tcPr>
            <w:tcW w:type="dxa" w:w="4752"/>
          </w:tcPr>
          <w:p>
            <w:pPr>
              <w:spacing w:before="60" w:after="60"/>
            </w:pPr>
            <w:r/>
            <w:r>
              <w:rPr>
                <w:rFonts w:ascii="Calibri" w:hAnsi="Calibri" w:eastAsia="Calibri"/>
                <w:b w:val="0"/>
                <w:sz w:val="20"/>
              </w:rPr>
              <w:t>Full local training run config, metrics, and plots (see SDS §3.6.3, Progress Report §15C.7)</w:t>
            </w:r>
          </w:p>
        </w:tc>
      </w:tr>
      <w:tr>
        <w:tc>
          <w:tcPr>
            <w:tcW w:type="dxa" w:w="4752"/>
          </w:tcPr>
          <w:p>
            <w:pPr>
              <w:spacing w:before="60" w:after="60"/>
            </w:pPr>
            <w:r/>
            <w:r>
              <w:rPr>
                <w:rFonts w:ascii="Consolas" w:hAnsi="Consolas" w:eastAsia="Consolas"/>
                <w:b w:val="0"/>
                <w:color w:val="1E3A5F"/>
                <w:sz w:val="18"/>
              </w:rPr>
              <w:t>runs/runs/yolo_ui_detector/{yolo_dataset,rico_yolo_dataset}/dataset.yaml</w:t>
            </w:r>
          </w:p>
        </w:tc>
        <w:tc>
          <w:tcPr>
            <w:tcW w:type="dxa" w:w="4752"/>
          </w:tcPr>
          <w:p>
            <w:pPr>
              <w:spacing w:before="60" w:after="60"/>
            </w:pPr>
            <w:r/>
            <w:r>
              <w:rPr>
                <w:rFonts w:ascii="Calibri" w:hAnsi="Calibri" w:eastAsia="Calibri"/>
                <w:b w:val="0"/>
                <w:sz w:val="20"/>
              </w:rPr>
              <w:t>MASC train config vs Rico holdout eval-only config</w:t>
            </w:r>
          </w:p>
        </w:tc>
      </w:tr>
      <w:tr>
        <w:tc>
          <w:tcPr>
            <w:tcW w:type="dxa" w:w="4752"/>
          </w:tcPr>
          <w:p>
            <w:pPr>
              <w:spacing w:before="60" w:after="60"/>
            </w:pPr>
            <w:r/>
            <w:r>
              <w:rPr>
                <w:rFonts w:ascii="Consolas" w:hAnsi="Consolas" w:eastAsia="Consolas"/>
                <w:b w:val="0"/>
                <w:color w:val="1E3A5F"/>
                <w:sz w:val="18"/>
              </w:rPr>
              <w:t>src/crop_violation_classifier.py</w:t>
            </w:r>
          </w:p>
        </w:tc>
        <w:tc>
          <w:tcPr>
            <w:tcW w:type="dxa" w:w="4752"/>
          </w:tcPr>
          <w:p>
            <w:pPr>
              <w:spacing w:before="60" w:after="60"/>
            </w:pPr>
            <w:r/>
            <w:r>
              <w:rPr>
                <w:rFonts w:ascii="Calibri" w:hAnsi="Calibri" w:eastAsia="Calibri"/>
                <w:b w:val="0"/>
                <w:sz w:val="20"/>
              </w:rPr>
              <w:t>Pixel-level crop classifier inference (</w:t>
            </w:r>
            <w:r>
              <w:rPr>
                <w:rFonts w:ascii="Consolas" w:hAnsi="Consolas" w:eastAsia="Consolas"/>
                <w:b w:val="0"/>
                <w:color w:val="1E3A5F"/>
                <w:sz w:val="18"/>
              </w:rPr>
              <w:t>classify_crop()</w:t>
            </w:r>
            <w:r>
              <w:rPr>
                <w:rFonts w:ascii="Calibri" w:hAnsi="Calibri" w:eastAsia="Calibri"/>
                <w:b w:val="0"/>
                <w:sz w:val="20"/>
              </w:rPr>
              <w:t xml:space="preserve">, </w:t>
            </w:r>
            <w:r>
              <w:rPr>
                <w:rFonts w:ascii="Consolas" w:hAnsi="Consolas" w:eastAsia="Consolas"/>
                <w:b w:val="0"/>
                <w:color w:val="1E3A5F"/>
                <w:sz w:val="18"/>
              </w:rPr>
              <w:t>confirm_violations()</w:t>
            </w:r>
            <w:r>
              <w:rPr>
                <w:rFonts w:ascii="Calibri" w:hAnsi="Calibri" w:eastAsia="Calibri"/>
                <w:b w:val="0"/>
                <w:sz w:val="20"/>
              </w:rPr>
              <w:t>) (</w:t>
            </w:r>
            <w:r>
              <w:rPr>
                <w:rFonts w:ascii="Calibri" w:hAnsi="Calibri" w:eastAsia="Calibri"/>
                <w:b/>
                <w:sz w:val="20"/>
              </w:rPr>
              <w:t>Trained + Rico-evaluated</w:t>
            </w:r>
            <w:r>
              <w:rPr>
                <w:rFonts w:ascii="Calibri" w:hAnsi="Calibri" w:eastAsia="Calibri"/>
                <w:b w:val="0"/>
                <w:sz w:val="20"/>
              </w:rPr>
              <w:t>; exists and works; not pipeline-wired, deliberately deferred)</w:t>
            </w:r>
          </w:p>
        </w:tc>
      </w:tr>
      <w:tr>
        <w:tc>
          <w:tcPr>
            <w:tcW w:type="dxa" w:w="4752"/>
          </w:tcPr>
          <w:p>
            <w:pPr>
              <w:spacing w:before="60" w:after="60"/>
            </w:pPr>
            <w:r/>
            <w:r>
              <w:rPr>
                <w:rFonts w:ascii="Consolas" w:hAnsi="Consolas" w:eastAsia="Consolas"/>
                <w:b w:val="0"/>
                <w:color w:val="1E3A5F"/>
                <w:sz w:val="18"/>
              </w:rPr>
              <w:t>notebooks/train_crop_violation_classifier.ipynb</w:t>
            </w:r>
          </w:p>
        </w:tc>
        <w:tc>
          <w:tcPr>
            <w:tcW w:type="dxa" w:w="4752"/>
          </w:tcPr>
          <w:p>
            <w:pPr>
              <w:spacing w:before="60" w:after="60"/>
            </w:pPr>
            <w:r/>
            <w:r>
              <w:rPr>
                <w:rFonts w:ascii="Calibri" w:hAnsi="Calibri" w:eastAsia="Calibri"/>
                <w:b w:val="0"/>
                <w:sz w:val="20"/>
              </w:rPr>
              <w:t>Crop classifier training notebook (Noor Colab T4 run, incl. §9 Rico holdout eval)</w:t>
            </w:r>
          </w:p>
        </w:tc>
      </w:tr>
      <w:tr>
        <w:tc>
          <w:tcPr>
            <w:tcW w:type="dxa" w:w="4752"/>
          </w:tcPr>
          <w:p>
            <w:pPr>
              <w:spacing w:before="60" w:after="60"/>
            </w:pPr>
            <w:r/>
            <w:r>
              <w:rPr>
                <w:rFonts w:ascii="Consolas" w:hAnsi="Consolas" w:eastAsia="Consolas"/>
                <w:b w:val="0"/>
                <w:color w:val="1E3A5F"/>
                <w:sz w:val="18"/>
              </w:rPr>
              <w:t>models/crop_violation_classifier_best.pt</w:t>
            </w:r>
            <w:r>
              <w:rPr>
                <w:rFonts w:ascii="Calibri" w:hAnsi="Calibri" w:eastAsia="Calibri"/>
                <w:b w:val="0"/>
                <w:sz w:val="20"/>
              </w:rPr>
              <w:t xml:space="preserve">, </w:t>
            </w:r>
            <w:r>
              <w:rPr>
                <w:rFonts w:ascii="Consolas" w:hAnsi="Consolas" w:eastAsia="Consolas"/>
                <w:b w:val="0"/>
                <w:color w:val="1E3A5F"/>
                <w:sz w:val="18"/>
              </w:rPr>
              <w:t>runs/crop_violation_classifier/export/crop_violation_classifier_best.pt</w:t>
            </w:r>
          </w:p>
        </w:tc>
        <w:tc>
          <w:tcPr>
            <w:tcW w:type="dxa" w:w="4752"/>
          </w:tcPr>
          <w:p>
            <w:pPr>
              <w:spacing w:before="60" w:after="60"/>
            </w:pPr>
            <w:r/>
            <w:r>
              <w:rPr>
                <w:rFonts w:ascii="Calibri" w:hAnsi="Calibri" w:eastAsia="Calibri"/>
                <w:b w:val="0"/>
                <w:sz w:val="20"/>
              </w:rPr>
              <w:t>Exported best checkpoint (6.2 MB, epoch 17)</w:t>
            </w:r>
          </w:p>
        </w:tc>
      </w:tr>
      <w:tr>
        <w:tc>
          <w:tcPr>
            <w:tcW w:type="dxa" w:w="4752"/>
          </w:tcPr>
          <w:p>
            <w:pPr>
              <w:spacing w:before="60" w:after="60"/>
            </w:pPr>
            <w:r/>
            <w:r>
              <w:rPr>
                <w:rFonts w:ascii="Consolas" w:hAnsi="Consolas" w:eastAsia="Consolas"/>
                <w:b w:val="0"/>
                <w:color w:val="1E3A5F"/>
                <w:sz w:val="18"/>
              </w:rPr>
              <w:t>runs/crop_violation_classifier/{crops,rico_crops}/</w:t>
            </w:r>
          </w:p>
        </w:tc>
        <w:tc>
          <w:tcPr>
            <w:tcW w:type="dxa" w:w="4752"/>
          </w:tcPr>
          <w:p>
            <w:pPr>
              <w:spacing w:before="60" w:after="60"/>
            </w:pPr>
            <w:r/>
            <w:r>
              <w:rPr>
                <w:rFonts w:ascii="Calibri" w:hAnsi="Calibri" w:eastAsia="Calibri"/>
                <w:b w:val="0"/>
                <w:sz w:val="20"/>
              </w:rPr>
              <w:t>Train/test/Rico-holdout crop PNGs (§15G.8 for exact per-split coverage)</w:t>
            </w:r>
          </w:p>
        </w:tc>
      </w:tr>
      <w:tr>
        <w:tc>
          <w:tcPr>
            <w:tcW w:type="dxa" w:w="4752"/>
          </w:tcPr>
          <w:p>
            <w:pPr>
              <w:spacing w:before="60" w:after="60"/>
            </w:pPr>
            <w:r/>
            <w:r>
              <w:rPr>
                <w:rFonts w:ascii="Consolas" w:hAnsi="Consolas" w:eastAsia="Consolas"/>
                <w:b w:val="0"/>
                <w:color w:val="1E3A5F"/>
                <w:sz w:val="18"/>
              </w:rPr>
              <w:t>runs/crop_violation_classifier/{manifests,rico_manifest}/*.csv</w:t>
            </w:r>
          </w:p>
        </w:tc>
        <w:tc>
          <w:tcPr>
            <w:tcW w:type="dxa" w:w="4752"/>
          </w:tcPr>
          <w:p>
            <w:pPr>
              <w:spacing w:before="60" w:after="60"/>
            </w:pPr>
            <w:r/>
            <w:r>
              <w:rPr>
                <w:rFonts w:ascii="Calibri" w:hAnsi="Calibri" w:eastAsia="Calibri"/>
                <w:b w:val="0"/>
                <w:sz w:val="20"/>
              </w:rPr>
              <w:t>Per-split crop labels (train/val/test/holdout)</w:t>
            </w:r>
          </w:p>
        </w:tc>
      </w:tr>
    </w:tbl>
    <w:p/>
    <w:p>
      <w:pPr>
        <w:pStyle w:val="Heading2"/>
      </w:pPr>
      <w:r>
        <w:t>Appendix C: Sequence diagrams</w:t>
      </w:r>
    </w:p>
    <w:p>
      <w:pPr>
        <w:pStyle w:val="Heading3"/>
      </w:pPr>
      <w:r>
        <w:t>C.1 Authenticated audit with Records save</w:t>
      </w:r>
    </w:p>
    <w:p>
      <w:pPr>
        <w:spacing w:before="80" w:after="160"/>
        <w:ind w:left="216"/>
      </w:pPr>
      <w:r>
        <w:rPr>
          <w:rFonts w:ascii="Consolas" w:hAnsi="Consolas" w:eastAsia="Consolas"/>
          <w:b w:val="0"/>
          <w:color w:val="1E3A5F"/>
          <w:sz w:val="17"/>
        </w:rPr>
        <w:t>sequenceDiagram</w:t>
        <w:br/>
        <w:t xml:space="preserve">    participant U as User</w:t>
        <w:br/>
        <w:t xml:space="preserve">    participant A as Axion UI</w:t>
        <w:br/>
        <w:t xml:space="preserve">    participant API as FastAPI</w:t>
        <w:br/>
        <w:t xml:space="preserve">    participant P as Pipeline</w:t>
        <w:br/>
        <w:t xml:space="preserve">    participant R as RecordsStore</w:t>
        <w:br/>
        <w:br/>
        <w:t xml:space="preserve">    U-&gt;&gt;A: Login</w:t>
        <w:br/>
        <w:t xml:space="preserve">    A-&gt;&gt;API: POST /auth/login</w:t>
        <w:br/>
        <w:t xml:space="preserve">    API--&gt;&gt;A: JWT</w:t>
        <w:br/>
        <w:br/>
        <w:t xml:space="preserve">    U-&gt;&gt;A: Upload screenshot + XML</w:t>
        <w:br/>
        <w:t xml:space="preserve">    A-&gt;&gt;API: POST /audit (JWT)</w:t>
        <w:br/>
        <w:t xml:space="preserve">    API-&gt;&gt;P: run_audit()</w:t>
        <w:br/>
        <w:t xml:space="preserve">    P--&gt;&gt;API: complete + artefacts</w:t>
        <w:br/>
        <w:t xml:space="preserve">    API-&gt;&gt;R: save(user_id, record)</w:t>
        <w:br/>
        <w:t xml:space="preserve">    API--&gt;&gt;A: audit_id, record_id</w:t>
        <w:br/>
        <w:t xml:space="preserve">    A--&gt;&gt;U: Dashboard + saved to Records</w:t>
      </w:r>
    </w:p>
    <w:p>
      <w:pPr>
        <w:pStyle w:val="Heading3"/>
      </w:pPr>
      <w:r>
        <w:t>C.2 View past audit from Records</w:t>
      </w:r>
    </w:p>
    <w:p>
      <w:pPr>
        <w:spacing w:before="80" w:after="160"/>
        <w:ind w:left="216"/>
      </w:pPr>
      <w:r>
        <w:rPr>
          <w:rFonts w:ascii="Consolas" w:hAnsi="Consolas" w:eastAsia="Consolas"/>
          <w:b w:val="0"/>
          <w:color w:val="1E3A5F"/>
          <w:sz w:val="17"/>
        </w:rPr>
        <w:t>sequenceDiagram</w:t>
        <w:br/>
        <w:t xml:space="preserve">    participant U as User</w:t>
        <w:br/>
        <w:t xml:space="preserve">    participant A as Axion UI</w:t>
        <w:br/>
        <w:t xml:space="preserve">    participant API as FastAPI</w:t>
        <w:br/>
        <w:br/>
        <w:t xml:space="preserve">    U-&gt;&gt;A: Open Reports page</w:t>
        <w:br/>
        <w:t xml:space="preserve">    A-&gt;&gt;API: GET /records (JWT)</w:t>
        <w:br/>
        <w:t xml:space="preserve">    API--&gt;&gt;A: records list</w:t>
        <w:br/>
        <w:t xml:space="preserve">    U-&gt;&gt;A: Open record</w:t>
        <w:br/>
        <w:t xml:space="preserve">    A-&gt;&gt;API: GET /records/{id}</w:t>
        <w:br/>
        <w:t xml:space="preserve">    API--&gt;&gt;A: metadata + report paths</w:t>
        <w:br/>
        <w:t xml:space="preserve">    A--&gt;&gt;U: Report view / download</w:t>
      </w:r>
    </w:p>
    <w:p>
      <w:pPr>
        <w:pStyle w:val="Heading2"/>
      </w:pPr>
      <w:r>
        <w:t>Appendix D: UI component map (Figma)</w:t>
      </w:r>
    </w:p>
    <w:p>
      <w:r>
        <w:rPr>
          <w:rFonts w:ascii="Calibri" w:hAnsi="Calibri" w:eastAsia="Calibri"/>
          <w:b w:val="0"/>
          <w:sz w:val="22"/>
        </w:rPr>
        <w:t xml:space="preserve">Maps Figma frames to React components (SRS Appendix F). Screenshot assets in </w:t>
      </w:r>
      <w:r>
        <w:rPr>
          <w:rFonts w:ascii="Consolas" w:hAnsi="Consolas" w:eastAsia="Consolas"/>
          <w:b w:val="0"/>
          <w:color w:val="1E3A5F"/>
          <w:sz w:val="18"/>
        </w:rPr>
        <w:t>docs/assets/figma/</w:t>
      </w:r>
      <w:r>
        <w:rPr>
          <w:rFonts w:ascii="Calibri" w:hAnsi="Calibri" w:eastAsia="Calibri"/>
          <w:b w:val="0"/>
          <w:sz w:val="22"/>
        </w:rPr>
        <w:t>.</w:t>
      </w:r>
    </w:p>
    <w:tbl>
      <w:tblPr>
        <w:tblStyle w:val="TableGrid"/>
        <w:tblW w:type="auto" w:w="0"/>
        <w:tblLayout w:type="autofit"/>
        <w:tblLook w:firstColumn="1" w:firstRow="1" w:lastColumn="0" w:lastRow="0" w:noHBand="0" w:noVBand="1" w:val="04A0"/>
      </w:tblPr>
      <w:tblGrid>
        <w:gridCol w:w="2376"/>
        <w:gridCol w:w="2376"/>
        <w:gridCol w:w="2376"/>
        <w:gridCol w:w="2376"/>
      </w:tblGrid>
      <w:tr>
        <w:tc>
          <w:tcPr>
            <w:tcW w:type="dxa" w:w="2376"/>
            <w:shd w:fill="1E3A5F" w:val="clear"/>
          </w:tcPr>
          <w:p>
            <w:pPr>
              <w:spacing w:before="60" w:after="60"/>
            </w:pPr>
            <w:r/>
            <w:r>
              <w:rPr>
                <w:rFonts w:ascii="Calibri" w:hAnsi="Calibri" w:eastAsia="Calibri"/>
                <w:b/>
                <w:color w:val="FFFFFF"/>
                <w:sz w:val="20"/>
              </w:rPr>
              <w:t>Figma frame</w:t>
            </w:r>
          </w:p>
        </w:tc>
        <w:tc>
          <w:tcPr>
            <w:tcW w:type="dxa" w:w="2376"/>
            <w:shd w:fill="1E3A5F" w:val="clear"/>
          </w:tcPr>
          <w:p>
            <w:pPr>
              <w:spacing w:before="60" w:after="60"/>
            </w:pPr>
            <w:r/>
            <w:r>
              <w:rPr>
                <w:rFonts w:ascii="Calibri" w:hAnsi="Calibri" w:eastAsia="Calibri"/>
                <w:b/>
                <w:color w:val="FFFFFF"/>
                <w:sz w:val="20"/>
              </w:rPr>
              <w:t>Screenshot</w:t>
            </w:r>
          </w:p>
        </w:tc>
        <w:tc>
          <w:tcPr>
            <w:tcW w:type="dxa" w:w="2376"/>
            <w:shd w:fill="1E3A5F" w:val="clear"/>
          </w:tcPr>
          <w:p>
            <w:pPr>
              <w:spacing w:before="60" w:after="60"/>
            </w:pPr>
            <w:r/>
            <w:r>
              <w:rPr>
                <w:rFonts w:ascii="Calibri" w:hAnsi="Calibri" w:eastAsia="Calibri"/>
                <w:b/>
                <w:color w:val="FFFFFF"/>
                <w:sz w:val="20"/>
              </w:rPr>
              <w:t>Route / trigger</w:t>
            </w:r>
          </w:p>
        </w:tc>
        <w:tc>
          <w:tcPr>
            <w:tcW w:type="dxa" w:w="2376"/>
            <w:shd w:fill="1E3A5F" w:val="clear"/>
          </w:tcPr>
          <w:p>
            <w:pPr>
              <w:spacing w:before="60" w:after="60"/>
            </w:pPr>
            <w:r/>
            <w:r>
              <w:rPr>
                <w:rFonts w:ascii="Calibri" w:hAnsi="Calibri" w:eastAsia="Calibri"/>
                <w:b/>
                <w:color w:val="FFFFFF"/>
                <w:sz w:val="20"/>
              </w:rPr>
              <w:t>React component(s)</w:t>
            </w:r>
          </w:p>
        </w:tc>
      </w:tr>
      <w:tr>
        <w:tc>
          <w:tcPr>
            <w:tcW w:type="dxa" w:w="2376"/>
          </w:tcPr>
          <w:p>
            <w:pPr>
              <w:spacing w:before="60" w:after="60"/>
            </w:pPr>
            <w:r/>
            <w:r>
              <w:rPr>
                <w:rFonts w:ascii="Calibri" w:hAnsi="Calibri" w:eastAsia="Calibri"/>
                <w:b w:val="0"/>
                <w:sz w:val="20"/>
              </w:rPr>
              <w:t>Sign Up</w:t>
            </w:r>
          </w:p>
        </w:tc>
        <w:tc>
          <w:tcPr>
            <w:tcW w:type="dxa" w:w="2376"/>
          </w:tcPr>
          <w:p>
            <w:pPr>
              <w:spacing w:before="60" w:after="60"/>
            </w:pPr>
            <w:r/>
            <w:r>
              <w:rPr>
                <w:rFonts w:ascii="Consolas" w:hAnsi="Consolas" w:eastAsia="Consolas"/>
                <w:b w:val="0"/>
                <w:color w:val="1E3A5F"/>
                <w:sz w:val="18"/>
              </w:rPr>
              <w:t>figma-01-signup-login.png</w:t>
            </w:r>
          </w:p>
        </w:tc>
        <w:tc>
          <w:tcPr>
            <w:tcW w:type="dxa" w:w="2376"/>
          </w:tcPr>
          <w:p>
            <w:pPr>
              <w:spacing w:before="60" w:after="60"/>
            </w:pPr>
            <w:r/>
            <w:r>
              <w:rPr>
                <w:rFonts w:ascii="Consolas" w:hAnsi="Consolas" w:eastAsia="Consolas"/>
                <w:b w:val="0"/>
                <w:color w:val="1E3A5F"/>
                <w:sz w:val="18"/>
              </w:rPr>
              <w:t>/signup</w:t>
            </w:r>
          </w:p>
        </w:tc>
        <w:tc>
          <w:tcPr>
            <w:tcW w:type="dxa" w:w="2376"/>
          </w:tcPr>
          <w:p>
            <w:pPr>
              <w:spacing w:before="60" w:after="60"/>
            </w:pPr>
            <w:r/>
            <w:r>
              <w:rPr>
                <w:rFonts w:ascii="Consolas" w:hAnsi="Consolas" w:eastAsia="Consolas"/>
                <w:b w:val="0"/>
                <w:color w:val="1E3A5F"/>
                <w:sz w:val="18"/>
              </w:rPr>
              <w:t>SignUpPage</w:t>
            </w:r>
          </w:p>
        </w:tc>
      </w:tr>
      <w:tr>
        <w:tc>
          <w:tcPr>
            <w:tcW w:type="dxa" w:w="2376"/>
          </w:tcPr>
          <w:p>
            <w:pPr>
              <w:spacing w:before="60" w:after="60"/>
            </w:pPr>
            <w:r/>
            <w:r>
              <w:rPr>
                <w:rFonts w:ascii="Calibri" w:hAnsi="Calibri" w:eastAsia="Calibri"/>
                <w:b w:val="0"/>
                <w:sz w:val="20"/>
              </w:rPr>
              <w:t>Log In</w:t>
            </w:r>
          </w:p>
        </w:tc>
        <w:tc>
          <w:tcPr>
            <w:tcW w:type="dxa" w:w="2376"/>
          </w:tcPr>
          <w:p>
            <w:pPr>
              <w:spacing w:before="60" w:after="60"/>
            </w:pPr>
            <w:r/>
            <w:r>
              <w:rPr>
                <w:rFonts w:ascii="Consolas" w:hAnsi="Consolas" w:eastAsia="Consolas"/>
                <w:b w:val="0"/>
                <w:color w:val="1E3A5F"/>
                <w:sz w:val="18"/>
              </w:rPr>
              <w:t>figma-01-signup-login.png</w:t>
            </w:r>
          </w:p>
        </w:tc>
        <w:tc>
          <w:tcPr>
            <w:tcW w:type="dxa" w:w="2376"/>
          </w:tcPr>
          <w:p>
            <w:pPr>
              <w:spacing w:before="60" w:after="60"/>
            </w:pPr>
            <w:r/>
            <w:r>
              <w:rPr>
                <w:rFonts w:ascii="Consolas" w:hAnsi="Consolas" w:eastAsia="Consolas"/>
                <w:b w:val="0"/>
                <w:color w:val="1E3A5F"/>
                <w:sz w:val="18"/>
              </w:rPr>
              <w:t>/login</w:t>
            </w:r>
          </w:p>
        </w:tc>
        <w:tc>
          <w:tcPr>
            <w:tcW w:type="dxa" w:w="2376"/>
          </w:tcPr>
          <w:p>
            <w:pPr>
              <w:spacing w:before="60" w:after="60"/>
            </w:pPr>
            <w:r/>
            <w:r>
              <w:rPr>
                <w:rFonts w:ascii="Consolas" w:hAnsi="Consolas" w:eastAsia="Consolas"/>
                <w:b w:val="0"/>
                <w:color w:val="1E3A5F"/>
                <w:sz w:val="18"/>
              </w:rPr>
              <w:t>LoginPage</w:t>
            </w:r>
          </w:p>
        </w:tc>
      </w:tr>
      <w:tr>
        <w:tc>
          <w:tcPr>
            <w:tcW w:type="dxa" w:w="2376"/>
          </w:tcPr>
          <w:p>
            <w:pPr>
              <w:spacing w:before="60" w:after="60"/>
            </w:pPr>
            <w:r/>
            <w:r>
              <w:rPr>
                <w:rFonts w:ascii="Calibri" w:hAnsi="Calibri" w:eastAsia="Calibri"/>
                <w:b w:val="0"/>
                <w:sz w:val="20"/>
              </w:rPr>
              <w:t>Forgot Password</w:t>
            </w:r>
          </w:p>
        </w:tc>
        <w:tc>
          <w:tcPr>
            <w:tcW w:type="dxa" w:w="2376"/>
          </w:tcPr>
          <w:p>
            <w:pPr>
              <w:spacing w:before="60" w:after="60"/>
            </w:pPr>
            <w:r/>
            <w:r>
              <w:rPr>
                <w:rFonts w:ascii="Consolas" w:hAnsi="Consolas" w:eastAsia="Consolas"/>
                <w:b w:val="0"/>
                <w:color w:val="1E3A5F"/>
                <w:sz w:val="18"/>
              </w:rPr>
              <w:t>figma-02-forgot-verify-otp.png</w:t>
            </w:r>
          </w:p>
        </w:tc>
        <w:tc>
          <w:tcPr>
            <w:tcW w:type="dxa" w:w="2376"/>
          </w:tcPr>
          <w:p>
            <w:pPr>
              <w:spacing w:before="60" w:after="60"/>
            </w:pPr>
            <w:r/>
            <w:r>
              <w:rPr>
                <w:rFonts w:ascii="Consolas" w:hAnsi="Consolas" w:eastAsia="Consolas"/>
                <w:b w:val="0"/>
                <w:color w:val="1E3A5F"/>
                <w:sz w:val="18"/>
              </w:rPr>
              <w:t>/forgot-password</w:t>
            </w:r>
          </w:p>
        </w:tc>
        <w:tc>
          <w:tcPr>
            <w:tcW w:type="dxa" w:w="2376"/>
          </w:tcPr>
          <w:p>
            <w:pPr>
              <w:spacing w:before="60" w:after="60"/>
            </w:pPr>
            <w:r/>
            <w:r>
              <w:rPr>
                <w:rFonts w:ascii="Consolas" w:hAnsi="Consolas" w:eastAsia="Consolas"/>
                <w:b w:val="0"/>
                <w:color w:val="1E3A5F"/>
                <w:sz w:val="18"/>
              </w:rPr>
              <w:t>ForgotPasswordPage</w:t>
            </w:r>
          </w:p>
        </w:tc>
      </w:tr>
      <w:tr>
        <w:tc>
          <w:tcPr>
            <w:tcW w:type="dxa" w:w="2376"/>
          </w:tcPr>
          <w:p>
            <w:pPr>
              <w:spacing w:before="60" w:after="60"/>
            </w:pPr>
            <w:r/>
            <w:r>
              <w:rPr>
                <w:rFonts w:ascii="Calibri" w:hAnsi="Calibri" w:eastAsia="Calibri"/>
                <w:b w:val="0"/>
                <w:sz w:val="20"/>
              </w:rPr>
              <w:t>Verify Code</w:t>
            </w:r>
          </w:p>
        </w:tc>
        <w:tc>
          <w:tcPr>
            <w:tcW w:type="dxa" w:w="2376"/>
          </w:tcPr>
          <w:p>
            <w:pPr>
              <w:spacing w:before="60" w:after="60"/>
            </w:pPr>
            <w:r/>
            <w:r>
              <w:rPr>
                <w:rFonts w:ascii="Consolas" w:hAnsi="Consolas" w:eastAsia="Consolas"/>
                <w:b w:val="0"/>
                <w:color w:val="1E3A5F"/>
                <w:sz w:val="18"/>
              </w:rPr>
              <w:t>figma-02-forgot-verify-otp.png</w:t>
            </w:r>
          </w:p>
        </w:tc>
        <w:tc>
          <w:tcPr>
            <w:tcW w:type="dxa" w:w="2376"/>
          </w:tcPr>
          <w:p>
            <w:pPr>
              <w:spacing w:before="60" w:after="60"/>
            </w:pPr>
            <w:r/>
            <w:r>
              <w:rPr>
                <w:rFonts w:ascii="Consolas" w:hAnsi="Consolas" w:eastAsia="Consolas"/>
                <w:b w:val="0"/>
                <w:color w:val="1E3A5F"/>
                <w:sz w:val="18"/>
              </w:rPr>
              <w:t>/verify-otp</w:t>
            </w:r>
          </w:p>
        </w:tc>
        <w:tc>
          <w:tcPr>
            <w:tcW w:type="dxa" w:w="2376"/>
          </w:tcPr>
          <w:p>
            <w:pPr>
              <w:spacing w:before="60" w:after="60"/>
            </w:pPr>
            <w:r/>
            <w:r>
              <w:rPr>
                <w:rFonts w:ascii="Consolas" w:hAnsi="Consolas" w:eastAsia="Consolas"/>
                <w:b w:val="0"/>
                <w:color w:val="1E3A5F"/>
                <w:sz w:val="18"/>
              </w:rPr>
              <w:t>OtpVerificationPage</w:t>
            </w:r>
          </w:p>
        </w:tc>
      </w:tr>
      <w:tr>
        <w:tc>
          <w:tcPr>
            <w:tcW w:type="dxa" w:w="2376"/>
          </w:tcPr>
          <w:p>
            <w:pPr>
              <w:spacing w:before="60" w:after="60"/>
            </w:pPr>
            <w:r/>
            <w:r>
              <w:rPr>
                <w:rFonts w:ascii="Calibri" w:hAnsi="Calibri" w:eastAsia="Calibri"/>
                <w:b w:val="0"/>
                <w:sz w:val="20"/>
              </w:rPr>
              <w:t>Set Password</w:t>
            </w:r>
          </w:p>
        </w:tc>
        <w:tc>
          <w:tcPr>
            <w:tcW w:type="dxa" w:w="2376"/>
          </w:tcPr>
          <w:p>
            <w:pPr>
              <w:spacing w:before="60" w:after="60"/>
            </w:pPr>
            <w:r/>
            <w:r>
              <w:rPr>
                <w:rFonts w:ascii="Consolas" w:hAnsi="Consolas" w:eastAsia="Consolas"/>
                <w:b w:val="0"/>
                <w:color w:val="1E3A5F"/>
                <w:sz w:val="18"/>
              </w:rPr>
              <w:t>figma-03-reset-password-success.png</w:t>
            </w:r>
          </w:p>
        </w:tc>
        <w:tc>
          <w:tcPr>
            <w:tcW w:type="dxa" w:w="2376"/>
          </w:tcPr>
          <w:p>
            <w:pPr>
              <w:spacing w:before="60" w:after="60"/>
            </w:pPr>
            <w:r/>
            <w:r>
              <w:rPr>
                <w:rFonts w:ascii="Consolas" w:hAnsi="Consolas" w:eastAsia="Consolas"/>
                <w:b w:val="0"/>
                <w:color w:val="1E3A5F"/>
                <w:sz w:val="18"/>
              </w:rPr>
              <w:t>/reset-password</w:t>
            </w:r>
          </w:p>
        </w:tc>
        <w:tc>
          <w:tcPr>
            <w:tcW w:type="dxa" w:w="2376"/>
          </w:tcPr>
          <w:p>
            <w:pPr>
              <w:spacing w:before="60" w:after="60"/>
            </w:pPr>
            <w:r/>
            <w:r>
              <w:rPr>
                <w:rFonts w:ascii="Consolas" w:hAnsi="Consolas" w:eastAsia="Consolas"/>
                <w:b w:val="0"/>
                <w:color w:val="1E3A5F"/>
                <w:sz w:val="18"/>
              </w:rPr>
              <w:t>ResetPasswordPage</w:t>
            </w:r>
          </w:p>
        </w:tc>
      </w:tr>
      <w:tr>
        <w:tc>
          <w:tcPr>
            <w:tcW w:type="dxa" w:w="2376"/>
          </w:tcPr>
          <w:p>
            <w:pPr>
              <w:spacing w:before="60" w:after="60"/>
            </w:pPr>
            <w:r/>
            <w:r>
              <w:rPr>
                <w:rFonts w:ascii="Calibri" w:hAnsi="Calibri" w:eastAsia="Calibri"/>
                <w:b w:val="0"/>
                <w:sz w:val="20"/>
              </w:rPr>
              <w:t>Password Reset Success</w:t>
            </w:r>
          </w:p>
        </w:tc>
        <w:tc>
          <w:tcPr>
            <w:tcW w:type="dxa" w:w="2376"/>
          </w:tcPr>
          <w:p>
            <w:pPr>
              <w:spacing w:before="60" w:after="60"/>
            </w:pPr>
            <w:r/>
            <w:r>
              <w:rPr>
                <w:rFonts w:ascii="Consolas" w:hAnsi="Consolas" w:eastAsia="Consolas"/>
                <w:b w:val="0"/>
                <w:color w:val="1E3A5F"/>
                <w:sz w:val="18"/>
              </w:rPr>
              <w:t>figma-03-reset-password-success.png</w:t>
            </w:r>
          </w:p>
        </w:tc>
        <w:tc>
          <w:tcPr>
            <w:tcW w:type="dxa" w:w="2376"/>
          </w:tcPr>
          <w:p>
            <w:pPr>
              <w:spacing w:before="60" w:after="60"/>
            </w:pPr>
            <w:r/>
            <w:r>
              <w:rPr>
                <w:rFonts w:ascii="Consolas" w:hAnsi="Consolas" w:eastAsia="Consolas"/>
                <w:b w:val="0"/>
                <w:color w:val="1E3A5F"/>
                <w:sz w:val="18"/>
              </w:rPr>
              <w:t>/reset-success</w:t>
            </w:r>
          </w:p>
        </w:tc>
        <w:tc>
          <w:tcPr>
            <w:tcW w:type="dxa" w:w="2376"/>
          </w:tcPr>
          <w:p>
            <w:pPr>
              <w:spacing w:before="60" w:after="60"/>
            </w:pPr>
            <w:r/>
            <w:r>
              <w:rPr>
                <w:rFonts w:ascii="Consolas" w:hAnsi="Consolas" w:eastAsia="Consolas"/>
                <w:b w:val="0"/>
                <w:color w:val="1E3A5F"/>
                <w:sz w:val="18"/>
              </w:rPr>
              <w:t>ResetSuccessPage</w:t>
            </w:r>
          </w:p>
        </w:tc>
      </w:tr>
      <w:tr>
        <w:tc>
          <w:tcPr>
            <w:tcW w:type="dxa" w:w="2376"/>
          </w:tcPr>
          <w:p>
            <w:pPr>
              <w:spacing w:before="60" w:after="60"/>
            </w:pPr>
            <w:r/>
            <w:r>
              <w:rPr>
                <w:rFonts w:ascii="Calibri" w:hAnsi="Calibri" w:eastAsia="Calibri"/>
                <w:b w:val="0"/>
                <w:sz w:val="20"/>
              </w:rPr>
              <w:t>Upload (progress)</w:t>
            </w:r>
          </w:p>
        </w:tc>
        <w:tc>
          <w:tcPr>
            <w:tcW w:type="dxa" w:w="2376"/>
          </w:tcPr>
          <w:p>
            <w:pPr>
              <w:spacing w:before="60" w:after="60"/>
            </w:pPr>
            <w:r/>
            <w:r>
              <w:rPr>
                <w:rFonts w:ascii="Consolas" w:hAnsi="Consolas" w:eastAsia="Consolas"/>
                <w:b w:val="0"/>
                <w:color w:val="1E3A5F"/>
                <w:sz w:val="18"/>
              </w:rPr>
              <w:t>figma-04-upload-progress-states.png</w:t>
            </w:r>
          </w:p>
        </w:tc>
        <w:tc>
          <w:tcPr>
            <w:tcW w:type="dxa" w:w="2376"/>
          </w:tcPr>
          <w:p>
            <w:pPr>
              <w:spacing w:before="60" w:after="60"/>
            </w:pPr>
            <w:r/>
            <w:r>
              <w:rPr>
                <w:rFonts w:ascii="Consolas" w:hAnsi="Consolas" w:eastAsia="Consolas"/>
                <w:b w:val="0"/>
                <w:color w:val="1E3A5F"/>
                <w:sz w:val="18"/>
              </w:rPr>
              <w:t>/upload</w:t>
            </w:r>
          </w:p>
        </w:tc>
        <w:tc>
          <w:tcPr>
            <w:tcW w:type="dxa" w:w="2376"/>
          </w:tcPr>
          <w:p>
            <w:pPr>
              <w:spacing w:before="60" w:after="60"/>
            </w:pPr>
            <w:r/>
            <w:r>
              <w:rPr>
                <w:rFonts w:ascii="Consolas" w:hAnsi="Consolas" w:eastAsia="Consolas"/>
                <w:b w:val="0"/>
                <w:color w:val="1E3A5F"/>
                <w:sz w:val="18"/>
              </w:rPr>
              <w:t>UploadPage</w:t>
            </w:r>
            <w:r>
              <w:rPr>
                <w:rFonts w:ascii="Calibri" w:hAnsi="Calibri" w:eastAsia="Calibri"/>
                <w:b w:val="0"/>
                <w:sz w:val="20"/>
              </w:rPr>
              <w:t xml:space="preserve">, </w:t>
            </w:r>
            <w:r>
              <w:rPr>
                <w:rFonts w:ascii="Consolas" w:hAnsi="Consolas" w:eastAsia="Consolas"/>
                <w:b w:val="0"/>
                <w:color w:val="1E3A5F"/>
                <w:sz w:val="18"/>
              </w:rPr>
              <w:t>UploadZone</w:t>
            </w:r>
          </w:p>
        </w:tc>
      </w:tr>
      <w:tr>
        <w:tc>
          <w:tcPr>
            <w:tcW w:type="dxa" w:w="2376"/>
          </w:tcPr>
          <w:p>
            <w:pPr>
              <w:spacing w:before="60" w:after="60"/>
            </w:pPr>
            <w:r/>
            <w:r>
              <w:rPr>
                <w:rFonts w:ascii="Calibri" w:hAnsi="Calibri" w:eastAsia="Calibri"/>
                <w:b w:val="0"/>
                <w:sz w:val="20"/>
              </w:rPr>
              <w:t>Files Matched Modal</w:t>
            </w:r>
          </w:p>
        </w:tc>
        <w:tc>
          <w:tcPr>
            <w:tcW w:type="dxa" w:w="2376"/>
          </w:tcPr>
          <w:p>
            <w:pPr>
              <w:spacing w:before="60" w:after="60"/>
            </w:pPr>
            <w:r/>
            <w:r>
              <w:rPr>
                <w:rFonts w:ascii="Consolas" w:hAnsi="Consolas" w:eastAsia="Consolas"/>
                <w:b w:val="0"/>
                <w:color w:val="1E3A5F"/>
                <w:sz w:val="18"/>
              </w:rPr>
              <w:t>figma-08-upload-files-matched.png</w:t>
            </w:r>
          </w:p>
        </w:tc>
        <w:tc>
          <w:tcPr>
            <w:tcW w:type="dxa" w:w="2376"/>
          </w:tcPr>
          <w:p>
            <w:pPr>
              <w:spacing w:before="60" w:after="60"/>
            </w:pPr>
            <w:r/>
            <w:r>
              <w:rPr>
                <w:rFonts w:ascii="Calibri" w:hAnsi="Calibri" w:eastAsia="Calibri"/>
                <w:b w:val="0"/>
                <w:sz w:val="20"/>
              </w:rPr>
              <w:t>after validation</w:t>
            </w:r>
          </w:p>
        </w:tc>
        <w:tc>
          <w:tcPr>
            <w:tcW w:type="dxa" w:w="2376"/>
          </w:tcPr>
          <w:p>
            <w:pPr>
              <w:spacing w:before="60" w:after="60"/>
            </w:pPr>
            <w:r/>
            <w:r>
              <w:rPr>
                <w:rFonts w:ascii="Consolas" w:hAnsi="Consolas" w:eastAsia="Consolas"/>
                <w:b w:val="0"/>
                <w:color w:val="1E3A5F"/>
                <w:sz w:val="18"/>
              </w:rPr>
              <w:t>FilesMatchedModal</w:t>
            </w:r>
          </w:p>
        </w:tc>
      </w:tr>
      <w:tr>
        <w:tc>
          <w:tcPr>
            <w:tcW w:type="dxa" w:w="2376"/>
          </w:tcPr>
          <w:p>
            <w:pPr>
              <w:spacing w:before="60" w:after="60"/>
            </w:pPr>
            <w:r/>
            <w:r>
              <w:rPr>
                <w:rFonts w:ascii="Calibri" w:hAnsi="Calibri" w:eastAsia="Calibri"/>
                <w:b w:val="0"/>
                <w:sz w:val="20"/>
              </w:rPr>
              <w:t>Audit Complete Modal</w:t>
            </w:r>
          </w:p>
        </w:tc>
        <w:tc>
          <w:tcPr>
            <w:tcW w:type="dxa" w:w="2376"/>
          </w:tcPr>
          <w:p>
            <w:pPr>
              <w:spacing w:before="60" w:after="60"/>
            </w:pPr>
            <w:r/>
            <w:r>
              <w:rPr>
                <w:rFonts w:ascii="Consolas" w:hAnsi="Consolas" w:eastAsia="Consolas"/>
                <w:b w:val="0"/>
                <w:color w:val="1E3A5F"/>
                <w:sz w:val="18"/>
              </w:rPr>
              <w:t>figma-05-audit-complete-dashboard.png</w:t>
            </w:r>
          </w:p>
        </w:tc>
        <w:tc>
          <w:tcPr>
            <w:tcW w:type="dxa" w:w="2376"/>
          </w:tcPr>
          <w:p>
            <w:pPr>
              <w:spacing w:before="60" w:after="60"/>
            </w:pPr>
            <w:r/>
            <w:r>
              <w:rPr>
                <w:rFonts w:ascii="Calibri" w:hAnsi="Calibri" w:eastAsia="Calibri"/>
                <w:b w:val="0"/>
                <w:sz w:val="20"/>
              </w:rPr>
              <w:t>after pipeline</w:t>
            </w:r>
          </w:p>
        </w:tc>
        <w:tc>
          <w:tcPr>
            <w:tcW w:type="dxa" w:w="2376"/>
          </w:tcPr>
          <w:p>
            <w:pPr>
              <w:spacing w:before="60" w:after="60"/>
            </w:pPr>
            <w:r/>
            <w:r>
              <w:rPr>
                <w:rFonts w:ascii="Consolas" w:hAnsi="Consolas" w:eastAsia="Consolas"/>
                <w:b w:val="0"/>
                <w:color w:val="1E3A5F"/>
                <w:sz w:val="18"/>
              </w:rPr>
              <w:t>AuditCompleteModal</w:t>
            </w:r>
          </w:p>
        </w:tc>
      </w:tr>
      <w:tr>
        <w:tc>
          <w:tcPr>
            <w:tcW w:type="dxa" w:w="2376"/>
          </w:tcPr>
          <w:p>
            <w:pPr>
              <w:spacing w:before="60" w:after="60"/>
            </w:pPr>
            <w:r/>
            <w:r>
              <w:rPr>
                <w:rFonts w:ascii="Calibri" w:hAnsi="Calibri" w:eastAsia="Calibri"/>
                <w:b w:val="0"/>
                <w:sz w:val="20"/>
              </w:rPr>
              <w:t>Dashboard</w:t>
            </w:r>
          </w:p>
        </w:tc>
        <w:tc>
          <w:tcPr>
            <w:tcW w:type="dxa" w:w="2376"/>
          </w:tcPr>
          <w:p>
            <w:pPr>
              <w:spacing w:before="60" w:after="60"/>
            </w:pPr>
            <w:r/>
            <w:r>
              <w:rPr>
                <w:rFonts w:ascii="Consolas" w:hAnsi="Consolas" w:eastAsia="Consolas"/>
                <w:b w:val="0"/>
                <w:color w:val="1E3A5F"/>
                <w:sz w:val="18"/>
              </w:rPr>
              <w:t>figma-05-audit-complete-dashboard.png</w:t>
            </w:r>
          </w:p>
        </w:tc>
        <w:tc>
          <w:tcPr>
            <w:tcW w:type="dxa" w:w="2376"/>
          </w:tcPr>
          <w:p>
            <w:pPr>
              <w:spacing w:before="60" w:after="60"/>
            </w:pPr>
            <w:r/>
            <w:r>
              <w:rPr>
                <w:rFonts w:ascii="Consolas" w:hAnsi="Consolas" w:eastAsia="Consolas"/>
                <w:b w:val="0"/>
                <w:color w:val="1E3A5F"/>
                <w:sz w:val="18"/>
              </w:rPr>
              <w:t>/dashboard/:id</w:t>
            </w:r>
          </w:p>
        </w:tc>
        <w:tc>
          <w:tcPr>
            <w:tcW w:type="dxa" w:w="2376"/>
          </w:tcPr>
          <w:p>
            <w:pPr>
              <w:spacing w:before="60" w:after="60"/>
            </w:pPr>
            <w:r/>
            <w:r>
              <w:rPr>
                <w:rFonts w:ascii="Consolas" w:hAnsi="Consolas" w:eastAsia="Consolas"/>
                <w:b w:val="0"/>
                <w:color w:val="1E3A5F"/>
                <w:sz w:val="18"/>
              </w:rPr>
              <w:t>DashboardPage</w:t>
            </w:r>
            <w:r>
              <w:rPr>
                <w:rFonts w:ascii="Calibri" w:hAnsi="Calibri" w:eastAsia="Calibri"/>
                <w:b w:val="0"/>
                <w:sz w:val="20"/>
              </w:rPr>
              <w:t xml:space="preserve">, </w:t>
            </w:r>
            <w:r>
              <w:rPr>
                <w:rFonts w:ascii="Consolas" w:hAnsi="Consolas" w:eastAsia="Consolas"/>
                <w:b w:val="0"/>
                <w:color w:val="1E3A5F"/>
                <w:sz w:val="18"/>
              </w:rPr>
              <w:t>ViolationsTable</w:t>
            </w:r>
            <w:r>
              <w:rPr>
                <w:rFonts w:ascii="Calibri" w:hAnsi="Calibri" w:eastAsia="Calibri"/>
                <w:b w:val="0"/>
                <w:sz w:val="20"/>
              </w:rPr>
              <w:t xml:space="preserve">, </w:t>
            </w:r>
            <w:r>
              <w:rPr>
                <w:rFonts w:ascii="Consolas" w:hAnsi="Consolas" w:eastAsia="Consolas"/>
                <w:b w:val="0"/>
                <w:color w:val="1E3A5F"/>
                <w:sz w:val="18"/>
              </w:rPr>
              <w:t>ScoreGauge</w:t>
            </w:r>
          </w:p>
        </w:tc>
      </w:tr>
      <w:tr>
        <w:tc>
          <w:tcPr>
            <w:tcW w:type="dxa" w:w="2376"/>
          </w:tcPr>
          <w:p>
            <w:pPr>
              <w:spacing w:before="60" w:after="60"/>
            </w:pPr>
            <w:r/>
            <w:r>
              <w:rPr>
                <w:rFonts w:ascii="Calibri" w:hAnsi="Calibri" w:eastAsia="Calibri"/>
                <w:b w:val="0"/>
                <w:sz w:val="20"/>
              </w:rPr>
              <w:t>Issue Detail Drawer</w:t>
            </w:r>
          </w:p>
        </w:tc>
        <w:tc>
          <w:tcPr>
            <w:tcW w:type="dxa" w:w="2376"/>
          </w:tcPr>
          <w:p>
            <w:pPr>
              <w:spacing w:before="60" w:after="60"/>
            </w:pPr>
            <w:r/>
            <w:r>
              <w:rPr>
                <w:rFonts w:ascii="Consolas" w:hAnsi="Consolas" w:eastAsia="Consolas"/>
                <w:b w:val="0"/>
                <w:color w:val="1E3A5F"/>
                <w:sz w:val="18"/>
              </w:rPr>
              <w:t>figma-06-dashboard-detail-report.png</w:t>
            </w:r>
          </w:p>
        </w:tc>
        <w:tc>
          <w:tcPr>
            <w:tcW w:type="dxa" w:w="2376"/>
          </w:tcPr>
          <w:p>
            <w:pPr>
              <w:spacing w:before="60" w:after="60"/>
            </w:pPr>
            <w:r/>
            <w:r>
              <w:rPr>
                <w:rFonts w:ascii="Calibri" w:hAnsi="Calibri" w:eastAsia="Calibri"/>
                <w:b w:val="0"/>
                <w:sz w:val="20"/>
              </w:rPr>
              <w:t>View action</w:t>
            </w:r>
          </w:p>
        </w:tc>
        <w:tc>
          <w:tcPr>
            <w:tcW w:type="dxa" w:w="2376"/>
          </w:tcPr>
          <w:p>
            <w:pPr>
              <w:spacing w:before="60" w:after="60"/>
            </w:pPr>
            <w:r/>
            <w:r>
              <w:rPr>
                <w:rFonts w:ascii="Consolas" w:hAnsi="Consolas" w:eastAsia="Consolas"/>
                <w:b w:val="0"/>
                <w:color w:val="1E3A5F"/>
                <w:sz w:val="18"/>
              </w:rPr>
              <w:t>IssueDetailDrawer</w:t>
            </w:r>
          </w:p>
        </w:tc>
      </w:tr>
      <w:tr>
        <w:tc>
          <w:tcPr>
            <w:tcW w:type="dxa" w:w="2376"/>
          </w:tcPr>
          <w:p>
            <w:pPr>
              <w:spacing w:before="60" w:after="60"/>
            </w:pPr>
            <w:r/>
            <w:r>
              <w:rPr>
                <w:rFonts w:ascii="Calibri" w:hAnsi="Calibri" w:eastAsia="Calibri"/>
                <w:b w:val="0"/>
                <w:sz w:val="20"/>
              </w:rPr>
              <w:t>Audit Report</w:t>
            </w:r>
          </w:p>
        </w:tc>
        <w:tc>
          <w:tcPr>
            <w:tcW w:type="dxa" w:w="2376"/>
          </w:tcPr>
          <w:p>
            <w:pPr>
              <w:spacing w:before="60" w:after="60"/>
            </w:pPr>
            <w:r/>
            <w:r>
              <w:rPr>
                <w:rFonts w:ascii="Consolas" w:hAnsi="Consolas" w:eastAsia="Consolas"/>
                <w:b w:val="0"/>
                <w:color w:val="1E3A5F"/>
                <w:sz w:val="18"/>
              </w:rPr>
              <w:t>figma-06-dashboard-detail-report.png</w:t>
            </w:r>
          </w:p>
        </w:tc>
        <w:tc>
          <w:tcPr>
            <w:tcW w:type="dxa" w:w="2376"/>
          </w:tcPr>
          <w:p>
            <w:pPr>
              <w:spacing w:before="60" w:after="60"/>
            </w:pPr>
            <w:r/>
            <w:r>
              <w:rPr>
                <w:rFonts w:ascii="Consolas" w:hAnsi="Consolas" w:eastAsia="Consolas"/>
                <w:b w:val="0"/>
                <w:color w:val="1E3A5F"/>
                <w:sz w:val="18"/>
              </w:rPr>
              <w:t>/report/:id</w:t>
            </w:r>
          </w:p>
        </w:tc>
        <w:tc>
          <w:tcPr>
            <w:tcW w:type="dxa" w:w="2376"/>
          </w:tcPr>
          <w:p>
            <w:pPr>
              <w:spacing w:before="60" w:after="60"/>
            </w:pPr>
            <w:r/>
            <w:r>
              <w:rPr>
                <w:rFonts w:ascii="Consolas" w:hAnsi="Consolas" w:eastAsia="Consolas"/>
                <w:b w:val="0"/>
                <w:color w:val="1E3A5F"/>
                <w:sz w:val="18"/>
              </w:rPr>
              <w:t>ReportPage</w:t>
            </w:r>
          </w:p>
        </w:tc>
      </w:tr>
      <w:tr>
        <w:tc>
          <w:tcPr>
            <w:tcW w:type="dxa" w:w="2376"/>
          </w:tcPr>
          <w:p>
            <w:pPr>
              <w:spacing w:before="60" w:after="60"/>
            </w:pPr>
            <w:r/>
            <w:r>
              <w:rPr>
                <w:rFonts w:ascii="Calibri" w:hAnsi="Calibri" w:eastAsia="Calibri"/>
                <w:b w:val="0"/>
                <w:sz w:val="20"/>
              </w:rPr>
              <w:t>Generate Report Modal</w:t>
            </w:r>
          </w:p>
        </w:tc>
        <w:tc>
          <w:tcPr>
            <w:tcW w:type="dxa" w:w="2376"/>
          </w:tcPr>
          <w:p>
            <w:pPr>
              <w:spacing w:before="60" w:after="60"/>
            </w:pPr>
            <w:r/>
            <w:r>
              <w:rPr>
                <w:rFonts w:ascii="Consolas" w:hAnsi="Consolas" w:eastAsia="Consolas"/>
                <w:b w:val="0"/>
                <w:color w:val="1E3A5F"/>
                <w:sz w:val="18"/>
              </w:rPr>
              <w:t>figma-07-generate-report-modal-pdf.png</w:t>
            </w:r>
          </w:p>
        </w:tc>
        <w:tc>
          <w:tcPr>
            <w:tcW w:type="dxa" w:w="2376"/>
          </w:tcPr>
          <w:p>
            <w:pPr>
              <w:spacing w:before="60" w:after="60"/>
            </w:pPr>
            <w:r/>
            <w:r>
              <w:rPr>
                <w:rFonts w:ascii="Calibri" w:hAnsi="Calibri" w:eastAsia="Calibri"/>
                <w:b w:val="0"/>
                <w:sz w:val="20"/>
              </w:rPr>
              <w:t>footer CTA</w:t>
            </w:r>
          </w:p>
        </w:tc>
        <w:tc>
          <w:tcPr>
            <w:tcW w:type="dxa" w:w="2376"/>
          </w:tcPr>
          <w:p>
            <w:pPr>
              <w:spacing w:before="60" w:after="60"/>
            </w:pPr>
            <w:r/>
            <w:r>
              <w:rPr>
                <w:rFonts w:ascii="Consolas" w:hAnsi="Consolas" w:eastAsia="Consolas"/>
                <w:b w:val="0"/>
                <w:color w:val="1E3A5F"/>
                <w:sz w:val="18"/>
              </w:rPr>
              <w:t>DownloadModal</w:t>
            </w:r>
          </w:p>
        </w:tc>
      </w:tr>
      <w:tr>
        <w:tc>
          <w:tcPr>
            <w:tcW w:type="dxa" w:w="2376"/>
          </w:tcPr>
          <w:p>
            <w:pPr>
              <w:spacing w:before="60" w:after="60"/>
            </w:pPr>
            <w:r/>
            <w:r>
              <w:rPr>
                <w:rFonts w:ascii="Calibri" w:hAnsi="Calibri" w:eastAsia="Calibri"/>
                <w:b w:val="0"/>
                <w:sz w:val="20"/>
              </w:rPr>
              <w:t>PDF layout</w:t>
            </w:r>
          </w:p>
        </w:tc>
        <w:tc>
          <w:tcPr>
            <w:tcW w:type="dxa" w:w="2376"/>
          </w:tcPr>
          <w:p>
            <w:pPr>
              <w:spacing w:before="60" w:after="60"/>
            </w:pPr>
            <w:r/>
            <w:r>
              <w:rPr>
                <w:rFonts w:ascii="Consolas" w:hAnsi="Consolas" w:eastAsia="Consolas"/>
                <w:b w:val="0"/>
                <w:color w:val="1E3A5F"/>
                <w:sz w:val="18"/>
              </w:rPr>
              <w:t>figma-07-generate-report-modal-pdf.png</w:t>
            </w:r>
          </w:p>
        </w:tc>
        <w:tc>
          <w:tcPr>
            <w:tcW w:type="dxa" w:w="2376"/>
          </w:tcPr>
          <w:p>
            <w:pPr>
              <w:spacing w:before="60" w:after="60"/>
            </w:pPr>
            <w:r/>
            <w:r>
              <w:rPr>
                <w:rFonts w:ascii="Calibri" w:hAnsi="Calibri" w:eastAsia="Calibri"/>
                <w:b w:val="0"/>
                <w:sz w:val="20"/>
              </w:rPr>
              <w:t>export</w:t>
            </w:r>
          </w:p>
        </w:tc>
        <w:tc>
          <w:tcPr>
            <w:tcW w:type="dxa" w:w="2376"/>
          </w:tcPr>
          <w:p>
            <w:pPr>
              <w:spacing w:before="60" w:after="60"/>
            </w:pPr>
            <w:r/>
            <w:r>
              <w:rPr>
                <w:rFonts w:ascii="Consolas" w:hAnsi="Consolas" w:eastAsia="Consolas"/>
                <w:b w:val="0"/>
                <w:color w:val="1E3A5F"/>
                <w:sz w:val="18"/>
              </w:rPr>
              <w:t>report.py</w:t>
            </w:r>
            <w:r>
              <w:rPr>
                <w:rFonts w:ascii="Calibri" w:hAnsi="Calibri" w:eastAsia="Calibri"/>
                <w:b w:val="0"/>
                <w:sz w:val="20"/>
              </w:rPr>
              <w:t xml:space="preserve"> HTML template</w:t>
            </w:r>
          </w:p>
        </w:tc>
      </w:tr>
      <w:tr>
        <w:tc>
          <w:tcPr>
            <w:tcW w:type="dxa" w:w="2376"/>
          </w:tcPr>
          <w:p>
            <w:pPr>
              <w:spacing w:before="60" w:after="60"/>
            </w:pPr>
            <w:r/>
            <w:r>
              <w:rPr>
                <w:rFonts w:ascii="Calibri" w:hAnsi="Calibri" w:eastAsia="Calibri"/>
                <w:b w:val="0"/>
                <w:sz w:val="20"/>
              </w:rPr>
              <w:t>Records / Reports</w:t>
            </w:r>
          </w:p>
        </w:tc>
        <w:tc>
          <w:tcPr>
            <w:tcW w:type="dxa" w:w="2376"/>
          </w:tcPr>
          <w:p>
            <w:pPr>
              <w:spacing w:before="60" w:after="60"/>
            </w:pPr>
            <w:r/>
            <w:r>
              <w:rPr>
                <w:rFonts w:ascii="Calibri" w:hAnsi="Calibri" w:eastAsia="Calibri"/>
                <w:b w:val="0"/>
                <w:sz w:val="20"/>
              </w:rPr>
              <w:t>—</w:t>
            </w:r>
          </w:p>
        </w:tc>
        <w:tc>
          <w:tcPr>
            <w:tcW w:type="dxa" w:w="2376"/>
          </w:tcPr>
          <w:p>
            <w:pPr>
              <w:spacing w:before="60" w:after="60"/>
            </w:pPr>
            <w:r/>
            <w:r>
              <w:rPr>
                <w:rFonts w:ascii="Consolas" w:hAnsi="Consolas" w:eastAsia="Consolas"/>
                <w:b w:val="0"/>
                <w:color w:val="1E3A5F"/>
                <w:sz w:val="18"/>
              </w:rPr>
              <w:t>/records</w:t>
            </w:r>
          </w:p>
        </w:tc>
        <w:tc>
          <w:tcPr>
            <w:tcW w:type="dxa" w:w="2376"/>
          </w:tcPr>
          <w:p>
            <w:pPr>
              <w:spacing w:before="60" w:after="60"/>
            </w:pPr>
            <w:r/>
            <w:r>
              <w:rPr>
                <w:rFonts w:ascii="Consolas" w:hAnsi="Consolas" w:eastAsia="Consolas"/>
                <w:b w:val="0"/>
                <w:color w:val="1E3A5F"/>
                <w:sz w:val="18"/>
              </w:rPr>
              <w:t>RecordsPage</w:t>
            </w:r>
            <w:r>
              <w:rPr>
                <w:rFonts w:ascii="Calibri" w:hAnsi="Calibri" w:eastAsia="Calibri"/>
                <w:b w:val="0"/>
                <w:sz w:val="20"/>
              </w:rPr>
              <w:t xml:space="preserve">, </w:t>
            </w:r>
            <w:r>
              <w:rPr>
                <w:rFonts w:ascii="Consolas" w:hAnsi="Consolas" w:eastAsia="Consolas"/>
                <w:b w:val="0"/>
                <w:color w:val="1E3A5F"/>
                <w:sz w:val="18"/>
              </w:rPr>
              <w:t>RecordsTable</w:t>
            </w:r>
          </w:p>
        </w:tc>
      </w:tr>
    </w:tbl>
    <w:p/>
    <w:p>
      <w:r>
        <w:rPr>
          <w:rFonts w:ascii="Calibri" w:hAnsi="Calibri" w:eastAsia="Calibri"/>
          <w:b w:val="0"/>
          <w:sz w:val="22"/>
        </w:rPr>
        <w:t xml:space="preserve">Design tokens: background </w:t>
      </w:r>
      <w:r>
        <w:rPr>
          <w:rFonts w:ascii="Consolas" w:hAnsi="Consolas" w:eastAsia="Consolas"/>
          <w:b w:val="0"/>
          <w:color w:val="1E3A5F"/>
          <w:sz w:val="18"/>
        </w:rPr>
        <w:t>#0b1929</w:t>
      </w:r>
      <w:r>
        <w:rPr>
          <w:rFonts w:ascii="Calibri" w:hAnsi="Calibri" w:eastAsia="Calibri"/>
          <w:b w:val="0"/>
          <w:sz w:val="22"/>
        </w:rPr>
        <w:t xml:space="preserve">, primary </w:t>
      </w:r>
      <w:r>
        <w:rPr>
          <w:rFonts w:ascii="Consolas" w:hAnsi="Consolas" w:eastAsia="Consolas"/>
          <w:b w:val="0"/>
          <w:color w:val="1E3A5F"/>
          <w:sz w:val="18"/>
        </w:rPr>
        <w:t>#1bc99a</w:t>
      </w:r>
      <w:r>
        <w:rPr>
          <w:rFonts w:ascii="Calibri" w:hAnsi="Calibri" w:eastAsia="Calibri"/>
          <w:b w:val="0"/>
          <w:sz w:val="22"/>
        </w:rPr>
        <w:t xml:space="preserve">, sidebar nav </w:t>
      </w:r>
      <w:r>
        <w:rPr>
          <w:rFonts w:ascii="Calibri" w:hAnsi="Calibri" w:eastAsia="Calibri"/>
          <w:b/>
          <w:sz w:val="22"/>
        </w:rPr>
        <w:t>Upload | Dashboard | Reports</w:t>
      </w:r>
      <w:r>
        <w:rPr>
          <w:rFonts w:ascii="Calibri" w:hAnsi="Calibri" w:eastAsia="Calibri"/>
          <w:b w:val="0"/>
          <w:sz w:val="22"/>
        </w:rPr>
        <w:t>.</w:t>
      </w:r>
    </w:p>
    <w:p>
      <w:r>
        <w:rPr>
          <w:rFonts w:ascii="Calibri" w:hAnsi="Calibri" w:eastAsia="Calibri"/>
          <w:b/>
          <w:sz w:val="22"/>
        </w:rPr>
        <w:t>— End of Software Design Specification v2.0 —</w:t>
      </w:r>
    </w:p>
    <w:sectPr w:rsidR="00FC693F" w:rsidRPr="0006063C" w:rsidSect="00034616">
      <w:pgSz w:w="12240" w:h="15840"/>
      <w:pgMar w:top="1224"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E3A5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E3A5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E3A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E3A5F"/>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