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Software Design Specification</w:t>
      </w:r>
    </w:p>
    <w:p>
      <w:pPr>
        <w:pStyle w:val="Heading2"/>
      </w:pPr>
      <w:r>
        <w:t>Agentic Accessibility Auditor (Axion)</w:t>
      </w:r>
    </w:p>
    <w:p>
      <w:pPr>
        <w:pStyle w:val="Heading3"/>
      </w:pPr>
      <w:r>
        <w:t>for Android Mobile Application 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Document version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2.11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Status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Implementation reference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Prepared by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Muhammad Noor (Lead — primary author); Salar + Ayesha (SRS inputs, parser/UI design)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Institution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FAST-NUCES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Related SRS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SRS_Agentic_Accessibility_Auditor_v2.0.md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(v2.0)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Repository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[MuhammadNoor7/agentic-accessibility-auditor](https://github.com/MuhammadNoor7/agentic-accessibility-auditor)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Initial SDS from merged SRS v1.x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Aligned to SRS v2.0 with embedded Figma screenshots; auth, Records, Dashboard flows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2026-07-06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/ 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R13–R20 fields; rules R01–R20; MASC re-parse sign-off; audit API violations-only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2026-07-09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/ 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Rules R01–R30; explainer + agent API wiring;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</w:t>
            </w:r>
            <w:r>
              <w:rPr>
                <w:rFonts w:ascii="Calibri" w:hAnsi="Calibri" w:eastAsia="Calibri"/>
                <w:b w:val="0"/>
                <w:sz w:val="20"/>
              </w:rPr>
              <w:t>; visibility filter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Week 5: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HTML/PDF + download API; R09–R20 fixtures; team ownership alignment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ownership → Salar + Noor + Ayesha (reviewed by all)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Figma screenshots restored from formatted DOCX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docs/assets/figma/</w:t>
            </w:r>
            <w:r>
              <w:rPr>
                <w:rFonts w:ascii="Calibri" w:hAnsi="Calibri" w:eastAsia="Calibri"/>
                <w:b w:val="0"/>
                <w:sz w:val="20"/>
              </w:rPr>
              <w:t>; DOCX export embeds images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requires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>; server-side pair validation; tests updated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Week 6: JWT auth + records routers synced from Salar; Records UI live; eval sheet (40 stratified-random); validation logs;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.gitignore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from Salar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OTP/SMTP/Google OAuth design implemented; env credentials documented; report export persistence + autoescape; eval 40/40; auth suite 22 tests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 mount accuracy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records store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records.db.json</w:t>
            </w:r>
            <w:r>
              <w:rPr>
                <w:rFonts w:ascii="Calibri" w:hAnsi="Calibri" w:eastAsia="Calibri"/>
                <w:b w:val="0"/>
                <w:sz w:val="20"/>
              </w:rPr>
              <w:t>; docker = backend+auditor; 146 tests; drop planned/stretch leftovers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QA scripts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run_week7_eval_analysis.py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noor_week7_validate.py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tracked outputs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outputs/week7_eval/</w:t>
            </w:r>
            <w:r>
              <w:rPr>
                <w:rFonts w:ascii="Calibri" w:hAnsi="Calibri" w:eastAsia="Calibri"/>
                <w:b w:val="0"/>
                <w:sz w:val="20"/>
              </w:rPr>
              <w:t>; Rico holdout script ready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run_rico_holdout_eval.py</w:t>
            </w:r>
            <w:r>
              <w:rPr>
                <w:rFonts w:ascii="Calibri" w:hAnsi="Calibri" w:eastAsia="Calibri"/>
                <w:b w:val="0"/>
                <w:sz w:val="20"/>
              </w:rPr>
              <w:t>) — batch deferred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§3.6 added: YOLO UI-element detector module design (training config, dataset split, class taxonomy, results,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>); Appendix B file map + §14 traceability updated; SRS FR-CV.4–7 cross-reference; Progress Report v1.23 comprehensive embedded visuals + outputs sync (§15D–15F)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2.12–2.13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§3.2 Rule engine + §6 Rule engine design updated with three false-positive fixes and one parser fix, verified against real data: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check_zero_size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(R07) gains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_is_a11y_relevant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gate;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check_layout_overlap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(R08) gains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_is_ancestor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helper skipping clickable ancestor/descendant pairs — root-caused on a real Rico screen where a clickable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was flagged against all 8 of its own clickable rows;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check_icon_only_no_label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(R30) gains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_dedupe_repeated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§3.1 Parser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_get_hint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gains 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text-hint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attribute alias, unblocking R20 (0 → 749 hits) and fixing an R05 false-positive pattern (2,117 → 717). Full pytest 130/130; full MASC + Rico holdout re-verification, 0 failures. </w:t>
            </w:r>
            <w:r>
              <w:rPr>
                <w:rFonts w:ascii="Calibri" w:hAnsi="Calibri" w:eastAsia="Calibri"/>
                <w:b/>
                <w:sz w:val="20"/>
              </w:rPr>
              <w:t>§3.7 added: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complete crop-violation classifier module design — backbone selection rationale (MobileNetV3-Small vs. Large/EfficientNet-B0/ResNet-50/ViT), data/training design, 20-epoch results (best val macro-F1 0.265 at epoch 17, documented overfitting pattern confirmed), test classification report,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classify_crop()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inference module design — mirroring §3.6's YOLO treatment. §3.6.4 and §1.4 corrected: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does </w:t>
            </w:r>
            <w:r>
              <w:rPr>
                <w:rFonts w:ascii="Calibri" w:hAnsi="Calibri" w:eastAsia="Calibri"/>
                <w:b/>
                <w:sz w:val="20"/>
              </w:rPr>
              <w:t>not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exist (previously misreported as scaffolded). Progress Report v1.24–1.25 sync.</w:t>
            </w:r>
          </w:p>
        </w:tc>
      </w:tr>
    </w:tbl>
    <w:p/>
    <w:p>
      <w:pPr>
        <w:pStyle w:val="Heading2"/>
      </w:pPr>
      <w:r>
        <w:t>Table of contents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[Introduction](#1-introduction)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[System architecture](#2-system-architecture)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[Module design](#3-module-design)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[Data design](#4-data-design)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[API design](#5-api-design)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[Rule engine design](#6-rule-engine-design)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[Agentic layer design](#7-agentic-layer-design)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[Report generator design](#8-report-generator-design)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[Frontend design (Axion)](#9-frontend-design-axion)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[Authentication and Records design](#10-authentication-and-records-design)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[Deployment design](#11-deployment-design)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[Security design](#12-security-design)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[Testing design](#13-testing-design)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[SRS traceability](#14-srs-traceability)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A: OpenAPI specification](#appendix-a-openapi-specification)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B: File and directory map](#appendix-b-file-and-directory-map)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C: Sequence diagrams](#appendix-c-sequence-diagrams)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D: UI component map (Figma)](#appendix-d-ui-component-map-figma)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rPr>
          <w:rFonts w:ascii="Calibri" w:hAnsi="Calibri" w:eastAsia="Calibri"/>
          <w:b w:val="0"/>
          <w:sz w:val="22"/>
        </w:rPr>
        <w:t xml:space="preserve">This Software Design Specification (SDS) describes </w:t>
      </w:r>
      <w:r>
        <w:rPr>
          <w:rFonts w:ascii="Calibri" w:hAnsi="Calibri" w:eastAsia="Calibri"/>
          <w:b/>
          <w:sz w:val="22"/>
        </w:rPr>
        <w:t>how</w:t>
      </w:r>
      <w:r>
        <w:rPr>
          <w:rFonts w:ascii="Calibri" w:hAnsi="Calibri" w:eastAsia="Calibri"/>
          <w:b w:val="0"/>
          <w:sz w:val="22"/>
        </w:rPr>
        <w:t xml:space="preserve"> the Agentic Accessibility Auditor is designed and implemented. It is the technical companion to </w:t>
      </w:r>
      <w:r>
        <w:rPr>
          <w:rFonts w:ascii="Calibri" w:hAnsi="Calibri" w:eastAsia="Calibri"/>
          <w:b/>
          <w:sz w:val="22"/>
        </w:rPr>
        <w:t>SRS v2.0</w:t>
      </w:r>
      <w:r>
        <w:rPr>
          <w:rFonts w:ascii="Calibri" w:hAnsi="Calibri" w:eastAsia="Calibri"/>
          <w:b w:val="0"/>
          <w:sz w:val="22"/>
        </w:rPr>
        <w:t xml:space="preserve">, which defines </w:t>
      </w:r>
      <w:r>
        <w:rPr>
          <w:rFonts w:ascii="Calibri" w:hAnsi="Calibri" w:eastAsia="Calibri"/>
          <w:b/>
          <w:sz w:val="22"/>
        </w:rPr>
        <w:t>what</w:t>
      </w:r>
      <w:r>
        <w:rPr>
          <w:rFonts w:ascii="Calibri" w:hAnsi="Calibri" w:eastAsia="Calibri"/>
          <w:b w:val="0"/>
          <w:sz w:val="22"/>
        </w:rPr>
        <w:t xml:space="preserve"> the system must do.</w:t>
      </w:r>
    </w:p>
    <w:p>
      <w:r>
        <w:rPr>
          <w:rFonts w:ascii="Calibri" w:hAnsi="Calibri" w:eastAsia="Calibri"/>
          <w:b w:val="0"/>
          <w:sz w:val="22"/>
        </w:rPr>
        <w:t>This document provides: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Architecture and module boundaries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Class/function design and algorithms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Normative JSON schema usage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REST API contracts (OpenAPI)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Frontend component structure (Axion)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and per-user Records storage design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Deployment, security, and test design</w:t>
      </w:r>
    </w:p>
    <w:p>
      <w:pPr>
        <w:pStyle w:val="Heading3"/>
      </w:pPr>
      <w:r>
        <w:t>1.2 Design scope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 scope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 of scope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Parser, rule engine, agent, report generator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 case / internship planning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orchestrator + Axion React UI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Clinical accessibility research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+ Records persistence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 HIPAA / enterprise SSO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Compose topology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Play Store / APK crawling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R01–R20 rule pseudocode + parser extensions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R21–R30 implementation detail</w:t>
            </w:r>
          </w:p>
        </w:tc>
      </w:tr>
    </w:tbl>
    <w:p/>
    <w:p>
      <w:pPr>
        <w:pStyle w:val="Heading3"/>
      </w:pPr>
      <w:r>
        <w:t>1.3 Design principles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Principle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Pipeline isolation via JSON artefacts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Interns integrate through agreed files/API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Deterministic rule engine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Same input → same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explains only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never creates violations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Schema-first contracts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validated in CI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Hybrid parser, single traversal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UIAutomator + MASC + Rico in one pass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Fail gracefully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Bad XML, LLM timeout → structured errors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User-scoped 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Each audit linked to authenticated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user_id</w:t>
            </w:r>
          </w:p>
        </w:tc>
      </w:tr>
    </w:tbl>
    <w:p/>
    <w:p>
      <w:pPr>
        <w:pStyle w:val="Heading3"/>
      </w:pPr>
      <w:r>
        <w:t>1.4 Implementation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Hybrid XML parser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(R13–R20 fields + visibility)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 helpers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src/schema_documents.py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(JSON envelope builders)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Validation scripts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scripts/validate_output.py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scripts/noor_week3_validate.py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scripts/noor_week4_validate.py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scripts/noor_week5_validate.py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scripts/noor_week6_validate.py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scripts/masc_parse_signoff.py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/ 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audit 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(paired upload + violations + report + download)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(JWT + OTP + OAuth)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backend/auth.py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otp_store.py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email_service.py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routers/auth_router.py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Salar + </w:t>
            </w:r>
            <w:r>
              <w:rPr>
                <w:rFonts w:ascii="Calibri" w:hAnsi="Calibri" w:eastAsia="Calibri"/>
                <w:b/>
                <w:sz w:val="20"/>
              </w:rPr>
              <w:t>Noor (OTP/SMTP/Google)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Week 6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backend/routers/records_router.py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(list/create/get/delete + score/filename fields)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(R01–R30; reviewed by all)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layer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src/llm_providers.py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(API-wired; template + live LLM)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generator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(Jinja2 HTML + PIL + Playwright PDF)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React UI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/ Salar /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MVP screens including Forgot/OTP/Reset + Google Sign-In + profile initials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suite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backend/tests/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146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collected; auth 22, rules 78, audit 9, …)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YOLO UI detector (screenshot-only fallback)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(notebook) / Noor (Colab train)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 progress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MASC-only training run 1 epoch logged (mAP50-95 0.285);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exported; not yet wired into pipeline</w:t>
            </w:r>
          </w:p>
        </w:tc>
      </w:tr>
    </w:tbl>
    <w:p/>
    <w:p>
      <w:pPr>
        <w:pStyle w:val="Heading2"/>
      </w:pPr>
      <w:r>
        <w:t>2. System architecture</w:t>
      </w:r>
    </w:p>
    <w:p>
      <w:pPr>
        <w:pStyle w:val="Heading3"/>
      </w:pPr>
      <w:r>
        <w:t>2.1 Logical architecture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Axion React Dashboard (frontend/)                      │</w:t>
        <w:br/>
        <w:t>│  Auth │ Upload │ Dashboard │ Report │ Records │ Generate Report Modal    │</w:t>
        <w:br/>
        <w:t>└───────────────────────────────┬──────────────────────────────────────────┘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     │ HTTPS + JWT</w:t>
        <w:br/>
        <w:t>┌───────────────────────────────▼──────────────────────────────────────────┐</w:t>
        <w:br/>
        <w:t>│                   FastAPI Orchestrator (backend/)                           │</w:t>
        <w:br/>
        <w:t>│  /auth/* │ /audit/* │ /records/* │ PipelineService │ RecordsService        │</w:t>
        <w:br/>
        <w:t>└───┬─────────┬──────────┬──────────┬──────────┬─────────────────────────────┘</w:t>
        <w:br/>
        <w:t xml:space="preserve">    │         │          │          │          │</w:t>
        <w:br/>
        <w:t xml:space="preserve">    ▼         ▼          ▼          ▼          ▼</w:t>
        <w:br/>
        <w:t xml:space="preserve"> Parser   RuleEngine   Agent    ReportGen   RecordsStore</w:t>
        <w:br/>
        <w:t xml:space="preserve"> src/     src/rules    src/     src/report  outputs/records/</w:t>
        <w:br/>
        <w:t xml:space="preserve">          agent</w:t>
        <w:br/>
        <w:t xml:space="preserve">    │         │          │          │</w:t>
        <w:br/>
        <w:t xml:space="preserve">    ▼         ▼          ▼          ▼</w:t>
        <w:br/>
        <w:t>components  violations  report.json  audit_record.json</w:t>
        <w:br/>
        <w:t xml:space="preserve">  .json       .json                  + HTML/PDF paths</w:t>
      </w:r>
    </w:p>
    <w:p>
      <w:pPr>
        <w:pStyle w:val="Heading3"/>
      </w:pPr>
      <w:r>
        <w:t>2.2 Pipeline data flow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Screenshot + UIAutomator XML</w:t>
        <w:br/>
        <w:t xml:space="preserve">  → Parser          → components.json</w:t>
        <w:br/>
        <w:t xml:space="preserve">  → Rule Engine     → violations.json</w:t>
        <w:br/>
        <w:t xml:space="preserve">  → Agent           → report.json</w:t>
        <w:br/>
        <w:t xml:space="preserve">  → Report Generator → audit_report.html / .pdf</w:t>
        <w:br/>
        <w:t xml:space="preserve">  → Records Service  → outputs/records/{user_id}/{record_id}/</w:t>
        <w:br/>
        <w:t xml:space="preserve">  → Axion UI         → Dashboard + Records list</w:t>
      </w:r>
    </w:p>
    <w:p>
      <w:pPr>
        <w:pStyle w:val="Heading3"/>
      </w:pPr>
      <w:r>
        <w:t>2.3 Physical deployment (Docker Compose)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Image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Port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./backend/Dockerfile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8000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+ JWT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JWT_SECRET</w:t>
            </w:r>
            <w:r>
              <w:rPr>
                <w:rFonts w:ascii="Calibri" w:hAnsi="Calibri" w:eastAsia="Calibri"/>
                <w:b w:val="0"/>
                <w:sz w:val="20"/>
              </w:rPr>
              <w:t>) + pipeline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./Dockerfile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parser worker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DATASET_ROOT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Network: </w:t>
      </w:r>
      <w:r>
        <w:rPr>
          <w:rFonts w:ascii="Consolas" w:hAnsi="Consolas" w:eastAsia="Consolas"/>
          <w:b w:val="0"/>
          <w:color w:val="1E3A5F"/>
          <w:sz w:val="18"/>
        </w:rPr>
        <w:t>auditor-network</w:t>
      </w:r>
      <w:r>
        <w:rPr>
          <w:rFonts w:ascii="Calibri" w:hAnsi="Calibri" w:eastAsia="Calibri"/>
          <w:b w:val="0"/>
          <w:sz w:val="22"/>
        </w:rPr>
        <w:t xml:space="preserve"> (bridge). Repo root mounted at </w:t>
      </w:r>
      <w:r>
        <w:rPr>
          <w:rFonts w:ascii="Consolas" w:hAnsi="Consolas" w:eastAsia="Consolas"/>
          <w:b w:val="0"/>
          <w:color w:val="1E3A5F"/>
          <w:sz w:val="18"/>
        </w:rPr>
        <w:t>/app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Frontend:</w:t>
      </w:r>
      <w:r>
        <w:rPr>
          <w:rFonts w:ascii="Calibri" w:hAnsi="Calibri" w:eastAsia="Calibri"/>
          <w:b w:val="0"/>
          <w:sz w:val="22"/>
        </w:rPr>
        <w:t xml:space="preserve"> Vite app runs locally (</w:t>
      </w:r>
      <w:r>
        <w:rPr>
          <w:rFonts w:ascii="Consolas" w:hAnsi="Consolas" w:eastAsia="Consolas"/>
          <w:b w:val="0"/>
          <w:color w:val="1E3A5F"/>
          <w:sz w:val="18"/>
        </w:rPr>
        <w:t>npm run dev</w:t>
      </w:r>
      <w:r>
        <w:rPr>
          <w:rFonts w:ascii="Calibri" w:hAnsi="Calibri" w:eastAsia="Calibri"/>
          <w:b w:val="0"/>
          <w:sz w:val="22"/>
        </w:rPr>
        <w:t xml:space="preserve">);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b w:val="0"/>
          <w:sz w:val="22"/>
        </w:rPr>
        <w:t xml:space="preserve"> packaged in current </w:t>
      </w:r>
      <w:r>
        <w:rPr>
          <w:rFonts w:ascii="Consolas" w:hAnsi="Consolas" w:eastAsia="Consolas"/>
          <w:b w:val="0"/>
          <w:color w:val="1E3A5F"/>
          <w:sz w:val="18"/>
        </w:rPr>
        <w:t>docker-compose.yml</w:t>
      </w:r>
      <w:r>
        <w:rPr>
          <w:rFonts w:ascii="Calibri" w:hAnsi="Calibri" w:eastAsia="Calibri"/>
          <w:b w:val="0"/>
          <w:sz w:val="22"/>
        </w:rPr>
        <w:t xml:space="preserve"> (no </w:t>
      </w:r>
      <w:r>
        <w:rPr>
          <w:rFonts w:ascii="Consolas" w:hAnsi="Consolas" w:eastAsia="Consolas"/>
          <w:b w:val="0"/>
          <w:color w:val="1E3A5F"/>
          <w:sz w:val="18"/>
        </w:rPr>
        <w:t>frontend/Dockerfile</w:t>
      </w:r>
      <w:r>
        <w:rPr>
          <w:rFonts w:ascii="Calibri" w:hAnsi="Calibri" w:eastAsia="Calibri"/>
          <w:b w:val="0"/>
          <w:sz w:val="22"/>
        </w:rPr>
        <w:t xml:space="preserve"> yet).</w:t>
      </w:r>
    </w:p>
    <w:p>
      <w:pPr>
        <w:pStyle w:val="Heading3"/>
      </w:pPr>
      <w:r>
        <w:t>2.4 Per-audit run directory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outputs/runs/{audit_id}/</w:t>
        <w:br/>
        <w:t>├── input/</w:t>
        <w:br/>
        <w:t>│   ├── screenshot.png</w:t>
        <w:br/>
        <w:t>│   └── window.xml</w:t>
        <w:br/>
        <w:t>├── components.json</w:t>
        <w:br/>
        <w:t>├── violations.json</w:t>
        <w:br/>
        <w:t>├── report.json</w:t>
        <w:br/>
        <w:t>├── audit_report.html</w:t>
        <w:br/>
        <w:t>└── audit_report.pdf</w:t>
      </w:r>
    </w:p>
    <w:p>
      <w:pPr>
        <w:pStyle w:val="Heading3"/>
      </w:pPr>
      <w:r>
        <w:t>2.5 Per-user Records storage (prototype)</w:t>
      </w:r>
    </w:p>
    <w:p>
      <w:r>
        <w:rPr>
          <w:rFonts w:ascii="Calibri" w:hAnsi="Calibri" w:eastAsia="Calibri"/>
          <w:b w:val="0"/>
          <w:sz w:val="22"/>
        </w:rPr>
        <w:t xml:space="preserve">MVP persistence is a </w:t>
      </w:r>
      <w:r>
        <w:rPr>
          <w:rFonts w:ascii="Calibri" w:hAnsi="Calibri" w:eastAsia="Calibri"/>
          <w:b/>
          <w:sz w:val="22"/>
        </w:rPr>
        <w:t>flat JSON store</w:t>
      </w:r>
      <w:r>
        <w:rPr>
          <w:rFonts w:ascii="Calibri" w:hAnsi="Calibri" w:eastAsia="Calibri"/>
          <w:b w:val="0"/>
          <w:sz w:val="22"/>
        </w:rPr>
        <w:t>, not per-user folders: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Records: </w:t>
      </w:r>
      <w:r>
        <w:rPr>
          <w:rFonts w:ascii="Consolas" w:hAnsi="Consolas" w:eastAsia="Consolas"/>
          <w:b w:val="0"/>
          <w:color w:val="1E3A5F"/>
          <w:sz w:val="18"/>
        </w:rPr>
        <w:t>backend/data/records.db.json</w:t>
      </w:r>
      <w:r>
        <w:rPr>
          <w:rFonts w:ascii="Calibri" w:hAnsi="Calibri" w:eastAsia="Calibri"/>
          <w:b w:val="0"/>
          <w:sz w:val="22"/>
        </w:rPr>
        <w:t xml:space="preserve"> — each row includes </w:t>
      </w:r>
      <w:r>
        <w:rPr>
          <w:rFonts w:ascii="Consolas" w:hAnsi="Consolas" w:eastAsia="Consolas"/>
          <w:b w:val="0"/>
          <w:color w:val="1E3A5F"/>
          <w:sz w:val="18"/>
        </w:rPr>
        <w:t>record_id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user_id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screen_id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created_at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total_violations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violations_by_severity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accessibility_score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screenshot_name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xml_name</w:t>
      </w:r>
      <w:r>
        <w:rPr>
          <w:rFonts w:ascii="Calibri" w:hAnsi="Calibri" w:eastAsia="Calibri"/>
          <w:b w:val="0"/>
          <w:sz w:val="22"/>
        </w:rPr>
        <w:t>, artefact paths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Report reopen: </w:t>
      </w:r>
      <w:r>
        <w:rPr>
          <w:rFonts w:ascii="Consolas" w:hAnsi="Consolas" w:eastAsia="Consolas"/>
          <w:b w:val="0"/>
          <w:color w:val="1E3A5F"/>
          <w:sz w:val="18"/>
        </w:rPr>
        <w:t>GET /records/{id}/report</w:t>
      </w:r>
      <w:r>
        <w:rPr>
          <w:rFonts w:ascii="Calibri" w:hAnsi="Calibri" w:eastAsia="Calibri"/>
          <w:b w:val="0"/>
          <w:sz w:val="22"/>
        </w:rPr>
        <w:t xml:space="preserve"> loads </w:t>
      </w:r>
      <w:r>
        <w:rPr>
          <w:rFonts w:ascii="Consolas" w:hAnsi="Consolas" w:eastAsia="Consolas"/>
          <w:b w:val="0"/>
          <w:color w:val="1E3A5F"/>
          <w:sz w:val="18"/>
        </w:rPr>
        <w:t>outputs/reports/{screen_id}_report.json</w:t>
      </w:r>
      <w:r>
        <w:rPr>
          <w:rFonts w:ascii="Calibri" w:hAnsi="Calibri" w:eastAsia="Calibri"/>
          <w:b w:val="0"/>
          <w:sz w:val="22"/>
        </w:rPr>
        <w:t xml:space="preserve"> when present</w:t>
      </w:r>
    </w:p>
    <w:p>
      <w:r>
        <w:rPr>
          <w:rFonts w:ascii="Calibri" w:hAnsi="Calibri" w:eastAsia="Calibri"/>
          <w:b w:val="0"/>
          <w:sz w:val="22"/>
        </w:rPr>
        <w:t xml:space="preserve">(Folder design </w:t>
      </w:r>
      <w:r>
        <w:rPr>
          <w:rFonts w:ascii="Consolas" w:hAnsi="Consolas" w:eastAsia="Consolas"/>
          <w:b w:val="0"/>
          <w:color w:val="1E3A5F"/>
          <w:sz w:val="18"/>
        </w:rPr>
        <w:t>outputs/records/{user_id}/…</w:t>
      </w:r>
      <w:r>
        <w:rPr>
          <w:rFonts w:ascii="Calibri" w:hAnsi="Calibri" w:eastAsia="Calibri"/>
          <w:b w:val="0"/>
          <w:sz w:val="22"/>
        </w:rPr>
        <w:t xml:space="preserve"> remains a Should/future layout; not required for current Axion Records UI.)</w:t>
      </w:r>
    </w:p>
    <w:p>
      <w:pPr>
        <w:pStyle w:val="Heading2"/>
      </w:pPr>
      <w:r>
        <w:t>3. Module design</w:t>
      </w:r>
    </w:p>
    <w:p>
      <w:pPr>
        <w:pStyle w:val="Heading3"/>
      </w:pPr>
      <w:r>
        <w:t>3.1 Parser module (`src/parser.py`)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FR-PS.1–FR-PS.9 | </w:t>
      </w:r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 / Noor | </w:t>
      </w:r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Implemented</w:t>
      </w:r>
    </w:p>
    <w:p>
      <w:pPr>
        <w:pStyle w:val="Heading4"/>
      </w:pPr>
      <w:r>
        <w:t>3.1.1 Responsibilities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Sanitize XML (strip </w:t>
      </w:r>
      <w:r>
        <w:rPr>
          <w:rFonts w:ascii="Consolas" w:hAnsi="Consolas" w:eastAsia="Consolas"/>
          <w:b w:val="0"/>
          <w:color w:val="1E3A5F"/>
          <w:sz w:val="18"/>
        </w:rPr>
        <w:t>\x00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Traverse hierarchy; emit flat </w:t>
      </w:r>
      <w:r>
        <w:rPr>
          <w:rFonts w:ascii="Consolas" w:hAnsi="Consolas" w:eastAsia="Consolas"/>
          <w:b w:val="0"/>
          <w:color w:val="1E3A5F"/>
          <w:sz w:val="18"/>
        </w:rPr>
        <w:t>components[]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Infer </w:t>
      </w:r>
      <w:r>
        <w:rPr>
          <w:rFonts w:ascii="Consolas" w:hAnsi="Consolas" w:eastAsia="Consolas"/>
          <w:b w:val="0"/>
          <w:color w:val="1E3A5F"/>
          <w:sz w:val="18"/>
        </w:rPr>
        <w:t>screen_id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image_path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xml_path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Write schema-compliant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</w:p>
    <w:p>
      <w:pPr>
        <w:pStyle w:val="Heading4"/>
      </w:pPr>
      <w:r>
        <w:t>3.1.2 Public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load_xml_root(path)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lxml root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parse_xml_tree(root)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Element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list[dict]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build_screen_document(...)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paths + components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dict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parse_xml_file(xml_path, ...)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output Path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parse_dataset_folder(...)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 root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stats</w:t>
            </w:r>
          </w:p>
        </w:tc>
      </w:tr>
    </w:tbl>
    <w:p/>
    <w:p>
      <w:pPr>
        <w:pStyle w:val="Heading4"/>
      </w:pPr>
      <w:r>
        <w:t>3.1.3 Bounds parsing algorithm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parse_bounds(raw):</w:t>
        <w:br/>
        <w:t xml:space="preserve">  if matches "[l,t][r,b]" → return [l,t,r,b]      # UIAutomator</w:t>
        <w:br/>
        <w:t xml:space="preserve">  if matches "l t r b"    → return [l,t,r,b]      # Rico</w:t>
        <w:br/>
        <w:t xml:space="preserve">  return None</w:t>
        <w:br/>
        <w:br/>
        <w:t>extract_bounds(element):</w:t>
        <w:br/>
        <w:t xml:space="preserve">  b = parse_bounds(element.@bounds)</w:t>
        <w:br/>
        <w:t xml:space="preserve">  if b: return b</w:t>
        <w:br/>
        <w:t xml:space="preserve">  b = parse_masc_wrapper_bounds(element)</w:t>
        <w:br/>
        <w:t xml:space="preserve">  if b: return b</w:t>
        <w:br/>
        <w:t xml:space="preserve">  if is_uiautomator_node(element):</w:t>
        <w:br/>
        <w:t xml:space="preserve">    return [0,0,0,0]                               # TC-01</w:t>
        <w:br/>
        <w:t xml:space="preserve">  return None</w:t>
      </w:r>
    </w:p>
    <w:p>
      <w:pPr>
        <w:pStyle w:val="Heading4"/>
      </w:pPr>
      <w:r>
        <w:t>3.1.5 Extended component fields (R13–R20)</w:t>
      </w:r>
    </w:p>
    <w:p>
      <w:r>
        <w:rPr>
          <w:rFonts w:ascii="Calibri" w:hAnsi="Calibri" w:eastAsia="Calibri"/>
          <w:b w:val="0"/>
          <w:sz w:val="22"/>
        </w:rPr>
        <w:t xml:space="preserve">Depth-first traversal preserves </w:t>
      </w:r>
      <w:r>
        <w:rPr>
          <w:rFonts w:ascii="Consolas" w:hAnsi="Consolas" w:eastAsia="Consolas"/>
          <w:b w:val="0"/>
          <w:color w:val="1E3A5F"/>
          <w:sz w:val="18"/>
        </w:rPr>
        <w:t>parent_id</w:t>
      </w:r>
      <w:r>
        <w:rPr>
          <w:rFonts w:ascii="Calibri" w:hAnsi="Calibri" w:eastAsia="Calibri"/>
          <w:b w:val="0"/>
          <w:sz w:val="22"/>
        </w:rPr>
        <w:t xml:space="preserve"> and assigns </w:t>
      </w:r>
      <w:r>
        <w:rPr>
          <w:rFonts w:ascii="Consolas" w:hAnsi="Consolas" w:eastAsia="Consolas"/>
          <w:b w:val="0"/>
          <w:color w:val="1E3A5F"/>
          <w:sz w:val="18"/>
        </w:rPr>
        <w:t>focus_order</w:t>
      </w:r>
      <w:r>
        <w:rPr>
          <w:rFonts w:ascii="Calibri" w:hAnsi="Calibri" w:eastAsia="Calibri"/>
          <w:b w:val="0"/>
          <w:sz w:val="22"/>
        </w:rPr>
        <w:t xml:space="preserve"> in document order. MASC </w:t>
      </w:r>
      <w:r>
        <w:rPr>
          <w:rFonts w:ascii="Consolas" w:hAnsi="Consolas" w:eastAsia="Consolas"/>
          <w:b w:val="0"/>
          <w:color w:val="1E3A5F"/>
          <w:sz w:val="18"/>
        </w:rPr>
        <w:t>&lt;wrapper&gt;</w:t>
      </w:r>
      <w:r>
        <w:rPr>
          <w:rFonts w:ascii="Calibri" w:hAnsi="Calibri" w:eastAsia="Calibri"/>
          <w:b w:val="0"/>
          <w:sz w:val="22"/>
        </w:rPr>
        <w:t xml:space="preserve"> nodes are descended into (widgets are nested inside wrappers).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Used by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focus_order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1-based traversal index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parent_id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R15, hierarchy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of parent 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""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long_clickable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scrollable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Gesture heuristics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media_type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R12, R13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""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video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animation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is_dialog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Confirmation dialog detection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label_for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input_type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R05, R20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Input labelling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important_for_accessibility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Decorative vs focusable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Also emitted: </w:t>
      </w:r>
      <w:r>
        <w:rPr>
          <w:rFonts w:ascii="Consolas" w:hAnsi="Consolas" w:eastAsia="Consolas"/>
          <w:b w:val="0"/>
          <w:color w:val="1E3A5F"/>
          <w:sz w:val="18"/>
        </w:rPr>
        <w:t>selected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checked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text_all_caps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device_info.dpi</w:t>
      </w:r>
      <w:r>
        <w:rPr>
          <w:rFonts w:ascii="Calibri" w:hAnsi="Calibri" w:eastAsia="Calibri"/>
          <w:b w:val="0"/>
          <w:sz w:val="22"/>
        </w:rPr>
        <w:t xml:space="preserve"> on screen document.</w:t>
      </w:r>
    </w:p>
    <w:p>
      <w:pPr>
        <w:pStyle w:val="Heading4"/>
      </w:pPr>
      <w:r>
        <w:t>3.1.4 Screenshot pairing</w:t>
      </w:r>
    </w:p>
    <w:p>
      <w:r>
        <w:rPr>
          <w:rFonts w:ascii="Calibri" w:hAnsi="Calibri" w:eastAsia="Calibri"/>
          <w:b w:val="0"/>
          <w:sz w:val="22"/>
        </w:rPr>
        <w:t xml:space="preserve">Mirror XML path under </w:t>
      </w:r>
      <w:r>
        <w:rPr>
          <w:rFonts w:ascii="Consolas" w:hAnsi="Consolas" w:eastAsia="Consolas"/>
          <w:b w:val="0"/>
          <w:color w:val="1E3A5F"/>
          <w:sz w:val="18"/>
        </w:rPr>
        <w:t>screenshots/</w:t>
      </w:r>
      <w:r>
        <w:rPr>
          <w:rFonts w:ascii="Calibri" w:hAnsi="Calibri" w:eastAsia="Calibri"/>
          <w:b w:val="0"/>
          <w:sz w:val="22"/>
        </w:rPr>
        <w:t xml:space="preserve"> with same stem; try </w:t>
      </w:r>
      <w:r>
        <w:rPr>
          <w:rFonts w:ascii="Consolas" w:hAnsi="Consolas" w:eastAsia="Consolas"/>
          <w:b w:val="0"/>
          <w:color w:val="1E3A5F"/>
          <w:sz w:val="18"/>
        </w:rPr>
        <w:t>.jpg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.jpeg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.png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3.2 Rule engine module (`src/rules.py`)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FR-RU.1–FR-RU.30 | </w:t>
      </w:r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 + Noor + Ayesha (reviewed by all) | </w:t>
      </w:r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Implemented (R01–R30)</w:t>
      </w:r>
    </w:p>
    <w:p>
      <w:pPr>
        <w:pStyle w:val="Heading4"/>
      </w:pPr>
      <w:r>
        <w:t>3.2.1 Public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check(components_json)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dict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dict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check_*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per rule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list[dict]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components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list[dict]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violations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Implementation uses plain functions (not a </w:t>
      </w:r>
      <w:r>
        <w:rPr>
          <w:rFonts w:ascii="Consolas" w:hAnsi="Consolas" w:eastAsia="Consolas"/>
          <w:b w:val="0"/>
          <w:color w:val="1E3A5F"/>
          <w:sz w:val="18"/>
        </w:rPr>
        <w:t>RuleEngine</w:t>
      </w:r>
      <w:r>
        <w:rPr>
          <w:rFonts w:ascii="Calibri" w:hAnsi="Calibri" w:eastAsia="Calibri"/>
          <w:b w:val="0"/>
          <w:sz w:val="22"/>
        </w:rPr>
        <w:t xml:space="preserve"> class). Entry point </w:t>
      </w:r>
      <w:r>
        <w:rPr>
          <w:rFonts w:ascii="Consolas" w:hAnsi="Consolas" w:eastAsia="Consolas"/>
          <w:b w:val="0"/>
          <w:color w:val="1E3A5F"/>
          <w:sz w:val="18"/>
        </w:rPr>
        <w:t>check()</w:t>
      </w:r>
      <w:r>
        <w:rPr>
          <w:rFonts w:ascii="Calibri" w:hAnsi="Calibri" w:eastAsia="Calibri"/>
          <w:b w:val="0"/>
          <w:sz w:val="22"/>
        </w:rPr>
        <w:t xml:space="preserve"> filters hidden components (</w:t>
      </w:r>
      <w:r>
        <w:rPr>
          <w:rFonts w:ascii="Consolas" w:hAnsi="Consolas" w:eastAsia="Consolas"/>
          <w:b w:val="0"/>
          <w:color w:val="1E3A5F"/>
          <w:sz w:val="18"/>
        </w:rPr>
        <w:t>visibility</w:t>
      </w:r>
      <w:r>
        <w:rPr>
          <w:rFonts w:ascii="Calibri" w:hAnsi="Calibri" w:eastAsia="Calibri"/>
          <w:b w:val="0"/>
          <w:sz w:val="22"/>
        </w:rPr>
        <w:t xml:space="preserve">), then chains R01–R30 checkers, reads </w:t>
      </w:r>
      <w:r>
        <w:rPr>
          <w:rFonts w:ascii="Consolas" w:hAnsi="Consolas" w:eastAsia="Consolas"/>
          <w:b w:val="0"/>
          <w:color w:val="1E3A5F"/>
          <w:sz w:val="18"/>
        </w:rPr>
        <w:t>device_info.dpi</w:t>
      </w:r>
      <w:r>
        <w:rPr>
          <w:rFonts w:ascii="Calibri" w:hAnsi="Calibri" w:eastAsia="Calibri"/>
          <w:b w:val="0"/>
          <w:sz w:val="22"/>
        </w:rPr>
        <w:t xml:space="preserve"> for dp rules (R04, R17, R28), and returns schema-shaped output.</w:t>
      </w:r>
    </w:p>
    <w:p>
      <w:pPr>
        <w:pStyle w:val="Heading4"/>
      </w:pPr>
      <w:r>
        <w:t>3.2.2 Processing flow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Load </w:t>
      </w:r>
      <w:r>
        <w:rPr>
          <w:rFonts w:ascii="Consolas" w:hAnsi="Consolas" w:eastAsia="Consolas"/>
          <w:b w:val="0"/>
          <w:color w:val="1E3A5F"/>
          <w:sz w:val="18"/>
        </w:rPr>
        <w:t>components[]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device_info.dpi</w:t>
      </w:r>
      <w:r>
        <w:rPr>
          <w:rFonts w:ascii="Calibri" w:hAnsi="Calibri" w:eastAsia="Calibri"/>
          <w:b w:val="0"/>
          <w:sz w:val="22"/>
        </w:rPr>
        <w:t xml:space="preserve"> (default 160)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Drop components with </w:t>
      </w:r>
      <w:r>
        <w:rPr>
          <w:rFonts w:ascii="Consolas" w:hAnsi="Consolas" w:eastAsia="Consolas"/>
          <w:b w:val="0"/>
          <w:color w:val="1E3A5F"/>
          <w:sz w:val="18"/>
        </w:rPr>
        <w:t>visibility=false</w:t>
      </w:r>
      <w:r>
        <w:rPr>
          <w:rFonts w:ascii="Calibri" w:hAnsi="Calibri" w:eastAsia="Calibri"/>
          <w:b w:val="0"/>
          <w:sz w:val="22"/>
        </w:rPr>
        <w:t xml:space="preserve"> (MASC </w:t>
      </w:r>
      <w:r>
        <w:rPr>
          <w:rFonts w:ascii="Consolas" w:hAnsi="Consolas" w:eastAsia="Consolas"/>
          <w:b w:val="0"/>
          <w:color w:val="1E3A5F"/>
          <w:sz w:val="18"/>
        </w:rPr>
        <w:t>gone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visible-to-user=False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Run R01–R30 check functions in order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Each violation includes denormalized 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; pair rules add </w:t>
      </w:r>
      <w:r>
        <w:rPr>
          <w:rFonts w:ascii="Consolas" w:hAnsi="Consolas" w:eastAsia="Consolas"/>
          <w:b w:val="0"/>
          <w:color w:val="1E3A5F"/>
          <w:sz w:val="18"/>
        </w:rPr>
        <w:t>related_component</w:t>
      </w:r>
      <w:r>
        <w:rPr>
          <w:rFonts w:ascii="Calibri" w:hAnsi="Calibri" w:eastAsia="Calibri"/>
          <w:b w:val="0"/>
          <w:sz w:val="22"/>
        </w:rPr>
        <w:t xml:space="preserve"> (R03, R08, R17)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Return dict with </w:t>
      </w:r>
      <w:r>
        <w:rPr>
          <w:rFonts w:ascii="Consolas" w:hAnsi="Consolas" w:eastAsia="Consolas"/>
          <w:b w:val="0"/>
          <w:color w:val="1E3A5F"/>
          <w:sz w:val="18"/>
        </w:rPr>
        <w:t>total_violations == len(violations)</w:t>
      </w:r>
      <w:r>
        <w:rPr>
          <w:rFonts w:ascii="Calibri" w:hAnsi="Calibri" w:eastAsia="Calibri"/>
          <w:b w:val="0"/>
          <w:sz w:val="22"/>
        </w:rPr>
        <w:t xml:space="preserve"> plus component/hidden counts</w:t>
      </w:r>
    </w:p>
    <w:p>
      <w:pPr>
        <w:pStyle w:val="Heading4"/>
      </w:pPr>
      <w:r>
        <w:t>3.2.3 Rule status (Week 4)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Rules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R01–R08, R10–R30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Implemented when declared colors present; otherwise inactive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R28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Implemented when declared text size present; otherwise inactive</w:t>
            </w:r>
          </w:p>
        </w:tc>
      </w:tr>
    </w:tbl>
    <w:p/>
    <w:p>
      <w:pPr>
        <w:pStyle w:val="Heading4"/>
      </w:pPr>
      <w:r>
        <w:t>3.2.4 dp conversion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width_dp  = (bounds[2] - bounds[0]) / density</w:t>
        <w:br/>
        <w:t>height_dp = (bounds[3] - bounds[1]) / density</w:t>
      </w:r>
    </w:p>
    <w:p>
      <w:r>
        <w:rPr>
          <w:rFonts w:ascii="Calibri" w:hAnsi="Calibri" w:eastAsia="Calibri"/>
          <w:b w:val="0"/>
          <w:sz w:val="22"/>
        </w:rPr>
        <w:t xml:space="preserve">Default </w:t>
      </w:r>
      <w:r>
        <w:rPr>
          <w:rFonts w:ascii="Consolas" w:hAnsi="Consolas" w:eastAsia="Consolas"/>
          <w:b w:val="0"/>
          <w:color w:val="1E3A5F"/>
          <w:sz w:val="18"/>
        </w:rPr>
        <w:t>dpi = 160</w:t>
      </w:r>
      <w:r>
        <w:rPr>
          <w:rFonts w:ascii="Calibri" w:hAnsi="Calibri" w:eastAsia="Calibri"/>
          <w:b w:val="0"/>
          <w:sz w:val="22"/>
        </w:rPr>
        <w:t xml:space="preserve"> when </w:t>
      </w:r>
      <w:r>
        <w:rPr>
          <w:rFonts w:ascii="Consolas" w:hAnsi="Consolas" w:eastAsia="Consolas"/>
          <w:b w:val="0"/>
          <w:color w:val="1E3A5F"/>
          <w:sz w:val="18"/>
        </w:rPr>
        <w:t>device_info</w:t>
      </w:r>
      <w:r>
        <w:rPr>
          <w:rFonts w:ascii="Calibri" w:hAnsi="Calibri" w:eastAsia="Calibri"/>
          <w:b w:val="0"/>
          <w:sz w:val="22"/>
        </w:rPr>
        <w:t xml:space="preserve"> absent (TBD-03).</w:t>
      </w:r>
    </w:p>
    <w:p>
      <w:pPr>
        <w:pStyle w:val="Heading4"/>
      </w:pPr>
      <w:r>
        <w:t>3.2.5 Severity mapping (engine → UI)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Engine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Axion badge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Critical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Critical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Serious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Moderate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Minor</w:t>
            </w:r>
          </w:p>
        </w:tc>
      </w:tr>
    </w:tbl>
    <w:p/>
    <w:p>
      <w:pPr>
        <w:pStyle w:val="Heading3"/>
      </w:pPr>
      <w:r>
        <w:t>3.3 Agent module (`src/agent.py` + `src/explainer.py`)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FR-AG.1–FR-AG.8 | </w:t>
      </w:r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Noor | </w:t>
      </w:r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Done (API-wired Week 4)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def build_audit_report(</w:t>
        <w:br/>
        <w:t xml:space="preserve">    violations_doc: dict,</w:t>
        <w:br/>
        <w:t xml:space="preserve">    components_doc: dict | None = None,</w:t>
        <w:br/>
        <w:t xml:space="preserve">    *,</w:t>
        <w:br/>
        <w:t xml:space="preserve">    use_llm: bool | None = None,</w:t>
        <w:br/>
        <w:t>) -&gt; dict: ...</w:t>
        <w:br/>
        <w:br/>
        <w:t>class AgenticEnricher:</w:t>
        <w:br/>
        <w:t xml:space="preserve">    def enrich(self, violations_doc: dict, components_doc: dict | None = None) -&gt; dict: ...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build_audit_report()</w:t>
      </w:r>
      <w:r>
        <w:rPr>
          <w:rFonts w:ascii="Calibri" w:hAnsi="Calibri" w:eastAsia="Calibri"/>
          <w:b w:val="0"/>
          <w:sz w:val="22"/>
        </w:rPr>
        <w:t xml:space="preserve"> produces </w:t>
      </w:r>
      <w:r>
        <w:rPr>
          <w:rFonts w:ascii="Consolas" w:hAnsi="Consolas" w:eastAsia="Consolas"/>
          <w:b w:val="0"/>
          <w:color w:val="1E3A5F"/>
          <w:sz w:val="18"/>
        </w:rPr>
        <w:t>report.json</w:t>
      </w:r>
      <w:r>
        <w:rPr>
          <w:rFonts w:ascii="Calibri" w:hAnsi="Calibri" w:eastAsia="Calibri"/>
          <w:b w:val="0"/>
          <w:sz w:val="22"/>
        </w:rPr>
        <w:t xml:space="preserve"> with </w:t>
      </w:r>
      <w:r>
        <w:rPr>
          <w:rFonts w:ascii="Consolas" w:hAnsi="Consolas" w:eastAsia="Consolas"/>
          <w:b w:val="0"/>
          <w:color w:val="1E3A5F"/>
          <w:sz w:val="18"/>
        </w:rPr>
        <w:t>accessibility_score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summary</w:t>
      </w:r>
      <w:r>
        <w:rPr>
          <w:rFonts w:ascii="Calibri" w:hAnsi="Calibri" w:eastAsia="Calibri"/>
          <w:b w:val="0"/>
          <w:sz w:val="22"/>
        </w:rPr>
        <w:t>, and per-violation agent fields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Live path: </w:t>
      </w:r>
      <w:r>
        <w:rPr>
          <w:rFonts w:ascii="Consolas" w:hAnsi="Consolas" w:eastAsia="Consolas"/>
          <w:b w:val="0"/>
          <w:color w:val="1E3A5F"/>
          <w:sz w:val="18"/>
        </w:rPr>
        <w:t>src/explainer.py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src/llm_providers.py</w:t>
      </w:r>
      <w:r>
        <w:rPr>
          <w:rFonts w:ascii="Calibri" w:hAnsi="Calibri" w:eastAsia="Calibri"/>
          <w:b w:val="0"/>
          <w:sz w:val="22"/>
        </w:rPr>
        <w:t xml:space="preserve"> (Anthropic / OpenAI / Gemini / Groq), batched, anti-hallucination match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Fallback: template enrichment when no API key or </w:t>
      </w:r>
      <w:r>
        <w:rPr>
          <w:rFonts w:ascii="Consolas" w:hAnsi="Consolas" w:eastAsia="Consolas"/>
          <w:b w:val="0"/>
          <w:color w:val="1E3A5F"/>
          <w:sz w:val="18"/>
        </w:rPr>
        <w:t>use_llm=false</w:t>
      </w:r>
      <w:r>
        <w:rPr>
          <w:rFonts w:ascii="Calibri" w:hAnsi="Calibri" w:eastAsia="Calibri"/>
          <w:b w:val="0"/>
          <w:sz w:val="22"/>
        </w:rPr>
        <w:t xml:space="preserve"> (FR-AG.6)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Wired in </w:t>
      </w:r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GET /api/v1/audit/{id}/report</w:t>
      </w:r>
    </w:p>
    <w:p>
      <w:pPr>
        <w:pStyle w:val="Heading3"/>
      </w:pPr>
      <w:r>
        <w:t>3.4 Report module (`src/report.py`)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FR-RP.1–FR-RP.7 | </w:t>
      </w:r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Noor | </w:t>
      </w:r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Implemented (12 Jul 2026)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Jinja2 HTML template (</w:t>
      </w:r>
      <w:r>
        <w:rPr>
          <w:rFonts w:ascii="Consolas" w:hAnsi="Consolas" w:eastAsia="Consolas"/>
          <w:b w:val="0"/>
          <w:color w:val="1E3A5F"/>
          <w:sz w:val="18"/>
        </w:rPr>
        <w:t>src/templates/audit_report.html.j2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PIL bounding-box annotation on screenshots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Playwright Chromium for HTML → PDF (</w:t>
      </w:r>
      <w:r>
        <w:rPr>
          <w:rFonts w:ascii="Consolas" w:hAnsi="Consolas" w:eastAsia="Consolas"/>
          <w:b w:val="0"/>
          <w:color w:val="1E3A5F"/>
          <w:sz w:val="18"/>
        </w:rPr>
        <w:t>render_pdf_report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GET /api/v1/audit/{id}/report/download?format=html|pdf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Accessibility score from agent layer (see §8.2)</w:t>
      </w:r>
    </w:p>
    <w:p>
      <w:pPr>
        <w:pStyle w:val="Heading3"/>
      </w:pPr>
      <w:r>
        <w:t>3.5 API orchestrator (`backend/`)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Noor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backend/</w:t>
        <w:br/>
        <w:t>├── main.py                 # FastAPI app, CORS, routers</w:t>
        <w:br/>
        <w:t>├── config.py               # env settings</w:t>
        <w:br/>
        <w:t>├── routers/</w:t>
        <w:br/>
        <w:t>│   ├── auth.py</w:t>
        <w:br/>
        <w:t>│   ├── audit.py</w:t>
        <w:br/>
        <w:t>│   └── records.py</w:t>
        <w:br/>
        <w:t>├── services/</w:t>
        <w:br/>
        <w:t>│   ├── pipeline.py         # stage orchestration</w:t>
        <w:br/>
        <w:t>│   ├── auth.py             # JWT, OTP</w:t>
        <w:br/>
        <w:t>│   └── records.py          # user-scoped persistence</w:t>
        <w:br/>
        <w:t>├── models/</w:t>
        <w:br/>
        <w:t>│   ├── auth.py             # Pydantic models</w:t>
        <w:br/>
        <w:t>│   ├── audit.py</w:t>
        <w:br/>
        <w:t>│   └── records.py</w:t>
        <w:br/>
        <w:t>└── dependencies.py         # get_current_user</w:t>
      </w:r>
    </w:p>
    <w:p>
      <w:pPr>
        <w:pStyle w:val="Heading4"/>
      </w:pPr>
      <w:r>
        <w:t>3.5.1 Pipeline service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async def run_audit(audit_id: str, user_id: str) -&gt; None:</w:t>
        <w:br/>
        <w:t xml:space="preserve">    set_status(audit_id, "parsing")</w:t>
        <w:br/>
        <w:t xml:space="preserve">    components = parse_xml_file(...)</w:t>
        <w:br/>
        <w:t xml:space="preserve">    set_status(audit_id, "checking")</w:t>
        <w:br/>
        <w:t xml:space="preserve">    violations = rule_engine.run(components)</w:t>
        <w:br/>
        <w:t xml:space="preserve">    set_status(audit_id, "explaining")</w:t>
        <w:br/>
        <w:t xml:space="preserve">    report = agent.enrich(violations, components)</w:t>
        <w:br/>
        <w:t xml:space="preserve">    set_status(audit_id, "reporting")</w:t>
        <w:br/>
        <w:t xml:space="preserve">    paths = report_gen.render(report, run_dir)</w:t>
        <w:br/>
        <w:t xml:space="preserve">    set_status(audit_id, "complete")</w:t>
        <w:br/>
        <w:t xml:space="preserve">    records_service.save(user_id, audit_id, report, paths)</w:t>
      </w:r>
    </w:p>
    <w:p>
      <w:r>
        <w:rPr>
          <w:rFonts w:ascii="Calibri" w:hAnsi="Calibri" w:eastAsia="Calibri"/>
          <w:b w:val="0"/>
          <w:sz w:val="22"/>
        </w:rPr>
        <w:t xml:space="preserve">Statuses: </w:t>
      </w:r>
      <w:r>
        <w:rPr>
          <w:rFonts w:ascii="Consolas" w:hAnsi="Consolas" w:eastAsia="Consolas"/>
          <w:b w:val="0"/>
          <w:color w:val="1E3A5F"/>
          <w:sz w:val="18"/>
        </w:rPr>
        <w:t>pending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parsing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checking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explaining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reporting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complete</w:t>
      </w:r>
      <w:r>
        <w:rPr>
          <w:rFonts w:ascii="Calibri" w:hAnsi="Calibri" w:eastAsia="Calibri"/>
          <w:b w:val="0"/>
          <w:sz w:val="22"/>
        </w:rPr>
        <w:t xml:space="preserve"> | </w:t>
      </w:r>
      <w:r>
        <w:rPr>
          <w:rFonts w:ascii="Consolas" w:hAnsi="Consolas" w:eastAsia="Consolas"/>
          <w:b w:val="0"/>
          <w:color w:val="1E3A5F"/>
          <w:sz w:val="18"/>
        </w:rPr>
        <w:t>error</w:t>
      </w:r>
    </w:p>
    <w:p>
      <w:pPr>
        <w:pStyle w:val="Heading3"/>
      </w:pPr>
      <w:r>
        <w:t>3.6 YOLO UI-element detector module (screenshot-only fallback)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FR-CV.4–FR-CV.7 | </w:t>
      </w:r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 (training notebook) / Noor (Colab training + inference module) | </w:t>
      </w:r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In progress (training) — inference module scaffolded, not pipeline-wired</w:t>
      </w:r>
    </w:p>
    <w:p>
      <w:pPr>
        <w:pStyle w:val="Heading4"/>
      </w:pPr>
      <w:r>
        <w:t>3.6.1 Purpose</w:t>
      </w:r>
    </w:p>
    <w:p>
      <w:r>
        <w:rPr>
          <w:rFonts w:ascii="Calibri" w:hAnsi="Calibri" w:eastAsia="Calibri"/>
          <w:b w:val="0"/>
          <w:sz w:val="22"/>
        </w:rPr>
        <w:t xml:space="preserve">The primary pipeline (§2.2) requires a </w:t>
      </w:r>
      <w:r>
        <w:rPr>
          <w:rFonts w:ascii="Calibri" w:hAnsi="Calibri" w:eastAsia="Calibri"/>
          <w:b/>
          <w:sz w:val="22"/>
        </w:rPr>
        <w:t>paired screenshot + XML</w:t>
      </w:r>
      <w:r>
        <w:rPr>
          <w:rFonts w:ascii="Calibri" w:hAnsi="Calibri" w:eastAsia="Calibri"/>
          <w:b w:val="0"/>
          <w:sz w:val="22"/>
        </w:rPr>
        <w:t xml:space="preserve"> and derives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 xml:space="preserve"> from the XML hierarchy. The YOLO module exists to make the auditor </w:t>
      </w:r>
      <w:r>
        <w:rPr>
          <w:rFonts w:ascii="Calibri" w:hAnsi="Calibri" w:eastAsia="Calibri"/>
          <w:b/>
          <w:sz w:val="22"/>
        </w:rPr>
        <w:t>degrade gracefully</w:t>
      </w:r>
      <w:r>
        <w:rPr>
          <w:rFonts w:ascii="Calibri" w:hAnsi="Calibri" w:eastAsia="Calibri"/>
          <w:b w:val="0"/>
          <w:sz w:val="22"/>
        </w:rPr>
        <w:t xml:space="preserve"> when the XML view hierarchy is unavailable, malformed, or intentionally blocked (e.g. some hardened apps suppress the accessibility tree) — the detector infers UI element boxes and coarse types directly from screenshot pixels, so the rest of the pipeline (rule engine → agent → report) can still run on a best-effort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t>3.6.2 Data and training design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 / val / test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only</w:t>
            </w:r>
            <w:r>
              <w:rPr>
                <w:rFonts w:ascii="Calibri" w:hAnsi="Calibri" w:eastAsia="Calibri"/>
                <w:b w:val="0"/>
                <w:sz w:val="20"/>
              </w:rPr>
              <w:t>, via existing stratified splits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data/data-masc/splits/</w:t>
            </w:r>
            <w:r>
              <w:rPr>
                <w:rFonts w:ascii="Calibri" w:hAnsi="Calibri" w:eastAsia="Calibri"/>
                <w:b w:val="0"/>
                <w:sz w:val="20"/>
              </w:rPr>
              <w:t>) — never Rico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Reserved for </w:t>
            </w:r>
            <w:r>
              <w:rPr>
                <w:rFonts w:ascii="Calibri" w:hAnsi="Calibri" w:eastAsia="Calibri"/>
                <w:b/>
                <w:sz w:val="20"/>
              </w:rPr>
              <w:t>generalization eval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(zero-shot / fine-tuned comparison); enforced by a separate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rico_yolo_dataset/dataset.yaml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whose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all point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so it can never accidentally be used to train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Label source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Generated from XML bounds at </w:t>
            </w:r>
            <w:r>
              <w:rPr>
                <w:rFonts w:ascii="Calibri" w:hAnsi="Calibri" w:eastAsia="Calibri"/>
                <w:b/>
                <w:sz w:val="20"/>
              </w:rPr>
              <w:t>label-generation time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the trained model sees pixels only at inference, never XML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Base architecture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Ultralytics YOLO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yolo11s.pt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pretrained checkpoint as starting weights, per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Runtime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Google Colab </w:t>
            </w:r>
            <w:r>
              <w:rPr>
                <w:rFonts w:ascii="Calibri" w:hAnsi="Calibri" w:eastAsia="Calibri"/>
                <w:b/>
                <w:sz w:val="20"/>
              </w:rPr>
              <w:t>T4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GPU (~16 GB)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Key hyperparameters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epochs=60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(early-stop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patience=10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batch=8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imgsz=960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optimizer=auto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lr0=0.01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lrf=0.01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cos_lr=true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seed=42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deterministic=true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full config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runs/runs/yolo_ui_detector/runs/yolo_ui_detector/args.yaml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Class taxonomy (9)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icon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button_labeled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button_icon_only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input_field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checkbox_toggle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tab_item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list_item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Smoke test mode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LOCAL_MODE=True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(~20 images, 1 epoch) validates paths before the full Colab run</w:t>
            </w:r>
          </w:p>
        </w:tc>
      </w:tr>
    </w:tbl>
    <w:p/>
    <w:p>
      <w:pPr>
        <w:pStyle w:val="Heading4"/>
      </w:pPr>
      <w:r>
        <w:t>3.6.3 Results (local run, verified 27 Jul 2026)</w:t>
      </w:r>
    </w:p>
    <w:p>
      <w:r>
        <w:rPr>
          <w:rFonts w:ascii="Calibri" w:hAnsi="Calibri" w:eastAsia="Calibri"/>
          <w:b w:val="0"/>
          <w:sz w:val="22"/>
        </w:rPr>
        <w:t>One completed epoch is logged in the local run mirror (</w:t>
      </w:r>
      <w:r>
        <w:rPr>
          <w:rFonts w:ascii="Consolas" w:hAnsi="Consolas" w:eastAsia="Consolas"/>
          <w:b w:val="0"/>
          <w:color w:val="1E3A5F"/>
          <w:sz w:val="18"/>
        </w:rPr>
        <w:t>runs/runs/yolo_ui_detector/runs/yolo_ui_detector/results.csv</w:t>
      </w:r>
      <w:r>
        <w:rPr>
          <w:rFonts w:ascii="Calibri" w:hAnsi="Calibri" w:eastAsia="Calibri"/>
          <w:b w:val="0"/>
          <w:sz w:val="22"/>
        </w:rPr>
        <w:t>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0.4711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Recall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0.4196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mAP50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0.3971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mAP50-95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0.2846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 box/cls/dfl loss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0.987 / 1.390 / 1.194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 box/cls/dfl loss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1.095 / 1.604 / 1.285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Full run artifacts (PR/F1/confusion-matrix plots, prediction samples) and the longer multi-epoch Colab/Drive progression are documented in the Supplementary Progress Report §15C / §15C.7. Best checkpoint exported to </w:t>
      </w:r>
      <w:r>
        <w:rPr>
          <w:rFonts w:ascii="Consolas" w:hAnsi="Consolas" w:eastAsia="Consolas"/>
          <w:b w:val="0"/>
          <w:color w:val="1E3A5F"/>
          <w:sz w:val="18"/>
        </w:rPr>
        <w:t>runs/runs/yolo_ui_detector/export/yolo_ui_detector_best.pt</w:t>
      </w:r>
      <w:r>
        <w:rPr>
          <w:rFonts w:ascii="Calibri" w:hAnsi="Calibri" w:eastAsia="Calibri"/>
          <w:b w:val="0"/>
          <w:sz w:val="22"/>
        </w:rPr>
        <w:t xml:space="preserve"> (~19 MB).</w:t>
      </w:r>
    </w:p>
    <w:p>
      <w:pPr>
        <w:pStyle w:val="Heading4"/>
      </w:pPr>
      <w:r>
        <w:t>3.6.4 Inference module design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# src/yolo_ui_detector.py (planned signature — file does not exist yet, corrected 29 Jul;</w:t>
        <w:br/>
        <w:t># contrast with §3.7.5's classify_crop(), which is real and imports/runs today)</w:t>
        <w:br/>
        <w:t>def detect_ui(image_path: str, weights_path: str = "models/yolo_ui_detector_best.pt") -&gt; dict:</w:t>
        <w:br/>
        <w:t xml:space="preserve">    """Run the fine-tuned YOLO detector on a screenshot and return a</w:t>
        <w:br/>
        <w:t xml:space="preserve">    components.json-compatible structure (component_id, class, bounds,</w:t>
        <w:br/>
        <w:t xml:space="preserve">    inferred=True) built purely from pixel detections."""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Design point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Output shape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Matches §4.2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schema, with each component tagged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inferred: 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content_desc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YOLO does not read text)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Confidence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Detections below a configurable confidence threshold are dropped before rule checking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Integration point (planned)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backend/services/pipeline.py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if XML parsing fails or is absent, fall back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detect_ui(screenshot)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instead of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parse_xml_file(...)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before handing off to the rule engine (§3.2)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Rule-engine impact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that depend on XML-only fields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content-desc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focus_order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hint</w:t>
            </w:r>
            <w:r>
              <w:rPr>
                <w:rFonts w:ascii="Calibri" w:hAnsi="Calibri" w:eastAsia="Calibri"/>
                <w:b w:val="0"/>
                <w:sz w:val="20"/>
              </w:rPr>
              <w:t>, etc. — see §3.1.5) are expected to under-fire on YOLO-only input; this is a known, documented limitation, not silently hidden (FR-CV.7)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 yet done:</w:t>
      </w:r>
      <w:r>
        <w:rPr>
          <w:rFonts w:ascii="Calibri" w:hAnsi="Calibri" w:eastAsia="Calibri"/>
          <w:b w:val="0"/>
          <w:sz w:val="22"/>
        </w:rPr>
        <w:t xml:space="preserve"> pipeline wiring (fallback trigger in </w:t>
      </w:r>
      <w:r>
        <w:rPr>
          <w:rFonts w:ascii="Consolas" w:hAnsi="Consolas" w:eastAsia="Consolas"/>
          <w:b w:val="0"/>
          <w:color w:val="1E3A5F"/>
          <w:sz w:val="18"/>
        </w:rPr>
        <w:t>pipeline.py</w:t>
      </w:r>
      <w:r>
        <w:rPr>
          <w:rFonts w:ascii="Calibri" w:hAnsi="Calibri" w:eastAsia="Calibri"/>
          <w:b w:val="0"/>
          <w:sz w:val="22"/>
        </w:rPr>
        <w:t>), Rico holdout zero-shot/fine-tuned comparison, and full 60-epoch convergence. Tracked in Progress Report §15C.6 Next steps.</w:t>
      </w:r>
    </w:p>
    <w:p>
      <w:pPr>
        <w:pStyle w:val="Heading3"/>
      </w:pPr>
      <w:r>
        <w:t>3.7 Crop-violation classifier module (pixel-level rule confirmation)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FR-CV.1–FR-CV.3 (supplementary CV signal, R09 contrast, never silently override rule results) | </w:t>
      </w:r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Noor (Colab training + inference module) | </w:t>
      </w:r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Trained, inference module working, </w:t>
      </w:r>
      <w:r>
        <w:rPr>
          <w:rFonts w:ascii="Calibri" w:hAnsi="Calibri" w:eastAsia="Calibri"/>
          <w:b/>
          <w:sz w:val="22"/>
        </w:rPr>
        <w:t>not pipeline-wired</w:t>
      </w:r>
    </w:p>
    <w:p>
      <w:pPr>
        <w:pStyle w:val="Heading4"/>
      </w:pPr>
      <w:r>
        <w:t>3.7.1 Purpose</w:t>
      </w:r>
    </w:p>
    <w:p>
      <w:r>
        <w:rPr>
          <w:rFonts w:ascii="Consolas" w:hAnsi="Consolas" w:eastAsia="Consolas"/>
          <w:b w:val="0"/>
          <w:color w:val="1E3A5F"/>
          <w:sz w:val="18"/>
        </w:rPr>
        <w:t>src/rules.py</w:t>
      </w:r>
      <w:r>
        <w:rPr>
          <w:rFonts w:ascii="Calibri" w:hAnsi="Calibri" w:eastAsia="Calibri"/>
          <w:b w:val="0"/>
          <w:sz w:val="22"/>
        </w:rPr>
        <w:t xml:space="preserve"> is XML-only: most rules read straight from the parsed hierarchy, but six rules describe something that only really exists once the layout is </w:t>
      </w:r>
      <w:r>
        <w:rPr>
          <w:rFonts w:ascii="Calibri" w:hAnsi="Calibri" w:eastAsia="Calibri"/>
          <w:b/>
          <w:sz w:val="22"/>
        </w:rPr>
        <w:t>rendered</w:t>
      </w:r>
      <w:r>
        <w:rPr>
          <w:rFonts w:ascii="Calibri" w:hAnsi="Calibri" w:eastAsia="Calibri"/>
          <w:b w:val="0"/>
          <w:sz w:val="22"/>
        </w:rPr>
        <w:t xml:space="preserve"> — a contrast ratio, a rendered touch-target size, a rendered gap, clipped text, or a visual overlap. This module is a </w:t>
      </w:r>
      <w:r>
        <w:rPr>
          <w:rFonts w:ascii="Calibri" w:hAnsi="Calibri" w:eastAsia="Calibri"/>
          <w:b/>
          <w:sz w:val="22"/>
        </w:rPr>
        <w:t>multi-label crop classifier</w:t>
      </w:r>
      <w:r>
        <w:rPr>
          <w:rFonts w:ascii="Calibri" w:hAnsi="Calibri" w:eastAsia="Calibri"/>
          <w:b w:val="0"/>
          <w:sz w:val="22"/>
        </w:rPr>
        <w:t xml:space="preserve">: given a cropped region of a screenshot, predict which of </w:t>
      </w:r>
      <w:r>
        <w:rPr>
          <w:rFonts w:ascii="Consolas" w:hAnsi="Consolas" w:eastAsia="Consolas"/>
          <w:b w:val="0"/>
          <w:color w:val="1E3A5F"/>
          <w:sz w:val="18"/>
        </w:rPr>
        <w:t>[R09, R04, R17, R10, R28, R08]</w:t>
      </w:r>
      <w:r>
        <w:rPr>
          <w:rFonts w:ascii="Calibri" w:hAnsi="Calibri" w:eastAsia="Calibri"/>
          <w:b w:val="0"/>
          <w:sz w:val="22"/>
        </w:rPr>
        <w:t xml:space="preserve"> apply, so the pipeline can eventually confirm or downgrade an XML-only rule's verdict with a pixel-level signal instead of trusting bounds math alone.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Violation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Why it needs pixels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contrast (text/background ratio)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actual foreground/background pixel colors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touch target (&lt; 48dp)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XML gives raw bounds; a crop confirms real on-screen tap size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Insufficient spacing (&lt; 8dp)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Visual crop confirms actual rendered gap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overflow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to see if rendered text is visually clipped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Font-scale overflow (200% scale)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Visual confirmation of clipping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Layout overlap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Bounding-box math catches some cases; a crop reduces false positives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Multi-label (not single-softmax) because one crop can trigger more than one rule at once — e.g. a button that is both too small </w:t>
      </w:r>
      <w:r>
        <w:rPr>
          <w:rFonts w:ascii="Calibri" w:hAnsi="Calibri" w:eastAsia="Calibri"/>
          <w:b/>
          <w:sz w:val="22"/>
        </w:rPr>
        <w:t>and</w:t>
      </w:r>
      <w:r>
        <w:rPr>
          <w:rFonts w:ascii="Calibri" w:hAnsi="Calibri" w:eastAsia="Calibri"/>
          <w:b w:val="0"/>
          <w:sz w:val="22"/>
        </w:rPr>
        <w:t xml:space="preserve"> too close to its neighbor.</w:t>
      </w:r>
    </w:p>
    <w:p>
      <w:pPr>
        <w:pStyle w:val="Heading4"/>
      </w:pPr>
      <w:r>
        <w:t>3.7.2 Backbone selection</w:t>
      </w:r>
    </w:p>
    <w:p>
      <w:r>
        <w:rPr>
          <w:rFonts w:ascii="Calibri" w:hAnsi="Calibri" w:eastAsia="Calibri"/>
          <w:b w:val="0"/>
          <w:sz w:val="22"/>
        </w:rPr>
        <w:t xml:space="preserve">Dataset size drove the decision, not raw accuracy tables: 4,943 train screens is far below ImageNet scale, and the notebook's own documented risk is explicit — </w:t>
      </w:r>
      <w:r>
        <w:rPr>
          <w:rFonts w:ascii="Calibri" w:hAnsi="Calibri" w:eastAsia="Calibri"/>
          <w:b w:val="0"/>
          <w:i/>
          <w:sz w:val="22"/>
        </w:rPr>
        <w:t>"crops are small and this dataset is tiny, so overfitting is the main risk, not underfitting."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Params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Why (not)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MobileNetV3-Small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~2.5M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Chosen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Fastest to train; lowest capacity acts as a built-in regularizer against overfitting on a small, imbalanced dataset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MobileNetV3-Large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~5.4M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Rejected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Double the params for no demonstrated benefit on simple geometric/color crop patterns; ~2x slower/epoch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EfficientNet-B0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~5.3M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Rejected (for now)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Same capacity-vs-data mismatch, worse; more BatchNorm-sensitive with rare positives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batch_size=32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Escalation path if train </w:t>
            </w:r>
            <w:r>
              <w:rPr>
                <w:rFonts w:ascii="Calibri" w:hAnsi="Calibri" w:eastAsia="Calibri"/>
                <w:b/>
                <w:sz w:val="20"/>
              </w:rPr>
              <w:t>and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val F1 plateau together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ResNet-50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~25M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Rejected (for now)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Documented fallback only if lighter models plateau — not a starting choice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Varies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Rejected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convolutional inductive bias; needs ImageNet-21k/JFT-300M-scale pretraining to beat CNNs from a light fine-tune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Full rationale: </w:t>
      </w:r>
      <w:r>
        <w:rPr>
          <w:rFonts w:ascii="Consolas" w:hAnsi="Consolas" w:eastAsia="Consolas"/>
          <w:b w:val="0"/>
          <w:color w:val="1E3A5F"/>
          <w:sz w:val="18"/>
        </w:rPr>
        <w:t>docs/picking_model_for_crop.md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t>3.7.3 Data and training design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 / val / test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data/data-masc/splits/</w:t>
            </w:r>
            <w:r>
              <w:rPr>
                <w:rFonts w:ascii="Calibri" w:hAnsi="Calibri" w:eastAsia="Calibri"/>
                <w:b w:val="0"/>
                <w:sz w:val="20"/>
              </w:rPr>
              <w:t>), same splits as the parser/YOLO tracks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Label source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Generated at crop-build time by running the </w:t>
            </w:r>
            <w:r>
              <w:rPr>
                <w:rFonts w:ascii="Calibri" w:hAnsi="Calibri" w:eastAsia="Calibri"/>
                <w:b/>
                <w:sz w:val="20"/>
              </w:rPr>
              <w:t>existing, already-tested rule checker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src.rules.check()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on each screen and keeping only the 6 target rules — reuses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rather than re-implementing contrast/overlap/spacing math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 extraction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Each flagged component becomes one positive crop (224×224, resized, ~15% context padding);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negatives_per_screen=3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non-violating clickable/text elements sampled per screen as negatives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Backbone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mobilenet_v3_small</w:t>
            </w:r>
            <w:r>
              <w:rPr>
                <w:rFonts w:ascii="Calibri" w:hAnsi="Calibri" w:eastAsia="Calibri"/>
                <w:b w:val="0"/>
                <w:sz w:val="20"/>
              </w:rPr>
              <w:t>, ImageNet-pretrained, final layer replaced with a 6-way linear head (1,524,006 total params)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Two-phase fine-tune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Phase 1 (epochs 1–3): backbone frozen, head-only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lr=1e-3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Phase 2 (epochs 4–20): full unfreeze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lr=1e-4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BCEWithLogitsLoss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per-rule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pos_weight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capped at 20.0 (severe class imbalance — R09/R04/R10/R28 hit the cap, R17=7.75, R08=2.12)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Early stopping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patience=5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epochs without val macro-F1 improvement (not triggered — full 20 epochs ran)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Checkpoint policy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Only the single best-val-F1 checkpoint is ever saved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torch.save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overwrites the same path each time a new best is found) — no per-epoch snapshots, by design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Dataset build (Colab, 28 Jul 2026):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Total crops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Positive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Negative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25,202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10,549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14,653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4,943/4,943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5,558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2,433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3,125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1,056/1,056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5,541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2,367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3,174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1,069/1,069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Per-rule train positives: R08 = 8,089 (77% of all positives), R17 = 2,879, R04 = 288, R09/R10/R28 = 0 (same MASC data-coverage gap as §6.10/§6.21 — no declared color/text-size attributes in the corpus, so the rule checker that generates these labels never flags them on MASC either).</w:t>
      </w:r>
    </w:p>
    <w:p>
      <w:pPr>
        <w:pStyle w:val="Heading4"/>
      </w:pPr>
      <w:r>
        <w:t>3.7.4 Results (verified from the executed Colab notebook, 28–29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Best checkpoint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Epoch 17 of 20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Best val macro-F1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0.265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 loss (epoch 1 → 20)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0.350 → 0.082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 loss (epoch 1 → 20)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0.335 → 0.528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Train loss falls monotonically and train F1 climbs steadily (0.195 → 0.399) while val loss bottoms out around epoch 6 and then </w:t>
      </w:r>
      <w:r>
        <w:rPr>
          <w:rFonts w:ascii="Calibri" w:hAnsi="Calibri" w:eastAsia="Calibri"/>
          <w:b w:val="0"/>
          <w:i/>
          <w:sz w:val="22"/>
        </w:rPr>
        <w:t>rises</w:t>
      </w:r>
      <w:r>
        <w:rPr>
          <w:rFonts w:ascii="Calibri" w:hAnsi="Calibri" w:eastAsia="Calibri"/>
          <w:b w:val="0"/>
          <w:sz w:val="22"/>
        </w:rPr>
        <w:t>, and val F1 plateaus/oscillates in the 0.24–0.27 band from epoch ~10 onward — the overfitting pattern §3.7.2 anticipated, playing out exactly as documented. This is why only the best-val-F1 epoch's weights are kept, not the final epoch's (epoch 20 has the lowest train loss but is measurably more overfit than epoch 17).</w:t>
      </w:r>
    </w:p>
    <w:p>
      <w:r>
        <w:rPr>
          <w:rFonts w:ascii="Calibri" w:hAnsi="Calibri" w:eastAsia="Calibri"/>
          <w:b/>
          <w:sz w:val="22"/>
        </w:rPr>
        <w:t>Test-set classification report: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 xml:space="preserve">              precision    recall  f1-score   support</w:t>
        <w:br/>
        <w:t xml:space="preserve">         R09       0.00      0.00      0.00         0</w:t>
        <w:br/>
        <w:t xml:space="preserve">         R04       0.26      0.58      0.36        45</w:t>
        <w:br/>
        <w:t xml:space="preserve">         R17       0.43      0.52      0.47       660</w:t>
        <w:br/>
        <w:t xml:space="preserve">         R10       0.00      0.00      0.00         0</w:t>
        <w:br/>
        <w:t xml:space="preserve">         R28       0.00      0.00      0.00         0</w:t>
        <w:br/>
        <w:t xml:space="preserve">         R08       0.68      0.71      0.70      1805</w:t>
        <w:br/>
        <w:t xml:space="preserve">   macro avg       0.23      0.30      0.25      2510</w:t>
      </w:r>
    </w:p>
    <w:p>
      <w:r>
        <w:rPr>
          <w:rFonts w:ascii="Calibri" w:hAnsi="Calibri" w:eastAsia="Calibri"/>
          <w:b w:val="0"/>
          <w:sz w:val="22"/>
        </w:rPr>
        <w:t xml:space="preserve">R08 (0.70 F1) is where the model actually works — enough positive examples to learn real signal. R17 (0.47) is usable but weaker. R04 (0.36) is data-starved (45 test examples). R09/R10/R28 show </w:t>
      </w:r>
      <w:r>
        <w:rPr>
          <w:rFonts w:ascii="Consolas" w:hAnsi="Consolas" w:eastAsia="Consolas"/>
          <w:b w:val="0"/>
          <w:color w:val="1E3A5F"/>
          <w:sz w:val="18"/>
        </w:rPr>
        <w:t>support=0</w:t>
      </w:r>
      <w:r>
        <w:rPr>
          <w:rFonts w:ascii="Calibri" w:hAnsi="Calibri" w:eastAsia="Calibri"/>
          <w:b w:val="0"/>
          <w:sz w:val="22"/>
        </w:rPr>
        <w:t xml:space="preserve"> — undefined metrics, not a trained-and-failed result; there was nothing to evaluate against. Full curves, sample crops, and prediction grids: Progress Report §15G.</w:t>
      </w:r>
    </w:p>
    <w:p>
      <w:pPr>
        <w:pStyle w:val="Heading4"/>
      </w:pPr>
      <w:r>
        <w:t>3.7.5 Inference module design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# src/crop_violation_classifier.py (real — imports and runs, unlike §3.6.4's scaffold)</w:t>
        <w:br/>
        <w:t>def classify_crop(</w:t>
        <w:br/>
        <w:t xml:space="preserve">    image_path: str | Path,</w:t>
        <w:br/>
        <w:t xml:space="preserve">    bounds: list[int] | None = None,</w:t>
        <w:br/>
        <w:t xml:space="preserve">    weights_path: str | Path = DEFAULT_WEIGHTS,</w:t>
        <w:br/>
        <w:t xml:space="preserve">    threshold: float = 0.5,</w:t>
        <w:br/>
        <w:t>) -&gt; dict[str, float]:</w:t>
        <w:br/>
        <w:t xml:space="preserve">    """Classify one crop (or region of a larger screenshot, if bounds given).</w:t>
        <w:br/>
        <w:t xml:space="preserve">    Returns {rule_id: probability} for every rule predicted above threshold,</w:t>
        <w:br/>
        <w:t xml:space="preserve">    plus every rule's raw probability under "_all"."""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Design point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 loading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Lazily cached per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weights_path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_model_cache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one load per process, not per call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Output shape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{"_all": {rule: prob, ...}, rule_above_threshold: prob, ...}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raw probabilities always available, thresholded hits called out separately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Weights default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models/crop_violation_classifier_best.pt</w:t>
            </w:r>
            <w:r>
              <w:rPr>
                <w:rFonts w:ascii="Calibri" w:hAnsi="Calibri" w:eastAsia="Calibri"/>
                <w:b w:val="0"/>
                <w:sz w:val="20"/>
              </w:rPr>
              <w:t>, resolved relative to the module's own path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Integration point (planned, not done)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After the XML rule check (§3.2) runs, call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classify_crop()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on the bounds of any R09/R04/R17/R10/R28/R08 candidate to confirm or downgrade it with a pixel-level signal, mirroring FR-CV.2's "never silently override" rule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 yet done:</w:t>
      </w:r>
      <w:r>
        <w:rPr>
          <w:rFonts w:ascii="Calibri" w:hAnsi="Calibri" w:eastAsia="Calibri"/>
          <w:b w:val="0"/>
          <w:sz w:val="22"/>
        </w:rPr>
        <w:t xml:space="preserve"> pipeline wiring (nothing in </w:t>
      </w:r>
      <w:r>
        <w:rPr>
          <w:rFonts w:ascii="Consolas" w:hAnsi="Consolas" w:eastAsia="Consolas"/>
          <w:b w:val="0"/>
          <w:color w:val="1E3A5F"/>
          <w:sz w:val="18"/>
        </w:rPr>
        <w:t>backend/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onsolas" w:hAnsi="Consolas" w:eastAsia="Consolas"/>
          <w:b w:val="0"/>
          <w:color w:val="1E3A5F"/>
          <w:sz w:val="18"/>
        </w:rPr>
        <w:t>src/agent.py</w:t>
      </w:r>
      <w:r>
        <w:rPr>
          <w:rFonts w:ascii="Calibri" w:hAnsi="Calibri" w:eastAsia="Calibri"/>
          <w:b w:val="0"/>
          <w:sz w:val="22"/>
        </w:rPr>
        <w:t xml:space="preserve"> calls </w:t>
      </w:r>
      <w:r>
        <w:rPr>
          <w:rFonts w:ascii="Consolas" w:hAnsi="Consolas" w:eastAsia="Consolas"/>
          <w:b w:val="0"/>
          <w:color w:val="1E3A5F"/>
          <w:sz w:val="18"/>
        </w:rPr>
        <w:t>classify_crop()</w:t>
      </w:r>
      <w:r>
        <w:rPr>
          <w:rFonts w:ascii="Calibri" w:hAnsi="Calibri" w:eastAsia="Calibri"/>
          <w:b w:val="0"/>
          <w:sz w:val="22"/>
        </w:rPr>
        <w:t xml:space="preserve"> yet — same open item as §3.6's YOLO detector), and no automated tests exist for this module. Tracked in Progress Report §15G.6.</w:t>
      </w:r>
    </w:p>
    <w:p>
      <w:pPr>
        <w:pStyle w:val="Heading2"/>
      </w:pPr>
      <w:r>
        <w:t>4. Data design</w:t>
      </w:r>
    </w:p>
    <w:p>
      <w:r>
        <w:rPr>
          <w:rFonts w:ascii="Calibri" w:hAnsi="Calibri" w:eastAsia="Calibri"/>
          <w:b w:val="0"/>
          <w:sz w:val="22"/>
        </w:rPr>
        <w:t xml:space="preserve">Normative schema: </w:t>
      </w:r>
      <w:r>
        <w:rPr>
          <w:rFonts w:ascii="Consolas" w:hAnsi="Consolas" w:eastAsia="Consolas"/>
          <w:b w:val="0"/>
          <w:color w:val="1E3A5F"/>
          <w:sz w:val="18"/>
        </w:rPr>
        <w:t>docs/schemas/auditor_schema.json</w:t>
      </w:r>
    </w:p>
    <w:p>
      <w:pPr>
        <w:pStyle w:val="Heading3"/>
      </w:pPr>
      <w:r>
        <w:t>4.1 Entity relationship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User (user_id)</w:t>
        <w:br/>
        <w:t xml:space="preserve">  └── has many AuditRecord (record_id)</w:t>
        <w:br/>
        <w:t xml:space="preserve">        ├── has one Screen (screen_id, image_path, xml_path)</w:t>
        <w:br/>
        <w:t xml:space="preserve">        ├── has many Violations</w:t>
        <w:br/>
        <w:t xml:space="preserve">        └── has report artefacts (json, html, pdf)</w:t>
      </w:r>
    </w:p>
    <w:p>
      <w:pPr>
        <w:pStyle w:val="Heading3"/>
      </w:pPr>
      <w:r>
        <w:t>4.2 components.json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schema_version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string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"1.0"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array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Component (required):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component_id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clickable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enabled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focusable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bounds[4]</w:t>
      </w:r>
    </w:p>
    <w:p>
      <w:r>
        <w:rPr>
          <w:rFonts w:ascii="Calibri" w:hAnsi="Calibri" w:eastAsia="Calibri"/>
          <w:b/>
          <w:sz w:val="22"/>
        </w:rPr>
        <w:t>Component (optional, R13–R20):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hint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focus_order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parent_id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long_clickable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scrollable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selected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checked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text_all_caps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input_type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important_for_accessibility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media_type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is_dialog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label_for</w:t>
      </w:r>
    </w:p>
    <w:p>
      <w:r>
        <w:rPr>
          <w:rFonts w:ascii="Calibri" w:hAnsi="Calibri" w:eastAsia="Calibri"/>
          <w:b/>
          <w:sz w:val="22"/>
        </w:rPr>
        <w:t>Screen:</w:t>
      </w:r>
      <w:r>
        <w:rPr>
          <w:rFonts w:ascii="Calibri" w:hAnsi="Calibri" w:eastAsia="Calibri"/>
          <w:b w:val="0"/>
          <w:sz w:val="22"/>
        </w:rPr>
        <w:t xml:space="preserve"> optional </w:t>
      </w:r>
      <w:r>
        <w:rPr>
          <w:rFonts w:ascii="Consolas" w:hAnsi="Consolas" w:eastAsia="Consolas"/>
          <w:b w:val="0"/>
          <w:color w:val="1E3A5F"/>
          <w:sz w:val="18"/>
        </w:rPr>
        <w:t>device_info</w:t>
      </w:r>
      <w:r>
        <w:rPr>
          <w:rFonts w:ascii="Calibri" w:hAnsi="Calibri" w:eastAsia="Calibri"/>
          <w:b w:val="0"/>
          <w:sz w:val="22"/>
        </w:rPr>
        <w:t xml:space="preserve"> with </w:t>
      </w:r>
      <w:r>
        <w:rPr>
          <w:rFonts w:ascii="Consolas" w:hAnsi="Consolas" w:eastAsia="Consolas"/>
          <w:b w:val="0"/>
          <w:color w:val="1E3A5F"/>
          <w:sz w:val="18"/>
        </w:rPr>
        <w:t>dpi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width_px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height_px</w:t>
      </w:r>
    </w:p>
    <w:p>
      <w:r>
        <w:rPr>
          <w:rFonts w:ascii="Calibri" w:hAnsi="Calibri" w:eastAsia="Calibri"/>
          <w:b w:val="0"/>
          <w:sz w:val="22"/>
        </w:rPr>
        <w:t xml:space="preserve">Pattern: </w:t>
      </w:r>
      <w:r>
        <w:rPr>
          <w:rFonts w:ascii="Consolas" w:hAnsi="Consolas" w:eastAsia="Consolas"/>
          <w:b w:val="0"/>
          <w:color w:val="1E3A5F"/>
          <w:sz w:val="18"/>
        </w:rPr>
        <w:t>component_id</w:t>
      </w:r>
      <w:r>
        <w:rPr>
          <w:rFonts w:ascii="Calibri" w:hAnsi="Calibri" w:eastAsia="Calibri"/>
          <w:b w:val="0"/>
          <w:sz w:val="22"/>
        </w:rPr>
        <w:t xml:space="preserve"> matches </w:t>
      </w:r>
      <w:r>
        <w:rPr>
          <w:rFonts w:ascii="Consolas" w:hAnsi="Consolas" w:eastAsia="Consolas"/>
          <w:b w:val="0"/>
          <w:color w:val="1E3A5F"/>
          <w:sz w:val="18"/>
        </w:rPr>
        <w:t>^c_\d{3,}$</w:t>
      </w:r>
    </w:p>
    <w:p>
      <w:pPr>
        <w:pStyle w:val="Heading3"/>
      </w:pPr>
      <w:r>
        <w:t>4.3 violations.json</w:t>
      </w:r>
    </w:p>
    <w:p>
      <w:r>
        <w:rPr>
          <w:rFonts w:ascii="Calibri" w:hAnsi="Calibri" w:eastAsia="Calibri"/>
          <w:b/>
          <w:sz w:val="22"/>
        </w:rPr>
        <w:t>Screen level: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schema_version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screen_id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image_path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xml_path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total_violations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violations[]</w:t>
      </w:r>
    </w:p>
    <w:p>
      <w:r>
        <w:rPr>
          <w:rFonts w:ascii="Calibri" w:hAnsi="Calibri" w:eastAsia="Calibri"/>
          <w:b/>
          <w:sz w:val="22"/>
        </w:rPr>
        <w:t>Violation: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rule_id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issue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component_id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guideline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severity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recommendation</w:t>
      </w:r>
      <w:r>
        <w:rPr>
          <w:rFonts w:ascii="Calibri" w:hAnsi="Calibri" w:eastAsia="Calibri"/>
          <w:b w:val="0"/>
          <w:sz w:val="22"/>
        </w:rPr>
        <w:t xml:space="preserve">, optional </w:t>
      </w:r>
      <w:r>
        <w:rPr>
          <w:rFonts w:ascii="Consolas" w:hAnsi="Consolas" w:eastAsia="Consolas"/>
          <w:b w:val="0"/>
          <w:color w:val="1E3A5F"/>
          <w:sz w:val="18"/>
        </w:rPr>
        <w:t>related_component</w:t>
      </w:r>
    </w:p>
    <w:p>
      <w:r>
        <w:rPr>
          <w:rFonts w:ascii="Calibri" w:hAnsi="Calibri" w:eastAsia="Calibri"/>
          <w:b/>
          <w:sz w:val="22"/>
        </w:rPr>
        <w:t>Invariant: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total_violations == len(violations)</w:t>
      </w:r>
    </w:p>
    <w:p>
      <w:pPr>
        <w:pStyle w:val="Heading3"/>
      </w:pPr>
      <w:r>
        <w:t>4.4 report.json</w:t>
      </w:r>
    </w:p>
    <w:p>
      <w:r>
        <w:rPr>
          <w:rFonts w:ascii="Calibri" w:hAnsi="Calibri" w:eastAsia="Calibri"/>
          <w:b w:val="0"/>
          <w:sz w:val="22"/>
        </w:rPr>
        <w:t xml:space="preserve">Adds </w:t>
      </w:r>
      <w:r>
        <w:rPr>
          <w:rFonts w:ascii="Consolas" w:hAnsi="Consolas" w:eastAsia="Consolas"/>
          <w:b w:val="0"/>
          <w:color w:val="1E3A5F"/>
          <w:sz w:val="18"/>
        </w:rPr>
        <w:t>summary</w:t>
      </w:r>
      <w:r>
        <w:rPr>
          <w:rFonts w:ascii="Calibri" w:hAnsi="Calibri" w:eastAsia="Calibri"/>
          <w:b w:val="0"/>
          <w:sz w:val="22"/>
        </w:rPr>
        <w:t xml:space="preserve"> object and agent fields per violation: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agent_explanation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agent_why_it_matters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agent_developer_fix</w:t>
      </w:r>
    </w:p>
    <w:p>
      <w:pPr>
        <w:pStyle w:val="Heading3"/>
      </w:pPr>
      <w:r>
        <w:t>4.5 records store (`backend/data/records.db.json`)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UUID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user_id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e.g.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r01_missing_label_fail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created_at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ISO datetime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timestamp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total_violations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 count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violations_by_severity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object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Severity histogram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accessibility_score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int/null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0–100 score from agent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screenshot_name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string/null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Original upload filename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xml_name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string/null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Original upload filename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components_path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string/null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Artefact paths when available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report_html_path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Relative path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report_pdf_path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Relative path</w:t>
            </w:r>
          </w:p>
        </w:tc>
      </w:tr>
    </w:tbl>
    <w:p/>
    <w:p>
      <w:pPr>
        <w:pStyle w:val="Heading3"/>
      </w:pPr>
      <w:r>
        <w:t>4.6 index.json (per user)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{</w:t>
        <w:br/>
        <w:t xml:space="preserve">  "user_id": "u_001",</w:t>
        <w:br/>
        <w:t xml:space="preserve">  "records": [</w:t>
        <w:br/>
        <w:t xml:space="preserve">    {</w:t>
        <w:br/>
        <w:t xml:space="preserve">      "record_id": "rec_abc123",</w:t>
        <w:br/>
        <w:t xml:space="preserve">      "screen_id": "screen_014",</w:t>
        <w:br/>
        <w:t xml:space="preserve">      "score": 78,</w:t>
        <w:br/>
        <w:t xml:space="preserve">      "total_issues": 7,</w:t>
        <w:br/>
        <w:t xml:space="preserve">      "created_at": "2026-07-01T12:00:00Z"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4.7 Validation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python test_run.py --dataset masc          # batch parse + rules → parsed/ + outputs/violations/</w:t>
        <w:br/>
        <w:t>python scripts/validate_output.py          # JSON Schema spot-check</w:t>
        <w:br/>
        <w:t>python scripts/masc_parse_signoff.py       # train/val/test parse sign-off + R13–R20 counts</w:t>
        <w:br/>
        <w:t>python scripts/noor_week3_validate.py      # full pipeline: re-parse, pytest, API smoke, MASC scan</w:t>
      </w:r>
    </w:p>
    <w:p>
      <w:r>
        <w:rPr>
          <w:rFonts w:ascii="Calibri" w:hAnsi="Calibri" w:eastAsia="Calibri"/>
          <w:b w:val="0"/>
          <w:sz w:val="22"/>
        </w:rPr>
        <w:t>MASC artefacts: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data/data-masc/parsed/*_components.json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Re-parsed components (all categories)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data/data-masc/parsed/batch_parse_masc_full.log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batch parse terminal log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data/data-masc/parsed/masc_parse_signoff_report.json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 sign-off + R01–R20 aggregate counts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outputs/violations/*_violations.json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Per-screen rule output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outputs/validation_logs/noor_week3_validation_log.txt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validation run log (appended)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Run after each pipeline stage or via </w:t>
      </w:r>
      <w:r>
        <w:rPr>
          <w:rFonts w:ascii="Consolas" w:hAnsi="Consolas" w:eastAsia="Consolas"/>
          <w:b w:val="0"/>
          <w:color w:val="1E3A5F"/>
          <w:sz w:val="18"/>
        </w:rPr>
        <w:t>python scripts/noor_week3_validate.py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t>5. API design</w:t>
      </w:r>
    </w:p>
    <w:p>
      <w:r>
        <w:rPr>
          <w:rFonts w:ascii="Calibri" w:hAnsi="Calibri" w:eastAsia="Calibri"/>
          <w:b w:val="0"/>
          <w:sz w:val="22"/>
        </w:rPr>
        <w:t xml:space="preserve">Base URL: </w:t>
      </w:r>
      <w:r>
        <w:rPr>
          <w:rFonts w:ascii="Consolas" w:hAnsi="Consolas" w:eastAsia="Consolas"/>
          <w:b w:val="0"/>
          <w:color w:val="1E3A5F"/>
          <w:sz w:val="18"/>
        </w:rPr>
        <w:t>http://localhost:8000</w:t>
      </w:r>
      <w:r>
        <w:rPr>
          <w:rFonts w:ascii="Calibri" w:hAnsi="Calibri" w:eastAsia="Calibri"/>
          <w:b w:val="0"/>
          <w:sz w:val="22"/>
        </w:rPr>
        <w:t xml:space="preserve"> (or </w:t>
      </w:r>
      <w:r>
        <w:rPr>
          <w:rFonts w:ascii="Consolas" w:hAnsi="Consolas" w:eastAsia="Consolas"/>
          <w:b w:val="0"/>
          <w:color w:val="1E3A5F"/>
          <w:sz w:val="18"/>
        </w:rPr>
        <w:t>8002</w:t>
      </w:r>
      <w:r>
        <w:rPr>
          <w:rFonts w:ascii="Calibri" w:hAnsi="Calibri" w:eastAsia="Calibri"/>
          <w:b w:val="0"/>
          <w:sz w:val="22"/>
        </w:rPr>
        <w:t xml:space="preserve"> in local multi-server demos)</w:t>
      </w:r>
    </w:p>
    <w:p>
      <w:r>
        <w:rPr>
          <w:rFonts w:ascii="Calibri" w:hAnsi="Calibri" w:eastAsia="Calibri"/>
          <w:b/>
          <w:sz w:val="22"/>
        </w:rPr>
        <w:t>Mounts:</w:t>
      </w:r>
      <w:r>
        <w:rPr>
          <w:rFonts w:ascii="Calibri" w:hAnsi="Calibri" w:eastAsia="Calibri"/>
          <w:b w:val="0"/>
          <w:sz w:val="22"/>
        </w:rPr>
        <w:t xml:space="preserve"> audit pipeline under </w:t>
      </w:r>
      <w:r>
        <w:rPr>
          <w:rFonts w:ascii="Consolas" w:hAnsi="Consolas" w:eastAsia="Consolas"/>
          <w:b w:val="0"/>
          <w:color w:val="1E3A5F"/>
          <w:sz w:val="18"/>
        </w:rPr>
        <w:t>/api/v1/audit/*</w:t>
      </w:r>
      <w:r>
        <w:rPr>
          <w:rFonts w:ascii="Calibri" w:hAnsi="Calibri" w:eastAsia="Calibri"/>
          <w:b w:val="0"/>
          <w:sz w:val="22"/>
        </w:rPr>
        <w:t xml:space="preserve">; auth under </w:t>
      </w:r>
      <w:r>
        <w:rPr>
          <w:rFonts w:ascii="Consolas" w:hAnsi="Consolas" w:eastAsia="Consolas"/>
          <w:b w:val="0"/>
          <w:color w:val="1E3A5F"/>
          <w:sz w:val="18"/>
        </w:rPr>
        <w:t>/auth/*</w:t>
      </w:r>
      <w:r>
        <w:rPr>
          <w:rFonts w:ascii="Calibri" w:hAnsi="Calibri" w:eastAsia="Calibri"/>
          <w:b w:val="0"/>
          <w:sz w:val="22"/>
        </w:rPr>
        <w:t xml:space="preserve">; records under </w:t>
      </w:r>
      <w:r>
        <w:rPr>
          <w:rFonts w:ascii="Consolas" w:hAnsi="Consolas" w:eastAsia="Consolas"/>
          <w:b w:val="0"/>
          <w:color w:val="1E3A5F"/>
          <w:sz w:val="18"/>
        </w:rPr>
        <w:t>/records/*</w:t>
      </w:r>
      <w:r>
        <w:rPr>
          <w:rFonts w:ascii="Calibri" w:hAnsi="Calibri" w:eastAsia="Calibri"/>
          <w:b w:val="0"/>
          <w:sz w:val="22"/>
        </w:rPr>
        <w:t xml:space="preserve"> (no </w:t>
      </w:r>
      <w:r>
        <w:rPr>
          <w:rFonts w:ascii="Consolas" w:hAnsi="Consolas" w:eastAsia="Consolas"/>
          <w:b w:val="0"/>
          <w:color w:val="1E3A5F"/>
          <w:sz w:val="18"/>
        </w:rPr>
        <w:t>/api/v1</w:t>
      </w:r>
      <w:r>
        <w:rPr>
          <w:rFonts w:ascii="Calibri" w:hAnsi="Calibri" w:eastAsia="Calibri"/>
          <w:b w:val="0"/>
          <w:sz w:val="22"/>
        </w:rPr>
        <w:t xml:space="preserve"> on auth/records).</w:t>
      </w:r>
    </w:p>
    <w:p>
      <w:r>
        <w:rPr>
          <w:rFonts w:ascii="Calibri" w:hAnsi="Calibri" w:eastAsia="Calibri"/>
          <w:b w:val="0"/>
          <w:sz w:val="22"/>
        </w:rPr>
        <w:t xml:space="preserve">Auth: </w:t>
      </w:r>
      <w:r>
        <w:rPr>
          <w:rFonts w:ascii="Consolas" w:hAnsi="Consolas" w:eastAsia="Consolas"/>
          <w:b w:val="0"/>
          <w:color w:val="1E3A5F"/>
          <w:sz w:val="18"/>
        </w:rPr>
        <w:t>Authorization: Bearer &lt;JWT&gt;</w:t>
      </w:r>
      <w:r>
        <w:rPr>
          <w:rFonts w:ascii="Calibri" w:hAnsi="Calibri" w:eastAsia="Calibri"/>
          <w:b w:val="0"/>
          <w:sz w:val="22"/>
        </w:rPr>
        <w:t xml:space="preserve"> (except public auth endpoints and </w:t>
      </w:r>
      <w:r>
        <w:rPr>
          <w:rFonts w:ascii="Consolas" w:hAnsi="Consolas" w:eastAsia="Consolas"/>
          <w:b w:val="0"/>
          <w:color w:val="1E3A5F"/>
          <w:sz w:val="18"/>
        </w:rPr>
        <w:t>/health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Heading3"/>
      </w:pPr>
      <w:r>
        <w:t>5.1 Auth endpoints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/auth/register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Email + password (≥ 8, letter+digit); optional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name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/auth/login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Returns JWT + user profile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Current user (JWT)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/auth/google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OAuth ID-token exchange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/auth/config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 flags (Google client configured?)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/auth/forgot-password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Send 6-digit OTP via SMTP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/auth/resend-otp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Resend OTP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/auth/verify-otp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Validate OTP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 new password</w:t>
            </w:r>
          </w:p>
        </w:tc>
      </w:tr>
    </w:tbl>
    <w:p/>
    <w:p>
      <w:pPr>
        <w:pStyle w:val="Heading3"/>
      </w:pPr>
      <w:r>
        <w:t>5.2 Audit endpoints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Upload </w:t>
            </w:r>
            <w:r>
              <w:rPr>
                <w:rFonts w:ascii="Calibri" w:hAnsi="Calibri" w:eastAsia="Calibri"/>
                <w:b/>
                <w:sz w:val="20"/>
              </w:rPr>
              <w:t>screenshot + 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multipart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validates PNG/JPG + matching pair; optional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use_llm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query; start pipeline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/api/v1/audit/{audit_id}/status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Pipeline status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pending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explaining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complete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/api/v1/audit/{audit_id}/violations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Violations JSON (</w:t>
            </w:r>
            <w:r>
              <w:rPr>
                <w:rFonts w:ascii="Calibri" w:hAnsi="Calibri" w:eastAsia="Calibri"/>
                <w:b/>
                <w:sz w:val="20"/>
              </w:rPr>
              <w:t>implemented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JSON with score + agent fields (</w:t>
            </w:r>
            <w:r>
              <w:rPr>
                <w:rFonts w:ascii="Calibri" w:hAnsi="Calibri" w:eastAsia="Calibri"/>
                <w:b/>
                <w:sz w:val="20"/>
              </w:rPr>
              <w:t>implemented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Week 4)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`/api/v1/audit/{audit_id}/report/download?format=html\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pdf`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/api/v1/audit/batch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over dataset path (Should)</w:t>
            </w:r>
          </w:p>
        </w:tc>
      </w:tr>
    </w:tbl>
    <w:p/>
    <w:p>
      <w:pPr>
        <w:pStyle w:val="Heading3"/>
      </w:pPr>
      <w:r>
        <w:t>5.3 Records endpoints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Create record for current user (JWT) — optional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accessibility_score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screenshot_name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xml_name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List current user's audits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 detail + artefact paths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/records/{record_id}/report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Re-open persisted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outputs/reports/{screen_id}_report.json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DELETE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Delete record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Auth endpoints (implemented Week 6 on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): </w:t>
      </w:r>
      <w:r>
        <w:rPr>
          <w:rFonts w:ascii="Consolas" w:hAnsi="Consolas" w:eastAsia="Consolas"/>
          <w:b w:val="0"/>
          <w:color w:val="1E3A5F"/>
          <w:sz w:val="18"/>
        </w:rPr>
        <w:t>POST /auth/register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POST /auth/login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GET /auth/me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POST /auth/forgot-password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POST /auth/resend-otp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POST /auth/verify-otp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POST /auth/reset-password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POST /auth/google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GET /auth/config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5.4 Example: POST /audit</w:t>
      </w:r>
    </w:p>
    <w:p>
      <w:r>
        <w:rPr>
          <w:rFonts w:ascii="Calibri" w:hAnsi="Calibri" w:eastAsia="Calibri"/>
          <w:b/>
          <w:sz w:val="22"/>
        </w:rPr>
        <w:t>Request: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multipart/form-data</w:t>
      </w:r>
      <w:r>
        <w:rPr>
          <w:rFonts w:ascii="Calibri" w:hAnsi="Calibri" w:eastAsia="Calibri"/>
          <w:b w:val="0"/>
          <w:sz w:val="22"/>
        </w:rPr>
        <w:t xml:space="preserve"> — required fields </w:t>
      </w:r>
      <w:r>
        <w:rPr>
          <w:rFonts w:ascii="Consolas" w:hAnsi="Consolas" w:eastAsia="Consolas"/>
          <w:b w:val="0"/>
          <w:color w:val="1E3A5F"/>
          <w:sz w:val="18"/>
        </w:rPr>
        <w:t>screenshot</w:t>
      </w:r>
      <w:r>
        <w:rPr>
          <w:rFonts w:ascii="Calibri" w:hAnsi="Calibri" w:eastAsia="Calibri"/>
          <w:b w:val="0"/>
          <w:sz w:val="22"/>
        </w:rPr>
        <w:t xml:space="preserve"> (PNG/JPG), </w:t>
      </w:r>
      <w:r>
        <w:rPr>
          <w:rFonts w:ascii="Consolas" w:hAnsi="Consolas" w:eastAsia="Consolas"/>
          <w:b w:val="0"/>
          <w:color w:val="1E3A5F"/>
          <w:sz w:val="18"/>
        </w:rPr>
        <w:t>xml</w:t>
      </w:r>
      <w:r>
        <w:rPr>
          <w:rFonts w:ascii="Calibri" w:hAnsi="Calibri" w:eastAsia="Calibri"/>
          <w:b w:val="0"/>
          <w:sz w:val="22"/>
        </w:rPr>
        <w:t xml:space="preserve"> (.xml). Filenames must match as a pair (same stem, or shared numeric ID with matching prefix — mirrors </w:t>
      </w:r>
      <w:r>
        <w:rPr>
          <w:rFonts w:ascii="Consolas" w:hAnsi="Consolas" w:eastAsia="Consolas"/>
          <w:b w:val="0"/>
          <w:color w:val="1E3A5F"/>
          <w:sz w:val="18"/>
        </w:rPr>
        <w:t>filesMatch()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Upload.jsx</w:t>
      </w:r>
      <w:r>
        <w:rPr>
          <w:rFonts w:ascii="Calibri" w:hAnsi="Calibri" w:eastAsia="Calibri"/>
          <w:b w:val="0"/>
          <w:sz w:val="22"/>
        </w:rPr>
        <w:t>).</w:t>
      </w:r>
    </w:p>
    <w:p>
      <w:r>
        <w:rPr>
          <w:rFonts w:ascii="Calibri" w:hAnsi="Calibri" w:eastAsia="Calibri"/>
          <w:b/>
          <w:sz w:val="22"/>
        </w:rPr>
        <w:t>Response 202: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{</w:t>
        <w:br/>
        <w:t xml:space="preserve">  "audit_id": "a1b2c3d4",</w:t>
        <w:br/>
        <w:t xml:space="preserve">  "status": "complete"</w:t>
        <w:br/>
        <w:t>}</w:t>
      </w:r>
    </w:p>
    <w:p>
      <w:r>
        <w:rPr>
          <w:rFonts w:ascii="Calibri" w:hAnsi="Calibri" w:eastAsia="Calibri"/>
          <w:b/>
          <w:sz w:val="22"/>
        </w:rPr>
        <w:t>Errors: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422</w:t>
      </w:r>
      <w:r>
        <w:rPr>
          <w:rFonts w:ascii="Calibri" w:hAnsi="Calibri" w:eastAsia="Calibri"/>
          <w:b w:val="0"/>
          <w:sz w:val="22"/>
        </w:rPr>
        <w:t xml:space="preserve"> if </w:t>
      </w:r>
      <w:r>
        <w:rPr>
          <w:rFonts w:ascii="Consolas" w:hAnsi="Consolas" w:eastAsia="Consolas"/>
          <w:b w:val="0"/>
          <w:color w:val="1E3A5F"/>
          <w:sz w:val="18"/>
        </w:rPr>
        <w:t>screenshot</w:t>
      </w:r>
      <w:r>
        <w:rPr>
          <w:rFonts w:ascii="Calibri" w:hAnsi="Calibri" w:eastAsia="Calibri"/>
          <w:b w:val="0"/>
          <w:sz w:val="22"/>
        </w:rPr>
        <w:t xml:space="preserve"> missing; </w:t>
      </w:r>
      <w:r>
        <w:rPr>
          <w:rFonts w:ascii="Consolas" w:hAnsi="Consolas" w:eastAsia="Consolas"/>
          <w:b w:val="0"/>
          <w:color w:val="1E3A5F"/>
          <w:sz w:val="18"/>
        </w:rPr>
        <w:t>400</w:t>
      </w:r>
      <w:r>
        <w:rPr>
          <w:rFonts w:ascii="Calibri" w:hAnsi="Calibri" w:eastAsia="Calibri"/>
          <w:b w:val="0"/>
          <w:sz w:val="22"/>
        </w:rPr>
        <w:t xml:space="preserve"> if invalid image type, non-XML upload, or filename pair mismatch.</w:t>
      </w:r>
    </w:p>
    <w:p>
      <w:pPr>
        <w:pStyle w:val="Heading3"/>
      </w:pPr>
      <w:r>
        <w:t>5.5 Example: GET /audit/{id}/status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{</w:t>
        <w:br/>
        <w:t xml:space="preserve">  "audit_id": "a1b2c3d4",</w:t>
        <w:br/>
        <w:t xml:space="preserve">  "status": "checking",</w:t>
        <w:br/>
        <w:t xml:space="preserve">  "stage_progress": {</w:t>
        <w:br/>
        <w:t xml:space="preserve">    "parsing": "complete",</w:t>
        <w:br/>
        <w:t xml:space="preserve">    "checking": "in_progress",</w:t>
        <w:br/>
        <w:t xml:space="preserve">    "explaining": "pending",</w:t>
        <w:br/>
        <w:t xml:space="preserve">    "reporting": "pending"</w:t>
        <w:br/>
        <w:t xml:space="preserve">  },</w:t>
        <w:br/>
        <w:t xml:space="preserve">  "error": null</w:t>
        <w:br/>
        <w:t>}</w:t>
      </w:r>
    </w:p>
    <w:p>
      <w:pPr>
        <w:pStyle w:val="Heading3"/>
      </w:pPr>
      <w:r>
        <w:t>5.6 Example: GET /records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{</w:t>
        <w:br/>
        <w:t xml:space="preserve">  "records": [</w:t>
        <w:br/>
        <w:t xml:space="preserve">    {</w:t>
        <w:br/>
        <w:t xml:space="preserve">      "record_id": "8d3b7853-2aab-4f1a-8fc3-8a7cc9e20baa",</w:t>
        <w:br/>
        <w:t xml:space="preserve">      "user_id": "…",</w:t>
        <w:br/>
        <w:t xml:space="preserve">      "screen_id": "week6_smoke",</w:t>
        <w:br/>
        <w:t xml:space="preserve">      "created_at": "2026-07-15T00:00:00+00:00",</w:t>
        <w:br/>
        <w:t xml:space="preserve">      "total_violations": 2,</w:t>
        <w:br/>
        <w:t xml:space="preserve">      "violations_by_severity": {"High": 1, "Medium": 1, "Low": 0},</w:t>
        <w:br/>
        <w:t xml:space="preserve">      "components_path": "",</w:t>
        <w:br/>
        <w:t xml:space="preserve">      "violations_path": "outputs/violations/week6_smoke_violations.json",</w:t>
        <w:br/>
        <w:t xml:space="preserve">      "accessibility_score": 85,</w:t>
        <w:br/>
        <w:t xml:space="preserve">      "screenshot_name": "week6_smoke.png",</w:t>
        <w:br/>
        <w:t xml:space="preserve">      "xml_name": "week6_smoke.xml"</w:t>
        <w:br/>
        <w:t xml:space="preserve">    }</w:t>
        <w:br/>
        <w:t xml:space="preserve">  ],</w:t>
        <w:br/>
        <w:t xml:space="preserve">  "total": 1</w:t>
        <w:br/>
        <w:t>}</w:t>
      </w:r>
    </w:p>
    <w:p>
      <w:pPr>
        <w:pStyle w:val="Heading2"/>
      </w:pPr>
      <w:r>
        <w:t>6. Rule engine design</w:t>
      </w:r>
    </w:p>
    <w:p>
      <w:r>
        <w:rPr>
          <w:rFonts w:ascii="Calibri" w:hAnsi="Calibri" w:eastAsia="Calibri"/>
          <w:b w:val="0"/>
          <w:sz w:val="22"/>
        </w:rPr>
        <w:t xml:space="preserve">Pseudocode for </w:t>
      </w:r>
      <w:r>
        <w:rPr>
          <w:rFonts w:ascii="Calibri" w:hAnsi="Calibri" w:eastAsia="Calibri"/>
          <w:b/>
          <w:sz w:val="22"/>
        </w:rPr>
        <w:t>MVP rules R01–R10</w:t>
      </w:r>
      <w:r>
        <w:rPr>
          <w:rFonts w:ascii="Calibri" w:hAnsi="Calibri" w:eastAsia="Calibri"/>
          <w:b w:val="0"/>
          <w:sz w:val="22"/>
        </w:rPr>
        <w:t>. Full catalogue: SRS §7.2.</w:t>
      </w:r>
    </w:p>
    <w:p>
      <w:pPr>
        <w:pStyle w:val="Heading3"/>
      </w:pPr>
      <w:r>
        <w:t>6.1 Shared helpers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def is_empty(s: str) -&gt; bool:</w:t>
        <w:br/>
        <w:t xml:space="preserve">    return not s or not s.strip()</w:t>
        <w:br/>
        <w:br/>
        <w:t>def is_clickable(c: dict) -&gt; bool:</w:t>
        <w:br/>
        <w:t xml:space="preserve">    return c["clickable"] is True</w:t>
      </w:r>
    </w:p>
    <w:p>
      <w:pPr>
        <w:pStyle w:val="Heading3"/>
      </w:pPr>
      <w:r>
        <w:t>6.2 R01 — Missing accessible label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for c in components:</w:t>
        <w:br/>
        <w:t xml:space="preserve">  if c.clickable and is_empty(c.text) and is_empty(c.content_desc):</w:t>
        <w:br/>
        <w:t xml:space="preserve">    emit(R01, c, severity=High, guideline=G01)</w:t>
      </w:r>
    </w:p>
    <w:p>
      <w:pPr>
        <w:pStyle w:val="Heading3"/>
      </w:pPr>
      <w:r>
        <w:t>6.3 R02 — Image button without description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for c in components:</w:t>
        <w:br/>
        <w:t xml:space="preserve">  if is_image_class(c.class) and c.clickable and is_empty(c.content_desc):</w:t>
        <w:br/>
        <w:t xml:space="preserve">    emit(R02, c, severity=High, guideline=G02)</w:t>
      </w:r>
    </w:p>
    <w:p>
      <w:pPr>
        <w:pStyle w:val="Heading3"/>
      </w:pPr>
      <w:r>
        <w:t>6.4 R03 — Duplicate labels</w:t>
      </w:r>
    </w:p>
    <w:p>
      <w:r>
        <w:rPr>
          <w:rFonts w:ascii="Calibri" w:hAnsi="Calibri" w:eastAsia="Calibri"/>
          <w:b w:val="0"/>
          <w:sz w:val="22"/>
        </w:rPr>
        <w:t xml:space="preserve">Group clickable components by </w:t>
      </w:r>
      <w:r>
        <w:rPr>
          <w:rFonts w:ascii="Consolas" w:hAnsi="Consolas" w:eastAsia="Consolas"/>
          <w:b w:val="0"/>
          <w:color w:val="1E3A5F"/>
          <w:sz w:val="18"/>
        </w:rPr>
        <w:t>(text or content_desc)</w:t>
      </w:r>
      <w:r>
        <w:rPr>
          <w:rFonts w:ascii="Calibri" w:hAnsi="Calibri" w:eastAsia="Calibri"/>
          <w:b w:val="0"/>
          <w:sz w:val="22"/>
        </w:rPr>
        <w:t>; flag groups with ≥ 2 distinct component IDs.</w:t>
      </w:r>
    </w:p>
    <w:p>
      <w:pPr>
        <w:pStyle w:val="Heading3"/>
      </w:pPr>
      <w:r>
        <w:t>6.5 R04 — Small touch target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if width_dp &lt; 48 or height_dp &lt; 48:</w:t>
        <w:br/>
        <w:t xml:space="preserve">  emit(R04, c, severity=High, guideline=G04)</w:t>
      </w:r>
    </w:p>
    <w:p>
      <w:pPr>
        <w:pStyle w:val="Heading3"/>
      </w:pPr>
      <w:r>
        <w:t>6.6 R05 — Unlabeled input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if "EditText" in c.class and all empty(text, content_desc, hint):</w:t>
        <w:br/>
        <w:t xml:space="preserve">  emit(R05, c, severity=High, guideline=G05)</w:t>
      </w:r>
    </w:p>
    <w:p>
      <w:pPr>
        <w:pStyle w:val="Heading3"/>
      </w:pPr>
      <w:r>
        <w:t>6.7 R06 — Disabled important control</w:t>
      </w:r>
    </w:p>
    <w:p>
      <w:r>
        <w:rPr>
          <w:rFonts w:ascii="Consolas" w:hAnsi="Consolas" w:eastAsia="Consolas"/>
          <w:b w:val="0"/>
          <w:color w:val="1E3A5F"/>
          <w:sz w:val="18"/>
        </w:rPr>
        <w:t>clickable and not enabled</w:t>
      </w:r>
      <w:r>
        <w:rPr>
          <w:rFonts w:ascii="Calibri" w:hAnsi="Calibri" w:eastAsia="Calibri"/>
          <w:b w:val="0"/>
          <w:sz w:val="22"/>
        </w:rPr>
        <w:t xml:space="preserve"> without nearby explanation TextView.</w:t>
      </w:r>
    </w:p>
    <w:p>
      <w:pPr>
        <w:pStyle w:val="Heading3"/>
      </w:pPr>
      <w:r>
        <w:t>6.8 R07 — Zero-size element</w:t>
      </w:r>
    </w:p>
    <w:p>
      <w:r>
        <w:rPr>
          <w:rFonts w:ascii="Consolas" w:hAnsi="Consolas" w:eastAsia="Consolas"/>
          <w:b w:val="0"/>
          <w:color w:val="1E3A5F"/>
          <w:sz w:val="18"/>
        </w:rPr>
        <w:t>width &lt;= 0 or height &lt;= 0 or invalid rect</w:t>
      </w:r>
    </w:p>
    <w:p>
      <w:pPr>
        <w:pStyle w:val="Heading3"/>
      </w:pPr>
      <w:r>
        <w:t>6.9 R08 — Layout overlap</w:t>
      </w:r>
    </w:p>
    <w:p>
      <w:r>
        <w:rPr>
          <w:rFonts w:ascii="Calibri" w:hAnsi="Calibri" w:eastAsia="Calibri"/>
          <w:b w:val="0"/>
          <w:sz w:val="22"/>
        </w:rPr>
        <w:t>Pairwise overlap ratio &gt; 0.5 over smaller element area.</w:t>
      </w:r>
    </w:p>
    <w:p>
      <w:pPr>
        <w:pStyle w:val="Heading3"/>
      </w:pPr>
      <w:r>
        <w:t>6.10 R09 — Low contrast (Stretch)</w:t>
      </w:r>
    </w:p>
    <w:p>
      <w:r>
        <w:rPr>
          <w:rFonts w:ascii="Calibri" w:hAnsi="Calibri" w:eastAsia="Calibri"/>
          <w:b w:val="0"/>
          <w:sz w:val="22"/>
        </w:rPr>
        <w:t xml:space="preserve">Screenshot crop + WCAG contrast ratio; requires </w:t>
      </w:r>
      <w:r>
        <w:rPr>
          <w:rFonts w:ascii="Consolas" w:hAnsi="Consolas" w:eastAsia="Consolas"/>
          <w:b w:val="0"/>
          <w:color w:val="1E3A5F"/>
          <w:sz w:val="18"/>
        </w:rPr>
        <w:t>src/contrast.py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6.11 R10 — Text overflow</w:t>
      </w:r>
    </w:p>
    <w:p>
      <w:r>
        <w:rPr>
          <w:rFonts w:ascii="Calibri" w:hAnsi="Calibri" w:eastAsia="Calibri"/>
          <w:b w:val="0"/>
          <w:sz w:val="22"/>
        </w:rPr>
        <w:t>Heuristic: TextView height &lt; estimated text height (MVP: height &lt; 24px with non-empty text).</w:t>
      </w:r>
    </w:p>
    <w:p>
      <w:pPr>
        <w:pStyle w:val="Heading3"/>
      </w:pPr>
      <w:r>
        <w:t>6.12 R11 — Color-only information (stub)</w:t>
      </w:r>
    </w:p>
    <w:p>
      <w:r>
        <w:rPr>
          <w:rFonts w:ascii="Consolas" w:hAnsi="Consolas" w:eastAsia="Consolas"/>
          <w:b w:val="0"/>
          <w:color w:val="1E3A5F"/>
          <w:sz w:val="18"/>
        </w:rPr>
        <w:t>check_color_only_info()</w:t>
      </w:r>
      <w:r>
        <w:rPr>
          <w:rFonts w:ascii="Calibri" w:hAnsi="Calibri" w:eastAsia="Calibri"/>
          <w:b w:val="0"/>
          <w:sz w:val="22"/>
        </w:rPr>
        <w:t xml:space="preserve"> returns </w:t>
      </w:r>
      <w:r>
        <w:rPr>
          <w:rFonts w:ascii="Consolas" w:hAnsi="Consolas" w:eastAsia="Consolas"/>
          <w:b w:val="0"/>
          <w:color w:val="1E3A5F"/>
          <w:sz w:val="18"/>
        </w:rPr>
        <w:t>[]</w:t>
      </w:r>
      <w:r>
        <w:rPr>
          <w:rFonts w:ascii="Calibri" w:hAnsi="Calibri" w:eastAsia="Calibri"/>
          <w:b w:val="0"/>
          <w:sz w:val="22"/>
        </w:rPr>
        <w:t xml:space="preserve"> until before/after snapshots or screenshot colour diff is available.</w:t>
      </w:r>
    </w:p>
    <w:p>
      <w:pPr>
        <w:pStyle w:val="Heading3"/>
      </w:pPr>
      <w:r>
        <w:t>6.13 R12 — Missing captions</w:t>
      </w:r>
    </w:p>
    <w:p>
      <w:r>
        <w:rPr>
          <w:rFonts w:ascii="Consolas" w:hAnsi="Consolas" w:eastAsia="Consolas"/>
          <w:b w:val="0"/>
          <w:color w:val="1E3A5F"/>
          <w:sz w:val="18"/>
        </w:rPr>
        <w:t>media_type in (video, audio)</w:t>
      </w:r>
      <w:r>
        <w:rPr>
          <w:rFonts w:ascii="Calibri" w:hAnsi="Calibri" w:eastAsia="Calibri"/>
          <w:b w:val="0"/>
          <w:sz w:val="22"/>
        </w:rPr>
        <w:t xml:space="preserve"> and no nearby caption/subtitle token in sibling text.</w:t>
      </w:r>
    </w:p>
    <w:p>
      <w:pPr>
        <w:pStyle w:val="Heading3"/>
      </w:pPr>
      <w:r>
        <w:t>6.14 R13 — Audio without transcript</w:t>
      </w:r>
    </w:p>
    <w:p>
      <w:r>
        <w:rPr>
          <w:rFonts w:ascii="Consolas" w:hAnsi="Consolas" w:eastAsia="Consolas"/>
          <w:b w:val="0"/>
          <w:color w:val="1E3A5F"/>
          <w:sz w:val="18"/>
        </w:rPr>
        <w:t>media_type == audio</w:t>
      </w:r>
      <w:r>
        <w:rPr>
          <w:rFonts w:ascii="Calibri" w:hAnsi="Calibri" w:eastAsia="Calibri"/>
          <w:b w:val="0"/>
          <w:sz w:val="22"/>
        </w:rPr>
        <w:t xml:space="preserve"> and no transcript/caption affordance nearby.</w:t>
      </w:r>
    </w:p>
    <w:p>
      <w:pPr>
        <w:pStyle w:val="Heading3"/>
      </w:pPr>
      <w:r>
        <w:t>6.15 R14 — Audio-only notification</w:t>
      </w:r>
    </w:p>
    <w:p>
      <w:r>
        <w:rPr>
          <w:rFonts w:ascii="Calibri" w:hAnsi="Calibri" w:eastAsia="Calibri"/>
          <w:b w:val="0"/>
          <w:sz w:val="22"/>
        </w:rPr>
        <w:t>Notification-style text with no visible icon/banner nearby.</w:t>
      </w:r>
    </w:p>
    <w:p>
      <w:pPr>
        <w:pStyle w:val="Heading3"/>
      </w:pPr>
      <w:r>
        <w:t>6.16 R15 — Bad focus order</w:t>
      </w:r>
    </w:p>
    <w:p>
      <w:r>
        <w:rPr>
          <w:rFonts w:ascii="Calibri" w:hAnsi="Calibri" w:eastAsia="Calibri"/>
          <w:b w:val="0"/>
          <w:sz w:val="22"/>
        </w:rPr>
        <w:t xml:space="preserve">Focusable components: </w:t>
      </w:r>
      <w:r>
        <w:rPr>
          <w:rFonts w:ascii="Consolas" w:hAnsi="Consolas" w:eastAsia="Consolas"/>
          <w:b w:val="0"/>
          <w:color w:val="1E3A5F"/>
          <w:sz w:val="18"/>
        </w:rPr>
        <w:t>focus_order</w:t>
      </w:r>
      <w:r>
        <w:rPr>
          <w:rFonts w:ascii="Calibri" w:hAnsi="Calibri" w:eastAsia="Calibri"/>
          <w:b w:val="0"/>
          <w:sz w:val="22"/>
        </w:rPr>
        <w:t xml:space="preserve"> traversal disagrees with top-to-bottom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 order.</w:t>
      </w:r>
    </w:p>
    <w:p>
      <w:pPr>
        <w:pStyle w:val="Heading3"/>
      </w:pPr>
      <w:r>
        <w:t>6.17 R16 — Decorative in focus tree</w:t>
      </w:r>
    </w:p>
    <w:p>
      <w:r>
        <w:rPr>
          <w:rFonts w:ascii="Calibri" w:hAnsi="Calibri" w:eastAsia="Calibri"/>
          <w:b w:val="0"/>
          <w:sz w:val="22"/>
        </w:rPr>
        <w:t xml:space="preserve">Likely decorative </w:t>
      </w:r>
      <w:r>
        <w:rPr>
          <w:rFonts w:ascii="Consolas" w:hAnsi="Consolas" w:eastAsia="Consolas"/>
          <w:b w:val="0"/>
          <w:color w:val="1E3A5F"/>
          <w:sz w:val="18"/>
        </w:rPr>
        <w:t>ImageView</w:t>
      </w:r>
      <w:r>
        <w:rPr>
          <w:rFonts w:ascii="Calibri" w:hAnsi="Calibri" w:eastAsia="Calibri"/>
          <w:b w:val="0"/>
          <w:sz w:val="22"/>
        </w:rPr>
        <w:t xml:space="preserve"> (no text/desc) remains </w:t>
      </w:r>
      <w:r>
        <w:rPr>
          <w:rFonts w:ascii="Consolas" w:hAnsi="Consolas" w:eastAsia="Consolas"/>
          <w:b w:val="0"/>
          <w:color w:val="1E3A5F"/>
          <w:sz w:val="18"/>
        </w:rPr>
        <w:t>focusable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6.18 R17 — Insufficient spacing</w:t>
      </w:r>
    </w:p>
    <w:p>
      <w:r>
        <w:rPr>
          <w:rFonts w:ascii="Calibri" w:hAnsi="Calibri" w:eastAsia="Calibri"/>
          <w:b w:val="0"/>
          <w:sz w:val="22"/>
        </w:rPr>
        <w:t xml:space="preserve">Adjacent clickables with edge gap </w:t>
      </w:r>
      <w:r>
        <w:rPr>
          <w:rFonts w:ascii="Consolas" w:hAnsi="Consolas" w:eastAsia="Consolas"/>
          <w:b w:val="0"/>
          <w:color w:val="1E3A5F"/>
          <w:sz w:val="18"/>
        </w:rPr>
        <w:t>&lt; 8dp</w:t>
      </w:r>
      <w:r>
        <w:rPr>
          <w:rFonts w:ascii="Calibri" w:hAnsi="Calibri" w:eastAsia="Calibri"/>
          <w:b w:val="0"/>
          <w:sz w:val="22"/>
        </w:rPr>
        <w:t xml:space="preserve">; emit </w:t>
      </w:r>
      <w:r>
        <w:rPr>
          <w:rFonts w:ascii="Consolas" w:hAnsi="Consolas" w:eastAsia="Consolas"/>
          <w:b w:val="0"/>
          <w:color w:val="1E3A5F"/>
          <w:sz w:val="18"/>
        </w:rPr>
        <w:t>related_component</w:t>
      </w:r>
      <w:r>
        <w:rPr>
          <w:rFonts w:ascii="Calibri" w:hAnsi="Calibri" w:eastAsia="Calibri"/>
          <w:b w:val="0"/>
          <w:sz w:val="22"/>
        </w:rPr>
        <w:t xml:space="preserve"> for the paired control.</w:t>
      </w:r>
    </w:p>
    <w:p>
      <w:pPr>
        <w:pStyle w:val="Heading3"/>
      </w:pPr>
      <w:r>
        <w:t>6.19 R18 — Multi-gesture only</w:t>
      </w:r>
    </w:p>
    <w:p>
      <w:r>
        <w:rPr>
          <w:rFonts w:ascii="Calibri" w:hAnsi="Calibri" w:eastAsia="Calibri"/>
          <w:b w:val="0"/>
          <w:sz w:val="22"/>
        </w:rPr>
        <w:t>Text/content describes pinch/zoom/multi-touch-only interaction without single-finger alternative.</w:t>
      </w:r>
    </w:p>
    <w:p>
      <w:pPr>
        <w:pStyle w:val="Heading3"/>
      </w:pPr>
      <w:r>
        <w:t>6.20 R19 — Destructive without confirmation</w:t>
      </w:r>
    </w:p>
    <w:p>
      <w:r>
        <w:rPr>
          <w:rFonts w:ascii="Calibri" w:hAnsi="Calibri" w:eastAsia="Calibri"/>
          <w:b w:val="0"/>
          <w:sz w:val="22"/>
        </w:rPr>
        <w:t xml:space="preserve">Clickable destructive token (delete/remove) and no </w:t>
      </w:r>
      <w:r>
        <w:rPr>
          <w:rFonts w:ascii="Consolas" w:hAnsi="Consolas" w:eastAsia="Consolas"/>
          <w:b w:val="0"/>
          <w:color w:val="1E3A5F"/>
          <w:sz w:val="18"/>
        </w:rPr>
        <w:t>is_dialog</w:t>
      </w:r>
      <w:r>
        <w:rPr>
          <w:rFonts w:ascii="Calibri" w:hAnsi="Calibri" w:eastAsia="Calibri"/>
          <w:b w:val="0"/>
          <w:sz w:val="22"/>
        </w:rPr>
        <w:t xml:space="preserve"> / confirm text on screen.</w:t>
      </w:r>
    </w:p>
    <w:p>
      <w:pPr>
        <w:pStyle w:val="Heading3"/>
      </w:pPr>
      <w:r>
        <w:t>6.21 R20 — Hint-only label</w:t>
      </w:r>
    </w:p>
    <w:p>
      <w:r>
        <w:rPr>
          <w:rFonts w:ascii="Consolas" w:hAnsi="Consolas" w:eastAsia="Consolas"/>
          <w:b w:val="0"/>
          <w:color w:val="1E3A5F"/>
          <w:sz w:val="18"/>
        </w:rPr>
        <w:t>EditText</w:t>
      </w:r>
      <w:r>
        <w:rPr>
          <w:rFonts w:ascii="Calibri" w:hAnsi="Calibri" w:eastAsia="Calibri"/>
          <w:b w:val="0"/>
          <w:sz w:val="22"/>
        </w:rPr>
        <w:t xml:space="preserve"> with </w:t>
      </w:r>
      <w:r>
        <w:rPr>
          <w:rFonts w:ascii="Consolas" w:hAnsi="Consolas" w:eastAsia="Consolas"/>
          <w:b w:val="0"/>
          <w:color w:val="1E3A5F"/>
          <w:sz w:val="18"/>
        </w:rPr>
        <w:t>hint</w:t>
      </w:r>
      <w:r>
        <w:rPr>
          <w:rFonts w:ascii="Calibri" w:hAnsi="Calibri" w:eastAsia="Calibri"/>
          <w:b w:val="0"/>
          <w:sz w:val="22"/>
        </w:rPr>
        <w:t xml:space="preserve"> but no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label_for</w:t>
      </w:r>
      <w:r>
        <w:rPr>
          <w:rFonts w:ascii="Calibri" w:hAnsi="Calibri" w:eastAsia="Calibri"/>
          <w:b w:val="0"/>
          <w:sz w:val="22"/>
        </w:rPr>
        <w:t>, or nearby label TextView.</w:t>
      </w:r>
    </w:p>
    <w:p>
      <w:pPr>
        <w:pStyle w:val="Heading2"/>
      </w:pPr>
      <w:r>
        <w:t>7. Agentic layer design</w:t>
      </w:r>
    </w:p>
    <w:p>
      <w:pPr>
        <w:pStyle w:val="Heading3"/>
      </w:pPr>
      <w:r>
        <w:t>7.1 LLM configuration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Env var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gpt-4o-mini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OPENAI_MODEL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Timeout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OPENAI_TIMEOUT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Temperature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Retries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7.2 Prompt template (per violation)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System: Explain accessibility violations only. Never invent new violations.</w:t>
        <w:br/>
        <w:br/>
        <w:t>User:</w:t>
        <w:br/>
        <w:t xml:space="preserve">  rule_id: {rule_id}</w:t>
        <w:br/>
        <w:t xml:space="preserve">  issue: {issue}</w:t>
        <w:br/>
        <w:t xml:space="preserve">  component: {class, bounds, resource_id}</w:t>
        <w:br/>
        <w:t xml:space="preserve">  guideline: {guideline}</w:t>
        <w:br/>
        <w:t xml:space="preserve">  recommendation: {recommendation}</w:t>
        <w:br/>
        <w:br/>
        <w:t>Return JSON: {agent_explanation, agent_why_it_matters, agent_developer_fix}</w:t>
      </w:r>
    </w:p>
    <w:p>
      <w:pPr>
        <w:pStyle w:val="Heading3"/>
      </w:pPr>
      <w:r>
        <w:t>7.3 Fallback on failure</w:t>
      </w:r>
    </w:p>
    <w:p>
      <w:r>
        <w:rPr>
          <w:rFonts w:ascii="Calibri" w:hAnsi="Calibri" w:eastAsia="Calibri"/>
          <w:b w:val="0"/>
          <w:sz w:val="22"/>
        </w:rPr>
        <w:t xml:space="preserve">Use </w:t>
      </w:r>
      <w:r>
        <w:rPr>
          <w:rFonts w:ascii="Consolas" w:hAnsi="Consolas" w:eastAsia="Consolas"/>
          <w:b w:val="0"/>
          <w:color w:val="1E3A5F"/>
          <w:sz w:val="18"/>
        </w:rPr>
        <w:t>issue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recommendation</w:t>
      </w:r>
      <w:r>
        <w:rPr>
          <w:rFonts w:ascii="Calibri" w:hAnsi="Calibri" w:eastAsia="Calibri"/>
          <w:b w:val="0"/>
          <w:sz w:val="22"/>
        </w:rPr>
        <w:t xml:space="preserve"> as template fields; log API error.</w:t>
      </w:r>
    </w:p>
    <w:p>
      <w:pPr>
        <w:pStyle w:val="Heading2"/>
      </w:pPr>
      <w:r>
        <w:t>8. Report generator design</w:t>
      </w:r>
    </w:p>
    <w:p>
      <w:pPr>
        <w:pStyle w:val="Heading3"/>
      </w:pPr>
      <w:r>
        <w:t>8.1 HTML sections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Cover — screen ID, date, score, total issues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Summary — severity counts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Annotated screenshot — PIL boxes colour-coded by severity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Violation details — grouped Critical → High → Medium → Low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Footer — schema version, WCAG 2.2 AA</w:t>
      </w:r>
    </w:p>
    <w:p>
      <w:pPr>
        <w:pStyle w:val="Heading3"/>
      </w:pPr>
      <w:r>
        <w:t>8.2 Accessibility score formula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score = 100</w:t>
        <w:br/>
        <w:t>score -= critical * 20 + high * 10 + medium * 5 + low * 2</w:t>
        <w:br/>
        <w:t>score = clamp(score, 0, 100)</w:t>
      </w:r>
    </w:p>
    <w:p>
      <w:r>
        <w:rPr>
          <w:rFonts w:ascii="Calibri" w:hAnsi="Calibri" w:eastAsia="Calibri"/>
          <w:b w:val="0"/>
          <w:sz w:val="22"/>
        </w:rPr>
        <w:t>Maps to Axion score gauge on Dashboard (SRS FR-UI.21).</w:t>
      </w:r>
    </w:p>
    <w:p>
      <w:pPr>
        <w:pStyle w:val="Heading3"/>
      </w:pPr>
      <w:r>
        <w:t>8.3 PDF generation</w:t>
      </w:r>
    </w:p>
    <w:p>
      <w:r>
        <w:rPr>
          <w:rFonts w:ascii="Calibri" w:hAnsi="Calibri" w:eastAsia="Calibri"/>
          <w:b w:val="0"/>
          <w:sz w:val="22"/>
        </w:rPr>
        <w:t>Primary: Jinja2 renders standalone HTML; Playwright Chromium prints HTML to PDF (</w:t>
      </w:r>
      <w:r>
        <w:rPr>
          <w:rFonts w:ascii="Consolas" w:hAnsi="Consolas" w:eastAsia="Consolas"/>
          <w:b w:val="0"/>
          <w:color w:val="1E3A5F"/>
          <w:sz w:val="18"/>
        </w:rPr>
        <w:t>page.pdf()</w:t>
      </w:r>
      <w:r>
        <w:rPr>
          <w:rFonts w:ascii="Calibri" w:hAnsi="Calibri" w:eastAsia="Calibri"/>
          <w:b w:val="0"/>
          <w:sz w:val="22"/>
        </w:rPr>
        <w:t xml:space="preserve">). Requires </w:t>
      </w:r>
      <w:r>
        <w:rPr>
          <w:rFonts w:ascii="Consolas" w:hAnsi="Consolas" w:eastAsia="Consolas"/>
          <w:b w:val="0"/>
          <w:color w:val="1E3A5F"/>
          <w:sz w:val="18"/>
        </w:rPr>
        <w:t>playwright install chromium</w:t>
      </w:r>
      <w:r>
        <w:rPr>
          <w:rFonts w:ascii="Calibri" w:hAnsi="Calibri" w:eastAsia="Calibri"/>
          <w:b w:val="0"/>
          <w:sz w:val="22"/>
        </w:rPr>
        <w:t xml:space="preserve"> once per environment.</w:t>
      </w:r>
    </w:p>
    <w:p>
      <w:pPr>
        <w:pStyle w:val="Heading2"/>
      </w:pPr>
      <w:r>
        <w:t>9. Frontend design (Axion)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Ayesha | </w:t>
      </w:r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FR-UI.*, Appendix F</w:t>
      </w:r>
    </w:p>
    <w:p>
      <w:pPr>
        <w:pStyle w:val="Heading3"/>
      </w:pPr>
      <w:r>
        <w:t>9.1 Technology stack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Choice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Framework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18 + Vite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Styling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Tailwind CSS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Routing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Router v6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axios + JWT interceptor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State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Context (MVP)</w:t>
            </w:r>
          </w:p>
        </w:tc>
      </w:tr>
    </w:tbl>
    <w:p/>
    <w:p>
      <w:pPr>
        <w:pStyle w:val="Heading3"/>
      </w:pPr>
      <w:r>
        <w:t>9.2 Directory structure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frontend/src/</w:t>
        <w:br/>
        <w:t>├── api/</w:t>
        <w:br/>
        <w:t>│   ├── authClient.ts</w:t>
        <w:br/>
        <w:t>│   ├── auditClient.ts</w:t>
        <w:br/>
        <w:t>│   └── recordsClient.ts</w:t>
        <w:br/>
        <w:t>├── components/</w:t>
        <w:br/>
        <w:t>│   ├── layout/          # Sidebar, Header, FloatingActionBar</w:t>
        <w:br/>
        <w:t>│   ├── auth/            # SignUp, Login, ForgotPassword, OTP, Reset</w:t>
        <w:br/>
        <w:t>│   ├── upload/          # UploadZone, ValidationPanel, FilesMatchedModal</w:t>
        <w:br/>
        <w:t>│   ├── dashboard/       # ScoreCards, PriorityChart, ViolationsTable</w:t>
        <w:br/>
        <w:t>│   ├── report/          # IssueCard, DownloadModal</w:t>
        <w:br/>
        <w:t>│   └── records/         # RecordsTable, EmptyState</w:t>
        <w:br/>
        <w:t>├── pages/</w:t>
        <w:br/>
        <w:t>│   ├── UploadPage.tsx</w:t>
        <w:br/>
        <w:t>│   ├── DashboardPage.tsx</w:t>
        <w:br/>
        <w:t>│   ├── ReportPage.tsx</w:t>
        <w:br/>
        <w:t>│   └── RecordsPage.tsx</w:t>
        <w:br/>
        <w:t>└── theme/tokens.ts      # #0b1929, #1bc99a</w:t>
      </w:r>
    </w:p>
    <w:p>
      <w:pPr>
        <w:pStyle w:val="Heading3"/>
      </w:pPr>
      <w:r>
        <w:t>9.3 Key UI flows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Flow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Components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/login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/signup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forms per Figma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/upload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Sequential upload → Files Matched → Start Audit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progress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modal overlay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Complete step checklist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/dashboard/:auditId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Score cards, table, Issue Detail drawer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/report/:auditId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Guideline breakdown, Generate Report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audit history, search, re-download</w:t>
            </w:r>
          </w:p>
        </w:tc>
      </w:tr>
    </w:tbl>
    <w:p/>
    <w:p>
      <w:pPr>
        <w:pStyle w:val="Heading3"/>
      </w:pPr>
      <w:r>
        <w:t>9.4 TypeScript interfaces</w:t>
      </w:r>
    </w:p>
    <w:p>
      <w:r>
        <w:rPr>
          <w:rFonts w:ascii="Calibri" w:hAnsi="Calibri" w:eastAsia="Calibri"/>
          <w:b w:val="0"/>
          <w:sz w:val="22"/>
        </w:rPr>
        <w:t xml:space="preserve">Mirror JSON schema types: </w:t>
      </w:r>
      <w:r>
        <w:rPr>
          <w:rFonts w:ascii="Consolas" w:hAnsi="Consolas" w:eastAsia="Consolas"/>
          <w:b w:val="0"/>
          <w:color w:val="1E3A5F"/>
          <w:sz w:val="18"/>
        </w:rPr>
        <w:t>Component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Violation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ReportSummary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AuditRecord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9.6 Figma reference screenshots</w:t>
      </w:r>
    </w:p>
    <w:p>
      <w:r>
        <w:rPr>
          <w:rFonts w:ascii="Calibri" w:hAnsi="Calibri" w:eastAsia="Calibri"/>
          <w:b w:val="0"/>
          <w:sz w:val="22"/>
        </w:rPr>
        <w:t xml:space="preserve">Visual source of truth: SRS Appendix F. Screenshots were restored from the legacy formatted DOCX export into </w:t>
      </w:r>
      <w:r>
        <w:rPr>
          <w:rFonts w:ascii="Consolas" w:hAnsi="Consolas" w:eastAsia="Consolas"/>
          <w:b w:val="0"/>
          <w:color w:val="1E3A5F"/>
          <w:sz w:val="18"/>
        </w:rPr>
        <w:t>docs/assets/figma/</w:t>
      </w:r>
      <w:r>
        <w:rPr>
          <w:rFonts w:ascii="Calibri" w:hAnsi="Calibri" w:eastAsia="Calibri"/>
          <w:b w:val="0"/>
          <w:sz w:val="22"/>
        </w:rPr>
        <w:t xml:space="preserve"> and are embedded below for implementation reference.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 group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Asset file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React route(s)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 Up + Log 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figma-01-signup-login.png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/signup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/login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Forgot + 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figma-02-forgot-verify-otp.png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/forgot-password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/verify-otp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Reset + Success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figma-03-reset-password-success.png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/reset-password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/reset-success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states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figma-04-upload-progress-states.png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/upload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Files Matched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figma-08-upload-files-matched.png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modal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/upload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Complete + 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figma-05-audit-complete-dashboard.png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modal;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/dashboard/:id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Detail drawer +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figma-06-dashboard-detail-report.png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drawer;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/report/:id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Generate modal + PDF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figma-07-generate-report-modal-pdf.png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modal; PDF template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/>
                <w:sz w:val="20"/>
              </w:rPr>
              <w:t>(no screenshot — match Dashboard styling)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Sign Up and Log In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3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1-signup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Forgot Password and Verify Code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04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2-forgot-verify-ot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4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Set Password and Password Reset Success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44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3-reset-password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4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Upload screen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9573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4-upload-progress-st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5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Files Matched modal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131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8-upload-files-match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3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Audit Complete modal and Issues Dashboard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8726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5-audit-complete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7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Issue Detail drawer and Audit Report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9116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6-dashboard-detail-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1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Generate Report modal and PDF layout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726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7-generate-report-modal-p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2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Authentication and Records design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FR-AUTH.</w:t>
      </w:r>
      <w:r>
        <w:rPr>
          <w:rFonts w:ascii="Calibri" w:hAnsi="Calibri" w:eastAsia="Calibri"/>
          <w:b w:val="0"/>
          <w:i/>
          <w:sz w:val="22"/>
        </w:rPr>
        <w:t>, FR-REC.</w:t>
      </w:r>
      <w:r>
        <w:rPr>
          <w:rFonts w:ascii="Calibri" w:hAnsi="Calibri" w:eastAsia="Calibri"/>
          <w:b w:val="0"/>
          <w:sz w:val="22"/>
        </w:rPr>
        <w:t>, FR-UI.40–45</w:t>
      </w:r>
    </w:p>
    <w:p>
      <w:pPr>
        <w:pStyle w:val="Heading3"/>
      </w:pPr>
      <w:r>
        <w:t>10.1 Auth model (implemented Week 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Design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Password storage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bcrypt hash in flat JSON user store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scratch / prototype DB path)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Session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JWT (HS256); secret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JWT_SECRET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 up / login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Email + password (min 8, letter+digit); optional display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name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any valid email domain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(Yahoo, Outlook, education/university, …)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6-digit code, TTL + resend; purposes: email verify + password reset; store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backend/otp_store.py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(JSON file prototype)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SMTP delivery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backend/email_service.py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Gmail SMTP App Password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SMTP_HOST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SMTP_PORT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SMTP_USER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SMTP_FROM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SMTP_PASSWORD</w:t>
            </w:r>
            <w:r>
              <w:rPr>
                <w:rFonts w:ascii="Calibri" w:hAnsi="Calibri" w:eastAsia="Calibri"/>
                <w:b w:val="0"/>
                <w:sz w:val="20"/>
              </w:rPr>
              <w:t>); sender is Gmail, recipients are unrestricted domains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 flag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AUTH_DEV_SHOW_OTP=0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when real mail works (hides debug OTP in API/UI)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OAuth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GIS frontend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/auth/google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verify ID token with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Profile UI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Frontend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UserAvatar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shows initials from name/email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Credentials:</w:t>
      </w:r>
      <w:r>
        <w:rPr>
          <w:rFonts w:ascii="Calibri" w:hAnsi="Calibri" w:eastAsia="Calibri"/>
          <w:b w:val="0"/>
          <w:sz w:val="22"/>
        </w:rPr>
        <w:t xml:space="preserve"> copy </w:t>
      </w:r>
      <w:r>
        <w:rPr>
          <w:rFonts w:ascii="Consolas" w:hAnsi="Consolas" w:eastAsia="Consolas"/>
          <w:b w:val="0"/>
          <w:color w:val="1E3A5F"/>
          <w:sz w:val="18"/>
        </w:rPr>
        <w:t>.env.example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 xml:space="preserve">. Never commit </w:t>
      </w:r>
      <w:r>
        <w:rPr>
          <w:rFonts w:ascii="Consolas" w:hAnsi="Consolas" w:eastAsia="Consolas"/>
          <w:b w:val="0"/>
          <w:color w:val="1E3A5F"/>
          <w:sz w:val="18"/>
        </w:rPr>
        <w:t>SMTP_PASSWORD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onsolas" w:hAnsi="Consolas" w:eastAsia="Consolas"/>
          <w:b w:val="0"/>
          <w:color w:val="1E3A5F"/>
          <w:sz w:val="18"/>
        </w:rPr>
        <w:t>JWT_SECRET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onsolas" w:hAnsi="Consolas" w:eastAsia="Consolas"/>
          <w:b w:val="0"/>
          <w:color w:val="1E3A5F"/>
          <w:sz w:val="18"/>
        </w:rPr>
        <w:t>GOOGLE_CLIENT_ID</w:t>
      </w:r>
      <w:r>
        <w:rPr>
          <w:rFonts w:ascii="Calibri" w:hAnsi="Calibri" w:eastAsia="Calibri"/>
          <w:b w:val="0"/>
          <w:sz w:val="22"/>
        </w:rPr>
        <w:t xml:space="preserve"> is the public OAuth Web client ID from Google Cloud Console.</w:t>
      </w:r>
    </w:p>
    <w:p>
      <w:pPr>
        <w:pStyle w:val="Heading3"/>
      </w:pPr>
      <w:r>
        <w:t>10.2 Records lifecycle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completes audit pipeline (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 …)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Frontend (when logged in) calls </w:t>
      </w:r>
      <w:r>
        <w:rPr>
          <w:rFonts w:ascii="Consolas" w:hAnsi="Consolas" w:eastAsia="Consolas"/>
          <w:b w:val="0"/>
          <w:color w:val="1E3A5F"/>
          <w:sz w:val="18"/>
        </w:rPr>
        <w:t>POST /records</w:t>
      </w:r>
      <w:r>
        <w:rPr>
          <w:rFonts w:ascii="Calibri" w:hAnsi="Calibri" w:eastAsia="Calibri"/>
          <w:b w:val="0"/>
          <w:sz w:val="22"/>
        </w:rPr>
        <w:t xml:space="preserve"> with score + screenshot/XML names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Row appended to </w:t>
      </w:r>
      <w:r>
        <w:rPr>
          <w:rFonts w:ascii="Consolas" w:hAnsi="Consolas" w:eastAsia="Consolas"/>
          <w:b w:val="0"/>
          <w:color w:val="1E3A5F"/>
          <w:sz w:val="18"/>
        </w:rPr>
        <w:t>backend/data/records.db.json</w:t>
      </w:r>
      <w:r>
        <w:rPr>
          <w:rFonts w:ascii="Calibri" w:hAnsi="Calibri" w:eastAsia="Calibri"/>
          <w:b w:val="0"/>
          <w:sz w:val="22"/>
        </w:rPr>
        <w:t xml:space="preserve"> (user-scoped)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Records page calls </w:t>
      </w:r>
      <w:r>
        <w:rPr>
          <w:rFonts w:ascii="Consolas" w:hAnsi="Consolas" w:eastAsia="Consolas"/>
          <w:b w:val="0"/>
          <w:color w:val="1E3A5F"/>
          <w:sz w:val="18"/>
        </w:rPr>
        <w:t>GET /records</w:t>
      </w:r>
      <w:r>
        <w:rPr>
          <w:rFonts w:ascii="Calibri" w:hAnsi="Calibri" w:eastAsia="Calibri"/>
          <w:b w:val="0"/>
          <w:sz w:val="22"/>
        </w:rPr>
        <w:t xml:space="preserve">; detail/reopen uses </w:t>
      </w:r>
      <w:r>
        <w:rPr>
          <w:rFonts w:ascii="Consolas" w:hAnsi="Consolas" w:eastAsia="Consolas"/>
          <w:b w:val="0"/>
          <w:color w:val="1E3A5F"/>
          <w:sz w:val="18"/>
        </w:rPr>
        <w:t>GET /records/{id}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…/report</w:t>
      </w:r>
    </w:p>
    <w:p>
      <w:pPr>
        <w:pStyle w:val="Heading3"/>
      </w:pPr>
      <w:r>
        <w:t>10.3 Access control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All </w:t>
      </w:r>
      <w:r>
        <w:rPr>
          <w:rFonts w:ascii="Consolas" w:hAnsi="Consolas" w:eastAsia="Consolas"/>
          <w:b w:val="0"/>
          <w:color w:val="1E3A5F"/>
          <w:sz w:val="18"/>
        </w:rPr>
        <w:t>/records/*</w:t>
      </w:r>
      <w:r>
        <w:rPr>
          <w:rFonts w:ascii="Calibri" w:hAnsi="Calibri" w:eastAsia="Calibri"/>
          <w:b w:val="0"/>
          <w:sz w:val="22"/>
        </w:rPr>
        <w:t xml:space="preserve"> queries filter by JWT </w:t>
      </w:r>
      <w:r>
        <w:rPr>
          <w:rFonts w:ascii="Consolas" w:hAnsi="Consolas" w:eastAsia="Consolas"/>
          <w:b w:val="0"/>
          <w:color w:val="1E3A5F"/>
          <w:sz w:val="18"/>
        </w:rPr>
        <w:t>user_id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cross-user record access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Prototype rows live in </w:t>
      </w:r>
      <w:r>
        <w:rPr>
          <w:rFonts w:ascii="Consolas" w:hAnsi="Consolas" w:eastAsia="Consolas"/>
          <w:b w:val="0"/>
          <w:color w:val="1E3A5F"/>
          <w:sz w:val="18"/>
        </w:rPr>
        <w:t>backend/data/records.db.json</w:t>
      </w:r>
      <w:r>
        <w:rPr>
          <w:rFonts w:ascii="Calibri" w:hAnsi="Calibri" w:eastAsia="Calibri"/>
          <w:b w:val="0"/>
          <w:sz w:val="22"/>
        </w:rPr>
        <w:t xml:space="preserve"> (user-scoped by </w:t>
      </w:r>
      <w:r>
        <w:rPr>
          <w:rFonts w:ascii="Consolas" w:hAnsi="Consolas" w:eastAsia="Consolas"/>
          <w:b w:val="0"/>
          <w:color w:val="1E3A5F"/>
          <w:sz w:val="18"/>
        </w:rPr>
        <w:t>user_id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Heading2"/>
      </w:pPr>
      <w:r>
        <w:t>11. Deployment design</w:t>
      </w:r>
    </w:p>
    <w:p>
      <w:pPr>
        <w:pStyle w:val="Heading3"/>
      </w:pPr>
      <w:r>
        <w:t>11.1 docker-compose.yml (as implemented)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services:</w:t>
        <w:br/>
        <w:t xml:space="preserve">  backend:</w:t>
        <w:br/>
        <w:t xml:space="preserve">    build:</w:t>
        <w:br/>
        <w:t xml:space="preserve">      context: ./backend</w:t>
        <w:br/>
        <w:t xml:space="preserve">      dockerfile: Dockerfile</w:t>
        <w:br/>
        <w:t xml:space="preserve">    ports: ["8000:8000"]</w:t>
        <w:br/>
        <w:t xml:space="preserve">    volumes: [".:/app"]</w:t>
        <w:br/>
        <w:t xml:space="preserve">    working_dir: /app/backend</w:t>
        <w:br/>
        <w:t xml:space="preserve">    environment:</w:t>
        <w:br/>
        <w:t xml:space="preserve">      - JWT_SECRET=dev-secret-change-in-prod</w:t>
        <w:br/>
        <w:t xml:space="preserve">    networks: [auditor-network]</w:t>
        <w:br/>
        <w:br/>
        <w:t xml:space="preserve">  auditor:</w:t>
        <w:br/>
        <w:t xml:space="preserve">    build: .</w:t>
        <w:br/>
        <w:t xml:space="preserve">    volumes: [".:/app"]</w:t>
        <w:br/>
        <w:t xml:space="preserve">    working_dir: /app</w:t>
        <w:br/>
        <w:t xml:space="preserve">    environment:</w:t>
        <w:br/>
        <w:t xml:space="preserve">      - DATASET_ROOT=/app/data</w:t>
        <w:br/>
        <w:t xml:space="preserve">    networks: [auditor-network]</w:t>
        <w:br/>
        <w:br/>
        <w:t>networks:</w:t>
        <w:br/>
        <w:t xml:space="preserve">  auditor-network:</w:t>
        <w:br/>
        <w:t xml:space="preserve">    driver: bridge</w:t>
      </w:r>
    </w:p>
    <w:p>
      <w:r>
        <w:rPr>
          <w:rFonts w:ascii="Calibri" w:hAnsi="Calibri" w:eastAsia="Calibri"/>
          <w:b/>
          <w:sz w:val="22"/>
        </w:rPr>
        <w:t>Note:</w:t>
      </w:r>
      <w:r>
        <w:rPr>
          <w:rFonts w:ascii="Calibri" w:hAnsi="Calibri" w:eastAsia="Calibri"/>
          <w:b w:val="0"/>
          <w:sz w:val="22"/>
        </w:rPr>
        <w:t xml:space="preserve"> Axion frontend is run with Vite locally (</w:t>
      </w:r>
      <w:r>
        <w:rPr>
          <w:rFonts w:ascii="Consolas" w:hAnsi="Consolas" w:eastAsia="Consolas"/>
          <w:b w:val="0"/>
          <w:color w:val="1E3A5F"/>
          <w:sz w:val="18"/>
        </w:rPr>
        <w:t>frontend/</w:t>
      </w:r>
      <w:r>
        <w:rPr>
          <w:rFonts w:ascii="Calibri" w:hAnsi="Calibri" w:eastAsia="Calibri"/>
          <w:b w:val="0"/>
          <w:sz w:val="22"/>
        </w:rPr>
        <w:t>). Packaging frontend into Compose remains a future Should item.</w:t>
      </w:r>
    </w:p>
    <w:p>
      <w:pPr>
        <w:pStyle w:val="Heading3"/>
      </w:pPr>
      <w:r>
        <w:t>11.2 Environment variables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JWT_SECRET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Token signing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Sign-In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SMTP_HOST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SMTP_PORT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SMTP_TLS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 mail transport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SMTP_USER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SMTP_FROM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Gmail App Password sender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AUTH_DEV_SHOW_OTP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Hide/show debug OTP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LLM_*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provider keys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live explanations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CORS_ORIGINS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e.g.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http://localhost:5173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DATASET_ROOT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parse path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VITE_API_BASE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(local)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Points Axion at API</w:t>
            </w:r>
          </w:p>
        </w:tc>
      </w:tr>
    </w:tbl>
    <w:p/>
    <w:p>
      <w:pPr>
        <w:pStyle w:val="Heading3"/>
      </w:pPr>
      <w:r>
        <w:t>11.3 Startup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docker-compose up --build</w:t>
        <w:br/>
        <w:t># API docs:  http://localhost:8000/docs</w:t>
        <w:br/>
        <w:t># Health:    http://localhost:8000/health</w:t>
        <w:br/>
        <w:t># Frontend:  cd frontend &amp;&amp; npm run dev  → http://localhost:5173</w:t>
      </w:r>
    </w:p>
    <w:p>
      <w:pPr>
        <w:pStyle w:val="Heading2"/>
      </w:pPr>
      <w:r>
        <w:t>12. Security design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Threat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 key exposure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calls server-side only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JWT theft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httpOnly cookie option (Stretch); HTTPS in prod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XXE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Safe XML parsing; no external entities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abuse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 MB limit, MIME validation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Path traversal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Sanitize paths in Records service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Cross-user access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JWT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user_id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scoping on all records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 brute force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Rate limit + expiry countdown (Figma: 04:50)</w:t>
            </w:r>
          </w:p>
        </w:tc>
      </w:tr>
    </w:tbl>
    <w:p/>
    <w:p>
      <w:pPr>
        <w:pStyle w:val="Heading2"/>
      </w:pPr>
      <w:r>
        <w:t>13. Testing design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(incl. MASC wrappers), R01–R20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validate_output.py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artefacts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+ TestClient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violations + report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test_audit.py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noor_week3_validate.py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noor_week4_validate.py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noor_week5_validate.py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masc_parse_signoff.py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pipeline + report download smoke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E2E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demo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signup/login → upload pair → report download → Records (</w:t>
            </w:r>
            <w:r>
              <w:rPr>
                <w:rFonts w:ascii="Calibri" w:hAnsi="Calibri" w:eastAsia="Calibri"/>
                <w:b/>
                <w:sz w:val="20"/>
              </w:rPr>
              <w:t>working</w:t>
            </w:r>
            <w:r>
              <w:rPr>
                <w:rFonts w:ascii="Calibri" w:hAnsi="Calibri" w:eastAsia="Calibri"/>
                <w:b w:val="0"/>
                <w:sz w:val="20"/>
              </w:rPr>
              <w:t>; walkthrough for Friday)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train/val/test splits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7,068 screens, sign-off JSON</w:t>
            </w:r>
          </w:p>
        </w:tc>
      </w:tr>
    </w:tbl>
    <w:p/>
    <w:p>
      <w:pPr>
        <w:pStyle w:val="Heading3"/>
      </w:pPr>
      <w:r>
        <w:t>13.1 Golden files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tests/fixtures/rules/          # 57 controlled XML screens</w:t>
        <w:br/>
        <w:t>├── r01_missing_label_fail.xml / r01_missing_label_pass.xml</w:t>
        <w:br/>
        <w:t>├── r02_image_button_fail.xml / r02_image_button_pass.xml</w:t>
        <w:br/>
        <w:t>├── … (R03–R20 pass/fail where applicable)</w:t>
        <w:br/>
        <w:t>├── r21–r30 pass/fail fixtures</w:t>
        <w:br/>
        <w:t>└── clean_no_violations.xml</w:t>
        <w:br/>
        <w:br/>
        <w:t>tests/test_parser.py       # extended fields + MASC wrapper nesting</w:t>
        <w:br/>
        <w:t>tests/test_rules.py        # R01–R30 pass/fail fixture regression (78 tests)</w:t>
        <w:br/>
        <w:t>tests/test_audit.py        # API violations + report + download</w:t>
        <w:br/>
        <w:t>tests/test_report.py       # HTML/PDF export unit tests</w:t>
        <w:br/>
        <w:t>tests/test_agent.py        # score formula + template report</w:t>
        <w:br/>
        <w:t>tests/test_explainer.py    # anti-hallucination / batching (mocked LLM)</w:t>
      </w:r>
    </w:p>
    <w:p>
      <w:pPr>
        <w:pStyle w:val="Heading3"/>
      </w:pPr>
      <w:r>
        <w:t>13.2 Sign-off tests (from SRS §10)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TC-01: missing bounds → no crash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R01–R30 on controlled fail/pass fixtures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R13–R20 on controlled component dicts + MASC full-dataset scan (Week 3+)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masc_parse_signoff_report.json</w:t>
      </w:r>
      <w:r>
        <w:rPr>
          <w:rFonts w:ascii="Calibri" w:hAnsi="Calibri" w:eastAsia="Calibri"/>
          <w:b w:val="0"/>
          <w:sz w:val="22"/>
        </w:rPr>
        <w:t xml:space="preserve"> → PASS (7,068 screens, 0 extended-field misses)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API </w:t>
      </w:r>
      <w:r>
        <w:rPr>
          <w:rFonts w:ascii="Consolas" w:hAnsi="Consolas" w:eastAsia="Consolas"/>
          <w:b w:val="0"/>
          <w:color w:val="1E3A5F"/>
          <w:sz w:val="18"/>
        </w:rPr>
        <w:t>POST /audit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GET .../violations</w:t>
      </w:r>
      <w:r>
        <w:rPr>
          <w:rFonts w:ascii="Calibri" w:hAnsi="Calibri" w:eastAsia="Calibri"/>
          <w:b w:val="0"/>
          <w:sz w:val="22"/>
        </w:rPr>
        <w:t xml:space="preserve"> matches CLI on R01 fixture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API </w:t>
      </w:r>
      <w:r>
        <w:rPr>
          <w:rFonts w:ascii="Consolas" w:hAnsi="Consolas" w:eastAsia="Consolas"/>
          <w:b w:val="0"/>
          <w:color w:val="1E3A5F"/>
          <w:sz w:val="18"/>
        </w:rPr>
        <w:t>GET .../report</w:t>
      </w:r>
      <w:r>
        <w:rPr>
          <w:rFonts w:ascii="Calibri" w:hAnsi="Calibri" w:eastAsia="Calibri"/>
          <w:b w:val="0"/>
          <w:sz w:val="22"/>
        </w:rPr>
        <w:t xml:space="preserve"> returns score + agent fields (</w:t>
      </w:r>
      <w:r>
        <w:rPr>
          <w:rFonts w:ascii="Consolas" w:hAnsi="Consolas" w:eastAsia="Consolas"/>
          <w:b w:val="0"/>
          <w:color w:val="1E3A5F"/>
          <w:sz w:val="18"/>
        </w:rPr>
        <w:t>enrichment_mode</w:t>
      </w:r>
      <w:r>
        <w:rPr>
          <w:rFonts w:ascii="Calibri" w:hAnsi="Calibri" w:eastAsia="Calibri"/>
          <w:b w:val="0"/>
          <w:sz w:val="22"/>
        </w:rPr>
        <w:t xml:space="preserve">: </w:t>
      </w:r>
      <w:r>
        <w:rPr>
          <w:rFonts w:ascii="Consolas" w:hAnsi="Consolas" w:eastAsia="Consolas"/>
          <w:b w:val="0"/>
          <w:color w:val="1E3A5F"/>
          <w:sz w:val="18"/>
        </w:rPr>
        <w:t>template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onsolas" w:hAnsi="Consolas" w:eastAsia="Consolas"/>
          <w:b w:val="0"/>
          <w:color w:val="1E3A5F"/>
          <w:sz w:val="18"/>
        </w:rPr>
        <w:t>llm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API </w:t>
      </w:r>
      <w:r>
        <w:rPr>
          <w:rFonts w:ascii="Consolas" w:hAnsi="Consolas" w:eastAsia="Consolas"/>
          <w:b w:val="0"/>
          <w:color w:val="1E3A5F"/>
          <w:sz w:val="18"/>
        </w:rPr>
        <w:t>GET .../report/download?format=html|pdf</w:t>
      </w:r>
      <w:r>
        <w:rPr>
          <w:rFonts w:ascii="Calibri" w:hAnsi="Calibri" w:eastAsia="Calibri"/>
          <w:b w:val="0"/>
          <w:sz w:val="22"/>
        </w:rPr>
        <w:t xml:space="preserve"> returns attachment bytes (Playwright PDF requires </w:t>
      </w:r>
      <w:r>
        <w:rPr>
          <w:rFonts w:ascii="Consolas" w:hAnsi="Consolas" w:eastAsia="Consolas"/>
          <w:b w:val="0"/>
          <w:color w:val="1E3A5F"/>
          <w:sz w:val="18"/>
        </w:rPr>
        <w:t>playwright install chromium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Explainer unit tests mock LLM; anti-hallucination guard covered in </w:t>
      </w:r>
      <w:r>
        <w:rPr>
          <w:rFonts w:ascii="Consolas" w:hAnsi="Consolas" w:eastAsia="Consolas"/>
          <w:b w:val="0"/>
          <w:color w:val="1E3A5F"/>
          <w:sz w:val="18"/>
        </w:rPr>
        <w:t>tests/test_explainer.py</w:t>
      </w:r>
    </w:p>
    <w:p>
      <w:pPr>
        <w:pStyle w:val="Heading2"/>
      </w:pPr>
      <w:r>
        <w:t>14. SRS traceability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SRS 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SDS section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FR-PS.1–9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§3.1, §4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FR-RU.1–20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§3.2, §6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FR-AG.1–8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; API-wired)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FR-RP.1–7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FR-UI.*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§9, Appendix 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FR-AUTH.*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§10.1, §5.1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backend/routers/auth_router.py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otp_store.py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email_service.py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FR-REC.*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§10.2, §5.3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backend/routers/records_router.py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flat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backend/data/records.db.json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API (violations + report)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§5.2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FR-DK.*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docker-compose.yml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NFR-1–20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§2, §7, §11, §12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Cross-cutting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§8 JSON schemas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§9 REST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§5, Appendix 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FR-CV.4–7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In progress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</w:tbl>
    <w:p/>
    <w:p>
      <w:pPr>
        <w:pStyle w:val="Heading2"/>
      </w:pPr>
      <w:r>
        <w:t>Appendix A: OpenAPI specification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openapi: 3.0.3</w:t>
        <w:br/>
        <w:t>info:</w:t>
        <w:br/>
        <w:t xml:space="preserve">  title: Agentic Accessibility Auditor API</w:t>
        <w:br/>
        <w:t xml:space="preserve">  version: 2.0.0</w:t>
        <w:br/>
        <w:t>servers:</w:t>
        <w:br/>
        <w:t xml:space="preserve">  - url: http://localhost:8000/api/v1</w:t>
        <w:br/>
        <w:br/>
        <w:t>paths:</w:t>
        <w:br/>
        <w:t xml:space="preserve">  /auth/login:</w:t>
        <w:br/>
        <w:t xml:space="preserve">    post:</w:t>
        <w:br/>
        <w:t xml:space="preserve">      summary: Login and receive JWT</w:t>
        <w:br/>
        <w:t xml:space="preserve">      requestBody:</w:t>
        <w:br/>
        <w:t xml:space="preserve">        required: true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type: object</w:t>
        <w:br/>
        <w:t xml:space="preserve">              required: [email, password]</w:t>
        <w:br/>
        <w:t xml:space="preserve">              properties:</w:t>
        <w:br/>
        <w:t xml:space="preserve">                email: { type: string, format: email }</w:t>
        <w:br/>
        <w:t xml:space="preserve">                password: { type: string, minLength: 8 }</w:t>
        <w:br/>
        <w:t xml:space="preserve">      responses:</w:t>
        <w:br/>
        <w:t xml:space="preserve">        "200":</w:t>
        <w:br/>
        <w:t xml:space="preserve">          description: JWT token</w:t>
        <w:br/>
        <w:br/>
        <w:t xml:space="preserve">  /audit:</w:t>
        <w:br/>
        <w:t xml:space="preserve">    post:</w:t>
        <w:br/>
        <w:t xml:space="preserve">      summary: Upload screenshot + XML and start audit</w:t>
        <w:br/>
        <w:t xml:space="preserve">      security: [{ bearerAuth: [] }]</w:t>
        <w:br/>
        <w:t xml:space="preserve">      requestBody:</w:t>
        <w:br/>
        <w:t xml:space="preserve">        content:</w:t>
        <w:br/>
        <w:t xml:space="preserve">          multipart/form-data:</w:t>
        <w:br/>
        <w:t xml:space="preserve">            schema:</w:t>
        <w:br/>
        <w:t xml:space="preserve">              type: object</w:t>
        <w:br/>
        <w:t xml:space="preserve">              required: [screenshot, xml]</w:t>
        <w:br/>
        <w:t xml:space="preserve">              properties:</w:t>
        <w:br/>
        <w:t xml:space="preserve">                screenshot: { type: string, format: binary }</w:t>
        <w:br/>
        <w:t xml:space="preserve">                xml: { type: string, format: binary }</w:t>
        <w:br/>
        <w:t xml:space="preserve">      responses:</w:t>
        <w:br/>
        <w:t xml:space="preserve">        "201": { description: Audit created }</w:t>
        <w:br/>
        <w:br/>
        <w:t xml:space="preserve">  /audit/{audit_id}/status:</w:t>
        <w:br/>
        <w:t xml:space="preserve">    get:</w:t>
        <w:br/>
        <w:t xml:space="preserve">      summary: Get pipeline status</w:t>
        <w:br/>
        <w:t xml:space="preserve">      security: [{ bearerAuth: [] }]</w:t>
        <w:br/>
        <w:t xml:space="preserve">      parameters:</w:t>
        <w:br/>
        <w:t xml:space="preserve">        - name: audit_id</w:t>
        <w:br/>
        <w:t xml:space="preserve">          in: path</w:t>
        <w:br/>
        <w:t xml:space="preserve">          required: true</w:t>
        <w:br/>
        <w:t xml:space="preserve">          schema: { type: string }</w:t>
        <w:br/>
        <w:t xml:space="preserve">      responses:</w:t>
        <w:br/>
        <w:t xml:space="preserve">        "200": { description: Status object }</w:t>
        <w:br/>
        <w:br/>
        <w:t xml:space="preserve">  /records:</w:t>
        <w:br/>
        <w:t xml:space="preserve">    get:</w:t>
        <w:br/>
        <w:t xml:space="preserve">      summary: List user's saved audits</w:t>
        <w:br/>
        <w:t xml:space="preserve">      security: [{ bearerAuth: [] }]</w:t>
        <w:br/>
        <w:t xml:space="preserve">      responses:</w:t>
        <w:br/>
        <w:t xml:space="preserve">        "200": { description: Records list }</w:t>
        <w:br/>
        <w:br/>
        <w:t xml:space="preserve">  /records/{record_id}:</w:t>
        <w:br/>
        <w:t xml:space="preserve">    get:</w:t>
        <w:br/>
        <w:t xml:space="preserve">      summary: Get record detail</w:t>
        <w:br/>
        <w:t xml:space="preserve">      security: [{ bearerAuth: [] }]</w:t>
        <w:br/>
        <w:t xml:space="preserve">      parameters:</w:t>
        <w:br/>
        <w:t xml:space="preserve">        - name: record_id</w:t>
        <w:br/>
        <w:t xml:space="preserve">          in: path</w:t>
        <w:br/>
        <w:t xml:space="preserve">          required: true</w:t>
        <w:br/>
        <w:t xml:space="preserve">          schema: { type: string }</w:t>
        <w:br/>
        <w:t xml:space="preserve">      responses:</w:t>
        <w:br/>
        <w:t xml:space="preserve">        "200": { description: Record detail }</w:t>
        <w:br/>
        <w:br/>
        <w:t>components:</w:t>
        <w:br/>
        <w:t xml:space="preserve">  securitySchemes:</w:t>
        <w:br/>
        <w:t xml:space="preserve">    bearerAuth:</w:t>
        <w:br/>
        <w:t xml:space="preserve">      type: http</w:t>
        <w:br/>
        <w:t xml:space="preserve">      scheme: bearer</w:t>
        <w:br/>
        <w:t xml:space="preserve">      bearerFormat: JWT</w:t>
      </w:r>
    </w:p>
    <w:p>
      <w:pPr>
        <w:pStyle w:val="Heading2"/>
      </w:pPr>
      <w:r>
        <w:t>Appendix B: File and directory 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Hybrid XML parser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src/schema_documents.py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envelope builders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 R01–R30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; R09/R28 limited without colors/text-size)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Score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build_audit_report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; API-wired)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Live LLM recommendations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src/llm_providers.py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Multi-provider LLM client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src/guidelines.py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G01–G30 + R→G mapping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generator (Jinja2 + Playwright)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backend/main.py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entry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Violations + report + download API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backend/auth.py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otp_store.py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email_service.py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routers/auth_router.py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JWT + OTP/SMTP + Google OAuth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Salar base + Noor Week 6)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backend/routers/records_router.py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Per-user records CRUD + report reopen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store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backend/data/records.db.json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scripts/noor_week6_validate.py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auth/records + eval sheet validation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scripts/run_week7_eval_analysis.py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MASC 40-screen rule/guideline QA analysis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scripts/noor_week7_validate.py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eval + pytest + artifact checks + validation logs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scripts/run_rico_holdout_eval.py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batch eval (deferred; ready when dataset local)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tests/test_parser.py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unit tests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tests/test_rules.py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R01–R30 unit tests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tests/test_audit.py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API tests (violations + report + download)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tests/test_report.py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HTML/PDF export tests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tests/test_explainer.py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Explainer anti-hallucination tests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backend/tests/test_auth.py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Auth/OTP/Google/records suite (</w:t>
            </w:r>
            <w:r>
              <w:rPr>
                <w:rFonts w:ascii="Calibri" w:hAnsi="Calibri" w:eastAsia="Calibri"/>
                <w:b/>
                <w:sz w:val="20"/>
              </w:rPr>
              <w:t>22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tests)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frontend/src/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React app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Upload/Dashboard/Report/Records/Login/SignUp/Forgot/OTP/Reset + Google Sign-In)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Normative JSON Schema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 documentation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docs/week6/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40-screen eval sheet + R26–R30 design + assisted FP/miss notes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Agent-enriched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*_report.json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generated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.html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.pdf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noor_week1</w:t>
            </w:r>
            <w:r>
              <w:rPr>
                <w:rFonts w:ascii="Calibri" w:hAnsi="Calibri" w:eastAsia="Calibri"/>
                <w:b w:val="0"/>
                <w:sz w:val="20"/>
              </w:rPr>
              <w:t>–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week6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validation logs + summaries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backend/data/records.db.json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Prototype per-user audit history (score + screenshot/XML names)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Screenshot-only YOLO fallback inference (</w:t>
            </w:r>
            <w:r>
              <w:rPr>
                <w:rFonts w:ascii="Calibri" w:hAnsi="Calibri" w:eastAsia="Calibri"/>
                <w:b/>
                <w:sz w:val="20"/>
              </w:rPr>
              <w:t>In progress</w:t>
            </w:r>
            <w:r>
              <w:rPr>
                <w:rFonts w:ascii="Calibri" w:hAnsi="Calibri" w:eastAsia="Calibri"/>
                <w:b w:val="0"/>
                <w:sz w:val="20"/>
              </w:rPr>
              <w:t>; scaffolded)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YOLO training notebook (Salar → Noor Colab T4 run)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runs/runs/yolo_ui_detector/export/yolo_ui_detector_best.pt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Exported best checkpoint (~19 MB)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runs/runs/yolo_ui_detector/runs/yolo_ui_detector/{args.yaml,results.csv,*.png,*.jpg}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local training run config, metrics, and plots (see SDS §3.6.3, Progress Report §15C.7)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runs/runs/yolo_ui_detector/{yolo_dataset,rico_yolo_dataset}/dataset.yaml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train config vs Rico holdout eval-only config</w:t>
            </w:r>
          </w:p>
        </w:tc>
      </w:tr>
    </w:tbl>
    <w:p/>
    <w:p>
      <w:pPr>
        <w:pStyle w:val="Heading2"/>
      </w:pPr>
      <w:r>
        <w:t>Appendix C: Sequence diagrams</w:t>
      </w:r>
    </w:p>
    <w:p>
      <w:pPr>
        <w:pStyle w:val="Heading3"/>
      </w:pPr>
      <w:r>
        <w:t>C.1 Authenticated audit with Records save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sequenceDiagram</w:t>
        <w:br/>
        <w:t xml:space="preserve">    participant U as User</w:t>
        <w:br/>
        <w:t xml:space="preserve">    participant A as Axion UI</w:t>
        <w:br/>
        <w:t xml:space="preserve">    participant API as FastAPI</w:t>
        <w:br/>
        <w:t xml:space="preserve">    participant P as Pipeline</w:t>
        <w:br/>
        <w:t xml:space="preserve">    participant R as RecordsStore</w:t>
        <w:br/>
        <w:br/>
        <w:t xml:space="preserve">    U-&gt;&gt;A: Login</w:t>
        <w:br/>
        <w:t xml:space="preserve">    A-&gt;&gt;API: POST /auth/login</w:t>
        <w:br/>
        <w:t xml:space="preserve">    API--&gt;&gt;A: JWT</w:t>
        <w:br/>
        <w:br/>
        <w:t xml:space="preserve">    U-&gt;&gt;A: Upload screenshot + XML</w:t>
        <w:br/>
        <w:t xml:space="preserve">    A-&gt;&gt;API: POST /audit (JWT)</w:t>
        <w:br/>
        <w:t xml:space="preserve">    API-&gt;&gt;P: run_audit()</w:t>
        <w:br/>
        <w:t xml:space="preserve">    P--&gt;&gt;API: complete + artefacts</w:t>
        <w:br/>
        <w:t xml:space="preserve">    API-&gt;&gt;R: save(user_id, record)</w:t>
        <w:br/>
        <w:t xml:space="preserve">    API--&gt;&gt;A: audit_id, record_id</w:t>
        <w:br/>
        <w:t xml:space="preserve">    A--&gt;&gt;U: Dashboard + saved to Records</w:t>
      </w:r>
    </w:p>
    <w:p>
      <w:pPr>
        <w:pStyle w:val="Heading3"/>
      </w:pPr>
      <w:r>
        <w:t>C.2 View past audit from Records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sequenceDiagram</w:t>
        <w:br/>
        <w:t xml:space="preserve">    participant U as User</w:t>
        <w:br/>
        <w:t xml:space="preserve">    participant A as Axion UI</w:t>
        <w:br/>
        <w:t xml:space="preserve">    participant API as FastAPI</w:t>
        <w:br/>
        <w:br/>
        <w:t xml:space="preserve">    U-&gt;&gt;A: Open Reports page</w:t>
        <w:br/>
        <w:t xml:space="preserve">    A-&gt;&gt;API: GET /records (JWT)</w:t>
        <w:br/>
        <w:t xml:space="preserve">    API--&gt;&gt;A: records list</w:t>
        <w:br/>
        <w:t xml:space="preserve">    U-&gt;&gt;A: Open record</w:t>
        <w:br/>
        <w:t xml:space="preserve">    A-&gt;&gt;API: GET /records/{id}</w:t>
        <w:br/>
        <w:t xml:space="preserve">    API--&gt;&gt;A: metadata + report paths</w:t>
        <w:br/>
        <w:t xml:space="preserve">    A--&gt;&gt;U: Report view / download</w:t>
      </w:r>
    </w:p>
    <w:p>
      <w:pPr>
        <w:pStyle w:val="Heading2"/>
      </w:pPr>
      <w:r>
        <w:t>Appendix D: UI component map (Figma)</w:t>
      </w:r>
    </w:p>
    <w:p>
      <w:r>
        <w:rPr>
          <w:rFonts w:ascii="Calibri" w:hAnsi="Calibri" w:eastAsia="Calibri"/>
          <w:b w:val="0"/>
          <w:sz w:val="22"/>
        </w:rPr>
        <w:t xml:space="preserve">Maps Figma frames to React components (SRS Appendix F). Screenshot assets in </w:t>
      </w:r>
      <w:r>
        <w:rPr>
          <w:rFonts w:ascii="Consolas" w:hAnsi="Consolas" w:eastAsia="Consolas"/>
          <w:b w:val="0"/>
          <w:color w:val="1E3A5F"/>
          <w:sz w:val="18"/>
        </w:rPr>
        <w:t>docs/assets/figma/</w:t>
      </w:r>
      <w:r>
        <w:rPr>
          <w:rFonts w:ascii="Calibri" w:hAnsi="Calibri" w:eastAsia="Calibri"/>
          <w:b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Figma frame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Screenshot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Route / trigger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React component(s)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 Up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figma-01-signup-login.png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/signup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SignUpPage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 In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figma-01-signup-login.png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/login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LoginPage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Forgot Password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figma-02-forgot-verify-otp.png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/forgot-password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ForgotPasswordPage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Verify Code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figma-02-forgot-verify-otp.png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/verify-otp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OtpVerificationPage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 Password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figma-03-reset-password-success.png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/reset-password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ResetPasswordPage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Password Reset Success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figma-03-reset-password-success.png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/reset-success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ResetSuccessPage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(progress)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figma-04-upload-progress-states.png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/upload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UploadPage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UploadZone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Files Matched Modal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figma-08-upload-files-matched.png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after validation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FilesMatchedModal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Complete Modal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figma-05-audit-complete-dashboard.png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after pipeline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AuditCompleteModal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figma-05-audit-complete-dashboard.png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/dashboard/:id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DashboardPage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ViolationsTable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ScoreGauge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Issue Detail Drawer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figma-06-dashboard-detail-report.png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View action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IssueDetailDrawer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Report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figma-06-dashboard-detail-report.png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/report/:id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Generate Report Modal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figma-07-generate-report-modal-pdf.png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footer CTA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DownloadModal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PDF layout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figma-07-generate-report-modal-pdf.png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export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HTML template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/ Reports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RecordsPage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RecordsTable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Design tokens: background </w:t>
      </w:r>
      <w:r>
        <w:rPr>
          <w:rFonts w:ascii="Consolas" w:hAnsi="Consolas" w:eastAsia="Consolas"/>
          <w:b w:val="0"/>
          <w:color w:val="1E3A5F"/>
          <w:sz w:val="18"/>
        </w:rPr>
        <w:t>#0b1929</w:t>
      </w:r>
      <w:r>
        <w:rPr>
          <w:rFonts w:ascii="Calibri" w:hAnsi="Calibri" w:eastAsia="Calibri"/>
          <w:b w:val="0"/>
          <w:sz w:val="22"/>
        </w:rPr>
        <w:t xml:space="preserve">, primary </w:t>
      </w:r>
      <w:r>
        <w:rPr>
          <w:rFonts w:ascii="Consolas" w:hAnsi="Consolas" w:eastAsia="Consolas"/>
          <w:b w:val="0"/>
          <w:color w:val="1E3A5F"/>
          <w:sz w:val="18"/>
        </w:rPr>
        <w:t>#1bc99a</w:t>
      </w:r>
      <w:r>
        <w:rPr>
          <w:rFonts w:ascii="Calibri" w:hAnsi="Calibri" w:eastAsia="Calibri"/>
          <w:b w:val="0"/>
          <w:sz w:val="22"/>
        </w:rPr>
        <w:t xml:space="preserve">, sidebar nav </w:t>
      </w:r>
      <w:r>
        <w:rPr>
          <w:rFonts w:ascii="Calibri" w:hAnsi="Calibri" w:eastAsia="Calibri"/>
          <w:b/>
          <w:sz w:val="22"/>
        </w:rPr>
        <w:t>Upload | Dashboard | Reports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— End of Software Design Specification v2.0 —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