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Implementation reference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Muhammad Noor (Lead — primary author); Salar + Ayesha (SRS inputs, parser/UI design)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FAST-NUCES</w:t>
            </w:r>
          </w:p>
        </w:tc>
      </w:tr>
      <w:tr>
        <w:tc>
          <w:tcPr>
            <w:tcW w:type="dxa" w:w="4320"/>
          </w:tcPr>
          <w:p>
            <w:r>
              <w:t>**Related SRS**</w:t>
            </w:r>
          </w:p>
        </w:tc>
        <w:tc>
          <w:tcPr>
            <w:tcW w:type="dxa" w:w="4320"/>
          </w:tcPr>
          <w:p>
            <w:r>
              <w:t>`SRS_Agentic_Accessibility_Auditor_v2.0.md` (v2.0)</w:t>
            </w:r>
          </w:p>
        </w:tc>
      </w:tr>
      <w:tr>
        <w:tc>
          <w:tcPr>
            <w:tcW w:type="dxa" w:w="4320"/>
          </w:tcPr>
          <w:p>
            <w:r>
              <w:t>**Repository**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Initial SDS from merged SRS v1.x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Aligned to SRS v2.0 with embedded Figma screenshots; auth, Records, Dashboard flows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2026-07-06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Parser R13–R20 fields; rules R01–R20; MASC re-parse sign-off; audit API violations-only</w:t>
            </w:r>
          </w:p>
        </w:tc>
      </w:tr>
      <w:tr>
        <w:tc>
          <w:tcPr>
            <w:tcW w:type="dxa" w:w="2160"/>
          </w:tcPr>
          <w:p>
            <w:r>
              <w:t>**2.2**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Rules R01–R30; explainer + agent API wiring; `GET …/report`; visibility filter</w:t>
            </w:r>
          </w:p>
        </w:tc>
      </w:tr>
      <w:tr>
        <w:tc>
          <w:tcPr>
            <w:tcW w:type="dxa" w:w="2160"/>
          </w:tcPr>
          <w:p>
            <w:r>
              <w:t>**2.3**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Week 5: `src/report.py` HTML/PDF + download API; R09–R20 fixtures; team ownership alignment</w:t>
            </w:r>
          </w:p>
        </w:tc>
      </w:tr>
      <w:tr>
        <w:tc>
          <w:tcPr>
            <w:tcW w:type="dxa" w:w="2160"/>
          </w:tcPr>
          <w:p>
            <w:r>
              <w:t>**2.4**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Rules ownership → Salar + Noor + Ayesha (reviewed by all)</w:t>
            </w:r>
          </w:p>
        </w:tc>
      </w:tr>
      <w:tr>
        <w:tc>
          <w:tcPr>
            <w:tcW w:type="dxa" w:w="2160"/>
          </w:tcPr>
          <w:p>
            <w:r>
              <w:t>**2.5**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Figma screenshots restored from formatted DOCX into `docs/assets/figma/`; DOCX export embeds images</w:t>
            </w:r>
          </w:p>
        </w:tc>
      </w:tr>
      <w:tr>
        <w:tc>
          <w:tcPr>
            <w:tcW w:type="dxa" w:w="2160"/>
          </w:tcPr>
          <w:p>
            <w:r>
              <w:t>**2.6**</w:t>
            </w:r>
          </w:p>
        </w:tc>
        <w:tc>
          <w:tcPr>
            <w:tcW w:type="dxa" w:w="2160"/>
          </w:tcPr>
          <w:p>
            <w:r>
              <w:t>2026-07-14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`POST /audit` requires `screenshot` + `xml`; server-side pair validation; tests updated</w:t>
            </w:r>
          </w:p>
        </w:tc>
      </w:tr>
    </w:tbl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[System architecture](#2-system-architecture)</w:t>
      </w:r>
    </w:p>
    <w:p>
      <w:r>
        <w:t>3. [Module design](#3-module-design)</w:t>
      </w:r>
    </w:p>
    <w:p>
      <w:r>
        <w:t>4. [Data design](#4-data-design)</w:t>
      </w:r>
    </w:p>
    <w:p>
      <w:r>
        <w:t>5. [API design](#5-api-design)</w:t>
      </w:r>
    </w:p>
    <w:p>
      <w:r>
        <w:t>6. [Rule engine design](#6-rule-engine-design)</w:t>
      </w:r>
    </w:p>
    <w:p>
      <w:r>
        <w:t>7. [Agentic layer design](#7-agentic-layer-design)</w:t>
      </w:r>
    </w:p>
    <w:p>
      <w:r>
        <w:t>8. [Report generator design](#8-report-generator-design)</w:t>
      </w:r>
    </w:p>
    <w:p>
      <w:r>
        <w:t>9. [Frontend design (Axion)](#9-frontend-design-axion)</w:t>
      </w:r>
    </w:p>
    <w:p>
      <w:r>
        <w:t>10. [Authentication and Records design](#10-authentication-and-records-design)</w:t>
      </w:r>
    </w:p>
    <w:p>
      <w:r>
        <w:t>11. [Deployment design](#11-deployment-design)</w:t>
      </w:r>
    </w:p>
    <w:p>
      <w:r>
        <w:t>12. [Security design](#12-security-design)</w:t>
      </w:r>
    </w:p>
    <w:p>
      <w:r>
        <w:t>13. [Testing design](#13-testing-design)</w:t>
      </w:r>
    </w:p>
    <w:p>
      <w:r>
        <w:t>14. [SRS traceability](#14-srs-traceability)</w:t>
      </w:r>
    </w:p>
    <w:p>
      <w:pPr>
        <w:pStyle w:val="ListBullet"/>
      </w:pPr>
      <w:r>
        <w:t>[Appendix A: OpenAPI specification](#appendix-a-openapi-specification)</w:t>
      </w:r>
    </w:p>
    <w:p>
      <w:pPr>
        <w:pStyle w:val="ListBullet"/>
      </w:pPr>
      <w:r>
        <w:t>[Appendix B: File and directory map](#appendix-b-file-and-directory-map)</w:t>
      </w:r>
    </w:p>
    <w:p>
      <w:pPr>
        <w:pStyle w:val="ListBullet"/>
      </w:pPr>
      <w:r>
        <w:t>[Appendix C: Sequence diagrams](#appendix-c-sequence-diagrams)</w:t>
      </w:r>
    </w:p>
    <w:p>
      <w:pPr>
        <w:pStyle w:val="ListBullet"/>
      </w:pPr>
      <w: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Design Specification (SDS) describes </w:t>
      </w:r>
      <w:r>
        <w:rPr>
          <w:b/>
        </w:rPr>
        <w:t>how</w:t>
      </w:r>
      <w:r>
        <w:t xml:space="preserve"> the Agentic Accessibility Auditor is designed and implemented. It is the technical companion to </w:t>
      </w:r>
      <w:r>
        <w:rPr>
          <w:b/>
        </w:rPr>
        <w:t>SRS v2.0</w:t>
      </w:r>
      <w:r>
        <w:t xml:space="preserve">, which defines </w:t>
      </w:r>
      <w:r>
        <w:rPr>
          <w:b/>
        </w:rPr>
        <w:t>what</w:t>
      </w:r>
      <w:r>
        <w:t xml:space="preserve"> the system must do.</w:t>
      </w:r>
    </w:p>
    <w:p>
      <w:r>
        <w:t>This document provides:</w:t>
      </w:r>
    </w:p>
    <w:p>
      <w:pPr>
        <w:pStyle w:val="ListBullet"/>
      </w:pPr>
      <w:r>
        <w:t>Architecture and module boundaries</w:t>
      </w:r>
    </w:p>
    <w:p>
      <w:pPr>
        <w:pStyle w:val="ListBullet"/>
      </w:pPr>
      <w:r>
        <w:t>Class/function design and algorithms</w:t>
      </w:r>
    </w:p>
    <w:p>
      <w:pPr>
        <w:pStyle w:val="ListBullet"/>
      </w:pPr>
      <w:r>
        <w:t>Normative JSON schema usage</w:t>
      </w:r>
    </w:p>
    <w:p>
      <w:pPr>
        <w:pStyle w:val="ListBullet"/>
      </w:pPr>
      <w:r>
        <w:t>REST API contracts (OpenAPI)</w:t>
      </w:r>
    </w:p>
    <w:p>
      <w:pPr>
        <w:pStyle w:val="ListBullet"/>
      </w:pPr>
      <w:r>
        <w:t>Frontend component structure (Axion)</w:t>
      </w:r>
    </w:p>
    <w:p>
      <w:pPr>
        <w:pStyle w:val="ListBullet"/>
      </w:pPr>
      <w:r>
        <w:t>Auth and per-user Records storage design</w:t>
      </w:r>
    </w:p>
    <w:p>
      <w:pPr>
        <w:pStyle w:val="ListBullet"/>
      </w:pPr>
      <w: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 scope</w:t>
            </w:r>
          </w:p>
        </w:tc>
        <w:tc>
          <w:tcPr>
            <w:tcW w:type="dxa" w:w="4320"/>
          </w:tcPr>
          <w:p>
            <w:r>
              <w:t>Out of scope</w:t>
            </w:r>
          </w:p>
        </w:tc>
      </w:tr>
      <w:tr>
        <w:tc>
          <w:tcPr>
            <w:tcW w:type="dxa" w:w="4320"/>
          </w:tcPr>
          <w:p>
            <w:r>
              <w:t>Parser, rule engine, agent, report generator</w:t>
            </w:r>
          </w:p>
        </w:tc>
        <w:tc>
          <w:tcPr>
            <w:tcW w:type="dxa" w:w="4320"/>
          </w:tcPr>
          <w:p>
            <w:r>
              <w:t>Business case / internship planning</w:t>
            </w:r>
          </w:p>
        </w:tc>
      </w:tr>
      <w:tr>
        <w:tc>
          <w:tcPr>
            <w:tcW w:type="dxa" w:w="4320"/>
          </w:tcPr>
          <w:p>
            <w:r>
              <w:t>FastAPI orchestrator + Axion React UI</w:t>
            </w:r>
          </w:p>
        </w:tc>
        <w:tc>
          <w:tcPr>
            <w:tcW w:type="dxa" w:w="4320"/>
          </w:tcPr>
          <w:p>
            <w:r>
              <w:t>Clinical accessibility research</w:t>
            </w:r>
          </w:p>
        </w:tc>
      </w:tr>
      <w:tr>
        <w:tc>
          <w:tcPr>
            <w:tcW w:type="dxa" w:w="4320"/>
          </w:tcPr>
          <w:p>
            <w:r>
              <w:t>Auth + Records persistence</w:t>
            </w:r>
          </w:p>
        </w:tc>
        <w:tc>
          <w:tcPr>
            <w:tcW w:type="dxa" w:w="4320"/>
          </w:tcPr>
          <w:p>
            <w:r>
              <w:t>Production HIPAA / enterprise SSO</w:t>
            </w:r>
          </w:p>
        </w:tc>
      </w:tr>
      <w:tr>
        <w:tc>
          <w:tcPr>
            <w:tcW w:type="dxa" w:w="4320"/>
          </w:tcPr>
          <w:p>
            <w:r>
              <w:t>Docker Compose topology</w:t>
            </w:r>
          </w:p>
        </w:tc>
        <w:tc>
          <w:tcPr>
            <w:tcW w:type="dxa" w:w="4320"/>
          </w:tcPr>
          <w:p>
            <w:r>
              <w:t>Play Store / APK crawling</w:t>
            </w:r>
          </w:p>
        </w:tc>
      </w:tr>
      <w:tr>
        <w:tc>
          <w:tcPr>
            <w:tcW w:type="dxa" w:w="4320"/>
          </w:tcPr>
          <w:p>
            <w:r>
              <w:t>R01–R20 rule pseudocode + parser extensions</w:t>
            </w:r>
          </w:p>
        </w:tc>
        <w:tc>
          <w:tcPr>
            <w:tcW w:type="dxa" w:w="4320"/>
          </w:tcPr>
          <w:p>
            <w:r>
              <w:t>Full R21–R30 implementation detail</w:t>
            </w:r>
          </w:p>
        </w:tc>
      </w:tr>
    </w:tbl>
    <w:p>
      <w:pPr>
        <w:pStyle w:val="Heading3"/>
      </w:pPr>
      <w:r>
        <w:t>1.3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Principle</w:t>
            </w:r>
          </w:p>
        </w:tc>
        <w:tc>
          <w:tcPr>
            <w:tcW w:type="dxa" w:w="2880"/>
          </w:tcPr>
          <w:p>
            <w:r>
              <w:t>Rationale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Pipeline isolation via JSON artefacts</w:t>
            </w:r>
          </w:p>
        </w:tc>
        <w:tc>
          <w:tcPr>
            <w:tcW w:type="dxa" w:w="2880"/>
          </w:tcPr>
          <w:p>
            <w:r>
              <w:t>Interns integrate through agreed files/API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Deterministic rule engine</w:t>
            </w:r>
          </w:p>
        </w:tc>
        <w:tc>
          <w:tcPr>
            <w:tcW w:type="dxa" w:w="2880"/>
          </w:tcPr>
          <w:p>
            <w:r>
              <w:t>Same input → same `violations.json`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LLM explains only</w:t>
            </w:r>
          </w:p>
        </w:tc>
        <w:tc>
          <w:tcPr>
            <w:tcW w:type="dxa" w:w="2880"/>
          </w:tcPr>
          <w:p>
            <w:r>
              <w:t>Agent never creates violations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Schema-first contracts</w:t>
            </w:r>
          </w:p>
        </w:tc>
        <w:tc>
          <w:tcPr>
            <w:tcW w:type="dxa" w:w="2880"/>
          </w:tcPr>
          <w:p>
            <w:r>
              <w:t>`auditor_schema.json` validated in CI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Hybrid parser, single traversal</w:t>
            </w:r>
          </w:p>
        </w:tc>
        <w:tc>
          <w:tcPr>
            <w:tcW w:type="dxa" w:w="2880"/>
          </w:tcPr>
          <w:p>
            <w:r>
              <w:t>UIAutomator + MASC + Rico in one pass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Fail gracefully</w:t>
            </w:r>
          </w:p>
        </w:tc>
        <w:tc>
          <w:tcPr>
            <w:tcW w:type="dxa" w:w="2880"/>
          </w:tcPr>
          <w:p>
            <w:r>
              <w:t>Bad XML, LLM timeout → structured errors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User-scoped Records</w:t>
            </w:r>
          </w:p>
        </w:tc>
        <w:tc>
          <w:tcPr>
            <w:tcW w:type="dxa" w:w="2880"/>
          </w:tcPr>
          <w:p>
            <w:r>
              <w:t>Each audit linked to authenticated `user_id`</w:t>
            </w:r>
          </w:p>
        </w:tc>
      </w:tr>
    </w:tbl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Hybrid XML parser</w:t>
            </w:r>
          </w:p>
        </w:tc>
        <w:tc>
          <w:tcPr>
            <w:tcW w:type="dxa" w:w="2160"/>
          </w:tcPr>
          <w:p>
            <w:r>
              <w:t>`src/parser.py`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(R13–R20 fields + visibility)</w:t>
            </w:r>
          </w:p>
        </w:tc>
      </w:tr>
      <w:tr>
        <w:tc>
          <w:tcPr>
            <w:tcW w:type="dxa" w:w="2160"/>
          </w:tcPr>
          <w:p>
            <w:r>
              <w:t>Schema helpers</w:t>
            </w:r>
          </w:p>
        </w:tc>
        <w:tc>
          <w:tcPr>
            <w:tcW w:type="dxa" w:w="2160"/>
          </w:tcPr>
          <w:p>
            <w:r>
              <w:t>`src/schema_documents.py`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(JSON envelope builders)</w:t>
            </w:r>
          </w:p>
        </w:tc>
      </w:tr>
      <w:tr>
        <w:tc>
          <w:tcPr>
            <w:tcW w:type="dxa" w:w="2160"/>
          </w:tcPr>
          <w:p>
            <w:r>
              <w:t>JSON Schema</w:t>
            </w:r>
          </w:p>
        </w:tc>
        <w:tc>
          <w:tcPr>
            <w:tcW w:type="dxa" w:w="2160"/>
          </w:tcPr>
          <w:p>
            <w:r>
              <w:t>`docs/schemas/auditor_schema.json`, `docs/json_schemas.md`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Validation scripts</w:t>
            </w:r>
          </w:p>
        </w:tc>
        <w:tc>
          <w:tcPr>
            <w:tcW w:type="dxa" w:w="2160"/>
          </w:tcPr>
          <w:p>
            <w:r>
              <w:t>`scripts/validate_output.py`, `scripts/noor_week3_validate.py`, `scripts/noor_week4_validate.py`, `scripts/noor_week5_validate.py`, `scripts/masc_parse_signoff.py`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FastAPI audit API</w:t>
            </w:r>
          </w:p>
        </w:tc>
        <w:tc>
          <w:tcPr>
            <w:tcW w:type="dxa" w:w="2160"/>
          </w:tcPr>
          <w:p>
            <w:r>
              <w:t>`backend/routers/audit.py`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**Partial** (violations + report + download; no auth/records)</w:t>
            </w:r>
          </w:p>
        </w:tc>
      </w:tr>
      <w:tr>
        <w:tc>
          <w:tcPr>
            <w:tcW w:type="dxa" w:w="2160"/>
          </w:tcPr>
          <w:p>
            <w:r>
              <w:t>Rule engine</w:t>
            </w:r>
          </w:p>
        </w:tc>
        <w:tc>
          <w:tcPr>
            <w:tcW w:type="dxa" w:w="2160"/>
          </w:tcPr>
          <w:p>
            <w:r>
              <w:t>`src/rules.py`</w:t>
            </w:r>
          </w:p>
        </w:tc>
        <w:tc>
          <w:tcPr>
            <w:tcW w:type="dxa" w:w="2160"/>
          </w:tcPr>
          <w:p>
            <w:r>
              <w:t>Salar + Noor + Ayesha</w:t>
            </w:r>
          </w:p>
        </w:tc>
        <w:tc>
          <w:tcPr>
            <w:tcW w:type="dxa" w:w="2160"/>
          </w:tcPr>
          <w:p>
            <w:r>
              <w:t>**Done** (R01–R30; reviewed by all)</w:t>
            </w:r>
          </w:p>
        </w:tc>
      </w:tr>
      <w:tr>
        <w:tc>
          <w:tcPr>
            <w:tcW w:type="dxa" w:w="2160"/>
          </w:tcPr>
          <w:p>
            <w:r>
              <w:t>Agent layer</w:t>
            </w:r>
          </w:p>
        </w:tc>
        <w:tc>
          <w:tcPr>
            <w:tcW w:type="dxa" w:w="2160"/>
          </w:tcPr>
          <w:p>
            <w:r>
              <w:t>`src/agent.py`, `src/explainer.py`, `src/llm_providers.py`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(API-wired; template + live LLM)</w:t>
            </w:r>
          </w:p>
        </w:tc>
      </w:tr>
      <w:tr>
        <w:tc>
          <w:tcPr>
            <w:tcW w:type="dxa" w:w="2160"/>
          </w:tcPr>
          <w:p>
            <w:r>
              <w:t>Report generator</w:t>
            </w:r>
          </w:p>
        </w:tc>
        <w:tc>
          <w:tcPr>
            <w:tcW w:type="dxa" w:w="2160"/>
          </w:tcPr>
          <w:p>
            <w:r>
              <w:t>`src/report.py`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(Jinja2 HTML + PIL + Playwright PDF)</w:t>
            </w:r>
          </w:p>
        </w:tc>
      </w:tr>
      <w:tr>
        <w:tc>
          <w:tcPr>
            <w:tcW w:type="dxa" w:w="2160"/>
          </w:tcPr>
          <w:p>
            <w:r>
              <w:t>Axion React UI</w:t>
            </w:r>
          </w:p>
        </w:tc>
        <w:tc>
          <w:tcPr>
            <w:tcW w:type="dxa" w:w="2160"/>
          </w:tcPr>
          <w:p>
            <w:r>
              <w:t>`frontend/`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  <w:tc>
          <w:tcPr>
            <w:tcW w:type="dxa" w:w="2160"/>
          </w:tcPr>
          <w:p>
            <w:r>
              <w:t>**Partial** (Upload/Dashboard/Report wired; Records mock)</w:t>
            </w:r>
          </w:p>
        </w:tc>
      </w:tr>
      <w:tr>
        <w:tc>
          <w:tcPr>
            <w:tcW w:type="dxa" w:w="2160"/>
          </w:tcPr>
          <w:p>
            <w:r>
              <w:t>pytest suite</w:t>
            </w:r>
          </w:p>
        </w:tc>
        <w:tc>
          <w:tcPr>
            <w:tcW w:type="dxa" w:w="2160"/>
          </w:tcPr>
          <w:p>
            <w:r>
              <w:t>`tests/`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(120 tests)</w:t>
            </w:r>
          </w:p>
        </w:tc>
      </w:tr>
    </w:tbl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r>
        <w:rPr>
          <w:rFonts w:ascii="Consolas" w:hAnsi="Consolas"/>
          <w:sz w:val="18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Image</w:t>
            </w:r>
          </w:p>
        </w:tc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</w:tr>
      <w:tr>
        <w:tc>
          <w:tcPr>
            <w:tcW w:type="dxa" w:w="2160"/>
          </w:tcPr>
          <w:p>
            <w:r>
              <w:t>`frontend`</w:t>
            </w:r>
          </w:p>
        </w:tc>
        <w:tc>
          <w:tcPr>
            <w:tcW w:type="dxa" w:w="2160"/>
          </w:tcPr>
          <w:p>
            <w:r>
              <w:t>`./frontend/Dockerfile`</w:t>
            </w:r>
          </w:p>
        </w:tc>
        <w:tc>
          <w:tcPr>
            <w:tcW w:type="dxa" w:w="2160"/>
          </w:tcPr>
          <w:p>
            <w:r>
              <w:t>5173</w:t>
            </w:r>
          </w:p>
        </w:tc>
        <w:tc>
          <w:tcPr>
            <w:tcW w:type="dxa" w:w="2160"/>
          </w:tcPr>
          <w:p>
            <w:r>
              <w:t>Axion React (Vite)</w:t>
            </w:r>
          </w:p>
        </w:tc>
      </w:tr>
      <w:tr>
        <w:tc>
          <w:tcPr>
            <w:tcW w:type="dxa" w:w="2160"/>
          </w:tcPr>
          <w:p>
            <w:r>
              <w:t>`backend`</w:t>
            </w:r>
          </w:p>
        </w:tc>
        <w:tc>
          <w:tcPr>
            <w:tcW w:type="dxa" w:w="2160"/>
          </w:tcPr>
          <w:p>
            <w:r>
              <w:t>`./backend/Dockerfile`</w:t>
            </w:r>
          </w:p>
        </w:tc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FastAPI + pipeline</w:t>
            </w:r>
          </w:p>
        </w:tc>
      </w:tr>
      <w:tr>
        <w:tc>
          <w:tcPr>
            <w:tcW w:type="dxa" w:w="2160"/>
          </w:tcPr>
          <w:p>
            <w:r>
              <w:t>`auditor`</w:t>
            </w:r>
          </w:p>
        </w:tc>
        <w:tc>
          <w:tcPr>
            <w:tcW w:type="dxa" w:w="2160"/>
          </w:tcPr>
          <w:p>
            <w:r>
              <w:t>`./Dockerfile`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Batch parser worker</w:t>
            </w:r>
          </w:p>
        </w:tc>
      </w:tr>
    </w:tbl>
    <w:p>
      <w:r>
        <w:t xml:space="preserve">Network: </w:t>
      </w:r>
      <w:r>
        <w:rPr>
          <w:rFonts w:ascii="Consolas" w:hAnsi="Consolas"/>
        </w:rPr>
        <w:t>auditor-network</w:t>
      </w:r>
      <w:r>
        <w:t xml:space="preserve"> (bridge). Repo root mounted at </w:t>
      </w:r>
      <w:r>
        <w:rPr>
          <w:rFonts w:ascii="Consolas" w:hAnsi="Consolas"/>
        </w:rPr>
        <w:t>/app</w:t>
      </w:r>
      <w:r>
        <w:t>.</w:t>
      </w:r>
    </w:p>
    <w:p>
      <w:pPr>
        <w:pStyle w:val="Heading3"/>
      </w:pPr>
      <w:r>
        <w:t>2.4 Per-audit run directory</w:t>
      </w:r>
    </w:p>
    <w:p>
      <w:r>
        <w:rPr>
          <w:rFonts w:ascii="Consolas" w:hAnsi="Consolas"/>
          <w:sz w:val="18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directory</w:t>
      </w:r>
    </w:p>
    <w:p>
      <w:r>
        <w:rPr>
          <w:rFonts w:ascii="Consolas" w:hAnsi="Consolas"/>
          <w:sz w:val="18"/>
        </w:rPr>
        <w:t>outputs/records/{user_id}/</w:t>
        <w:br/>
        <w:t>├── index.json                 # list of record summaries</w:t>
        <w:br/>
        <w:t>└── {record_id}/</w:t>
        <w:br/>
        <w:t xml:space="preserve">    ├── metadata.json          # screen_id, score, dates, paths</w:t>
        <w:br/>
        <w:t xml:space="preserve">    ├── report.json</w:t>
        <w:br/>
        <w:t xml:space="preserve">    ├── audit_report.html</w:t>
        <w:br/>
        <w:t xml:space="preserve">    └── audit_report.pdf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b/>
        </w:rPr>
        <w:t>SRS:</w:t>
      </w:r>
      <w:r>
        <w:t xml:space="preserve"> FR-PS.1–FR-PS.9 | </w:t>
      </w:r>
      <w:r>
        <w:rPr>
          <w:b/>
        </w:rPr>
        <w:t>Owner:</w:t>
      </w:r>
      <w:r>
        <w:t xml:space="preserve"> Salar / Noor | </w:t>
      </w:r>
      <w:r>
        <w:rPr>
          <w:b/>
        </w:rPr>
        <w:t>Status:</w:t>
      </w:r>
      <w: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t xml:space="preserve">Sanitize XML (strip </w:t>
      </w:r>
      <w:r>
        <w:rPr>
          <w:rFonts w:ascii="Consolas" w:hAnsi="Consolas"/>
        </w:rPr>
        <w:t>\x00</w:t>
      </w:r>
      <w:r>
        <w:t>)</w:t>
      </w:r>
    </w:p>
    <w:p>
      <w:pPr>
        <w:pStyle w:val="ListBullet"/>
      </w:pPr>
      <w:r>
        <w:t xml:space="preserve">Traverse hierarchy; emit flat </w:t>
      </w:r>
      <w:r>
        <w:rPr>
          <w:rFonts w:ascii="Consolas" w:hAnsi="Consolas"/>
        </w:rPr>
        <w:t>components[]</w:t>
      </w:r>
    </w:p>
    <w:p>
      <w:pPr>
        <w:pStyle w:val="ListBullet"/>
      </w:pPr>
      <w:r>
        <w:t xml:space="preserve">Infer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</w:p>
    <w:p>
      <w:pPr>
        <w:pStyle w:val="ListBullet"/>
      </w:pPr>
      <w:r>
        <w:t xml:space="preserve">Write schema-compliant </w:t>
      </w:r>
      <w:r>
        <w:rPr>
          <w:rFonts w:ascii="Consolas" w:hAnsi="Consolas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`load_xml_root(path)`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lxml root</w:t>
            </w:r>
          </w:p>
        </w:tc>
      </w:tr>
      <w:tr>
        <w:tc>
          <w:tcPr>
            <w:tcW w:type="dxa" w:w="2880"/>
          </w:tcPr>
          <w:p>
            <w:r>
              <w:t>`parse_xml_tree(root)`</w:t>
            </w:r>
          </w:p>
        </w:tc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`list[dict]`</w:t>
            </w:r>
          </w:p>
        </w:tc>
      </w:tr>
      <w:tr>
        <w:tc>
          <w:tcPr>
            <w:tcW w:type="dxa" w:w="2880"/>
          </w:tcPr>
          <w:p>
            <w:r>
              <w:t>`build_screen_document(...)`</w:t>
            </w:r>
          </w:p>
        </w:tc>
        <w:tc>
          <w:tcPr>
            <w:tcW w:type="dxa" w:w="2880"/>
          </w:tcPr>
          <w:p>
            <w:r>
              <w:t>paths + components</w:t>
            </w:r>
          </w:p>
        </w:tc>
        <w:tc>
          <w:tcPr>
            <w:tcW w:type="dxa" w:w="2880"/>
          </w:tcPr>
          <w:p>
            <w:r>
              <w:t>JSON dict</w:t>
            </w:r>
          </w:p>
        </w:tc>
      </w:tr>
      <w:tr>
        <w:tc>
          <w:tcPr>
            <w:tcW w:type="dxa" w:w="2880"/>
          </w:tcPr>
          <w:p>
            <w:r>
              <w:t>`parse_xml_file(xml_path, ...)`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output Path</w:t>
            </w:r>
          </w:p>
        </w:tc>
      </w:tr>
      <w:tr>
        <w:tc>
          <w:tcPr>
            <w:tcW w:type="dxa" w:w="2880"/>
          </w:tcPr>
          <w:p>
            <w:r>
              <w:t>`parse_dataset_folder(...)`</w:t>
            </w:r>
          </w:p>
        </w:tc>
        <w:tc>
          <w:tcPr>
            <w:tcW w:type="dxa" w:w="2880"/>
          </w:tcPr>
          <w:p>
            <w:r>
              <w:t>dataset root</w:t>
            </w:r>
          </w:p>
        </w:tc>
        <w:tc>
          <w:tcPr>
            <w:tcW w:type="dxa" w:w="2880"/>
          </w:tcPr>
          <w:p>
            <w:r>
              <w:t>batch stats</w:t>
            </w:r>
          </w:p>
        </w:tc>
      </w:tr>
    </w:tbl>
    <w:p>
      <w:pPr>
        <w:pStyle w:val="Heading4"/>
      </w:pPr>
      <w:r>
        <w:t>3.1.3 Bounds parsing algorithm</w:t>
      </w:r>
    </w:p>
    <w:p>
      <w:r>
        <w:rPr>
          <w:rFonts w:ascii="Consolas" w:hAnsi="Consolas"/>
          <w:sz w:val="18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t xml:space="preserve">Depth-first traversal preserves </w:t>
      </w:r>
      <w:r>
        <w:rPr>
          <w:rFonts w:ascii="Consolas" w:hAnsi="Consolas"/>
        </w:rPr>
        <w:t>parent_id</w:t>
      </w:r>
      <w:r>
        <w:t xml:space="preserve"> and assigns </w:t>
      </w:r>
      <w:r>
        <w:rPr>
          <w:rFonts w:ascii="Consolas" w:hAnsi="Consolas"/>
        </w:rPr>
        <w:t>focus_order</w:t>
      </w:r>
      <w:r>
        <w:t xml:space="preserve"> in document order. MASC </w:t>
      </w:r>
      <w:r>
        <w:rPr>
          <w:rFonts w:ascii="Consolas" w:hAnsi="Consolas"/>
        </w:rPr>
        <w:t>&lt;wrapper&gt;</w:t>
      </w:r>
      <w:r>
        <w:t xml:space="preserve"> nodes are descended into (widgets are nested inside wrappers).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Used by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`focus_order`</w:t>
            </w:r>
          </w:p>
        </w:tc>
        <w:tc>
          <w:tcPr>
            <w:tcW w:type="dxa" w:w="2880"/>
          </w:tcPr>
          <w:p>
            <w:r>
              <w:t>R15</w:t>
            </w:r>
          </w:p>
        </w:tc>
        <w:tc>
          <w:tcPr>
            <w:tcW w:type="dxa" w:w="2880"/>
          </w:tcPr>
          <w:p>
            <w:r>
              <w:t>1-based traversal index</w:t>
            </w:r>
          </w:p>
        </w:tc>
      </w:tr>
      <w:tr>
        <w:tc>
          <w:tcPr>
            <w:tcW w:type="dxa" w:w="2880"/>
          </w:tcPr>
          <w:p>
            <w:r>
              <w:t>`parent_id`</w:t>
            </w:r>
          </w:p>
        </w:tc>
        <w:tc>
          <w:tcPr>
            <w:tcW w:type="dxa" w:w="2880"/>
          </w:tcPr>
          <w:p>
            <w:r>
              <w:t>R15, hierarchy</w:t>
            </w:r>
          </w:p>
        </w:tc>
        <w:tc>
          <w:tcPr>
            <w:tcW w:type="dxa" w:w="2880"/>
          </w:tcPr>
          <w:p>
            <w:r>
              <w:t>`component_id` of parent or `""`</w:t>
            </w:r>
          </w:p>
        </w:tc>
      </w:tr>
      <w:tr>
        <w:tc>
          <w:tcPr>
            <w:tcW w:type="dxa" w:w="2880"/>
          </w:tcPr>
          <w:p>
            <w:r>
              <w:t>`long_clickable`, `scrollable`</w:t>
            </w:r>
          </w:p>
        </w:tc>
        <w:tc>
          <w:tcPr>
            <w:tcW w:type="dxa" w:w="2880"/>
          </w:tcPr>
          <w:p>
            <w:r>
              <w:t>R18</w:t>
            </w:r>
          </w:p>
        </w:tc>
        <w:tc>
          <w:tcPr>
            <w:tcW w:type="dxa" w:w="2880"/>
          </w:tcPr>
          <w:p>
            <w:r>
              <w:t>Gesture heuristics</w:t>
            </w:r>
          </w:p>
        </w:tc>
      </w:tr>
      <w:tr>
        <w:tc>
          <w:tcPr>
            <w:tcW w:type="dxa" w:w="2880"/>
          </w:tcPr>
          <w:p>
            <w:r>
              <w:t>`media_type`</w:t>
            </w:r>
          </w:p>
        </w:tc>
        <w:tc>
          <w:tcPr>
            <w:tcW w:type="dxa" w:w="2880"/>
          </w:tcPr>
          <w:p>
            <w:r>
              <w:t>R12, R13</w:t>
            </w:r>
          </w:p>
        </w:tc>
        <w:tc>
          <w:tcPr>
            <w:tcW w:type="dxa" w:w="2880"/>
          </w:tcPr>
          <w:p>
            <w:r>
              <w:t>`""`, `video`, `audio`, `animation`</w:t>
            </w:r>
          </w:p>
        </w:tc>
      </w:tr>
      <w:tr>
        <w:tc>
          <w:tcPr>
            <w:tcW w:type="dxa" w:w="2880"/>
          </w:tcPr>
          <w:p>
            <w:r>
              <w:t>`is_dialog`</w:t>
            </w:r>
          </w:p>
        </w:tc>
        <w:tc>
          <w:tcPr>
            <w:tcW w:type="dxa" w:w="2880"/>
          </w:tcPr>
          <w:p>
            <w:r>
              <w:t>R19</w:t>
            </w:r>
          </w:p>
        </w:tc>
        <w:tc>
          <w:tcPr>
            <w:tcW w:type="dxa" w:w="2880"/>
          </w:tcPr>
          <w:p>
            <w:r>
              <w:t>Confirmation dialog detection</w:t>
            </w:r>
          </w:p>
        </w:tc>
      </w:tr>
      <w:tr>
        <w:tc>
          <w:tcPr>
            <w:tcW w:type="dxa" w:w="2880"/>
          </w:tcPr>
          <w:p>
            <w:r>
              <w:t>`label_for`, `hint`, `input_type`, `password`</w:t>
            </w:r>
          </w:p>
        </w:tc>
        <w:tc>
          <w:tcPr>
            <w:tcW w:type="dxa" w:w="2880"/>
          </w:tcPr>
          <w:p>
            <w:r>
              <w:t>R05, R20</w:t>
            </w:r>
          </w:p>
        </w:tc>
        <w:tc>
          <w:tcPr>
            <w:tcW w:type="dxa" w:w="2880"/>
          </w:tcPr>
          <w:p>
            <w:r>
              <w:t>Input labelling</w:t>
            </w:r>
          </w:p>
        </w:tc>
      </w:tr>
      <w:tr>
        <w:tc>
          <w:tcPr>
            <w:tcW w:type="dxa" w:w="2880"/>
          </w:tcPr>
          <w:p>
            <w:r>
              <w:t>`important_for_accessibility`</w:t>
            </w:r>
          </w:p>
        </w:tc>
        <w:tc>
          <w:tcPr>
            <w:tcW w:type="dxa" w:w="2880"/>
          </w:tcPr>
          <w:p>
            <w:r>
              <w:t>R16</w:t>
            </w:r>
          </w:p>
        </w:tc>
        <w:tc>
          <w:tcPr>
            <w:tcW w:type="dxa" w:w="2880"/>
          </w:tcPr>
          <w:p>
            <w:r>
              <w:t>Decorative vs focusable</w:t>
            </w:r>
          </w:p>
        </w:tc>
      </w:tr>
    </w:tbl>
    <w:p>
      <w:r>
        <w:t xml:space="preserve">Also emitted: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device_info.dpi</w:t>
      </w:r>
      <w:r>
        <w:t xml:space="preserve"> on screen document.</w:t>
      </w:r>
    </w:p>
    <w:p>
      <w:pPr>
        <w:pStyle w:val="Heading4"/>
      </w:pPr>
      <w:r>
        <w:t>3.1.4 Screenshot pairing</w:t>
      </w:r>
    </w:p>
    <w:p>
      <w:r>
        <w:t xml:space="preserve">Mirror XML path under </w:t>
      </w:r>
      <w:r>
        <w:rPr>
          <w:rFonts w:ascii="Consolas" w:hAnsi="Consolas"/>
        </w:rPr>
        <w:t>screenshots/</w:t>
      </w:r>
      <w:r>
        <w:t xml:space="preserve"> with same stem; try </w:t>
      </w:r>
      <w:r>
        <w:rPr>
          <w:rFonts w:ascii="Consolas" w:hAnsi="Consolas"/>
        </w:rPr>
        <w:t>.jpg</w:t>
      </w:r>
      <w:r>
        <w:t xml:space="preserve">, </w:t>
      </w:r>
      <w:r>
        <w:rPr>
          <w:rFonts w:ascii="Consolas" w:hAnsi="Consolas"/>
        </w:rPr>
        <w:t>.jpeg</w:t>
      </w:r>
      <w:r>
        <w:t xml:space="preserve">, </w:t>
      </w:r>
      <w:r>
        <w:rPr>
          <w:rFonts w:ascii="Consolas" w:hAnsi="Consolas"/>
        </w:rPr>
        <w:t>.png</w:t>
      </w:r>
      <w:r>
        <w:t>.</w:t>
      </w:r>
    </w:p>
    <w:p>
      <w:pPr>
        <w:pStyle w:val="Heading3"/>
      </w:pPr>
      <w:r>
        <w:t>3.2 Rule engine module (`src/rules.py`)</w:t>
      </w:r>
    </w:p>
    <w:p>
      <w:r>
        <w:rPr>
          <w:b/>
        </w:rPr>
        <w:t>SRS:</w:t>
      </w:r>
      <w:r>
        <w:t xml:space="preserve"> FR-RU.1–FR-RU.30 | </w:t>
      </w:r>
      <w:r>
        <w:rPr>
          <w:b/>
        </w:rPr>
        <w:t>Owner:</w:t>
      </w:r>
      <w:r>
        <w:t xml:space="preserve"> Salar + Noor + Ayesha (reviewed by all) | </w:t>
      </w:r>
      <w:r>
        <w:rPr>
          <w:b/>
        </w:rPr>
        <w:t>Status:</w:t>
      </w:r>
      <w: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`check(components_json)`</w:t>
            </w:r>
          </w:p>
        </w:tc>
        <w:tc>
          <w:tcPr>
            <w:tcW w:type="dxa" w:w="2880"/>
          </w:tcPr>
          <w:p>
            <w:r>
              <w:t>`components.json` dict</w:t>
            </w:r>
          </w:p>
        </w:tc>
        <w:tc>
          <w:tcPr>
            <w:tcW w:type="dxa" w:w="2880"/>
          </w:tcPr>
          <w:p>
            <w:r>
              <w:t>`violations.json` dict</w:t>
            </w:r>
          </w:p>
        </w:tc>
      </w:tr>
      <w:tr>
        <w:tc>
          <w:tcPr>
            <w:tcW w:type="dxa" w:w="2880"/>
          </w:tcPr>
          <w:p>
            <w:r>
              <w:t>`check_*` per rule</w:t>
            </w:r>
          </w:p>
        </w:tc>
        <w:tc>
          <w:tcPr>
            <w:tcW w:type="dxa" w:w="2880"/>
          </w:tcPr>
          <w:p>
            <w:r>
              <w:t>`list[dict]` components</w:t>
            </w:r>
          </w:p>
        </w:tc>
        <w:tc>
          <w:tcPr>
            <w:tcW w:type="dxa" w:w="2880"/>
          </w:tcPr>
          <w:p>
            <w:r>
              <w:t>`list[dict]` violations</w:t>
            </w:r>
          </w:p>
        </w:tc>
      </w:tr>
    </w:tbl>
    <w:p>
      <w:r>
        <w:t xml:space="preserve">Implementation uses plain functions (not a </w:t>
      </w:r>
      <w:r>
        <w:rPr>
          <w:rFonts w:ascii="Consolas" w:hAnsi="Consolas"/>
        </w:rPr>
        <w:t>RuleEngine</w:t>
      </w:r>
      <w:r>
        <w:t xml:space="preserve"> class). Entry point </w:t>
      </w:r>
      <w:r>
        <w:rPr>
          <w:rFonts w:ascii="Consolas" w:hAnsi="Consolas"/>
        </w:rPr>
        <w:t>check()</w:t>
      </w:r>
      <w:r>
        <w:t xml:space="preserve"> filters hidden components (</w:t>
      </w:r>
      <w:r>
        <w:rPr>
          <w:rFonts w:ascii="Consolas" w:hAnsi="Consolas"/>
        </w:rPr>
        <w:t>visibility</w:t>
      </w:r>
      <w:r>
        <w:t xml:space="preserve">), then chains R01–R30 checkers, reads </w:t>
      </w:r>
      <w:r>
        <w:rPr>
          <w:rFonts w:ascii="Consolas" w:hAnsi="Consolas"/>
        </w:rPr>
        <w:t>device_info.dpi</w:t>
      </w:r>
      <w: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r>
        <w:t xml:space="preserve">1. Load </w:t>
      </w:r>
      <w:r>
        <w:rPr>
          <w:rFonts w:ascii="Consolas" w:hAnsi="Consolas"/>
        </w:rPr>
        <w:t>components[]</w:t>
      </w:r>
      <w:r>
        <w:t xml:space="preserve"> and </w:t>
      </w:r>
      <w:r>
        <w:rPr>
          <w:rFonts w:ascii="Consolas" w:hAnsi="Consolas"/>
        </w:rPr>
        <w:t>device_info.dpi</w:t>
      </w:r>
      <w:r>
        <w:t xml:space="preserve"> (default 160)</w:t>
      </w:r>
    </w:p>
    <w:p>
      <w:r>
        <w:t xml:space="preserve">2. Drop components with </w:t>
      </w:r>
      <w:r>
        <w:rPr>
          <w:rFonts w:ascii="Consolas" w:hAnsi="Consolas"/>
        </w:rPr>
        <w:t>visibility=false</w:t>
      </w:r>
      <w:r>
        <w:t xml:space="preserve"> (MASC </w:t>
      </w:r>
      <w:r>
        <w:rPr>
          <w:rFonts w:ascii="Consolas" w:hAnsi="Consolas"/>
        </w:rPr>
        <w:t>gone</w:t>
      </w:r>
      <w:r>
        <w:t xml:space="preserve"> / </w:t>
      </w:r>
      <w:r>
        <w:rPr>
          <w:rFonts w:ascii="Consolas" w:hAnsi="Consolas"/>
        </w:rPr>
        <w:t>visible-to-user=False</w:t>
      </w:r>
      <w:r>
        <w:t>)</w:t>
      </w:r>
    </w:p>
    <w:p>
      <w:r>
        <w:t>3. Run R01–R30 check functions in order</w:t>
      </w:r>
    </w:p>
    <w:p>
      <w:r>
        <w:t xml:space="preserve">4. Each violation includes denormalized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; pair rules add </w:t>
      </w:r>
      <w:r>
        <w:rPr>
          <w:rFonts w:ascii="Consolas" w:hAnsi="Consolas"/>
        </w:rPr>
        <w:t>related_component</w:t>
      </w:r>
      <w:r>
        <w:t xml:space="preserve"> (R03, R08, R17)</w:t>
      </w:r>
    </w:p>
    <w:p>
      <w:r>
        <w:t xml:space="preserve">5. Return dict with </w:t>
      </w:r>
      <w:r>
        <w:rPr>
          <w:rFonts w:ascii="Consolas" w:hAnsi="Consolas"/>
        </w:rPr>
        <w:t>total_violations == len(violations)</w:t>
      </w:r>
      <w: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R01–R08, R10–R30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t>R09</w:t>
            </w:r>
          </w:p>
        </w:tc>
        <w:tc>
          <w:tcPr>
            <w:tcW w:type="dxa" w:w="4320"/>
          </w:tcPr>
          <w:p>
            <w:r>
              <w:t>Implemented when declared colors present; otherwise inactive</w:t>
            </w:r>
          </w:p>
        </w:tc>
      </w:tr>
      <w:tr>
        <w:tc>
          <w:tcPr>
            <w:tcW w:type="dxa" w:w="4320"/>
          </w:tcPr>
          <w:p>
            <w:r>
              <w:t>R28</w:t>
            </w:r>
          </w:p>
        </w:tc>
        <w:tc>
          <w:tcPr>
            <w:tcW w:type="dxa" w:w="4320"/>
          </w:tcPr>
          <w:p>
            <w:r>
              <w:t>Implemented when declared text size present; otherwise inactive</w:t>
            </w:r>
          </w:p>
        </w:tc>
      </w:tr>
    </w:tbl>
    <w:p>
      <w:pPr>
        <w:pStyle w:val="Heading4"/>
      </w:pPr>
      <w:r>
        <w:t>3.2.4 dp conversion</w:t>
      </w:r>
    </w:p>
    <w:p>
      <w:r>
        <w:rPr>
          <w:rFonts w:ascii="Consolas" w:hAnsi="Consolas"/>
          <w:sz w:val="18"/>
        </w:rPr>
        <w:t>width_dp  = (bounds[2] - bounds[0]) / density</w:t>
        <w:br/>
        <w:t>height_dp = (bounds[3] - bounds[1]) / density</w:t>
      </w:r>
    </w:p>
    <w:p>
      <w:r>
        <w:t xml:space="preserve">Default </w:t>
      </w:r>
      <w:r>
        <w:rPr>
          <w:rFonts w:ascii="Consolas" w:hAnsi="Consolas"/>
        </w:rPr>
        <w:t>dpi = 160</w:t>
      </w:r>
      <w:r>
        <w:t xml:space="preserve"> when </w:t>
      </w:r>
      <w:r>
        <w:rPr>
          <w:rFonts w:ascii="Consolas" w:hAnsi="Consolas"/>
        </w:rPr>
        <w:t>device_info</w:t>
      </w:r>
      <w: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Axion badge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Serious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Moderate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Minor</w:t>
            </w:r>
          </w:p>
        </w:tc>
      </w:tr>
    </w:tbl>
    <w:p>
      <w:pPr>
        <w:pStyle w:val="Heading3"/>
      </w:pPr>
      <w:r>
        <w:t>3.3 Agent module (`src/agent.py` + `src/explainer.py`)</w:t>
      </w:r>
    </w:p>
    <w:p>
      <w:r>
        <w:rPr>
          <w:b/>
        </w:rPr>
        <w:t>SRS:</w:t>
      </w:r>
      <w:r>
        <w:t xml:space="preserve"> FR-AG.1–FR-AG.8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Done (API-wired Week 4)</w:t>
      </w:r>
    </w:p>
    <w:p>
      <w:r>
        <w:rPr>
          <w:rFonts w:ascii="Consolas" w:hAnsi="Consolas"/>
          <w:sz w:val="18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/>
        </w:rPr>
        <w:t>build_audit_report()</w:t>
      </w:r>
      <w:r>
        <w:t xml:space="preserve"> produces </w:t>
      </w:r>
      <w:r>
        <w:rPr>
          <w:rFonts w:ascii="Consolas" w:hAnsi="Consolas"/>
        </w:rPr>
        <w:t>report.json</w:t>
      </w:r>
      <w:r>
        <w:t xml:space="preserve"> with </w:t>
      </w:r>
      <w:r>
        <w:rPr>
          <w:rFonts w:ascii="Consolas" w:hAnsi="Consolas"/>
        </w:rPr>
        <w:t>accessibility_score</w:t>
      </w:r>
      <w:r>
        <w:t xml:space="preserve">, </w:t>
      </w:r>
      <w:r>
        <w:rPr>
          <w:rFonts w:ascii="Consolas" w:hAnsi="Consolas"/>
        </w:rPr>
        <w:t>summary</w:t>
      </w:r>
      <w:r>
        <w:t>, and per-violation agent fields</w:t>
      </w:r>
    </w:p>
    <w:p>
      <w:pPr>
        <w:pStyle w:val="ListBullet"/>
      </w:pPr>
      <w:r>
        <w:t xml:space="preserve">Live path: </w:t>
      </w:r>
      <w:r>
        <w:rPr>
          <w:rFonts w:ascii="Consolas" w:hAnsi="Consolas"/>
        </w:rPr>
        <w:t>src/explainer.py</w:t>
      </w:r>
      <w:r>
        <w:t xml:space="preserve"> → </w:t>
      </w:r>
      <w:r>
        <w:rPr>
          <w:rFonts w:ascii="Consolas" w:hAnsi="Consolas"/>
        </w:rPr>
        <w:t>src/llm_providers.py</w:t>
      </w:r>
      <w:r>
        <w:t xml:space="preserve"> (Anthropic / OpenAI / Gemini / Groq), batched, anti-hallucination match</w:t>
      </w:r>
    </w:p>
    <w:p>
      <w:pPr>
        <w:pStyle w:val="ListBullet"/>
      </w:pPr>
      <w:r>
        <w:t xml:space="preserve">Fallback: template enrichment when no API key or </w:t>
      </w:r>
      <w:r>
        <w:rPr>
          <w:rFonts w:ascii="Consolas" w:hAnsi="Consolas"/>
        </w:rPr>
        <w:t>use_llm=false</w:t>
      </w:r>
      <w:r>
        <w:t xml:space="preserve"> (FR-AG.6)</w:t>
      </w:r>
    </w:p>
    <w:p>
      <w:pPr>
        <w:pStyle w:val="ListBullet"/>
      </w:pPr>
      <w:r>
        <w:t xml:space="preserve">Wired in </w:t>
      </w:r>
      <w:r>
        <w:rPr>
          <w:rFonts w:ascii="Consolas" w:hAnsi="Consolas"/>
        </w:rPr>
        <w:t>backend/routers/audit.py</w:t>
      </w:r>
      <w:r>
        <w:t xml:space="preserve"> → </w:t>
      </w:r>
      <w:r>
        <w:rPr>
          <w:rFonts w:ascii="Consolas" w:hAnsi="Consolas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b/>
        </w:rPr>
        <w:t>SRS:</w:t>
      </w:r>
      <w:r>
        <w:t xml:space="preserve"> FR-RP.1–FR-RP.7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Implemented (12 Jul 2026)</w:t>
      </w:r>
    </w:p>
    <w:p>
      <w:pPr>
        <w:pStyle w:val="ListBullet"/>
      </w:pPr>
      <w:r>
        <w:t>Jinja2 HTML template (</w:t>
      </w:r>
      <w:r>
        <w:rPr>
          <w:rFonts w:ascii="Consolas" w:hAnsi="Consolas"/>
        </w:rPr>
        <w:t>src/templates/audit_report.html.j2</w:t>
      </w:r>
      <w:r>
        <w:t>)</w:t>
      </w:r>
    </w:p>
    <w:p>
      <w:pPr>
        <w:pStyle w:val="ListBullet"/>
      </w:pPr>
      <w:r>
        <w:t>PIL bounding-box annotation on screenshots</w:t>
      </w:r>
    </w:p>
    <w:p>
      <w:pPr>
        <w:pStyle w:val="ListBullet"/>
      </w:pPr>
      <w:r>
        <w:t>Playwright Chromium for HTML → PDF (</w:t>
      </w:r>
      <w:r>
        <w:rPr>
          <w:rFonts w:ascii="Consolas" w:hAnsi="Consolas"/>
        </w:rPr>
        <w:t>render_pdf_report</w:t>
      </w:r>
      <w:r>
        <w:t>)</w:t>
      </w:r>
    </w:p>
    <w:p>
      <w:pPr>
        <w:pStyle w:val="ListBullet"/>
      </w:pPr>
      <w:r>
        <w:rPr>
          <w:rFonts w:ascii="Consolas" w:hAnsi="Consolas"/>
        </w:rPr>
        <w:t>GET /api/v1/audit/{id}/report/download?format=html|pdf</w:t>
      </w:r>
    </w:p>
    <w:p>
      <w:pPr>
        <w:pStyle w:val="ListBullet"/>
      </w:pPr>
      <w: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b/>
        </w:rPr>
        <w:t>Owner:</w:t>
      </w:r>
      <w:r>
        <w:t xml:space="preserve"> Noor</w:t>
      </w:r>
    </w:p>
    <w:p>
      <w:r>
        <w:rPr>
          <w:rFonts w:ascii="Consolas" w:hAnsi="Consolas"/>
          <w:sz w:val="18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r>
        <w:rPr>
          <w:rFonts w:ascii="Consolas" w:hAnsi="Consolas"/>
          <w:sz w:val="18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t xml:space="preserve">Statuses: </w:t>
      </w:r>
      <w:r>
        <w:rPr>
          <w:rFonts w:ascii="Consolas" w:hAnsi="Consolas"/>
        </w:rPr>
        <w:t>pending</w:t>
      </w:r>
      <w:r>
        <w:t xml:space="preserve"> → </w:t>
      </w:r>
      <w:r>
        <w:rPr>
          <w:rFonts w:ascii="Consolas" w:hAnsi="Consolas"/>
        </w:rPr>
        <w:t>parsing</w:t>
      </w:r>
      <w:r>
        <w:t xml:space="preserve"> → </w:t>
      </w:r>
      <w:r>
        <w:rPr>
          <w:rFonts w:ascii="Consolas" w:hAnsi="Consolas"/>
        </w:rPr>
        <w:t>checking</w:t>
      </w:r>
      <w:r>
        <w:t xml:space="preserve"> → </w:t>
      </w:r>
      <w:r>
        <w:rPr>
          <w:rFonts w:ascii="Consolas" w:hAnsi="Consolas"/>
        </w:rPr>
        <w:t>explaining</w:t>
      </w:r>
      <w:r>
        <w:t xml:space="preserve"> → </w:t>
      </w:r>
      <w:r>
        <w:rPr>
          <w:rFonts w:ascii="Consolas" w:hAnsi="Consolas"/>
        </w:rPr>
        <w:t>reporting</w:t>
      </w:r>
      <w:r>
        <w:t xml:space="preserve"> → </w:t>
      </w:r>
      <w:r>
        <w:rPr>
          <w:rFonts w:ascii="Consolas" w:hAnsi="Consolas"/>
        </w:rPr>
        <w:t>complete</w:t>
      </w:r>
      <w:r>
        <w:t xml:space="preserve"> | </w:t>
      </w:r>
      <w:r>
        <w:rPr>
          <w:rFonts w:ascii="Consolas" w:hAnsi="Consolas"/>
        </w:rPr>
        <w:t>error</w:t>
      </w:r>
    </w:p>
    <w:p>
      <w:pPr>
        <w:pStyle w:val="Heading2"/>
      </w:pPr>
      <w:r>
        <w:t>4. Data design</w:t>
      </w:r>
    </w:p>
    <w:p>
      <w:r>
        <w:t xml:space="preserve">Normative schema: </w:t>
      </w:r>
      <w:r>
        <w:rPr>
          <w:rFonts w:ascii="Consolas" w:hAnsi="Consolas"/>
        </w:rPr>
        <w:t>docs/schemas/auditor_schema.json</w:t>
      </w:r>
    </w:p>
    <w:p>
      <w:pPr>
        <w:pStyle w:val="Heading3"/>
      </w:pPr>
      <w:r>
        <w:t>4.1 Entity relationship</w:t>
      </w:r>
    </w:p>
    <w:p>
      <w:r>
        <w:rPr>
          <w:rFonts w:ascii="Consolas" w:hAnsi="Consolas"/>
          <w:sz w:val="18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r>
        <w:rPr>
          <w:b/>
        </w:rPr>
        <w:t>Component (required):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r>
        <w:rPr>
          <w:b/>
        </w:rPr>
        <w:t>Component (optional, R13–R20):</w:t>
      </w:r>
      <w:r>
        <w:t xml:space="preserve"> </w:t>
      </w:r>
      <w:r>
        <w:rPr>
          <w:rFonts w:ascii="Consolas" w:hAnsi="Consolas"/>
        </w:rPr>
        <w:t>hint</w:t>
      </w:r>
      <w:r>
        <w:t xml:space="preserve">, 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long_clickable</w:t>
      </w:r>
      <w:r>
        <w:t xml:space="preserve">, </w:t>
      </w:r>
      <w:r>
        <w:rPr>
          <w:rFonts w:ascii="Consolas" w:hAnsi="Consolas"/>
        </w:rPr>
        <w:t>scrollable</w:t>
      </w:r>
      <w:r>
        <w:t xml:space="preserve">,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password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input_type</w:t>
      </w:r>
      <w:r>
        <w:t xml:space="preserve">, </w:t>
      </w:r>
      <w:r>
        <w:rPr>
          <w:rFonts w:ascii="Consolas" w:hAnsi="Consolas"/>
        </w:rPr>
        <w:t>important_for_accessibility</w:t>
      </w:r>
      <w:r>
        <w:t xml:space="preserve">, </w:t>
      </w:r>
      <w:r>
        <w:rPr>
          <w:rFonts w:ascii="Consolas" w:hAnsi="Consolas"/>
        </w:rPr>
        <w:t>media_type</w:t>
      </w:r>
      <w:r>
        <w:t xml:space="preserve">, </w:t>
      </w:r>
      <w:r>
        <w:rPr>
          <w:rFonts w:ascii="Consolas" w:hAnsi="Consolas"/>
        </w:rPr>
        <w:t>is_dialog</w:t>
      </w:r>
      <w:r>
        <w:t xml:space="preserve">, </w:t>
      </w:r>
      <w:r>
        <w:rPr>
          <w:rFonts w:ascii="Consolas" w:hAnsi="Consolas"/>
        </w:rPr>
        <w:t>label_for</w:t>
      </w:r>
    </w:p>
    <w:p>
      <w:r>
        <w:rPr>
          <w:b/>
        </w:rPr>
        <w:t>Screen:</w:t>
      </w:r>
      <w:r>
        <w:t xml:space="preserve"> optional </w:t>
      </w:r>
      <w:r>
        <w:rPr>
          <w:rFonts w:ascii="Consolas" w:hAnsi="Consolas"/>
        </w:rPr>
        <w:t>device_info</w:t>
      </w:r>
      <w:r>
        <w:t xml:space="preserve"> with </w:t>
      </w:r>
      <w:r>
        <w:rPr>
          <w:rFonts w:ascii="Consolas" w:hAnsi="Consolas"/>
        </w:rPr>
        <w:t>dpi</w:t>
      </w:r>
      <w:r>
        <w:t xml:space="preserve">, </w:t>
      </w:r>
      <w:r>
        <w:rPr>
          <w:rFonts w:ascii="Consolas" w:hAnsi="Consolas"/>
        </w:rPr>
        <w:t>width_px</w:t>
      </w:r>
      <w:r>
        <w:t xml:space="preserve">, </w:t>
      </w:r>
      <w:r>
        <w:rPr>
          <w:rFonts w:ascii="Consolas" w:hAnsi="Consolas"/>
        </w:rPr>
        <w:t>height_px</w:t>
      </w:r>
    </w:p>
    <w:p>
      <w:r>
        <w:t xml:space="preserve">Pattern: </w:t>
      </w:r>
      <w:r>
        <w:rPr>
          <w:rFonts w:ascii="Consolas" w:hAnsi="Consolas"/>
        </w:rPr>
        <w:t>component_id</w:t>
      </w:r>
      <w:r>
        <w:t xml:space="preserve"> matches </w:t>
      </w:r>
      <w:r>
        <w:rPr>
          <w:rFonts w:ascii="Consolas" w:hAnsi="Consolas"/>
        </w:rPr>
        <w:t>^c_\d{3,}$</w:t>
      </w:r>
    </w:p>
    <w:p>
      <w:pPr>
        <w:pStyle w:val="Heading3"/>
      </w:pPr>
      <w:r>
        <w:t>4.3 violations.json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r>
        <w:rPr>
          <w:b/>
        </w:rPr>
        <w:t>Invariant:</w:t>
      </w:r>
      <w:r>
        <w:t xml:space="preserve"> </w:t>
      </w:r>
      <w:r>
        <w:rPr>
          <w:rFonts w:ascii="Consolas" w:hAnsi="Consolas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t xml:space="preserve">Adds </w:t>
      </w:r>
      <w:r>
        <w:rPr>
          <w:rFonts w:ascii="Consolas" w:hAnsi="Consolas"/>
        </w:rPr>
        <w:t>summary</w:t>
      </w:r>
      <w:r>
        <w:t xml:space="preserve"> object and agent fields per violation:</w:t>
      </w:r>
    </w:p>
    <w:p>
      <w:pPr>
        <w:pStyle w:val="ListBullet"/>
      </w:pPr>
      <w:r>
        <w:rPr>
          <w:rFonts w:ascii="Consolas" w:hAnsi="Consolas"/>
        </w:rPr>
        <w:t>agent_explanation</w:t>
      </w:r>
    </w:p>
    <w:p>
      <w:pPr>
        <w:pStyle w:val="ListBullet"/>
      </w:pPr>
      <w:r>
        <w:rPr>
          <w:rFonts w:ascii="Consolas" w:hAnsi="Consolas"/>
        </w:rPr>
        <w:t>agent_why_it_matters</w:t>
      </w:r>
    </w:p>
    <w:p>
      <w:pPr>
        <w:pStyle w:val="ListBullet"/>
      </w:pPr>
      <w:r>
        <w:rPr>
          <w:rFonts w:ascii="Consolas" w:hAnsi="Consolas"/>
        </w:rPr>
        <w:t>agent_developer_fix</w:t>
      </w:r>
    </w:p>
    <w:p>
      <w:pPr>
        <w:pStyle w:val="Heading3"/>
      </w:pPr>
      <w:r>
        <w:t>4.5 records metadata (`metadata.json`)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`record_id`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UUID</w:t>
            </w:r>
          </w:p>
        </w:tc>
      </w:tr>
      <w:tr>
        <w:tc>
          <w:tcPr>
            <w:tcW w:type="dxa" w:w="2880"/>
          </w:tcPr>
          <w:p>
            <w:r>
              <w:t>`user_id`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`audit_id`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Pipeline run ID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e.g. `screen_014`</w:t>
            </w:r>
          </w:p>
        </w:tc>
      </w:tr>
      <w:tr>
        <w:tc>
          <w:tcPr>
            <w:tcW w:type="dxa" w:w="2880"/>
          </w:tcPr>
          <w:p>
            <w:r>
              <w:t>`score`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0–100</w:t>
            </w:r>
          </w:p>
        </w:tc>
      </w:tr>
      <w:tr>
        <w:tc>
          <w:tcPr>
            <w:tcW w:type="dxa" w:w="2880"/>
          </w:tcPr>
          <w:p>
            <w:r>
              <w:t>`total_issues`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Violation count</w:t>
            </w:r>
          </w:p>
        </w:tc>
      </w:tr>
      <w:tr>
        <w:tc>
          <w:tcPr>
            <w:tcW w:type="dxa" w:w="2880"/>
          </w:tcPr>
          <w:p>
            <w:r>
              <w:t>`severity_summary`</w:t>
            </w:r>
          </w:p>
        </w:tc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`{critical, high, medium, low}`</w:t>
            </w:r>
          </w:p>
        </w:tc>
      </w:tr>
      <w:tr>
        <w:tc>
          <w:tcPr>
            <w:tcW w:type="dxa" w:w="2880"/>
          </w:tcPr>
          <w:p>
            <w:r>
              <w:t>`created_at`</w:t>
            </w:r>
          </w:p>
        </w:tc>
        <w:tc>
          <w:tcPr>
            <w:tcW w:type="dxa" w:w="2880"/>
          </w:tcPr>
          <w:p>
            <w:r>
              <w:t>ISO datetime</w:t>
            </w:r>
          </w:p>
        </w:tc>
        <w:tc>
          <w:tcPr>
            <w:tcW w:type="dxa" w:w="2880"/>
          </w:tcPr>
          <w:p>
            <w:r>
              <w:t>Audit timestamp</w:t>
            </w:r>
          </w:p>
        </w:tc>
      </w:tr>
      <w:tr>
        <w:tc>
          <w:tcPr>
            <w:tcW w:type="dxa" w:w="2880"/>
          </w:tcPr>
          <w:p>
            <w:r>
              <w:t>`report_html_path`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  <w:tr>
        <w:tc>
          <w:tcPr>
            <w:tcW w:type="dxa" w:w="2880"/>
          </w:tcPr>
          <w:p>
            <w:r>
              <w:t>`report_pdf_path`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</w:tbl>
    <w:p>
      <w:pPr>
        <w:pStyle w:val="Heading3"/>
      </w:pPr>
      <w:r>
        <w:t>4.6 index.json (per user)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r>
        <w:rPr>
          <w:rFonts w:ascii="Consolas" w:hAnsi="Consolas"/>
          <w:sz w:val="18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t>MASC artefacts: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`data/data-masc/parsed/*_components.json`</w:t>
            </w:r>
          </w:p>
        </w:tc>
        <w:tc>
          <w:tcPr>
            <w:tcW w:type="dxa" w:w="4320"/>
          </w:tcPr>
          <w:p>
            <w:r>
              <w:t>Re-parsed components (all categories)</w:t>
            </w:r>
          </w:p>
        </w:tc>
      </w:tr>
      <w:tr>
        <w:tc>
          <w:tcPr>
            <w:tcW w:type="dxa" w:w="4320"/>
          </w:tcPr>
          <w:p>
            <w:r>
              <w:t>`data/data-masc/parsed/batch_parse_masc_full.log`</w:t>
            </w:r>
          </w:p>
        </w:tc>
        <w:tc>
          <w:tcPr>
            <w:tcW w:type="dxa" w:w="4320"/>
          </w:tcPr>
          <w:p>
            <w:r>
              <w:t>Full batch parse terminal log</w:t>
            </w:r>
          </w:p>
        </w:tc>
      </w:tr>
      <w:tr>
        <w:tc>
          <w:tcPr>
            <w:tcW w:type="dxa" w:w="4320"/>
          </w:tcPr>
          <w:p>
            <w:r>
              <w:t>`data/data-masc/parsed/masc_parse_signoff_report.json`</w:t>
            </w:r>
          </w:p>
        </w:tc>
        <w:tc>
          <w:tcPr>
            <w:tcW w:type="dxa" w:w="4320"/>
          </w:tcPr>
          <w:p>
            <w:r>
              <w:t>Parse sign-off + R01–R20 aggregate counts</w:t>
            </w:r>
          </w:p>
        </w:tc>
      </w:tr>
      <w:tr>
        <w:tc>
          <w:tcPr>
            <w:tcW w:type="dxa" w:w="4320"/>
          </w:tcPr>
          <w:p>
            <w:r>
              <w:t>`outputs/violations/*_violations.json`</w:t>
            </w:r>
          </w:p>
        </w:tc>
        <w:tc>
          <w:tcPr>
            <w:tcW w:type="dxa" w:w="4320"/>
          </w:tcPr>
          <w:p>
            <w:r>
              <w:t>Per-screen rule output</w:t>
            </w:r>
          </w:p>
        </w:tc>
      </w:tr>
      <w:tr>
        <w:tc>
          <w:tcPr>
            <w:tcW w:type="dxa" w:w="4320"/>
          </w:tcPr>
          <w:p>
            <w:r>
              <w:t>`outputs/validation_logs/noor_week3_validation_log.txt`</w:t>
            </w:r>
          </w:p>
        </w:tc>
        <w:tc>
          <w:tcPr>
            <w:tcW w:type="dxa" w:w="4320"/>
          </w:tcPr>
          <w:p>
            <w:r>
              <w:t>Noor validation run log (appended)</w:t>
            </w:r>
          </w:p>
        </w:tc>
      </w:tr>
    </w:tbl>
    <w:p>
      <w:r>
        <w:t xml:space="preserve">Run after each pipeline stage or via </w:t>
      </w:r>
      <w:r>
        <w:rPr>
          <w:rFonts w:ascii="Consolas" w:hAnsi="Consolas"/>
        </w:rPr>
        <w:t>python scripts/noor_week3_validate.py</w:t>
      </w:r>
      <w:r>
        <w:t>.</w:t>
      </w:r>
    </w:p>
    <w:p>
      <w:pPr>
        <w:pStyle w:val="Heading2"/>
      </w:pPr>
      <w:r>
        <w:t>5. API design</w:t>
      </w:r>
    </w:p>
    <w:p>
      <w:r>
        <w:t xml:space="preserve">Base URL: </w:t>
      </w:r>
      <w:r>
        <w:rPr>
          <w:rFonts w:ascii="Consolas" w:hAnsi="Consolas"/>
        </w:rPr>
        <w:t>http://localhost:8000</w:t>
      </w:r>
    </w:p>
    <w:p>
      <w:r>
        <w:t xml:space="preserve">Prefix: </w:t>
      </w:r>
      <w:r>
        <w:rPr>
          <w:rFonts w:ascii="Consolas" w:hAnsi="Consolas"/>
        </w:rPr>
        <w:t>/api/v1</w:t>
      </w:r>
    </w:p>
    <w:p>
      <w:r>
        <w:t xml:space="preserve">Auth: </w:t>
      </w:r>
      <w:r>
        <w:rPr>
          <w:rFonts w:ascii="Consolas" w:hAnsi="Consolas"/>
        </w:rPr>
        <w:t>Authorization: Bearer &lt;JWT&gt;</w:t>
      </w:r>
      <w:r>
        <w:t xml:space="preserve"> (except auth endpoints)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`/auth/signup`</w:t>
            </w:r>
          </w:p>
        </w:tc>
        <w:tc>
          <w:tcPr>
            <w:tcW w:type="dxa" w:w="2880"/>
          </w:tcPr>
          <w:p>
            <w:r>
              <w:t>Email + password (≥ 8 chars)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`/auth/login`</w:t>
            </w:r>
          </w:p>
        </w:tc>
        <w:tc>
          <w:tcPr>
            <w:tcW w:type="dxa" w:w="2880"/>
          </w:tcPr>
          <w:p>
            <w:r>
              <w:t>Returns JWT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`/auth/google`</w:t>
            </w:r>
          </w:p>
        </w:tc>
        <w:tc>
          <w:tcPr>
            <w:tcW w:type="dxa" w:w="2880"/>
          </w:tcPr>
          <w:p>
            <w:r>
              <w:t>Google OAuth token exchange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`/auth/forgot-password`</w:t>
            </w:r>
          </w:p>
        </w:tc>
        <w:tc>
          <w:tcPr>
            <w:tcW w:type="dxa" w:w="2880"/>
          </w:tcPr>
          <w:p>
            <w:r>
              <w:t>Send 6-digit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`/auth/verify-otp`</w:t>
            </w:r>
          </w:p>
        </w:tc>
        <w:tc>
          <w:tcPr>
            <w:tcW w:type="dxa" w:w="2880"/>
          </w:tcPr>
          <w:p>
            <w:r>
              <w:t>Validate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`/auth/reset-password`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3"/>
      </w:pPr>
      <w:r>
        <w:t>5.2 Audit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`/audit`</w:t>
            </w:r>
          </w:p>
        </w:tc>
        <w:tc>
          <w:tcPr>
            <w:tcW w:type="dxa" w:w="2880"/>
          </w:tcPr>
          <w:p>
            <w:r>
              <w:t>Upload **screenshot + XML** (`multipart`: `screenshot`, `xml`); validates PNG/JPG + matching pair; optional `use_llm` query; start pipeline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`/audit/{audit_id}/status`</w:t>
            </w:r>
          </w:p>
        </w:tc>
        <w:tc>
          <w:tcPr>
            <w:tcW w:type="dxa" w:w="2880"/>
          </w:tcPr>
          <w:p>
            <w:r>
              <w:t>Pipeline status (`pending` → `parsing` → `checking` → `explaining` → `complete`)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`/audit/{audit_id}/violations`</w:t>
            </w:r>
          </w:p>
        </w:tc>
        <w:tc>
          <w:tcPr>
            <w:tcW w:type="dxa" w:w="2880"/>
          </w:tcPr>
          <w:p>
            <w:r>
              <w:t>Violations JSON (**implemented**)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`/audit/{audit_id}/report`</w:t>
            </w:r>
          </w:p>
        </w:tc>
        <w:tc>
          <w:tcPr>
            <w:tcW w:type="dxa" w:w="2880"/>
          </w:tcPr>
          <w:p>
            <w:r>
              <w:t>Report JSON with score + agent fields (**implemented** Week 4)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`/audit/batch`</w:t>
            </w:r>
          </w:p>
        </w:tc>
        <w:tc>
          <w:tcPr>
            <w:tcW w:type="dxa" w:w="2880"/>
          </w:tcPr>
          <w:p>
            <w:r>
              <w:t>Batch over dataset path (Should)</w:t>
            </w:r>
          </w:p>
        </w:tc>
      </w:tr>
    </w:tbl>
    <w:p>
      <w:pPr>
        <w:pStyle w:val="Heading3"/>
      </w:pPr>
      <w:r>
        <w:t>5.3 Records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List current user's audits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Record detail + artefact paths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Delete record (Stretch)</w:t>
            </w:r>
          </w:p>
        </w:tc>
      </w:tr>
    </w:tbl>
    <w:p>
      <w:pPr>
        <w:pStyle w:val="Heading3"/>
      </w:pPr>
      <w:r>
        <w:t>5.4 Example: POST /audit</w:t>
      </w:r>
    </w:p>
    <w:p>
      <w:r>
        <w:rPr>
          <w:b/>
        </w:rPr>
        <w:t>Request:</w:t>
      </w:r>
      <w:r>
        <w:t xml:space="preserve"> </w:t>
      </w:r>
      <w:r>
        <w:rPr>
          <w:rFonts w:ascii="Consolas" w:hAnsi="Consolas"/>
        </w:rPr>
        <w:t>multipart/form-data</w:t>
      </w:r>
      <w:r>
        <w:t xml:space="preserve"> — required fields </w:t>
      </w:r>
      <w:r>
        <w:rPr>
          <w:rFonts w:ascii="Consolas" w:hAnsi="Consolas"/>
        </w:rPr>
        <w:t>screenshot</w:t>
      </w:r>
      <w:r>
        <w:t xml:space="preserve"> (PNG/JPG), </w:t>
      </w:r>
      <w:r>
        <w:rPr>
          <w:rFonts w:ascii="Consolas" w:hAnsi="Consolas"/>
        </w:rPr>
        <w:t>xml</w:t>
      </w:r>
      <w:r>
        <w:t xml:space="preserve"> (.xml). Filenames must match as a pair (same stem, or shared numeric ID with matching prefix — mirrors </w:t>
      </w:r>
      <w:r>
        <w:rPr>
          <w:rFonts w:ascii="Consolas" w:hAnsi="Consolas"/>
        </w:rPr>
        <w:t>filesMatch()</w:t>
      </w:r>
      <w:r>
        <w:t xml:space="preserve"> in </w:t>
      </w:r>
      <w:r>
        <w:rPr>
          <w:rFonts w:ascii="Consolas" w:hAnsi="Consolas"/>
        </w:rPr>
        <w:t>Upload.jsx</w:t>
      </w:r>
      <w:r>
        <w:t>).</w:t>
      </w:r>
    </w:p>
    <w:p>
      <w:r>
        <w:rPr>
          <w:b/>
        </w:rPr>
        <w:t>Response 202: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"complete"</w:t>
        <w:br/>
        <w:t>}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</w:rPr>
        <w:t>422</w:t>
      </w:r>
      <w:r>
        <w:t xml:space="preserve"> if </w:t>
      </w:r>
      <w:r>
        <w:rPr>
          <w:rFonts w:ascii="Consolas" w:hAnsi="Consolas"/>
        </w:rPr>
        <w:t>screenshot</w:t>
      </w:r>
      <w:r>
        <w:t xml:space="preserve"> missing; </w:t>
      </w:r>
      <w:r>
        <w:rPr>
          <w:rFonts w:ascii="Consolas" w:hAnsi="Consolas"/>
        </w:rPr>
        <w:t>400</w:t>
      </w:r>
      <w:r>
        <w:t xml:space="preserve"> if invalid image type, non-XML upload, or filename pair mismatch.</w:t>
      </w:r>
    </w:p>
    <w:p>
      <w:pPr>
        <w:pStyle w:val="Heading3"/>
      </w:pPr>
      <w:r>
        <w:t>5.5 Example: GET /audit/{id}/status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"rec_xyz789",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"severity_summary": {"critical": 4, "high": 3, "medium": 0, "low": 0},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6. Rule engine design</w:t>
      </w:r>
    </w:p>
    <w:p>
      <w:r>
        <w:t xml:space="preserve">Pseudocode for </w:t>
      </w:r>
      <w:r>
        <w:rPr>
          <w:b/>
        </w:rPr>
        <w:t>MVP rules R01–R10</w:t>
      </w:r>
      <w:r>
        <w:t>. Full catalogue: SRS §7.2.</w:t>
      </w:r>
    </w:p>
    <w:p>
      <w:pPr>
        <w:pStyle w:val="Heading3"/>
      </w:pPr>
      <w:r>
        <w:t>6.1 Shared helpers</w:t>
      </w:r>
    </w:p>
    <w:p>
      <w:r>
        <w:rPr>
          <w:rFonts w:ascii="Consolas" w:hAnsi="Consolas"/>
          <w:sz w:val="18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r>
        <w:rPr>
          <w:rFonts w:ascii="Consolas" w:hAnsi="Consolas"/>
          <w:sz w:val="18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r>
        <w:rPr>
          <w:rFonts w:ascii="Consolas" w:hAnsi="Consolas"/>
          <w:sz w:val="18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t xml:space="preserve">Group clickable components by </w:t>
      </w:r>
      <w:r>
        <w:rPr>
          <w:rFonts w:ascii="Consolas" w:hAnsi="Consolas"/>
        </w:rPr>
        <w:t>(text or content_desc)</w:t>
      </w:r>
      <w:r>
        <w:t>; flag groups with ≥ 2 distinct component IDs.</w:t>
      </w:r>
    </w:p>
    <w:p>
      <w:pPr>
        <w:pStyle w:val="Heading3"/>
      </w:pPr>
      <w:r>
        <w:t>6.5 R04 — Small touch target</w:t>
      </w:r>
    </w:p>
    <w:p>
      <w:r>
        <w:rPr>
          <w:rFonts w:ascii="Consolas" w:hAnsi="Consolas"/>
          <w:sz w:val="18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r>
        <w:rPr>
          <w:rFonts w:ascii="Consolas" w:hAnsi="Consolas"/>
          <w:sz w:val="18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/>
        </w:rPr>
        <w:t>clickable and not enabled</w:t>
      </w:r>
      <w: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t xml:space="preserve">Screenshot crop + WCAG contrast ratio; requires </w:t>
      </w:r>
      <w:r>
        <w:rPr>
          <w:rFonts w:ascii="Consolas" w:hAnsi="Consolas"/>
        </w:rPr>
        <w:t>src/contrast.py</w:t>
      </w:r>
      <w:r>
        <w:t>.</w:t>
      </w:r>
    </w:p>
    <w:p>
      <w:pPr>
        <w:pStyle w:val="Heading3"/>
      </w:pPr>
      <w:r>
        <w:t>6.11 R10 — Text overflow</w:t>
      </w:r>
    </w:p>
    <w:p>
      <w: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/>
        </w:rPr>
        <w:t>check_color_only_info()</w:t>
      </w:r>
      <w:r>
        <w:t xml:space="preserve"> returns </w:t>
      </w:r>
      <w:r>
        <w:rPr>
          <w:rFonts w:ascii="Consolas" w:hAnsi="Consolas"/>
        </w:rPr>
        <w:t>[]</w:t>
      </w:r>
      <w: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/>
        </w:rPr>
        <w:t>media_type in (video, audio)</w:t>
      </w:r>
      <w: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/>
        </w:rPr>
        <w:t>media_type == audio</w:t>
      </w:r>
      <w: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t xml:space="preserve">Focusable components: </w:t>
      </w:r>
      <w:r>
        <w:rPr>
          <w:rFonts w:ascii="Consolas" w:hAnsi="Consolas"/>
        </w:rPr>
        <w:t>focus_order</w:t>
      </w:r>
      <w:r>
        <w:t xml:space="preserve"> traversal disagrees with top-to-bottom </w:t>
      </w:r>
      <w:r>
        <w:rPr>
          <w:rFonts w:ascii="Consolas" w:hAnsi="Consolas"/>
        </w:rPr>
        <w:t>bounds</w:t>
      </w:r>
      <w:r>
        <w:t xml:space="preserve"> order.</w:t>
      </w:r>
    </w:p>
    <w:p>
      <w:pPr>
        <w:pStyle w:val="Heading3"/>
      </w:pPr>
      <w:r>
        <w:t>6.17 R16 — Decorative in focus tree</w:t>
      </w:r>
    </w:p>
    <w:p>
      <w:r>
        <w:t xml:space="preserve">Likely decorative </w:t>
      </w:r>
      <w:r>
        <w:rPr>
          <w:rFonts w:ascii="Consolas" w:hAnsi="Consolas"/>
        </w:rPr>
        <w:t>ImageView</w:t>
      </w:r>
      <w:r>
        <w:t xml:space="preserve"> (no text/desc) remains </w:t>
      </w:r>
      <w:r>
        <w:rPr>
          <w:rFonts w:ascii="Consolas" w:hAnsi="Consolas"/>
        </w:rPr>
        <w:t>focusable</w:t>
      </w:r>
      <w:r>
        <w:t>.</w:t>
      </w:r>
    </w:p>
    <w:p>
      <w:pPr>
        <w:pStyle w:val="Heading3"/>
      </w:pPr>
      <w:r>
        <w:t>6.18 R17 — Insufficient spacing</w:t>
      </w:r>
    </w:p>
    <w:p>
      <w:r>
        <w:t xml:space="preserve">Adjacent clickables with edge gap </w:t>
      </w:r>
      <w:r>
        <w:rPr>
          <w:rFonts w:ascii="Consolas" w:hAnsi="Consolas"/>
        </w:rPr>
        <w:t>&lt; 8dp</w:t>
      </w:r>
      <w:r>
        <w:t xml:space="preserve">; emit </w:t>
      </w:r>
      <w:r>
        <w:rPr>
          <w:rFonts w:ascii="Consolas" w:hAnsi="Consolas"/>
        </w:rPr>
        <w:t>related_component</w:t>
      </w:r>
      <w: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t xml:space="preserve">Clickable destructive token (delete/remove) and no </w:t>
      </w:r>
      <w:r>
        <w:rPr>
          <w:rFonts w:ascii="Consolas" w:hAnsi="Consolas"/>
        </w:rPr>
        <w:t>is_dialog</w:t>
      </w:r>
      <w: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/>
        </w:rPr>
        <w:t>EditText</w:t>
      </w:r>
      <w:r>
        <w:t xml:space="preserve"> with </w:t>
      </w:r>
      <w:r>
        <w:rPr>
          <w:rFonts w:ascii="Consolas" w:hAnsi="Consolas"/>
        </w:rPr>
        <w:t>hint</w:t>
      </w:r>
      <w:r>
        <w:t xml:space="preserve"> but no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label_for</w:t>
      </w:r>
      <w: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Env var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`gpt-4o-mini`</w:t>
            </w:r>
          </w:p>
        </w:tc>
        <w:tc>
          <w:tcPr>
            <w:tcW w:type="dxa" w:w="2880"/>
          </w:tcPr>
          <w:p>
            <w:r>
              <w:t>`OPENAI_MODEL`</w:t>
            </w:r>
          </w:p>
        </w:tc>
      </w:tr>
      <w:tr>
        <w:tc>
          <w:tcPr>
            <w:tcW w:type="dxa" w:w="2880"/>
          </w:tcPr>
          <w:p>
            <w:r>
              <w:t>Timeout</w:t>
            </w:r>
          </w:p>
        </w:tc>
        <w:tc>
          <w:tcPr>
            <w:tcW w:type="dxa" w:w="2880"/>
          </w:tcPr>
          <w:p>
            <w:r>
              <w:t>30s</w:t>
            </w:r>
          </w:p>
        </w:tc>
        <w:tc>
          <w:tcPr>
            <w:tcW w:type="dxa" w:w="2880"/>
          </w:tcPr>
          <w:p>
            <w:r>
              <w:t>`OPENAI_TIMEOUT`</w:t>
            </w:r>
          </w:p>
        </w:tc>
      </w:tr>
      <w:tr>
        <w:tc>
          <w:tcPr>
            <w:tcW w:type="dxa" w:w="2880"/>
          </w:tcPr>
          <w:p>
            <w:r>
              <w:t>Temperature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Retries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3"/>
      </w:pPr>
      <w:r>
        <w:t>7.2 Prompt template (per violation)</w:t>
      </w:r>
    </w:p>
    <w:p>
      <w:r>
        <w:rPr>
          <w:rFonts w:ascii="Consolas" w:hAnsi="Consolas"/>
          <w:sz w:val="18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t xml:space="preserve">Use </w:t>
      </w:r>
      <w:r>
        <w:rPr>
          <w:rFonts w:ascii="Consolas" w:hAnsi="Consolas"/>
        </w:rPr>
        <w:t>issue</w:t>
      </w:r>
      <w:r>
        <w:t xml:space="preserve"> + </w:t>
      </w:r>
      <w:r>
        <w:rPr>
          <w:rFonts w:ascii="Consolas" w:hAnsi="Consolas"/>
        </w:rPr>
        <w:t>recommendation</w:t>
      </w:r>
      <w: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r>
        <w:t>1. Cover — screen ID, date, score, total issues</w:t>
      </w:r>
    </w:p>
    <w:p>
      <w:r>
        <w:t>2. Summary — severity counts</w:t>
      </w:r>
    </w:p>
    <w:p>
      <w:r>
        <w:t>3. Annotated screenshot — PIL boxes colour-coded by severity</w:t>
      </w:r>
    </w:p>
    <w:p>
      <w:r>
        <w:t>4. Violation details — grouped Critical → High → Medium → Low</w:t>
      </w:r>
    </w:p>
    <w:p>
      <w:r>
        <w:t>5. Footer — schema version, WCAG 2.2 AA</w:t>
      </w:r>
    </w:p>
    <w:p>
      <w:pPr>
        <w:pStyle w:val="Heading3"/>
      </w:pPr>
      <w:r>
        <w:t>8.2 Accessibility score formula</w:t>
      </w:r>
    </w:p>
    <w:p>
      <w:r>
        <w:rPr>
          <w:rFonts w:ascii="Consolas" w:hAnsi="Consolas"/>
          <w:sz w:val="18"/>
        </w:rPr>
        <w:t>score = 100</w:t>
        <w:br/>
        <w:t>score -= critical * 20 + high * 10 + medium * 5 + low * 2</w:t>
        <w:br/>
        <w:t>score = clamp(score, 0, 100)</w:t>
      </w:r>
    </w:p>
    <w:p>
      <w: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t>Primary: Jinja2 renders standalone HTML; Playwright Chromium prints HTML to PDF (</w:t>
      </w:r>
      <w:r>
        <w:rPr>
          <w:rFonts w:ascii="Consolas" w:hAnsi="Consolas"/>
        </w:rPr>
        <w:t>page.pdf()</w:t>
      </w:r>
      <w:r>
        <w:t xml:space="preserve">). Requires </w:t>
      </w:r>
      <w:r>
        <w:rPr>
          <w:rFonts w:ascii="Consolas" w:hAnsi="Consolas"/>
        </w:rPr>
        <w:t>playwright install chromium</w:t>
      </w:r>
      <w: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b/>
        </w:rPr>
        <w:t>Owner:</w:t>
      </w:r>
      <w:r>
        <w:t xml:space="preserve"> Ayesha | </w:t>
      </w:r>
      <w:r>
        <w:rPr>
          <w:b/>
        </w:rPr>
        <w:t>SRS:</w:t>
      </w:r>
      <w: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Choice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18 + Vite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 CSS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v6</w:t>
            </w:r>
          </w:p>
        </w:tc>
      </w:tr>
      <w:tr>
        <w:tc>
          <w:tcPr>
            <w:tcW w:type="dxa" w:w="4320"/>
          </w:tcPr>
          <w:p>
            <w:r>
              <w:t>HTTP</w:t>
            </w:r>
          </w:p>
        </w:tc>
        <w:tc>
          <w:tcPr>
            <w:tcW w:type="dxa" w:w="4320"/>
          </w:tcPr>
          <w:p>
            <w:r>
              <w:t>axios + JWT interceptor</w:t>
            </w:r>
          </w:p>
        </w:tc>
      </w:tr>
      <w:tr>
        <w:tc>
          <w:tcPr>
            <w:tcW w:type="dxa" w:w="4320"/>
          </w:tcPr>
          <w:p>
            <w:r>
              <w:t>State</w:t>
            </w:r>
          </w:p>
        </w:tc>
        <w:tc>
          <w:tcPr>
            <w:tcW w:type="dxa" w:w="4320"/>
          </w:tcPr>
          <w:p>
            <w:r>
              <w:t>React Context (MVP)</w:t>
            </w:r>
          </w:p>
        </w:tc>
      </w:tr>
    </w:tbl>
    <w:p>
      <w:pPr>
        <w:pStyle w:val="Heading3"/>
      </w:pPr>
      <w:r>
        <w:t>9.2 Directory structure</w:t>
      </w:r>
    </w:p>
    <w:p>
      <w:r>
        <w:rPr>
          <w:rFonts w:ascii="Consolas" w:hAnsi="Consolas"/>
          <w:sz w:val="18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Flow</w:t>
            </w:r>
          </w:p>
        </w:tc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Components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`/login`, `/signup`</w:t>
            </w:r>
          </w:p>
        </w:tc>
        <w:tc>
          <w:tcPr>
            <w:tcW w:type="dxa" w:w="2880"/>
          </w:tcPr>
          <w:p>
            <w:r>
              <w:t>Auth forms per Figma</w:t>
            </w:r>
          </w:p>
        </w:tc>
      </w:tr>
      <w:tr>
        <w:tc>
          <w:tcPr>
            <w:tcW w:type="dxa" w:w="2880"/>
          </w:tcPr>
          <w:p>
            <w:r>
              <w:t>Upload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  <w:tc>
          <w:tcPr>
            <w:tcW w:type="dxa" w:w="2880"/>
          </w:tcPr>
          <w:p>
            <w:r>
              <w:t>Sequential upload → Files Matched → Start Audit</w:t>
            </w:r>
          </w:p>
        </w:tc>
      </w:tr>
      <w:tr>
        <w:tc>
          <w:tcPr>
            <w:tcW w:type="dxa" w:w="2880"/>
          </w:tcPr>
          <w:p>
            <w:r>
              <w:t>Audit progress</w:t>
            </w:r>
          </w:p>
        </w:tc>
        <w:tc>
          <w:tcPr>
            <w:tcW w:type="dxa" w:w="2880"/>
          </w:tcPr>
          <w:p>
            <w:r>
              <w:t>modal overlay</w:t>
            </w:r>
          </w:p>
        </w:tc>
        <w:tc>
          <w:tcPr>
            <w:tcW w:type="dxa" w:w="2880"/>
          </w:tcPr>
          <w:p>
            <w:r>
              <w:t>Audit Complete step checklist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`/dashboard/:auditId`</w:t>
            </w:r>
          </w:p>
        </w:tc>
        <w:tc>
          <w:tcPr>
            <w:tcW w:type="dxa" w:w="2880"/>
          </w:tcPr>
          <w:p>
            <w:r>
              <w:t>Score cards, table, Issue Detail drawer</w:t>
            </w:r>
          </w:p>
        </w:tc>
      </w:tr>
      <w:tr>
        <w:tc>
          <w:tcPr>
            <w:tcW w:type="dxa" w:w="2880"/>
          </w:tcPr>
          <w:p>
            <w:r>
              <w:t>Report</w:t>
            </w:r>
          </w:p>
        </w:tc>
        <w:tc>
          <w:tcPr>
            <w:tcW w:type="dxa" w:w="2880"/>
          </w:tcPr>
          <w:p>
            <w:r>
              <w:t>`/report/:auditId`</w:t>
            </w:r>
          </w:p>
        </w:tc>
        <w:tc>
          <w:tcPr>
            <w:tcW w:type="dxa" w:w="2880"/>
          </w:tcPr>
          <w:p>
            <w:r>
              <w:t>Guideline breakdown, Generate Report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User audit history, search, re-download</w:t>
            </w:r>
          </w:p>
        </w:tc>
      </w:tr>
    </w:tbl>
    <w:p>
      <w:pPr>
        <w:pStyle w:val="Heading3"/>
      </w:pPr>
      <w:r>
        <w:t>9.4 TypeScript interfaces</w:t>
      </w:r>
    </w:p>
    <w:p>
      <w:r>
        <w:t xml:space="preserve">Mirror JSON schema types: </w:t>
      </w:r>
      <w:r>
        <w:rPr>
          <w:rFonts w:ascii="Consolas" w:hAnsi="Consolas"/>
        </w:rPr>
        <w:t>Component</w:t>
      </w:r>
      <w:r>
        <w:t xml:space="preserve">, </w:t>
      </w:r>
      <w:r>
        <w:rPr>
          <w:rFonts w:ascii="Consolas" w:hAnsi="Consolas"/>
        </w:rPr>
        <w:t>Violation</w:t>
      </w:r>
      <w:r>
        <w:t xml:space="preserve">, </w:t>
      </w:r>
      <w:r>
        <w:rPr>
          <w:rFonts w:ascii="Consolas" w:hAnsi="Consolas"/>
        </w:rPr>
        <w:t>ReportSummary</w:t>
      </w:r>
      <w:r>
        <w:t xml:space="preserve">, </w:t>
      </w:r>
      <w:r>
        <w:rPr>
          <w:rFonts w:ascii="Consolas" w:hAnsi="Consolas"/>
        </w:rPr>
        <w:t>AuditRecord</w:t>
      </w:r>
      <w:r>
        <w:t>.</w:t>
      </w:r>
    </w:p>
    <w:p>
      <w:pPr>
        <w:pStyle w:val="Heading3"/>
      </w:pPr>
      <w:r>
        <w:t>9.6 Figma reference screenshots</w:t>
      </w:r>
    </w:p>
    <w:p>
      <w:r>
        <w:t xml:space="preserve">Visual source of truth: SRS Appendix F. Screenshots were restored from the legacy formatted DOCX export into </w:t>
      </w:r>
      <w:r>
        <w:rPr>
          <w:rFonts w:ascii="Consolas" w:hAnsi="Consolas"/>
        </w:rPr>
        <w:t>docs/assets/figma/</w:t>
      </w:r>
      <w:r>
        <w:t xml:space="preserve"> and are embedded below for implementation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 group</w:t>
            </w:r>
          </w:p>
        </w:tc>
        <w:tc>
          <w:tcPr>
            <w:tcW w:type="dxa" w:w="2880"/>
          </w:tcPr>
          <w:p>
            <w:r>
              <w:t>Asset file</w:t>
            </w:r>
          </w:p>
        </w:tc>
        <w:tc>
          <w:tcPr>
            <w:tcW w:type="dxa" w:w="2880"/>
          </w:tcPr>
          <w:p>
            <w:r>
              <w:t>React route(s)</w:t>
            </w:r>
          </w:p>
        </w:tc>
      </w:tr>
      <w:tr>
        <w:tc>
          <w:tcPr>
            <w:tcW w:type="dxa" w:w="2880"/>
          </w:tcPr>
          <w:p>
            <w:r>
              <w:t>Sign Up + Log In</w:t>
            </w:r>
          </w:p>
        </w:tc>
        <w:tc>
          <w:tcPr>
            <w:tcW w:type="dxa" w:w="2880"/>
          </w:tcPr>
          <w:p>
            <w:r>
              <w:t>`figma-01-signup-login.png`</w:t>
            </w:r>
          </w:p>
        </w:tc>
        <w:tc>
          <w:tcPr>
            <w:tcW w:type="dxa" w:w="2880"/>
          </w:tcPr>
          <w:p>
            <w:r>
              <w:t>`/signup`, `/login`</w:t>
            </w:r>
          </w:p>
        </w:tc>
      </w:tr>
      <w:tr>
        <w:tc>
          <w:tcPr>
            <w:tcW w:type="dxa" w:w="2880"/>
          </w:tcPr>
          <w:p>
            <w:r>
              <w:t>Forgot + OTP</w:t>
            </w:r>
          </w:p>
        </w:tc>
        <w:tc>
          <w:tcPr>
            <w:tcW w:type="dxa" w:w="2880"/>
          </w:tcPr>
          <w:p>
            <w:r>
              <w:t>`figma-02-forgot-verify-otp.png`</w:t>
            </w:r>
          </w:p>
        </w:tc>
        <w:tc>
          <w:tcPr>
            <w:tcW w:type="dxa" w:w="2880"/>
          </w:tcPr>
          <w:p>
            <w:r>
              <w:t>`/forgot-password`, `/verify-otp`</w:t>
            </w:r>
          </w:p>
        </w:tc>
      </w:tr>
      <w:tr>
        <w:tc>
          <w:tcPr>
            <w:tcW w:type="dxa" w:w="2880"/>
          </w:tcPr>
          <w:p>
            <w:r>
              <w:t>Reset + Success</w:t>
            </w:r>
          </w:p>
        </w:tc>
        <w:tc>
          <w:tcPr>
            <w:tcW w:type="dxa" w:w="2880"/>
          </w:tcPr>
          <w:p>
            <w:r>
              <w:t>`figma-03-reset-password-success.png`</w:t>
            </w:r>
          </w:p>
        </w:tc>
        <w:tc>
          <w:tcPr>
            <w:tcW w:type="dxa" w:w="2880"/>
          </w:tcPr>
          <w:p>
            <w:r>
              <w:t>`/reset-password`, `/reset-success`</w:t>
            </w:r>
          </w:p>
        </w:tc>
      </w:tr>
      <w:tr>
        <w:tc>
          <w:tcPr>
            <w:tcW w:type="dxa" w:w="2880"/>
          </w:tcPr>
          <w:p>
            <w:r>
              <w:t>Upload states</w:t>
            </w:r>
          </w:p>
        </w:tc>
        <w:tc>
          <w:tcPr>
            <w:tcW w:type="dxa" w:w="2880"/>
          </w:tcPr>
          <w:p>
            <w:r>
              <w:t>`figma-04-upload-progress-states.png`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</w:tr>
      <w:tr>
        <w:tc>
          <w:tcPr>
            <w:tcW w:type="dxa" w:w="2880"/>
          </w:tcPr>
          <w:p>
            <w:r>
              <w:t>Files Matched</w:t>
            </w:r>
          </w:p>
        </w:tc>
        <w:tc>
          <w:tcPr>
            <w:tcW w:type="dxa" w:w="2880"/>
          </w:tcPr>
          <w:p>
            <w:r>
              <w:t>`figma-08-upload-files-matched.png`</w:t>
            </w:r>
          </w:p>
        </w:tc>
        <w:tc>
          <w:tcPr>
            <w:tcW w:type="dxa" w:w="2880"/>
          </w:tcPr>
          <w:p>
            <w:r>
              <w:t>modal on `/upload`</w:t>
            </w:r>
          </w:p>
        </w:tc>
      </w:tr>
      <w:tr>
        <w:tc>
          <w:tcPr>
            <w:tcW w:type="dxa" w:w="2880"/>
          </w:tcPr>
          <w:p>
            <w:r>
              <w:t>Audit Complete + Dashboard</w:t>
            </w:r>
          </w:p>
        </w:tc>
        <w:tc>
          <w:tcPr>
            <w:tcW w:type="dxa" w:w="2880"/>
          </w:tcPr>
          <w:p>
            <w:r>
              <w:t>`figma-05-audit-complete-dashboard.png`</w:t>
            </w:r>
          </w:p>
        </w:tc>
        <w:tc>
          <w:tcPr>
            <w:tcW w:type="dxa" w:w="2880"/>
          </w:tcPr>
          <w:p>
            <w:r>
              <w:t>modal; `/dashboard/:id`</w:t>
            </w:r>
          </w:p>
        </w:tc>
      </w:tr>
      <w:tr>
        <w:tc>
          <w:tcPr>
            <w:tcW w:type="dxa" w:w="2880"/>
          </w:tcPr>
          <w:p>
            <w:r>
              <w:t>Detail drawer + Report</w:t>
            </w:r>
          </w:p>
        </w:tc>
        <w:tc>
          <w:tcPr>
            <w:tcW w:type="dxa" w:w="2880"/>
          </w:tcPr>
          <w:p>
            <w:r>
              <w:t>`figma-06-dashboard-detail-report.png`</w:t>
            </w:r>
          </w:p>
        </w:tc>
        <w:tc>
          <w:tcPr>
            <w:tcW w:type="dxa" w:w="2880"/>
          </w:tcPr>
          <w:p>
            <w:r>
              <w:t>drawer; `/report/:id`</w:t>
            </w:r>
          </w:p>
        </w:tc>
      </w:tr>
      <w:tr>
        <w:tc>
          <w:tcPr>
            <w:tcW w:type="dxa" w:w="2880"/>
          </w:tcPr>
          <w:p>
            <w:r>
              <w:t>Generate modal + PDF</w:t>
            </w:r>
          </w:p>
        </w:tc>
        <w:tc>
          <w:tcPr>
            <w:tcW w:type="dxa" w:w="2880"/>
          </w:tcPr>
          <w:p>
            <w:r>
              <w:t>`figma-07-generate-report-modal-pdf.png`</w:t>
            </w:r>
          </w:p>
        </w:tc>
        <w:tc>
          <w:tcPr>
            <w:tcW w:type="dxa" w:w="2880"/>
          </w:tcPr>
          <w:p>
            <w:r>
              <w:t>modal; PDF template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*(no screenshot — match Dashboard styling)*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</w:tr>
    </w:tbl>
    <w:p>
      <w:r>
        <w:rPr>
          <w:i/>
        </w:rPr>
        <w:t>Sign Up and Log In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19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Forgot Password and Verify Code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84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4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Set Password and Password Reset Success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218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Upload screen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7197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9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Files Matched modal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185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Audit Complete modal and Issues Dashboard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7109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Issue Detail drawer and Audit Report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6115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Generate Report modal and PDF layout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5924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b/>
        </w:rPr>
        <w:t>SRS:</w:t>
      </w:r>
      <w:r>
        <w:t xml:space="preserve"> FR-AUTH.</w:t>
      </w:r>
      <w:r>
        <w:rPr>
          <w:i/>
        </w:rPr>
        <w:t>, FR-REC.</w:t>
      </w:r>
      <w:r>
        <w:t>, FR-UI.40–45</w:t>
      </w:r>
    </w:p>
    <w:p>
      <w:pPr>
        <w:pStyle w:val="Heading3"/>
      </w:pPr>
      <w:r>
        <w:t>10.1 Auth model (prototype)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Design</w:t>
            </w:r>
          </w:p>
        </w:tc>
      </w:tr>
      <w:tr>
        <w:tc>
          <w:tcPr>
            <w:tcW w:type="dxa" w:w="4320"/>
          </w:tcPr>
          <w:p>
            <w:r>
              <w:t>Password storage</w:t>
            </w:r>
          </w:p>
        </w:tc>
        <w:tc>
          <w:tcPr>
            <w:tcW w:type="dxa" w:w="4320"/>
          </w:tcPr>
          <w:p>
            <w:r>
              <w:t>bcrypt hash in `data/users.json` or SQLite</w:t>
            </w:r>
          </w:p>
        </w:tc>
      </w:tr>
      <w:tr>
        <w:tc>
          <w:tcPr>
            <w:tcW w:type="dxa" w:w="4320"/>
          </w:tcPr>
          <w:p>
            <w:r>
              <w:t>Session</w:t>
            </w:r>
          </w:p>
        </w:tc>
        <w:tc>
          <w:tcPr>
            <w:tcW w:type="dxa" w:w="4320"/>
          </w:tcPr>
          <w:p>
            <w:r>
              <w:t>JWT (HS256), 24h expiry</w:t>
            </w:r>
          </w:p>
        </w:tc>
      </w:tr>
      <w:tr>
        <w:tc>
          <w:tcPr>
            <w:tcW w:type="dxa" w:w="4320"/>
          </w:tcPr>
          <w:p>
            <w:r>
              <w:t>OTP</w:t>
            </w:r>
          </w:p>
        </w:tc>
        <w:tc>
          <w:tcPr>
            <w:tcW w:type="dxa" w:w="4320"/>
          </w:tcPr>
          <w:p>
            <w:r>
              <w:t>6-digit code, 5 min TTL, stored in memory or Redis (prototype: JSON file)</w:t>
            </w:r>
          </w:p>
        </w:tc>
      </w:tr>
      <w:tr>
        <w:tc>
          <w:tcPr>
            <w:tcW w:type="dxa" w:w="4320"/>
          </w:tcPr>
          <w:p>
            <w:r>
              <w:t>Google OAuth</w:t>
            </w:r>
          </w:p>
        </w:tc>
        <w:tc>
          <w:tcPr>
            <w:tcW w:type="dxa" w:w="4320"/>
          </w:tcPr>
          <w:p>
            <w:r>
              <w:t>Verify ID token server-side; create/link user</w:t>
            </w:r>
          </w:p>
        </w:tc>
      </w:tr>
    </w:tbl>
    <w:p>
      <w:pPr>
        <w:pStyle w:val="Heading3"/>
      </w:pPr>
      <w:r>
        <w:t>10.2 Records lifecycle</w:t>
      </w:r>
    </w:p>
    <w:p>
      <w:r>
        <w:t>1. User completes audit pipeline</w:t>
      </w:r>
    </w:p>
    <w:p>
      <w:r>
        <w:t xml:space="preserve">2. </w:t>
      </w:r>
      <w:r>
        <w:rPr>
          <w:rFonts w:ascii="Consolas" w:hAnsi="Consolas"/>
        </w:rPr>
        <w:t>RecordsService.save(user_id, audit_artifacts)</w:t>
      </w:r>
      <w:r>
        <w:t xml:space="preserve"> copies HTML/PDF + metadata</w:t>
      </w:r>
    </w:p>
    <w:p>
      <w:r>
        <w:t xml:space="preserve">3. Append summary to </w:t>
      </w:r>
      <w:r>
        <w:rPr>
          <w:rFonts w:ascii="Consolas" w:hAnsi="Consolas"/>
        </w:rPr>
        <w:t>outputs/records/{user_id}/index.json</w:t>
      </w:r>
    </w:p>
    <w:p>
      <w:r>
        <w:t xml:space="preserve">4. Records page reads index; detail view loads </w:t>
      </w:r>
      <w:r>
        <w:rPr>
          <w:rFonts w:ascii="Consolas" w:hAnsi="Consolas"/>
        </w:rPr>
        <w:t>metadata.json</w:t>
      </w:r>
      <w:r>
        <w:t xml:space="preserve"> + 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t xml:space="preserve">All </w:t>
      </w:r>
      <w:r>
        <w:rPr>
          <w:rFonts w:ascii="Consolas" w:hAnsi="Consolas"/>
        </w:rPr>
        <w:t>/records/*</w:t>
      </w:r>
      <w:r>
        <w:t xml:space="preserve"> queries filter by JWT </w:t>
      </w:r>
      <w:r>
        <w:rPr>
          <w:rFonts w:ascii="Consolas" w:hAnsi="Consolas"/>
        </w:rPr>
        <w:t>user_id</w:t>
      </w:r>
    </w:p>
    <w:p>
      <w:pPr>
        <w:pStyle w:val="ListBullet"/>
      </w:pPr>
      <w:r>
        <w:t>No cross-user record access</w:t>
      </w:r>
    </w:p>
    <w:p>
      <w:pPr>
        <w:pStyle w:val="ListBullet"/>
      </w:pPr>
      <w:r>
        <w:t xml:space="preserve">File paths validated to stay under </w:t>
      </w:r>
      <w:r>
        <w:rPr>
          <w:rFonts w:ascii="Consolas" w:hAnsi="Consolas"/>
        </w:rPr>
        <w:t>outputs/records/{user_id}/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(target)</w:t>
      </w:r>
    </w:p>
    <w:p>
      <w:r>
        <w:rPr>
          <w:rFonts w:ascii="Consolas" w:hAnsi="Consolas"/>
          <w:sz w:val="18"/>
        </w:rPr>
        <w:t>services:</w:t>
        <w:br/>
        <w:t xml:space="preserve">  frontend:</w:t>
        <w:br/>
        <w:t xml:space="preserve">    build: ./frontend</w:t>
        <w:br/>
        <w:t xml:space="preserve">    ports: ["5173:5173"]</w:t>
        <w:br/>
        <w:t xml:space="preserve">    environment:</w:t>
        <w:br/>
        <w:t xml:space="preserve">      VITE_API_BASE: http://backend:8000</w:t>
        <w:br/>
        <w:t xml:space="preserve">    depends_on: [backend]</w:t>
        <w:br/>
        <w:br/>
        <w:t xml:space="preserve">  backend:</w:t>
        <w:br/>
        <w:t xml:space="preserve">    build: ./backend</w:t>
        <w:br/>
        <w:t xml:space="preserve">    ports: ["8000:8000"]</w:t>
        <w:br/>
        <w:t xml:space="preserve">    env_file: .env</w:t>
        <w:br/>
        <w:t xml:space="preserve">    volumes: [".:/app"]</w:t>
        <w:br/>
        <w:t xml:space="preserve">    working_dir: /app/backend</w:t>
        <w:br/>
        <w:br/>
        <w:t xml:space="preserve">  auditor:</w:t>
        <w:br/>
        <w:t xml:space="preserve">    build: .</w:t>
        <w:br/>
        <w:t xml:space="preserve">    command: python /app/test_run.py</w:t>
        <w:br/>
        <w:t xml:space="preserve">    environment:</w:t>
        <w:br/>
        <w:t xml:space="preserve">      DATASET_ROOT: /app/data/data-masc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`OPENAI_API_KEY`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LLM</w:t>
            </w:r>
          </w:p>
        </w:tc>
      </w:tr>
      <w:tr>
        <w:tc>
          <w:tcPr>
            <w:tcW w:type="dxa" w:w="2880"/>
          </w:tcPr>
          <w:p>
            <w:r>
              <w:t>`JWT_SECRET`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Token signing</w:t>
            </w:r>
          </w:p>
        </w:tc>
      </w:tr>
      <w:tr>
        <w:tc>
          <w:tcPr>
            <w:tcW w:type="dxa" w:w="2880"/>
          </w:tcPr>
          <w:p>
            <w:r>
              <w:t>`CORS_ORIGINS`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`http://localhost:5173`</w:t>
            </w:r>
          </w:p>
        </w:tc>
      </w:tr>
      <w:tr>
        <w:tc>
          <w:tcPr>
            <w:tcW w:type="dxa" w:w="2880"/>
          </w:tcPr>
          <w:p>
            <w:r>
              <w:t>`DATASET_ROOT`</w:t>
            </w:r>
          </w:p>
        </w:tc>
        <w:tc>
          <w:tcPr>
            <w:tcW w:type="dxa" w:w="2880"/>
          </w:tcPr>
          <w:p>
            <w:r>
              <w:t>auditor</w:t>
            </w:r>
          </w:p>
        </w:tc>
        <w:tc>
          <w:tcPr>
            <w:tcW w:type="dxa" w:w="2880"/>
          </w:tcPr>
          <w:p>
            <w:r>
              <w:t>Batch parse path</w:t>
            </w:r>
          </w:p>
        </w:tc>
      </w:tr>
    </w:tbl>
    <w:p>
      <w:pPr>
        <w:pStyle w:val="Heading3"/>
      </w:pPr>
      <w:r>
        <w:t>11.3 Startup</w:t>
      </w:r>
    </w:p>
    <w:p>
      <w:r>
        <w:rPr>
          <w:rFonts w:ascii="Consolas" w:hAnsi="Consolas"/>
          <w:sz w:val="18"/>
        </w:rPr>
        <w:t>docker-compose up --build</w:t>
        <w:br/>
        <w:t># Frontend: http://localhost:5173</w:t>
        <w:br/>
        <w:t># API docs:  http://localhost:8000/docs</w:t>
        <w:br/>
        <w:t># Health:    http://localhost:8000/health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Threat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API key exposure</w:t>
            </w:r>
          </w:p>
        </w:tc>
        <w:tc>
          <w:tcPr>
            <w:tcW w:type="dxa" w:w="4320"/>
          </w:tcPr>
          <w:p>
            <w:r>
              <w:t>LLM calls server-side only</w:t>
            </w:r>
          </w:p>
        </w:tc>
      </w:tr>
      <w:tr>
        <w:tc>
          <w:tcPr>
            <w:tcW w:type="dxa" w:w="4320"/>
          </w:tcPr>
          <w:p>
            <w:r>
              <w:t>JWT theft</w:t>
            </w:r>
          </w:p>
        </w:tc>
        <w:tc>
          <w:tcPr>
            <w:tcW w:type="dxa" w:w="4320"/>
          </w:tcPr>
          <w:p>
            <w:r>
              <w:t>httpOnly cookie option (Stretch); HTTPS in prod</w:t>
            </w:r>
          </w:p>
        </w:tc>
      </w:tr>
      <w:tr>
        <w:tc>
          <w:tcPr>
            <w:tcW w:type="dxa" w:w="4320"/>
          </w:tcPr>
          <w:p>
            <w:r>
              <w:t>XXE</w:t>
            </w:r>
          </w:p>
        </w:tc>
        <w:tc>
          <w:tcPr>
            <w:tcW w:type="dxa" w:w="4320"/>
          </w:tcPr>
          <w:p>
            <w:r>
              <w:t>Safe XML parsing; no external entities</w:t>
            </w:r>
          </w:p>
        </w:tc>
      </w:tr>
      <w:tr>
        <w:tc>
          <w:tcPr>
            <w:tcW w:type="dxa" w:w="4320"/>
          </w:tcPr>
          <w:p>
            <w:r>
              <w:t>Upload abuse</w:t>
            </w:r>
          </w:p>
        </w:tc>
        <w:tc>
          <w:tcPr>
            <w:tcW w:type="dxa" w:w="4320"/>
          </w:tcPr>
          <w:p>
            <w:r>
              <w:t>20 MB limit, MIME validation</w:t>
            </w:r>
          </w:p>
        </w:tc>
      </w:tr>
      <w:tr>
        <w:tc>
          <w:tcPr>
            <w:tcW w:type="dxa" w:w="4320"/>
          </w:tcPr>
          <w:p>
            <w:r>
              <w:t>Path traversal</w:t>
            </w:r>
          </w:p>
        </w:tc>
        <w:tc>
          <w:tcPr>
            <w:tcW w:type="dxa" w:w="4320"/>
          </w:tcPr>
          <w:p>
            <w:r>
              <w:t>Sanitize paths in Records service</w:t>
            </w:r>
          </w:p>
        </w:tc>
      </w:tr>
      <w:tr>
        <w:tc>
          <w:tcPr>
            <w:tcW w:type="dxa" w:w="4320"/>
          </w:tcPr>
          <w:p>
            <w:r>
              <w:t>Cross-user access</w:t>
            </w:r>
          </w:p>
        </w:tc>
        <w:tc>
          <w:tcPr>
            <w:tcW w:type="dxa" w:w="4320"/>
          </w:tcPr>
          <w:p>
            <w:r>
              <w:t>JWT `user_id` scoping on all records</w:t>
            </w:r>
          </w:p>
        </w:tc>
      </w:tr>
      <w:tr>
        <w:tc>
          <w:tcPr>
            <w:tcW w:type="dxa" w:w="4320"/>
          </w:tcPr>
          <w:p>
            <w:r>
              <w:t>OTP brute force</w:t>
            </w:r>
          </w:p>
        </w:tc>
        <w:tc>
          <w:tcPr>
            <w:tcW w:type="dxa" w:w="4320"/>
          </w:tcPr>
          <w:p>
            <w:r>
              <w:t>Rate limit + expiry countdown (Figma: 04:50)</w:t>
            </w:r>
          </w:p>
        </w:tc>
      </w:tr>
    </w:tbl>
    <w:p>
      <w:pPr>
        <w:pStyle w:val="Heading2"/>
      </w:pPr>
      <w:r>
        <w:t>13. Testing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Parser (incl. MASC wrappers), R01–R20</w:t>
            </w:r>
          </w:p>
        </w:tc>
      </w:tr>
      <w:tr>
        <w:tc>
          <w:tcPr>
            <w:tcW w:type="dxa" w:w="2880"/>
          </w:tcPr>
          <w:p>
            <w:r>
              <w:t>Schema</w:t>
            </w:r>
          </w:p>
        </w:tc>
        <w:tc>
          <w:tcPr>
            <w:tcW w:type="dxa" w:w="2880"/>
          </w:tcPr>
          <w:p>
            <w:r>
              <w:t>`validate_output.py`</w:t>
            </w:r>
          </w:p>
        </w:tc>
        <w:tc>
          <w:tcPr>
            <w:tcW w:type="dxa" w:w="2880"/>
          </w:tcPr>
          <w:p>
            <w:r>
              <w:t>`components.json` / `violations.json` artefacts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pytest + TestClient</w:t>
            </w:r>
          </w:p>
        </w:tc>
        <w:tc>
          <w:tcPr>
            <w:tcW w:type="dxa" w:w="2880"/>
          </w:tcPr>
          <w:p>
            <w:r>
              <w:t>Audit violations + report (`test_audit.py`)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`noor_week3_validate.py`, `noor_week4_validate.py`, `noor_week5_validate.py`, `masc_parse_signoff.py`</w:t>
            </w:r>
          </w:p>
        </w:tc>
        <w:tc>
          <w:tcPr>
            <w:tcW w:type="dxa" w:w="2880"/>
          </w:tcPr>
          <w:p>
            <w:r>
              <w:t>Full pipeline + report download smoke</w:t>
            </w:r>
          </w:p>
        </w:tc>
      </w:tr>
      <w:tr>
        <w:tc>
          <w:tcPr>
            <w:tcW w:type="dxa" w:w="2880"/>
          </w:tcPr>
          <w:p>
            <w:r>
              <w:t>E2E</w:t>
            </w:r>
          </w:p>
        </w:tc>
        <w:tc>
          <w:tcPr>
            <w:tcW w:type="dxa" w:w="2880"/>
          </w:tcPr>
          <w:p>
            <w:r>
              <w:t>Manual / Playwright</w:t>
            </w:r>
          </w:p>
        </w:tc>
        <w:tc>
          <w:tcPr>
            <w:tcW w:type="dxa" w:w="2880"/>
          </w:tcPr>
          <w:p>
            <w:r>
              <w:t>Axion upload → Records (planned)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MASC train/val/test splits</w:t>
            </w:r>
          </w:p>
        </w:tc>
        <w:tc>
          <w:tcPr>
            <w:tcW w:type="dxa" w:w="2880"/>
          </w:tcPr>
          <w:p>
            <w:r>
              <w:t>7,068 screens, sign-off JSON</w:t>
            </w:r>
          </w:p>
        </w:tc>
      </w:tr>
    </w:tbl>
    <w:p>
      <w:pPr>
        <w:pStyle w:val="Heading3"/>
      </w:pPr>
      <w:r>
        <w:t>13.1 Golden files</w:t>
      </w:r>
    </w:p>
    <w:p>
      <w:r>
        <w:rPr>
          <w:rFonts w:ascii="Consolas" w:hAnsi="Consolas"/>
          <w:sz w:val="18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t>TC-01: missing bounds → no crash</w:t>
      </w:r>
    </w:p>
    <w:p>
      <w:pPr>
        <w:pStyle w:val="ListBullet"/>
      </w:pPr>
      <w:r>
        <w:t>R01–R30 on controlled fail/pass fixtures</w:t>
      </w:r>
    </w:p>
    <w:p>
      <w:pPr>
        <w:pStyle w:val="ListBullet"/>
      </w:pPr>
      <w: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/>
        </w:rPr>
        <w:t>masc_parse_signoff_report.json</w:t>
      </w:r>
      <w:r>
        <w:t xml:space="preserve"> → PASS (7,068 screens, 0 extended-field misses)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POST /audit</w:t>
      </w:r>
      <w:r>
        <w:t xml:space="preserve"> → </w:t>
      </w:r>
      <w:r>
        <w:rPr>
          <w:rFonts w:ascii="Consolas" w:hAnsi="Consolas"/>
        </w:rPr>
        <w:t>GET .../violations</w:t>
      </w:r>
      <w:r>
        <w:t xml:space="preserve"> matches CLI on R01 fixture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</w:t>
      </w:r>
      <w:r>
        <w:t xml:space="preserve"> returns score + agent fields (</w:t>
      </w:r>
      <w:r>
        <w:rPr>
          <w:rFonts w:ascii="Consolas" w:hAnsi="Consolas"/>
        </w:rPr>
        <w:t>enrichment_mode</w:t>
      </w:r>
      <w:r>
        <w:t xml:space="preserve">: </w:t>
      </w:r>
      <w:r>
        <w:rPr>
          <w:rFonts w:ascii="Consolas" w:hAnsi="Consolas"/>
        </w:rPr>
        <w:t>template</w:t>
      </w:r>
      <w:r>
        <w:t xml:space="preserve"> or </w:t>
      </w:r>
      <w:r>
        <w:rPr>
          <w:rFonts w:ascii="Consolas" w:hAnsi="Consolas"/>
        </w:rPr>
        <w:t>llm</w:t>
      </w:r>
      <w:r>
        <w:t>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.../report/download?format=html|pdf</w:t>
      </w:r>
      <w:r>
        <w:t xml:space="preserve"> returns attachment bytes (Playwright PDF requires </w:t>
      </w:r>
      <w:r>
        <w:rPr>
          <w:rFonts w:ascii="Consolas" w:hAnsi="Consolas"/>
        </w:rPr>
        <w:t>playwright install chromium</w:t>
      </w:r>
      <w:r>
        <w:t>)</w:t>
      </w:r>
    </w:p>
    <w:p>
      <w:pPr>
        <w:pStyle w:val="ListBullet"/>
      </w:pPr>
      <w:r>
        <w:t xml:space="preserve">Explainer unit tests mock LLM; anti-hallucination guard covered in </w:t>
      </w:r>
      <w:r>
        <w:rPr>
          <w:rFonts w:ascii="Consolas" w:hAnsi="Consolas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SRS requirement</w:t>
            </w:r>
          </w:p>
        </w:tc>
        <w:tc>
          <w:tcPr>
            <w:tcW w:type="dxa" w:w="2880"/>
          </w:tcPr>
          <w:p>
            <w:r>
              <w:t>SDS section</w:t>
            </w:r>
          </w:p>
        </w:tc>
        <w:tc>
          <w:tcPr>
            <w:tcW w:type="dxa" w:w="2880"/>
          </w:tcPr>
          <w:p>
            <w:r>
              <w:t>Implementation</w:t>
            </w:r>
          </w:p>
        </w:tc>
      </w:tr>
      <w:tr>
        <w:tc>
          <w:tcPr>
            <w:tcW w:type="dxa" w:w="2880"/>
          </w:tcPr>
          <w:p>
            <w:r>
              <w:t>FR-PS.1–9</w:t>
            </w:r>
          </w:p>
        </w:tc>
        <w:tc>
          <w:tcPr>
            <w:tcW w:type="dxa" w:w="2880"/>
          </w:tcPr>
          <w:p>
            <w:r>
              <w:t>§3.1, §4</w:t>
            </w:r>
          </w:p>
        </w:tc>
        <w:tc>
          <w:tcPr>
            <w:tcW w:type="dxa" w:w="2880"/>
          </w:tcPr>
          <w:p>
            <w:r>
              <w:t>`src/parser.py`</w:t>
            </w:r>
          </w:p>
        </w:tc>
      </w:tr>
      <w:tr>
        <w:tc>
          <w:tcPr>
            <w:tcW w:type="dxa" w:w="2880"/>
          </w:tcPr>
          <w:p>
            <w:r>
              <w:t>FR-RU.1–20</w:t>
            </w:r>
          </w:p>
        </w:tc>
        <w:tc>
          <w:tcPr>
            <w:tcW w:type="dxa" w:w="2880"/>
          </w:tcPr>
          <w:p>
            <w:r>
              <w:t>§3.2, §6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</w:tr>
      <w:tr>
        <w:tc>
          <w:tcPr>
            <w:tcW w:type="dxa" w:w="2880"/>
          </w:tcPr>
          <w:p>
            <w:r>
              <w:t>FR-AG.1–8</w:t>
            </w:r>
          </w:p>
        </w:tc>
        <w:tc>
          <w:tcPr>
            <w:tcW w:type="dxa" w:w="2880"/>
          </w:tcPr>
          <w:p>
            <w:r>
              <w:t>§7</w:t>
            </w:r>
          </w:p>
        </w:tc>
        <w:tc>
          <w:tcPr>
            <w:tcW w:type="dxa" w:w="2880"/>
          </w:tcPr>
          <w:p>
            <w:r>
              <w:t>`src/agent.py`, `src/explainer.py` (**Done**; API-wired)</w:t>
            </w:r>
          </w:p>
        </w:tc>
      </w:tr>
      <w:tr>
        <w:tc>
          <w:tcPr>
            <w:tcW w:type="dxa" w:w="2880"/>
          </w:tcPr>
          <w:p>
            <w:r>
              <w:t>FR-RP.1–7</w:t>
            </w:r>
          </w:p>
        </w:tc>
        <w:tc>
          <w:tcPr>
            <w:tcW w:type="dxa" w:w="2880"/>
          </w:tcPr>
          <w:p>
            <w:r>
              <w:t>§8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</w:tr>
      <w:tr>
        <w:tc>
          <w:tcPr>
            <w:tcW w:type="dxa" w:w="2880"/>
          </w:tcPr>
          <w:p>
            <w:r>
              <w:t>FR-UI.*</w:t>
            </w:r>
          </w:p>
        </w:tc>
        <w:tc>
          <w:tcPr>
            <w:tcW w:type="dxa" w:w="2880"/>
          </w:tcPr>
          <w:p>
            <w:r>
              <w:t>§9, Appendix D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</w:tr>
      <w:tr>
        <w:tc>
          <w:tcPr>
            <w:tcW w:type="dxa" w:w="2880"/>
          </w:tcPr>
          <w:p>
            <w:r>
              <w:t>FR-AUTH.*</w:t>
            </w:r>
          </w:p>
        </w:tc>
        <w:tc>
          <w:tcPr>
            <w:tcW w:type="dxa" w:w="2880"/>
          </w:tcPr>
          <w:p>
            <w:r>
              <w:t>§10.1, §5.1</w:t>
            </w:r>
          </w:p>
        </w:tc>
        <w:tc>
          <w:tcPr>
            <w:tcW w:type="dxa" w:w="2880"/>
          </w:tcPr>
          <w:p>
            <w:r>
              <w:t>`backend/routers/auth.py` (planned)</w:t>
            </w:r>
          </w:p>
        </w:tc>
      </w:tr>
      <w:tr>
        <w:tc>
          <w:tcPr>
            <w:tcW w:type="dxa" w:w="2880"/>
          </w:tcPr>
          <w:p>
            <w:r>
              <w:t>FR-REC.*</w:t>
            </w:r>
          </w:p>
        </w:tc>
        <w:tc>
          <w:tcPr>
            <w:tcW w:type="dxa" w:w="2880"/>
          </w:tcPr>
          <w:p>
            <w:r>
              <w:t>§10.2, §5.3</w:t>
            </w:r>
          </w:p>
        </w:tc>
        <w:tc>
          <w:tcPr>
            <w:tcW w:type="dxa" w:w="2880"/>
          </w:tcPr>
          <w:p>
            <w:r>
              <w:t>`backend/services/records.py` (planned)</w:t>
            </w:r>
          </w:p>
        </w:tc>
      </w:tr>
      <w:tr>
        <w:tc>
          <w:tcPr>
            <w:tcW w:type="dxa" w:w="2880"/>
          </w:tcPr>
          <w:p>
            <w:r>
              <w:t>Audit API (violations + report)</w:t>
            </w:r>
          </w:p>
        </w:tc>
        <w:tc>
          <w:tcPr>
            <w:tcW w:type="dxa" w:w="2880"/>
          </w:tcPr>
          <w:p>
            <w:r>
              <w:t>§5.2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</w:tr>
      <w:tr>
        <w:tc>
          <w:tcPr>
            <w:tcW w:type="dxa" w:w="2880"/>
          </w:tcPr>
          <w:p>
            <w:r>
              <w:t>FR-DK.*</w:t>
            </w:r>
          </w:p>
        </w:tc>
        <w:tc>
          <w:tcPr>
            <w:tcW w:type="dxa" w:w="2880"/>
          </w:tcPr>
          <w:p>
            <w:r>
              <w:t>§11</w:t>
            </w:r>
          </w:p>
        </w:tc>
        <w:tc>
          <w:tcPr>
            <w:tcW w:type="dxa" w:w="2880"/>
          </w:tcPr>
          <w:p>
            <w:r>
              <w:t>`docker-compose.yml`</w:t>
            </w:r>
          </w:p>
        </w:tc>
      </w:tr>
      <w:tr>
        <w:tc>
          <w:tcPr>
            <w:tcW w:type="dxa" w:w="2880"/>
          </w:tcPr>
          <w:p>
            <w:r>
              <w:t>NFR-1–20</w:t>
            </w:r>
          </w:p>
        </w:tc>
        <w:tc>
          <w:tcPr>
            <w:tcW w:type="dxa" w:w="2880"/>
          </w:tcPr>
          <w:p>
            <w:r>
              <w:t>§2, §7, §11, §12</w:t>
            </w:r>
          </w:p>
        </w:tc>
        <w:tc>
          <w:tcPr>
            <w:tcW w:type="dxa" w:w="2880"/>
          </w:tcPr>
          <w:p>
            <w:r>
              <w:t>Cross-cutting</w:t>
            </w:r>
          </w:p>
        </w:tc>
      </w:tr>
      <w:tr>
        <w:tc>
          <w:tcPr>
            <w:tcW w:type="dxa" w:w="2880"/>
          </w:tcPr>
          <w:p>
            <w:r>
              <w:t>§8 JSON schemas</w:t>
            </w:r>
          </w:p>
        </w:tc>
        <w:tc>
          <w:tcPr>
            <w:tcW w:type="dxa" w:w="2880"/>
          </w:tcPr>
          <w:p>
            <w:r>
              <w:t>§4</w:t>
            </w:r>
          </w:p>
        </w:tc>
        <w:tc>
          <w:tcPr>
            <w:tcW w:type="dxa" w:w="2880"/>
          </w:tcPr>
          <w:p>
            <w:r>
              <w:t>`auditor_schema.json`</w:t>
            </w:r>
          </w:p>
        </w:tc>
      </w:tr>
      <w:tr>
        <w:tc>
          <w:tcPr>
            <w:tcW w:type="dxa" w:w="2880"/>
          </w:tcPr>
          <w:p>
            <w:r>
              <w:t>§9 REST API</w:t>
            </w:r>
          </w:p>
        </w:tc>
        <w:tc>
          <w:tcPr>
            <w:tcW w:type="dxa" w:w="2880"/>
          </w:tcPr>
          <w:p>
            <w:r>
              <w:t>§5, Appendix A</w:t>
            </w:r>
          </w:p>
        </w:tc>
        <w:tc>
          <w:tcPr>
            <w:tcW w:type="dxa" w:w="2880"/>
          </w:tcPr>
          <w:p>
            <w:r>
              <w:t>`backend/routers/`</w:t>
            </w:r>
          </w:p>
        </w:tc>
      </w:tr>
    </w:tbl>
    <w:p>
      <w:pPr>
        <w:pStyle w:val="Heading2"/>
      </w:pPr>
      <w:r>
        <w:t>Appendix A: OpenAPI specification</w:t>
      </w:r>
    </w:p>
    <w:p>
      <w:r>
        <w:rPr>
          <w:rFonts w:ascii="Consolas" w:hAnsi="Consolas"/>
          <w:sz w:val="18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`src/parser.py`</w:t>
            </w:r>
          </w:p>
        </w:tc>
        <w:tc>
          <w:tcPr>
            <w:tcW w:type="dxa" w:w="4320"/>
          </w:tcPr>
          <w:p>
            <w:r>
              <w:t>Hybrid XML parser (**Done**)</w:t>
            </w:r>
          </w:p>
        </w:tc>
      </w:tr>
      <w:tr>
        <w:tc>
          <w:tcPr>
            <w:tcW w:type="dxa" w:w="4320"/>
          </w:tcPr>
          <w:p>
            <w:r>
              <w:t>`src/schema_documents.py`</w:t>
            </w:r>
          </w:p>
        </w:tc>
        <w:tc>
          <w:tcPr>
            <w:tcW w:type="dxa" w:w="4320"/>
          </w:tcPr>
          <w:p>
            <w:r>
              <w:t>JSON envelope builders</w:t>
            </w:r>
          </w:p>
        </w:tc>
      </w:tr>
      <w:tr>
        <w:tc>
          <w:tcPr>
            <w:tcW w:type="dxa" w:w="4320"/>
          </w:tcPr>
          <w:p>
            <w:r>
              <w:t>`src/rules.py`</w:t>
            </w:r>
          </w:p>
        </w:tc>
        <w:tc>
          <w:tcPr>
            <w:tcW w:type="dxa" w:w="4320"/>
          </w:tcPr>
          <w:p>
            <w:r>
              <w:t>Rule engine R01–R30 (**Done**; R09/R28 limited without colors/text-size)</w:t>
            </w:r>
          </w:p>
        </w:tc>
      </w:tr>
      <w:tr>
        <w:tc>
          <w:tcPr>
            <w:tcW w:type="dxa" w:w="4320"/>
          </w:tcPr>
          <w:p>
            <w:r>
              <w:t>`src/agent.py`</w:t>
            </w:r>
          </w:p>
        </w:tc>
        <w:tc>
          <w:tcPr>
            <w:tcW w:type="dxa" w:w="4320"/>
          </w:tcPr>
          <w:p>
            <w:r>
              <w:t>Score + `build_audit_report` (**Done**; API-wired)</w:t>
            </w:r>
          </w:p>
        </w:tc>
      </w:tr>
      <w:tr>
        <w:tc>
          <w:tcPr>
            <w:tcW w:type="dxa" w:w="4320"/>
          </w:tcPr>
          <w:p>
            <w:r>
              <w:t>`src/explainer.py`</w:t>
            </w:r>
          </w:p>
        </w:tc>
        <w:tc>
          <w:tcPr>
            <w:tcW w:type="dxa" w:w="4320"/>
          </w:tcPr>
          <w:p>
            <w:r>
              <w:t>Live LLM recommendations (**Done**)</w:t>
            </w:r>
          </w:p>
        </w:tc>
      </w:tr>
      <w:tr>
        <w:tc>
          <w:tcPr>
            <w:tcW w:type="dxa" w:w="4320"/>
          </w:tcPr>
          <w:p>
            <w:r>
              <w:t>`src/llm_providers.py`</w:t>
            </w:r>
          </w:p>
        </w:tc>
        <w:tc>
          <w:tcPr>
            <w:tcW w:type="dxa" w:w="4320"/>
          </w:tcPr>
          <w:p>
            <w:r>
              <w:t>Multi-provider LLM client</w:t>
            </w:r>
          </w:p>
        </w:tc>
      </w:tr>
      <w:tr>
        <w:tc>
          <w:tcPr>
            <w:tcW w:type="dxa" w:w="4320"/>
          </w:tcPr>
          <w:p>
            <w:r>
              <w:t>`src/guidelines.py`</w:t>
            </w:r>
          </w:p>
        </w:tc>
        <w:tc>
          <w:tcPr>
            <w:tcW w:type="dxa" w:w="4320"/>
          </w:tcPr>
          <w:p>
            <w:r>
              <w:t>G01–G30 + R→G mapping</w:t>
            </w:r>
          </w:p>
        </w:tc>
      </w:tr>
      <w:tr>
        <w:tc>
          <w:tcPr>
            <w:tcW w:type="dxa" w:w="4320"/>
          </w:tcPr>
          <w:p>
            <w:r>
              <w:t>`src/report.py`</w:t>
            </w:r>
          </w:p>
        </w:tc>
        <w:tc>
          <w:tcPr>
            <w:tcW w:type="dxa" w:w="4320"/>
          </w:tcPr>
          <w:p>
            <w:r>
              <w:t>HTML/PDF generator (Jinja2 + Playwright)</w:t>
            </w:r>
          </w:p>
        </w:tc>
      </w:tr>
      <w:tr>
        <w:tc>
          <w:tcPr>
            <w:tcW w:type="dxa" w:w="4320"/>
          </w:tcPr>
          <w:p>
            <w:r>
              <w:t>`backend/main.py`</w:t>
            </w:r>
          </w:p>
        </w:tc>
        <w:tc>
          <w:tcPr>
            <w:tcW w:type="dxa" w:w="4320"/>
          </w:tcPr>
          <w:p>
            <w:r>
              <w:t>FastAPI entry</w:t>
            </w:r>
          </w:p>
        </w:tc>
      </w:tr>
      <w:tr>
        <w:tc>
          <w:tcPr>
            <w:tcW w:type="dxa" w:w="4320"/>
          </w:tcPr>
          <w:p>
            <w:r>
              <w:t>`backend/routers/audit.py`</w:t>
            </w:r>
          </w:p>
        </w:tc>
        <w:tc>
          <w:tcPr>
            <w:tcW w:type="dxa" w:w="4320"/>
          </w:tcPr>
          <w:p>
            <w:r>
              <w:t>Violations + report + download API (**Partial** — no auth/records persistence)</w:t>
            </w:r>
          </w:p>
        </w:tc>
      </w:tr>
      <w:tr>
        <w:tc>
          <w:tcPr>
            <w:tcW w:type="dxa" w:w="4320"/>
          </w:tcPr>
          <w:p>
            <w:r>
              <w:t>`backend/routers/`</w:t>
            </w:r>
          </w:p>
        </w:tc>
        <w:tc>
          <w:tcPr>
            <w:tcW w:type="dxa" w:w="4320"/>
          </w:tcPr>
          <w:p>
            <w:r>
              <w:t>Auth, records (planned)</w:t>
            </w:r>
          </w:p>
        </w:tc>
      </w:tr>
      <w:tr>
        <w:tc>
          <w:tcPr>
            <w:tcW w:type="dxa" w:w="4320"/>
          </w:tcPr>
          <w:p>
            <w:r>
              <w:t>`scripts/noor_week3_validate.py`</w:t>
            </w:r>
          </w:p>
        </w:tc>
        <w:tc>
          <w:tcPr>
            <w:tcW w:type="dxa" w:w="4320"/>
          </w:tcPr>
          <w:p>
            <w:r>
              <w:t>Week 3 validation pipeline</w:t>
            </w:r>
          </w:p>
        </w:tc>
      </w:tr>
      <w:tr>
        <w:tc>
          <w:tcPr>
            <w:tcW w:type="dxa" w:w="4320"/>
          </w:tcPr>
          <w:p>
            <w:r>
              <w:t>`scripts/noor_week4_validate.py`</w:t>
            </w:r>
          </w:p>
        </w:tc>
        <w:tc>
          <w:tcPr>
            <w:tcW w:type="dxa" w:w="4320"/>
          </w:tcPr>
          <w:p>
            <w:r>
              <w:t>Week 4 agent + report API validation</w:t>
            </w:r>
          </w:p>
        </w:tc>
      </w:tr>
      <w:tr>
        <w:tc>
          <w:tcPr>
            <w:tcW w:type="dxa" w:w="4320"/>
          </w:tcPr>
          <w:p>
            <w:r>
              <w:t>`scripts/noor_week5_validate.py`</w:t>
            </w:r>
          </w:p>
        </w:tc>
        <w:tc>
          <w:tcPr>
            <w:tcW w:type="dxa" w:w="4320"/>
          </w:tcPr>
          <w:p>
            <w:r>
              <w:t>Week 5 HTML/PDF + download validation</w:t>
            </w:r>
          </w:p>
        </w:tc>
      </w:tr>
      <w:tr>
        <w:tc>
          <w:tcPr>
            <w:tcW w:type="dxa" w:w="4320"/>
          </w:tcPr>
          <w:p>
            <w:r>
              <w:t>`scripts/masc_parse_signoff.py`</w:t>
            </w:r>
          </w:p>
        </w:tc>
        <w:tc>
          <w:tcPr>
            <w:tcW w:type="dxa" w:w="4320"/>
          </w:tcPr>
          <w:p>
            <w:r>
              <w:t>MASC parse sign-off</w:t>
            </w:r>
          </w:p>
        </w:tc>
      </w:tr>
      <w:tr>
        <w:tc>
          <w:tcPr>
            <w:tcW w:type="dxa" w:w="4320"/>
          </w:tcPr>
          <w:p>
            <w:r>
              <w:t>`scripts/run_explainer_sample.py`</w:t>
            </w:r>
          </w:p>
        </w:tc>
        <w:tc>
          <w:tcPr>
            <w:tcW w:type="dxa" w:w="4320"/>
          </w:tcPr>
          <w:p>
            <w:r>
              <w:t>Stage 3 LLM sample runner</w:t>
            </w:r>
          </w:p>
        </w:tc>
      </w:tr>
      <w:tr>
        <w:tc>
          <w:tcPr>
            <w:tcW w:type="dxa" w:w="4320"/>
          </w:tcPr>
          <w:p>
            <w:r>
              <w:t>`tests/test_parser.py`</w:t>
            </w:r>
          </w:p>
        </w:tc>
        <w:tc>
          <w:tcPr>
            <w:tcW w:type="dxa" w:w="4320"/>
          </w:tcPr>
          <w:p>
            <w:r>
              <w:t>Parser unit tests</w:t>
            </w:r>
          </w:p>
        </w:tc>
      </w:tr>
      <w:tr>
        <w:tc>
          <w:tcPr>
            <w:tcW w:type="dxa" w:w="4320"/>
          </w:tcPr>
          <w:p>
            <w:r>
              <w:t>`tests/test_rules.py`</w:t>
            </w:r>
          </w:p>
        </w:tc>
        <w:tc>
          <w:tcPr>
            <w:tcW w:type="dxa" w:w="4320"/>
          </w:tcPr>
          <w:p>
            <w:r>
              <w:t>Rules R01–R30 unit tests</w:t>
            </w:r>
          </w:p>
        </w:tc>
      </w:tr>
      <w:tr>
        <w:tc>
          <w:tcPr>
            <w:tcW w:type="dxa" w:w="4320"/>
          </w:tcPr>
          <w:p>
            <w:r>
              <w:t>`tests/test_audit.py`</w:t>
            </w:r>
          </w:p>
        </w:tc>
        <w:tc>
          <w:tcPr>
            <w:tcW w:type="dxa" w:w="4320"/>
          </w:tcPr>
          <w:p>
            <w:r>
              <w:t>Audit API tests (violations + report + download)</w:t>
            </w:r>
          </w:p>
        </w:tc>
      </w:tr>
      <w:tr>
        <w:tc>
          <w:tcPr>
            <w:tcW w:type="dxa" w:w="4320"/>
          </w:tcPr>
          <w:p>
            <w:r>
              <w:t>`tests/test_report.py`</w:t>
            </w:r>
          </w:p>
        </w:tc>
        <w:tc>
          <w:tcPr>
            <w:tcW w:type="dxa" w:w="4320"/>
          </w:tcPr>
          <w:p>
            <w:r>
              <w:t>Report HTML/PDF export tests</w:t>
            </w:r>
          </w:p>
        </w:tc>
      </w:tr>
      <w:tr>
        <w:tc>
          <w:tcPr>
            <w:tcW w:type="dxa" w:w="4320"/>
          </w:tcPr>
          <w:p>
            <w:r>
              <w:t>`tests/test_explainer.py`</w:t>
            </w:r>
          </w:p>
        </w:tc>
        <w:tc>
          <w:tcPr>
            <w:tcW w:type="dxa" w:w="4320"/>
          </w:tcPr>
          <w:p>
            <w:r>
              <w:t>Explainer anti-hallucination tests</w:t>
            </w:r>
          </w:p>
        </w:tc>
      </w:tr>
      <w:tr>
        <w:tc>
          <w:tcPr>
            <w:tcW w:type="dxa" w:w="4320"/>
          </w:tcPr>
          <w:p>
            <w:r>
              <w:t>`frontend/src/`</w:t>
            </w:r>
          </w:p>
        </w:tc>
        <w:tc>
          <w:tcPr>
            <w:tcW w:type="dxa" w:w="4320"/>
          </w:tcPr>
          <w:p>
            <w:r>
              <w:t>Axion React app (**Partial** — Upload/Dashboard/Report wired)</w:t>
            </w:r>
          </w:p>
        </w:tc>
      </w:tr>
      <w:tr>
        <w:tc>
          <w:tcPr>
            <w:tcW w:type="dxa" w:w="4320"/>
          </w:tcPr>
          <w:p>
            <w:r>
              <w:t>`docs/schemas/auditor_schema.json`</w:t>
            </w:r>
          </w:p>
        </w:tc>
        <w:tc>
          <w:tcPr>
            <w:tcW w:type="dxa" w:w="4320"/>
          </w:tcPr>
          <w:p>
            <w:r>
              <w:t>Normative JSON Schema</w:t>
            </w:r>
          </w:p>
        </w:tc>
      </w:tr>
      <w:tr>
        <w:tc>
          <w:tcPr>
            <w:tcW w:type="dxa" w:w="4320"/>
          </w:tcPr>
          <w:p>
            <w:r>
              <w:t>`docs/json_schemas.md`</w:t>
            </w:r>
          </w:p>
        </w:tc>
        <w:tc>
          <w:tcPr>
            <w:tcW w:type="dxa" w:w="4320"/>
          </w:tcPr>
          <w:p>
            <w:r>
              <w:t>Schema documentation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Agent-enriched `*_report.json` + generated `.html` / `.pdf`</w:t>
            </w:r>
          </w:p>
        </w:tc>
      </w:tr>
      <w:tr>
        <w:tc>
          <w:tcPr>
            <w:tcW w:type="dxa" w:w="4320"/>
          </w:tcPr>
          <w:p>
            <w:r>
              <w:t>`outputs/records/`</w:t>
            </w:r>
          </w:p>
        </w:tc>
        <w:tc>
          <w:tcPr>
            <w:tcW w:type="dxa" w:w="4320"/>
          </w:tcPr>
          <w:p>
            <w:r>
              <w:t>Per-user saved audits (planned)</w:t>
            </w:r>
          </w:p>
        </w:tc>
      </w:tr>
      <w:tr>
        <w:tc>
          <w:tcPr>
            <w:tcW w:type="dxa" w:w="4320"/>
          </w:tcPr>
          <w:p>
            <w:r>
              <w:t>`data/data-masc/`</w:t>
            </w:r>
          </w:p>
        </w:tc>
        <w:tc>
          <w:tcPr>
            <w:tcW w:type="dxa" w:w="4320"/>
          </w:tcPr>
          <w:p>
            <w:r>
              <w:t>Primary dataset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Unseen evaluation</w:t>
            </w:r>
          </w:p>
        </w:tc>
      </w:tr>
    </w:tbl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t xml:space="preserve">Maps Figma frames to React components (SRS Appendix F). Screenshot assets in </w:t>
      </w:r>
      <w:r>
        <w:rPr>
          <w:rFonts w:ascii="Consolas" w:hAnsi="Consolas"/>
        </w:rPr>
        <w:t>docs/assets/figma/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Figma frame</w:t>
            </w:r>
          </w:p>
        </w:tc>
        <w:tc>
          <w:tcPr>
            <w:tcW w:type="dxa" w:w="2160"/>
          </w:tcPr>
          <w:p>
            <w:r>
              <w:t>Screenshot</w:t>
            </w:r>
          </w:p>
        </w:tc>
        <w:tc>
          <w:tcPr>
            <w:tcW w:type="dxa" w:w="2160"/>
          </w:tcPr>
          <w:p>
            <w:r>
              <w:t>Route / trigger</w:t>
            </w:r>
          </w:p>
        </w:tc>
        <w:tc>
          <w:tcPr>
            <w:tcW w:type="dxa" w:w="2160"/>
          </w:tcPr>
          <w:p>
            <w:r>
              <w:t>React component(s)</w:t>
            </w:r>
          </w:p>
        </w:tc>
      </w:tr>
      <w:tr>
        <w:tc>
          <w:tcPr>
            <w:tcW w:type="dxa" w:w="2160"/>
          </w:tcPr>
          <w:p>
            <w:r>
              <w:t>Sign Up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`/signup`</w:t>
            </w:r>
          </w:p>
        </w:tc>
        <w:tc>
          <w:tcPr>
            <w:tcW w:type="dxa" w:w="2160"/>
          </w:tcPr>
          <w:p>
            <w:r>
              <w:t>`SignUpPage`</w:t>
            </w:r>
          </w:p>
        </w:tc>
      </w:tr>
      <w:tr>
        <w:tc>
          <w:tcPr>
            <w:tcW w:type="dxa" w:w="2160"/>
          </w:tcPr>
          <w:p>
            <w:r>
              <w:t>Log In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`/login`</w:t>
            </w:r>
          </w:p>
        </w:tc>
        <w:tc>
          <w:tcPr>
            <w:tcW w:type="dxa" w:w="2160"/>
          </w:tcPr>
          <w:p>
            <w:r>
              <w:t>`LoginPage`</w:t>
            </w:r>
          </w:p>
        </w:tc>
      </w:tr>
      <w:tr>
        <w:tc>
          <w:tcPr>
            <w:tcW w:type="dxa" w:w="2160"/>
          </w:tcPr>
          <w:p>
            <w:r>
              <w:t>Forgot Password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`/forgot-password`</w:t>
            </w:r>
          </w:p>
        </w:tc>
        <w:tc>
          <w:tcPr>
            <w:tcW w:type="dxa" w:w="2160"/>
          </w:tcPr>
          <w:p>
            <w:r>
              <w:t>`ForgotPasswordPage`</w:t>
            </w:r>
          </w:p>
        </w:tc>
      </w:tr>
      <w:tr>
        <w:tc>
          <w:tcPr>
            <w:tcW w:type="dxa" w:w="2160"/>
          </w:tcPr>
          <w:p>
            <w:r>
              <w:t>Verify Code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`/verify-otp`</w:t>
            </w:r>
          </w:p>
        </w:tc>
        <w:tc>
          <w:tcPr>
            <w:tcW w:type="dxa" w:w="2160"/>
          </w:tcPr>
          <w:p>
            <w:r>
              <w:t>`OtpVerificationPage`</w:t>
            </w:r>
          </w:p>
        </w:tc>
      </w:tr>
      <w:tr>
        <w:tc>
          <w:tcPr>
            <w:tcW w:type="dxa" w:w="2160"/>
          </w:tcPr>
          <w:p>
            <w:r>
              <w:t>Set Password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`/reset-password`</w:t>
            </w:r>
          </w:p>
        </w:tc>
        <w:tc>
          <w:tcPr>
            <w:tcW w:type="dxa" w:w="2160"/>
          </w:tcPr>
          <w:p>
            <w:r>
              <w:t>`ResetPasswordPage`</w:t>
            </w:r>
          </w:p>
        </w:tc>
      </w:tr>
      <w:tr>
        <w:tc>
          <w:tcPr>
            <w:tcW w:type="dxa" w:w="2160"/>
          </w:tcPr>
          <w:p>
            <w:r>
              <w:t>Password Reset Success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`/reset-success`</w:t>
            </w:r>
          </w:p>
        </w:tc>
        <w:tc>
          <w:tcPr>
            <w:tcW w:type="dxa" w:w="2160"/>
          </w:tcPr>
          <w:p>
            <w:r>
              <w:t>`ResetSuccessPage`</w:t>
            </w:r>
          </w:p>
        </w:tc>
      </w:tr>
      <w:tr>
        <w:tc>
          <w:tcPr>
            <w:tcW w:type="dxa" w:w="2160"/>
          </w:tcPr>
          <w:p>
            <w:r>
              <w:t>Upload (progress)</w:t>
            </w:r>
          </w:p>
        </w:tc>
        <w:tc>
          <w:tcPr>
            <w:tcW w:type="dxa" w:w="2160"/>
          </w:tcPr>
          <w:p>
            <w:r>
              <w:t>`figma-04-upload-progress-states.png`</w:t>
            </w:r>
          </w:p>
        </w:tc>
        <w:tc>
          <w:tcPr>
            <w:tcW w:type="dxa" w:w="2160"/>
          </w:tcPr>
          <w:p>
            <w:r>
              <w:t>`/upload`</w:t>
            </w:r>
          </w:p>
        </w:tc>
        <w:tc>
          <w:tcPr>
            <w:tcW w:type="dxa" w:w="2160"/>
          </w:tcPr>
          <w:p>
            <w:r>
              <w:t>`UploadPage`, `UploadZone`</w:t>
            </w:r>
          </w:p>
        </w:tc>
      </w:tr>
      <w:tr>
        <w:tc>
          <w:tcPr>
            <w:tcW w:type="dxa" w:w="2160"/>
          </w:tcPr>
          <w:p>
            <w:r>
              <w:t>Files Matched Modal</w:t>
            </w:r>
          </w:p>
        </w:tc>
        <w:tc>
          <w:tcPr>
            <w:tcW w:type="dxa" w:w="2160"/>
          </w:tcPr>
          <w:p>
            <w:r>
              <w:t>`figma-08-upload-files-matched.png`</w:t>
            </w:r>
          </w:p>
        </w:tc>
        <w:tc>
          <w:tcPr>
            <w:tcW w:type="dxa" w:w="2160"/>
          </w:tcPr>
          <w:p>
            <w:r>
              <w:t>after validation</w:t>
            </w:r>
          </w:p>
        </w:tc>
        <w:tc>
          <w:tcPr>
            <w:tcW w:type="dxa" w:w="2160"/>
          </w:tcPr>
          <w:p>
            <w:r>
              <w:t>`FilesMatchedModal`</w:t>
            </w:r>
          </w:p>
        </w:tc>
      </w:tr>
      <w:tr>
        <w:tc>
          <w:tcPr>
            <w:tcW w:type="dxa" w:w="2160"/>
          </w:tcPr>
          <w:p>
            <w:r>
              <w:t>Audit Complete Modal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after pipeline</w:t>
            </w:r>
          </w:p>
        </w:tc>
        <w:tc>
          <w:tcPr>
            <w:tcW w:type="dxa" w:w="2160"/>
          </w:tcPr>
          <w:p>
            <w:r>
              <w:t>`AuditCompleteModal`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`/dashboard/:id`</w:t>
            </w:r>
          </w:p>
        </w:tc>
        <w:tc>
          <w:tcPr>
            <w:tcW w:type="dxa" w:w="2160"/>
          </w:tcPr>
          <w:p>
            <w:r>
              <w:t>`DashboardPage`, `ViolationsTable`, `ScoreGauge`</w:t>
            </w:r>
          </w:p>
        </w:tc>
      </w:tr>
      <w:tr>
        <w:tc>
          <w:tcPr>
            <w:tcW w:type="dxa" w:w="2160"/>
          </w:tcPr>
          <w:p>
            <w:r>
              <w:t>Issue Detail Drawer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View action</w:t>
            </w:r>
          </w:p>
        </w:tc>
        <w:tc>
          <w:tcPr>
            <w:tcW w:type="dxa" w:w="2160"/>
          </w:tcPr>
          <w:p>
            <w:r>
              <w:t>`IssueDetailDrawer`</w:t>
            </w:r>
          </w:p>
        </w:tc>
      </w:tr>
      <w:tr>
        <w:tc>
          <w:tcPr>
            <w:tcW w:type="dxa" w:w="2160"/>
          </w:tcPr>
          <w:p>
            <w:r>
              <w:t>Audit Report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`/report/:id`</w:t>
            </w:r>
          </w:p>
        </w:tc>
        <w:tc>
          <w:tcPr>
            <w:tcW w:type="dxa" w:w="2160"/>
          </w:tcPr>
          <w:p>
            <w:r>
              <w:t>`ReportPage`</w:t>
            </w:r>
          </w:p>
        </w:tc>
      </w:tr>
      <w:tr>
        <w:tc>
          <w:tcPr>
            <w:tcW w:type="dxa" w:w="2160"/>
          </w:tcPr>
          <w:p>
            <w:r>
              <w:t>Generate Report Modal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footer CTA</w:t>
            </w:r>
          </w:p>
        </w:tc>
        <w:tc>
          <w:tcPr>
            <w:tcW w:type="dxa" w:w="2160"/>
          </w:tcPr>
          <w:p>
            <w:r>
              <w:t>`DownloadModal`</w:t>
            </w:r>
          </w:p>
        </w:tc>
      </w:tr>
      <w:tr>
        <w:tc>
          <w:tcPr>
            <w:tcW w:type="dxa" w:w="2160"/>
          </w:tcPr>
          <w:p>
            <w:r>
              <w:t>PDF layout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`report.py` HTML template</w:t>
            </w:r>
          </w:p>
        </w:tc>
      </w:tr>
      <w:tr>
        <w:tc>
          <w:tcPr>
            <w:tcW w:type="dxa" w:w="2160"/>
          </w:tcPr>
          <w:p>
            <w:r>
              <w:t>Records / Reports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`/records`</w:t>
            </w:r>
          </w:p>
        </w:tc>
        <w:tc>
          <w:tcPr>
            <w:tcW w:type="dxa" w:w="2160"/>
          </w:tcPr>
          <w:p>
            <w:r>
              <w:t>`RecordsPage`, `RecordsTable`</w:t>
            </w:r>
          </w:p>
        </w:tc>
      </w:tr>
    </w:tbl>
    <w:p>
      <w:r>
        <w:t xml:space="preserve">Design tokens: background </w:t>
      </w:r>
      <w:r>
        <w:rPr>
          <w:rFonts w:ascii="Consolas" w:hAnsi="Consolas"/>
        </w:rPr>
        <w:t>#0b1929</w:t>
      </w:r>
      <w:r>
        <w:t xml:space="preserve">, primary </w:t>
      </w:r>
      <w:r>
        <w:rPr>
          <w:rFonts w:ascii="Consolas" w:hAnsi="Consolas"/>
        </w:rPr>
        <w:t>#1bc99a</w:t>
      </w:r>
      <w:r>
        <w:t xml:space="preserve">, sidebar nav </w:t>
      </w:r>
      <w:r>
        <w:rPr>
          <w:b/>
        </w:rPr>
        <w:t>Upload | Dashboard | Reports</w:t>
      </w:r>
      <w:r>
        <w:t>.</w:t>
      </w:r>
    </w:p>
    <w:p>
      <w:r>
        <w:rPr>
          <w:b/>
        </w:rPr>
        <w:t>— End of Software Design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