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1D" w:rsidRDefault="006E5A1D" w:rsidP="006E5A1D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Batasan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Masalah</w:t>
      </w:r>
      <w:proofErr w:type="spellEnd"/>
    </w:p>
    <w:p w:rsidR="006E5A1D" w:rsidRPr="006E5A1D" w:rsidRDefault="006E5A1D" w:rsidP="006E5A1D"/>
    <w:p w:rsidR="006E5A1D" w:rsidRPr="00136EAE" w:rsidRDefault="006E5A1D" w:rsidP="006E5A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6EA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media website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merk, jenis, ukuran dan lainnya</w:t>
      </w:r>
    </w:p>
    <w:p w:rsidR="006E5A1D" w:rsidRDefault="006E5A1D" w:rsidP="006E5A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6EA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media website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terbar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E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promo </w:t>
      </w:r>
      <w:proofErr w:type="spellStart"/>
      <w:r w:rsidRPr="00136EAE">
        <w:rPr>
          <w:rFonts w:ascii="Times New Roman" w:hAnsi="Times New Roman" w:cs="Times New Roman"/>
          <w:sz w:val="24"/>
          <w:szCs w:val="24"/>
        </w:rPr>
        <w:t>terbaru</w:t>
      </w:r>
      <w:proofErr w:type="spellEnd"/>
    </w:p>
    <w:p w:rsidR="00C65F7D" w:rsidRPr="00965B35" w:rsidRDefault="006E5A1D" w:rsidP="008409E5">
      <w:pPr>
        <w:pStyle w:val="Isi-Laporan"/>
        <w:numPr>
          <w:ilvl w:val="0"/>
          <w:numId w:val="2"/>
        </w:num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</w:t>
      </w:r>
      <w:r>
        <w:rPr>
          <w:lang w:val="en-US"/>
        </w:rPr>
        <w:t>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t xml:space="preserve"> berbasis website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</w:t>
      </w:r>
      <w:r>
        <w:rPr>
          <w:lang w:val="en-US"/>
        </w:rPr>
        <w:t xml:space="preserve"> </w:t>
      </w: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p w:rsidR="00965B35" w:rsidRDefault="00965B35" w:rsidP="00965B35">
      <w:pPr>
        <w:pStyle w:val="Isi-Laporan"/>
        <w:ind w:left="816" w:firstLine="0"/>
        <w:rPr>
          <w:lang w:val="en-US"/>
        </w:rPr>
      </w:pPr>
    </w:p>
    <w:tbl>
      <w:tblPr>
        <w:tblpPr w:leftFromText="180" w:rightFromText="180" w:vertAnchor="text" w:horzAnchor="margin" w:tblpXSpec="center" w:tblpY="395"/>
        <w:tblW w:w="53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304"/>
        <w:gridCol w:w="301"/>
        <w:gridCol w:w="294"/>
        <w:gridCol w:w="321"/>
        <w:gridCol w:w="385"/>
        <w:gridCol w:w="290"/>
        <w:gridCol w:w="290"/>
        <w:gridCol w:w="355"/>
        <w:gridCol w:w="325"/>
        <w:gridCol w:w="421"/>
        <w:gridCol w:w="423"/>
        <w:gridCol w:w="351"/>
        <w:gridCol w:w="426"/>
        <w:gridCol w:w="426"/>
        <w:gridCol w:w="428"/>
        <w:gridCol w:w="428"/>
        <w:gridCol w:w="428"/>
        <w:gridCol w:w="432"/>
        <w:gridCol w:w="426"/>
        <w:gridCol w:w="434"/>
        <w:gridCol w:w="565"/>
        <w:gridCol w:w="472"/>
      </w:tblGrid>
      <w:tr w:rsidR="007C524D" w:rsidRPr="004C7353" w:rsidTr="007C524D">
        <w:trPr>
          <w:trHeight w:val="417"/>
        </w:trPr>
        <w:tc>
          <w:tcPr>
            <w:tcW w:w="702" w:type="pct"/>
            <w:vMerge w:val="restart"/>
            <w:shd w:val="clear" w:color="auto" w:fill="auto"/>
            <w:vAlign w:val="center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53778896"/>
            <w:bookmarkStart w:id="1" w:name="_Toc414185724"/>
            <w:proofErr w:type="spellStart"/>
            <w:r w:rsidRPr="00BB0DBE">
              <w:rPr>
                <w:rFonts w:ascii="Times New Roman" w:hAnsi="Times New Roman" w:cs="Times New Roman"/>
                <w:b/>
              </w:rPr>
              <w:lastRenderedPageBreak/>
              <w:t>Kegiatan</w:t>
            </w:r>
            <w:proofErr w:type="spellEnd"/>
          </w:p>
        </w:tc>
        <w:tc>
          <w:tcPr>
            <w:tcW w:w="614" w:type="pct"/>
            <w:gridSpan w:val="4"/>
            <w:shd w:val="clear" w:color="auto" w:fill="auto"/>
            <w:vAlign w:val="center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0DBE">
              <w:rPr>
                <w:rFonts w:ascii="Times New Roman" w:hAnsi="Times New Roman" w:cs="Times New Roman"/>
                <w:b/>
              </w:rPr>
              <w:t>Oktober</w:t>
            </w:r>
            <w:proofErr w:type="spellEnd"/>
          </w:p>
        </w:tc>
        <w:tc>
          <w:tcPr>
            <w:tcW w:w="665" w:type="pct"/>
            <w:gridSpan w:val="4"/>
            <w:shd w:val="clear" w:color="auto" w:fill="auto"/>
            <w:vAlign w:val="center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November</w:t>
            </w:r>
          </w:p>
        </w:tc>
        <w:tc>
          <w:tcPr>
            <w:tcW w:w="766" w:type="pct"/>
            <w:gridSpan w:val="4"/>
            <w:shd w:val="clear" w:color="auto" w:fill="auto"/>
            <w:vAlign w:val="center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0DBE">
              <w:rPr>
                <w:rFonts w:ascii="Times New Roman" w:hAnsi="Times New Roman" w:cs="Times New Roman"/>
                <w:b/>
              </w:rPr>
              <w:t>Desember</w:t>
            </w:r>
            <w:proofErr w:type="spellEnd"/>
          </w:p>
        </w:tc>
        <w:tc>
          <w:tcPr>
            <w:tcW w:w="861" w:type="pct"/>
            <w:gridSpan w:val="4"/>
            <w:shd w:val="clear" w:color="auto" w:fill="auto"/>
            <w:vAlign w:val="center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0DBE">
              <w:rPr>
                <w:rFonts w:ascii="Times New Roman" w:hAnsi="Times New Roman" w:cs="Times New Roman"/>
                <w:b/>
              </w:rPr>
              <w:t>Januari</w:t>
            </w:r>
            <w:proofErr w:type="spellEnd"/>
          </w:p>
        </w:tc>
        <w:tc>
          <w:tcPr>
            <w:tcW w:w="867" w:type="pct"/>
            <w:gridSpan w:val="4"/>
            <w:shd w:val="clear" w:color="auto" w:fill="auto"/>
            <w:vAlign w:val="center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4C7353">
              <w:rPr>
                <w:b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525" w:type="pct"/>
            <w:gridSpan w:val="2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Maret</w:t>
            </w:r>
          </w:p>
        </w:tc>
      </w:tr>
      <w:tr w:rsidR="007C524D" w:rsidRPr="004C7353" w:rsidTr="007C524D">
        <w:trPr>
          <w:trHeight w:val="243"/>
        </w:trPr>
        <w:tc>
          <w:tcPr>
            <w:tcW w:w="702" w:type="pct"/>
            <w:vMerge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4C735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4C735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C7353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19" w:type="pct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285" w:type="pct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240" w:type="pct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</w:tr>
      <w:tr w:rsidR="007C524D" w:rsidRPr="004C7353" w:rsidTr="007C524D">
        <w:trPr>
          <w:trHeight w:val="1118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BE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BB0D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</w:rPr>
              <w:t>kegiatan</w:t>
            </w:r>
            <w:proofErr w:type="spellEnd"/>
            <w:r w:rsidRPr="00BB0D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C524D" w:rsidRPr="004C7353" w:rsidTr="007C524D">
        <w:trPr>
          <w:trHeight w:val="243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BE">
              <w:rPr>
                <w:rFonts w:ascii="Times New Roman" w:hAnsi="Times New Roman" w:cs="Times New Roman"/>
              </w:rPr>
              <w:t>Pengajuan</w:t>
            </w:r>
            <w:proofErr w:type="spellEnd"/>
            <w:r w:rsidRPr="00BB0DBE">
              <w:rPr>
                <w:rFonts w:ascii="Times New Roman" w:hAnsi="Times New Roman" w:cs="Times New Roman"/>
              </w:rPr>
              <w:t xml:space="preserve"> Proposal</w:t>
            </w:r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C524D" w:rsidRPr="004C7353" w:rsidTr="007C524D">
        <w:trPr>
          <w:trHeight w:val="243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BB0DBE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BB0DBE">
              <w:rPr>
                <w:rFonts w:ascii="Times New Roman" w:hAnsi="Times New Roman" w:cs="Times New Roman"/>
              </w:rPr>
              <w:t>Bimbingan</w:t>
            </w:r>
            <w:proofErr w:type="spellEnd"/>
            <w:r w:rsidRPr="00BB0DBE">
              <w:rPr>
                <w:rFonts w:ascii="Times New Roman" w:hAnsi="Times New Roman" w:cs="Times New Roman"/>
                <w:lang w:val="id-ID"/>
              </w:rPr>
              <w:t xml:space="preserve"> Tahap </w:t>
            </w:r>
            <w:r w:rsidRPr="00BB0DBE">
              <w:rPr>
                <w:rFonts w:ascii="Times New Roman" w:hAnsi="Times New Roman" w:cs="Times New Roman"/>
                <w:bCs/>
              </w:rPr>
              <w:t xml:space="preserve"> I</w:t>
            </w:r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C524D" w:rsidRPr="004C7353" w:rsidTr="007C524D">
        <w:trPr>
          <w:trHeight w:val="261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Pelaporan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Bimbingan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Tahap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I</w:t>
            </w:r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C524D" w:rsidRPr="004C7353" w:rsidTr="007C524D">
        <w:trPr>
          <w:trHeight w:val="243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BB0DBE">
              <w:rPr>
                <w:rFonts w:ascii="Times New Roman" w:hAnsi="Times New Roman" w:cs="Times New Roman"/>
                <w:bCs/>
              </w:rPr>
              <w:t xml:space="preserve">Proses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Bimbingan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Tahap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II</w:t>
            </w:r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C524D" w:rsidRPr="004C7353" w:rsidTr="007C524D">
        <w:trPr>
          <w:trHeight w:val="503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Pengumpulan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Draft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Laporan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Proyek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C524D" w:rsidRPr="004C7353" w:rsidTr="007C524D">
        <w:trPr>
          <w:trHeight w:val="243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Evaluasi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Penjadwalan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Sidang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C524D" w:rsidRPr="004C7353" w:rsidTr="007C524D">
        <w:trPr>
          <w:trHeight w:val="243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Sidang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Proyek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7F7F7F" w:themeFill="text1" w:themeFillTint="80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  <w:shd w:val="clear" w:color="auto" w:fill="7F7F7F" w:themeFill="text1" w:themeFillTint="80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  <w:shd w:val="clear" w:color="auto" w:fill="FFFFFF" w:themeFill="background1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C524D" w:rsidRPr="004C7353" w:rsidTr="007C524D">
        <w:trPr>
          <w:trHeight w:val="503"/>
        </w:trPr>
        <w:tc>
          <w:tcPr>
            <w:tcW w:w="702" w:type="pct"/>
            <w:shd w:val="clear" w:color="auto" w:fill="auto"/>
          </w:tcPr>
          <w:p w:rsidR="007C524D" w:rsidRPr="00BB0DBE" w:rsidRDefault="007C524D" w:rsidP="007C524D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Cd</w:t>
            </w:r>
            <w:r>
              <w:rPr>
                <w:rFonts w:ascii="Times New Roman" w:hAnsi="Times New Roman" w:cs="Times New Roman"/>
                <w:bCs/>
                <w:lang w:val="id-ID"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Jurnal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Proyek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BB0DBE" w:rsidRDefault="007C524D" w:rsidP="007C52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7F7F7F" w:themeFill="text1" w:themeFillTint="80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pct"/>
            <w:shd w:val="clear" w:color="auto" w:fill="7F7F7F" w:themeFill="text1" w:themeFillTint="80"/>
          </w:tcPr>
          <w:p w:rsidR="007C524D" w:rsidRPr="004C7353" w:rsidRDefault="007C524D" w:rsidP="007C524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bookmarkEnd w:id="0"/>
    <w:bookmarkEnd w:id="1"/>
    <w:p w:rsidR="00965B35" w:rsidRPr="007C524D" w:rsidRDefault="00965B35" w:rsidP="007C524D">
      <w:pPr>
        <w:pStyle w:val="Isi-Laporan"/>
        <w:ind w:firstLine="0"/>
        <w:jc w:val="center"/>
        <w:rPr>
          <w:lang w:val="en-US"/>
        </w:rPr>
      </w:pPr>
      <w:r w:rsidRPr="007C524D">
        <w:rPr>
          <w:lang w:val="en-US"/>
        </w:rPr>
        <w:lastRenderedPageBreak/>
        <w:t>JADWAL KEGIATAN PEKERJAAN PROYEK</w:t>
      </w:r>
      <w:bookmarkStart w:id="2" w:name="_GoBack"/>
      <w:bookmarkEnd w:id="2"/>
    </w:p>
    <w:sectPr w:rsidR="00965B35" w:rsidRPr="007C5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46B7B"/>
    <w:multiLevelType w:val="hybridMultilevel"/>
    <w:tmpl w:val="E1CE48B4"/>
    <w:lvl w:ilvl="0" w:tplc="8DB0249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>
    <w:nsid w:val="2BE112FD"/>
    <w:multiLevelType w:val="multilevel"/>
    <w:tmpl w:val="DE224CC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0E61F3"/>
    <w:multiLevelType w:val="hybridMultilevel"/>
    <w:tmpl w:val="EBBE7862"/>
    <w:lvl w:ilvl="0" w:tplc="04090013">
      <w:start w:val="1"/>
      <w:numFmt w:val="upperRoman"/>
      <w:lvlText w:val="%1."/>
      <w:lvlJc w:val="righ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1D"/>
    <w:rsid w:val="004B0515"/>
    <w:rsid w:val="006E5A1D"/>
    <w:rsid w:val="007C524D"/>
    <w:rsid w:val="00965B35"/>
    <w:rsid w:val="00BB0DBE"/>
    <w:rsid w:val="00C6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FA83A-C64F-4F64-B9B8-68BEA51F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A1D"/>
    <w:pPr>
      <w:ind w:left="720"/>
      <w:contextualSpacing/>
    </w:pPr>
  </w:style>
  <w:style w:type="paragraph" w:customStyle="1" w:styleId="Isi-Laporan">
    <w:name w:val="Isi - Laporan"/>
    <w:basedOn w:val="BodyText"/>
    <w:link w:val="Isi-LaporanChar"/>
    <w:qFormat/>
    <w:rsid w:val="006E5A1D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Isi-LaporanChar">
    <w:name w:val="Isi - Laporan Char"/>
    <w:basedOn w:val="BodyTextChar"/>
    <w:link w:val="Isi-Laporan"/>
    <w:rsid w:val="006E5A1D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6E5A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Dwie Rizky</dc:creator>
  <cp:keywords/>
  <dc:description/>
  <cp:lastModifiedBy>Aldo Dwie Rizky</cp:lastModifiedBy>
  <cp:revision>1</cp:revision>
  <dcterms:created xsi:type="dcterms:W3CDTF">2020-10-28T01:02:00Z</dcterms:created>
  <dcterms:modified xsi:type="dcterms:W3CDTF">2020-10-28T01:52:00Z</dcterms:modified>
</cp:coreProperties>
</file>