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2BE5" w14:textId="77777777" w:rsidR="00730B3D" w:rsidRDefault="00730B3D">
      <w:pPr>
        <w:spacing w:before="320"/>
      </w:pPr>
    </w:p>
    <w:p w14:paraId="581EEAED" w14:textId="77777777" w:rsidR="00730B3D" w:rsidRDefault="00000000">
      <w:pPr>
        <w:spacing w:after="60"/>
        <w:jc w:val="center"/>
      </w:pPr>
      <w:r>
        <w:rPr>
          <w:b/>
          <w:bCs/>
          <w:color w:val="1F3864"/>
          <w:sz w:val="64"/>
          <w:szCs w:val="64"/>
        </w:rPr>
        <w:t>AWS DMS CDC Pipeline</w:t>
      </w:r>
    </w:p>
    <w:p w14:paraId="352764E2" w14:textId="77777777" w:rsidR="00730B3D" w:rsidRDefault="00000000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>Architecture &amp; Implementation Guide</w:t>
      </w:r>
    </w:p>
    <w:p w14:paraId="43560353" w14:textId="77777777" w:rsidR="00730B3D" w:rsidRDefault="00000000">
      <w:pPr>
        <w:spacing w:after="60"/>
        <w:jc w:val="center"/>
      </w:pPr>
      <w:r>
        <w:rPr>
          <w:i/>
          <w:iCs/>
          <w:color w:val="1F6B75"/>
          <w:sz w:val="26"/>
          <w:szCs w:val="26"/>
        </w:rPr>
        <w:t>MySQL (</w:t>
      </w:r>
      <w:proofErr w:type="spellStart"/>
      <w:r>
        <w:rPr>
          <w:i/>
          <w:iCs/>
          <w:color w:val="1F6B75"/>
          <w:sz w:val="26"/>
          <w:szCs w:val="26"/>
        </w:rPr>
        <w:t>simpaisa_</w:t>
      </w:r>
      <w:proofErr w:type="gramStart"/>
      <w:r>
        <w:rPr>
          <w:i/>
          <w:iCs/>
          <w:color w:val="1F6B75"/>
          <w:sz w:val="26"/>
          <w:szCs w:val="26"/>
        </w:rPr>
        <w:t>datasource</w:t>
      </w:r>
      <w:proofErr w:type="spellEnd"/>
      <w:r>
        <w:rPr>
          <w:i/>
          <w:iCs/>
          <w:color w:val="1F6B75"/>
          <w:sz w:val="26"/>
          <w:szCs w:val="26"/>
        </w:rPr>
        <w:t>)  -&gt;  PostgreSQL</w:t>
      </w:r>
      <w:proofErr w:type="gramEnd"/>
      <w:r>
        <w:rPr>
          <w:i/>
          <w:iCs/>
          <w:color w:val="1F6B75"/>
          <w:sz w:val="26"/>
          <w:szCs w:val="26"/>
        </w:rPr>
        <w:t xml:space="preserve"> (warehouse)</w:t>
      </w:r>
    </w:p>
    <w:p w14:paraId="55CA5D18" w14:textId="77777777" w:rsidR="00730B3D" w:rsidRDefault="00730B3D">
      <w:pPr>
        <w:spacing w:before="160"/>
      </w:pPr>
    </w:p>
    <w:p w14:paraId="4F6248AB" w14:textId="77777777" w:rsidR="00730B3D" w:rsidRDefault="00000000">
      <w:pPr>
        <w:pBdr>
          <w:top w:val="single" w:sz="6" w:space="0" w:color="2E75B6"/>
          <w:bottom w:val="single" w:sz="6" w:space="0" w:color="2E75B6"/>
        </w:pBdr>
        <w:spacing w:before="160" w:after="160"/>
        <w:jc w:val="center"/>
      </w:pPr>
      <w:r>
        <w:rPr>
          <w:color w:val="1F3864"/>
        </w:rPr>
        <w:t xml:space="preserve">Product: MPGS </w:t>
      </w:r>
      <w:proofErr w:type="gramStart"/>
      <w:r>
        <w:rPr>
          <w:color w:val="1F3864"/>
        </w:rPr>
        <w:t>Card  |</w:t>
      </w:r>
      <w:proofErr w:type="gramEnd"/>
      <w:r>
        <w:rPr>
          <w:color w:val="1F3864"/>
        </w:rPr>
        <w:t xml:space="preserve">  Environment: </w:t>
      </w:r>
      <w:proofErr w:type="gramStart"/>
      <w:r>
        <w:rPr>
          <w:color w:val="1F3864"/>
        </w:rPr>
        <w:t>Live  |</w:t>
      </w:r>
      <w:proofErr w:type="gramEnd"/>
      <w:r>
        <w:rPr>
          <w:color w:val="1F3864"/>
        </w:rPr>
        <w:t xml:space="preserve">  DB ID: 8</w:t>
      </w:r>
    </w:p>
    <w:p w14:paraId="32333650" w14:textId="77777777" w:rsidR="008E34C1" w:rsidRDefault="008E34C1">
      <w:pPr>
        <w:spacing w:before="480"/>
      </w:pPr>
    </w:p>
    <w:p w14:paraId="088AB7FE" w14:textId="2F1E230B" w:rsidR="00730B3D" w:rsidRDefault="008E34C1">
      <w:pPr>
        <w:spacing w:before="480"/>
      </w:pPr>
      <w:r>
        <w:rPr>
          <w:noProof/>
        </w:rPr>
        <w:drawing>
          <wp:inline distT="0" distB="0" distL="0" distR="0" wp14:anchorId="0469BA1C" wp14:editId="5626F1FC">
            <wp:extent cx="6758940" cy="2132787"/>
            <wp:effectExtent l="0" t="0" r="3810" b="1270"/>
            <wp:docPr id="12856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127" cy="213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86E9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5FBC7581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54CEC085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4DEB5643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70ABD76C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03114DC9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77E3A650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3751B273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78157535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476792A9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15BE217E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35F36BAE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0991E271" w14:textId="77777777" w:rsidR="008E34C1" w:rsidRDefault="008E34C1">
      <w:pPr>
        <w:jc w:val="center"/>
        <w:rPr>
          <w:color w:val="666666"/>
          <w:sz w:val="20"/>
          <w:szCs w:val="20"/>
        </w:rPr>
      </w:pPr>
    </w:p>
    <w:p w14:paraId="4CC14604" w14:textId="3CA8CFA2" w:rsidR="00730B3D" w:rsidRDefault="00000000">
      <w:pPr>
        <w:jc w:val="center"/>
      </w:pPr>
      <w:r>
        <w:rPr>
          <w:color w:val="666666"/>
          <w:sz w:val="20"/>
          <w:szCs w:val="20"/>
        </w:rPr>
        <w:t>Prepared by: Data Engineering Team</w:t>
      </w:r>
    </w:p>
    <w:p w14:paraId="2DA7F0E1" w14:textId="77777777" w:rsidR="00730B3D" w:rsidRDefault="00000000">
      <w:pPr>
        <w:jc w:val="center"/>
      </w:pPr>
      <w:r>
        <w:rPr>
          <w:color w:val="666666"/>
          <w:sz w:val="20"/>
          <w:szCs w:val="20"/>
        </w:rPr>
        <w:t>Classification: Internal</w:t>
      </w:r>
    </w:p>
    <w:p w14:paraId="02D8F557" w14:textId="6EA0CCE2" w:rsidR="008E34C1" w:rsidRDefault="00000000">
      <w:r>
        <w:br w:type="page"/>
      </w:r>
    </w:p>
    <w:p w14:paraId="4723D905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1. Architecture Overview</w:t>
      </w:r>
    </w:p>
    <w:p w14:paraId="4549643E" w14:textId="77777777" w:rsidR="00730B3D" w:rsidRDefault="00000000">
      <w:pPr>
        <w:spacing w:before="80" w:after="80"/>
      </w:pPr>
      <w:r>
        <w:t xml:space="preserve">This document describes the end-to-end Change Data Capture (CDC) pipeline built on AWS Database Migration Service (DMS) to continuously replicate data from a live MySQL database to a PostgreSQL data warehouse. The design </w:t>
      </w:r>
      <w:proofErr w:type="spellStart"/>
      <w:r>
        <w:t>prioritises</w:t>
      </w:r>
      <w:proofErr w:type="spellEnd"/>
      <w:r>
        <w:t xml:space="preserve"> data integrity, warehouse protection, and operational observability.</w:t>
      </w:r>
    </w:p>
    <w:p w14:paraId="2B9766AE" w14:textId="77777777" w:rsidR="00730B3D" w:rsidRDefault="00730B3D">
      <w:pPr>
        <w:spacing w:before="80"/>
      </w:pPr>
    </w:p>
    <w:p w14:paraId="6A4AF7FA" w14:textId="77777777" w:rsidR="00730B3D" w:rsidRDefault="00000000">
      <w:pPr>
        <w:pStyle w:val="Heading2"/>
      </w:pPr>
      <w:r>
        <w:t>1.1 High-Level Data Flow</w:t>
      </w:r>
    </w:p>
    <w:p w14:paraId="591818B2" w14:textId="77777777" w:rsidR="00730B3D" w:rsidRDefault="00000000">
      <w:pPr>
        <w:spacing w:before="80" w:after="80"/>
      </w:pPr>
      <w:r>
        <w:t>The pipeline follows a three-tier model:</w:t>
      </w:r>
    </w:p>
    <w:p w14:paraId="0C784D91" w14:textId="77777777" w:rsidR="00730B3D" w:rsidRDefault="00730B3D"/>
    <w:p w14:paraId="7E44728A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MySQL [</w:t>
      </w:r>
      <w:proofErr w:type="spellStart"/>
      <w:r>
        <w:t>simpaisa_</w:t>
      </w:r>
      <w:proofErr w:type="gramStart"/>
      <w:r>
        <w:t>datasource</w:t>
      </w:r>
      <w:proofErr w:type="spellEnd"/>
      <w:r>
        <w:t xml:space="preserve">]   </w:t>
      </w:r>
      <w:proofErr w:type="gramEnd"/>
      <w:r>
        <w:t>-- source of truth (live OLTP database)</w:t>
      </w:r>
    </w:p>
    <w:p w14:paraId="22EB012F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AWS DMS Replication </w:t>
      </w:r>
      <w:proofErr w:type="gramStart"/>
      <w:r>
        <w:t>Instance  --</w:t>
      </w:r>
      <w:proofErr w:type="gramEnd"/>
      <w:r>
        <w:t xml:space="preserve"> captures and streams changes via CDC</w:t>
      </w:r>
    </w:p>
    <w:p w14:paraId="2C993507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[</w:t>
      </w:r>
      <w:proofErr w:type="spellStart"/>
      <w:r>
        <w:t>simpaisa_</w:t>
      </w:r>
      <w:proofErr w:type="gramStart"/>
      <w:r>
        <w:t>datasource</w:t>
      </w:r>
      <w:proofErr w:type="spellEnd"/>
      <w:r>
        <w:t>]  --</w:t>
      </w:r>
      <w:proofErr w:type="gramEnd"/>
      <w:r>
        <w:t xml:space="preserve"> staging / safety layer (DMS writes here)</w:t>
      </w:r>
    </w:p>
    <w:p w14:paraId="0C9415ED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[</w:t>
      </w:r>
      <w:proofErr w:type="gramStart"/>
      <w:r>
        <w:t>warehouse]  --</w:t>
      </w:r>
      <w:proofErr w:type="gramEnd"/>
      <w:r>
        <w:t xml:space="preserve"> final analytical store (triggers promote data from staging)</w:t>
      </w:r>
    </w:p>
    <w:p w14:paraId="2819EA68" w14:textId="77777777" w:rsidR="00730B3D" w:rsidRDefault="00730B3D">
      <w:pPr>
        <w:spacing w:before="80"/>
      </w:pPr>
    </w:p>
    <w:p w14:paraId="0542724C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 xml:space="preserve">The two-schema PostgreSQL design is intentional and best-practice: it protects the warehouse from accidental DMS-triggered DELETEs and provides a recoverable staging layer if the warehouse </w:t>
      </w:r>
      <w:proofErr w:type="gramStart"/>
      <w:r>
        <w:rPr>
          <w:i/>
          <w:iCs/>
          <w:color w:val="1F6B75"/>
          <w:sz w:val="20"/>
          <w:szCs w:val="20"/>
        </w:rPr>
        <w:t>schema</w:t>
      </w:r>
      <w:proofErr w:type="gramEnd"/>
      <w:r>
        <w:rPr>
          <w:i/>
          <w:iCs/>
          <w:color w:val="1F6B75"/>
          <w:sz w:val="20"/>
          <w:szCs w:val="20"/>
        </w:rPr>
        <w:t xml:space="preserve"> ever needs to be rebuilt.</w:t>
      </w:r>
    </w:p>
    <w:p w14:paraId="61279145" w14:textId="77777777" w:rsidR="00730B3D" w:rsidRDefault="00730B3D">
      <w:pPr>
        <w:spacing w:before="80"/>
      </w:pPr>
    </w:p>
    <w:p w14:paraId="45FCDEBB" w14:textId="77777777" w:rsidR="00730B3D" w:rsidRDefault="00000000">
      <w:pPr>
        <w:pStyle w:val="Heading2"/>
      </w:pPr>
      <w:r>
        <w:t>1.2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0B3D" w14:paraId="16F3F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97D89" w14:textId="77777777" w:rsidR="00730B3D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1F3864"/>
              </w:rPr>
              <w:t xml:space="preserve">MySQL </w:t>
            </w:r>
            <w:proofErr w:type="gramStart"/>
            <w:r>
              <w:rPr>
                <w:b/>
                <w:bCs/>
                <w:color w:val="1F3864"/>
              </w:rPr>
              <w:t>RDS  (</w:t>
            </w:r>
            <w:proofErr w:type="spellStart"/>
            <w:proofErr w:type="gramEnd"/>
            <w:r>
              <w:rPr>
                <w:b/>
                <w:bCs/>
                <w:color w:val="1F3864"/>
              </w:rPr>
              <w:t>simpaisa_datasource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  <w:p w14:paraId="4E519CD4" w14:textId="77777777" w:rsidR="00730B3D" w:rsidRDefault="00000000">
            <w:pPr>
              <w:spacing w:after="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Binary Log (ROW format,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binlog_checksum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=NONE)</w:t>
            </w:r>
          </w:p>
          <w:p w14:paraId="2BFA435D" w14:textId="77777777" w:rsidR="00730B3D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2E75B6"/>
              </w:rPr>
              <w:t>↓  CDC</w:t>
            </w:r>
            <w:proofErr w:type="gramEnd"/>
            <w:r>
              <w:rPr>
                <w:b/>
                <w:bCs/>
                <w:color w:val="2E75B6"/>
              </w:rPr>
              <w:t xml:space="preserve"> via AWS DMS Replication </w:t>
            </w:r>
            <w:proofErr w:type="gramStart"/>
            <w:r>
              <w:rPr>
                <w:b/>
                <w:bCs/>
                <w:color w:val="2E75B6"/>
              </w:rPr>
              <w:t>Instance  ↓</w:t>
            </w:r>
            <w:proofErr w:type="gramEnd"/>
          </w:p>
          <w:p w14:paraId="3AF7122A" w14:textId="77777777" w:rsidR="00730B3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 xml:space="preserve">PostgreSQL </w:t>
            </w:r>
            <w:proofErr w:type="gramStart"/>
            <w:r>
              <w:rPr>
                <w:b/>
                <w:bCs/>
                <w:color w:val="1F3864"/>
              </w:rPr>
              <w:t>RDS  (</w:t>
            </w:r>
            <w:proofErr w:type="spellStart"/>
            <w:proofErr w:type="gramEnd"/>
            <w:r>
              <w:rPr>
                <w:b/>
                <w:bCs/>
                <w:color w:val="1F3864"/>
              </w:rPr>
              <w:t>simpaisa_</w:t>
            </w:r>
            <w:proofErr w:type="gramStart"/>
            <w:r>
              <w:rPr>
                <w:b/>
                <w:bCs/>
                <w:color w:val="1F3864"/>
              </w:rPr>
              <w:t>datasource</w:t>
            </w:r>
            <w:proofErr w:type="spellEnd"/>
            <w:r>
              <w:rPr>
                <w:b/>
                <w:bCs/>
                <w:color w:val="1F3864"/>
              </w:rPr>
              <w:t>)  [</w:t>
            </w:r>
            <w:proofErr w:type="gramEnd"/>
            <w:r>
              <w:rPr>
                <w:b/>
                <w:bCs/>
                <w:color w:val="1F3864"/>
              </w:rPr>
              <w:t>Staging Layer]</w:t>
            </w:r>
          </w:p>
          <w:p w14:paraId="3380A4C2" w14:textId="77777777" w:rsidR="00730B3D" w:rsidRDefault="00000000">
            <w:pPr>
              <w:spacing w:after="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Target table preparation: DO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NOTHING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Absorbs INSERTs, UPDATEs, DELETEs from DMS</w:t>
            </w:r>
          </w:p>
          <w:p w14:paraId="693D7599" w14:textId="77777777" w:rsidR="00730B3D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1F6B75"/>
              </w:rPr>
              <w:t>↓  PostgreSQL</w:t>
            </w:r>
            <w:proofErr w:type="gramEnd"/>
            <w:r>
              <w:rPr>
                <w:b/>
                <w:bCs/>
                <w:color w:val="1F6B75"/>
              </w:rPr>
              <w:t xml:space="preserve"> Triggers (AFTER INSERT OR </w:t>
            </w:r>
            <w:proofErr w:type="gramStart"/>
            <w:r>
              <w:rPr>
                <w:b/>
                <w:bCs/>
                <w:color w:val="1F6B75"/>
              </w:rPr>
              <w:t>UPDATE)  ↓</w:t>
            </w:r>
            <w:proofErr w:type="gramEnd"/>
          </w:p>
          <w:p w14:paraId="75D56797" w14:textId="77777777" w:rsidR="00730B3D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1F3864"/>
              </w:rPr>
              <w:t xml:space="preserve">PostgreSQL </w:t>
            </w:r>
            <w:proofErr w:type="gramStart"/>
            <w:r>
              <w:rPr>
                <w:b/>
                <w:bCs/>
                <w:color w:val="1F3864"/>
              </w:rPr>
              <w:t>RDS  (warehouse)  [</w:t>
            </w:r>
            <w:proofErr w:type="gramEnd"/>
            <w:r>
              <w:rPr>
                <w:b/>
                <w:bCs/>
                <w:color w:val="1F3864"/>
              </w:rPr>
              <w:t>Analytical Store]</w:t>
            </w:r>
          </w:p>
        </w:tc>
      </w:tr>
    </w:tbl>
    <w:p w14:paraId="27C23857" w14:textId="77777777" w:rsidR="00730B3D" w:rsidRDefault="00730B3D">
      <w:pPr>
        <w:spacing w:before="80"/>
      </w:pPr>
    </w:p>
    <w:p w14:paraId="60F819CD" w14:textId="77777777" w:rsidR="00730B3D" w:rsidRDefault="00000000">
      <w:pPr>
        <w:spacing w:before="100" w:after="100"/>
        <w:ind w:left="360"/>
      </w:pPr>
      <w:r>
        <w:rPr>
          <w:b/>
          <w:bCs/>
          <w:color w:val="C55A11"/>
          <w:sz w:val="20"/>
          <w:szCs w:val="20"/>
        </w:rPr>
        <w:t xml:space="preserve">Note: </w:t>
      </w:r>
      <w:r>
        <w:rPr>
          <w:i/>
          <w:iCs/>
          <w:color w:val="C55A11"/>
          <w:sz w:val="20"/>
          <w:szCs w:val="20"/>
        </w:rPr>
        <w:t xml:space="preserve">DELETEs from the source are captured in </w:t>
      </w:r>
      <w:proofErr w:type="spellStart"/>
      <w:r>
        <w:rPr>
          <w:i/>
          <w:iCs/>
          <w:color w:val="C55A11"/>
          <w:sz w:val="20"/>
          <w:szCs w:val="20"/>
        </w:rPr>
        <w:t>simpaisa_datasource</w:t>
      </w:r>
      <w:proofErr w:type="spellEnd"/>
      <w:r>
        <w:rPr>
          <w:i/>
          <w:iCs/>
          <w:color w:val="C55A11"/>
          <w:sz w:val="20"/>
          <w:szCs w:val="20"/>
        </w:rPr>
        <w:t xml:space="preserve"> (staging) only. They are intentionally NOT propagated to the warehouse, preserving full historical data.</w:t>
      </w:r>
    </w:p>
    <w:p w14:paraId="2902B028" w14:textId="77777777" w:rsidR="00730B3D" w:rsidRDefault="00730B3D">
      <w:pPr>
        <w:spacing w:before="80"/>
      </w:pPr>
    </w:p>
    <w:p w14:paraId="672CAA79" w14:textId="77777777" w:rsidR="00730B3D" w:rsidRDefault="00000000">
      <w:r>
        <w:br w:type="page"/>
      </w:r>
    </w:p>
    <w:p w14:paraId="3794C9C9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2. Source Endpoint -- MySQL (RDS)</w:t>
      </w:r>
    </w:p>
    <w:p w14:paraId="620DF816" w14:textId="77777777" w:rsidR="00730B3D" w:rsidRDefault="00000000">
      <w:pPr>
        <w:pStyle w:val="Heading2"/>
      </w:pPr>
      <w:r>
        <w:t>2.1 Required IAM &amp; Database Permissions</w:t>
      </w:r>
    </w:p>
    <w:p w14:paraId="4CF35C8D" w14:textId="77777777" w:rsidR="00730B3D" w:rsidRDefault="00000000">
      <w:pPr>
        <w:spacing w:before="80" w:after="80"/>
      </w:pPr>
      <w:r>
        <w:t>The DMS replication user on MySQL must be granted the following privileges:</w:t>
      </w:r>
    </w:p>
    <w:p w14:paraId="2F327107" w14:textId="77777777" w:rsidR="00730B3D" w:rsidRDefault="00730B3D"/>
    <w:p w14:paraId="3D26F149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CREATE TEMPORARY TABLES, LOCK TABLES, REPLICATION CLIENT,</w:t>
      </w:r>
    </w:p>
    <w:p w14:paraId="1A034BE6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REPLICATION SLAVE, SELECT, SHOW DATABASES, SHOW VIEW 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*.*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0B8369E2" w14:textId="77777777" w:rsidR="00730B3D" w:rsidRDefault="00730B3D"/>
    <w:p w14:paraId="4B81C6D6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                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4CB5E160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rds_configuration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7893ED59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role_edges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       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5E05687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tables_priv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      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108678A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user`             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11D04297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SELECT ON TABLE `performance_schema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replication_connection_status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</w:t>
      </w:r>
    </w:p>
    <w:p w14:paraId="7D97681A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                                    TO `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dms_mysql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`@`%`;</w:t>
      </w:r>
    </w:p>
    <w:p w14:paraId="3481B810" w14:textId="77777777" w:rsidR="00730B3D" w:rsidRDefault="00730B3D">
      <w:pPr>
        <w:spacing w:before="80"/>
      </w:pPr>
    </w:p>
    <w:p w14:paraId="6F7F1926" w14:textId="77777777" w:rsidR="00730B3D" w:rsidRDefault="00000000">
      <w:pPr>
        <w:pStyle w:val="Heading2"/>
      </w:pPr>
      <w:r>
        <w:t>2.2 Binary Logging Configuration</w:t>
      </w:r>
    </w:p>
    <w:p w14:paraId="79F4B0C0" w14:textId="77777777" w:rsidR="00730B3D" w:rsidRDefault="00000000">
      <w:pPr>
        <w:spacing w:before="80" w:after="80"/>
      </w:pPr>
      <w:r>
        <w:t>CDC requires binary logging to be enabled and correctly configured on the MySQL RDS parameter group:</w:t>
      </w:r>
    </w:p>
    <w:p w14:paraId="3B2DAFF5" w14:textId="77777777" w:rsidR="00730B3D" w:rsidRDefault="00730B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0B3D" w14:paraId="5E6409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2DBB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5612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Value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C30A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30B3D" w14:paraId="719CEC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86C0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binlog_format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5AA0" w14:textId="77777777" w:rsidR="00730B3D" w:rsidRDefault="00000000">
            <w:r>
              <w:rPr>
                <w:color w:val="000000"/>
                <w:sz w:val="20"/>
                <w:szCs w:val="20"/>
              </w:rPr>
              <w:t>ROW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9506" w14:textId="77777777" w:rsidR="00730B3D" w:rsidRDefault="00000000">
            <w:proofErr w:type="gramStart"/>
            <w:r>
              <w:rPr>
                <w:color w:val="000000"/>
                <w:sz w:val="20"/>
                <w:szCs w:val="20"/>
              </w:rPr>
              <w:t>Captures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row-level changes</w:t>
            </w:r>
          </w:p>
        </w:tc>
      </w:tr>
      <w:tr w:rsidR="00730B3D" w14:paraId="671DBA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3AD5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binlog_row_image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CA54" w14:textId="77777777" w:rsidR="00730B3D" w:rsidRDefault="00000000">
            <w:r>
              <w:rPr>
                <w:color w:val="000000"/>
                <w:sz w:val="20"/>
                <w:szCs w:val="20"/>
              </w:rPr>
              <w:t>FULL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E742" w14:textId="77777777" w:rsidR="00730B3D" w:rsidRDefault="00000000">
            <w:r>
              <w:rPr>
                <w:color w:val="000000"/>
                <w:sz w:val="20"/>
                <w:szCs w:val="20"/>
              </w:rPr>
              <w:t>Includes all column values in each event</w:t>
            </w:r>
          </w:p>
        </w:tc>
      </w:tr>
      <w:tr w:rsidR="00730B3D" w14:paraId="02A25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4CD1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binlog_checksum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D7F3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6005" w14:textId="77777777" w:rsidR="00730B3D" w:rsidRDefault="00000000">
            <w:r>
              <w:rPr>
                <w:b/>
                <w:bCs/>
                <w:color w:val="000000"/>
                <w:sz w:val="20"/>
                <w:szCs w:val="20"/>
              </w:rPr>
              <w:t>CRITICAL: DMS fails CDC if set to CRC32</w:t>
            </w:r>
          </w:p>
        </w:tc>
      </w:tr>
      <w:tr w:rsidR="00730B3D" w14:paraId="4001A6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581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log_bin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49A0" w14:textId="77777777" w:rsidR="00730B3D" w:rsidRDefault="00000000">
            <w:r>
              <w:rPr>
                <w:color w:val="000000"/>
                <w:sz w:val="20"/>
                <w:szCs w:val="20"/>
              </w:rPr>
              <w:t>ON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379F" w14:textId="77777777" w:rsidR="00730B3D" w:rsidRDefault="00000000">
            <w:r>
              <w:rPr>
                <w:color w:val="000000"/>
                <w:sz w:val="20"/>
                <w:szCs w:val="20"/>
              </w:rPr>
              <w:t>Enables binary logging</w:t>
            </w:r>
          </w:p>
        </w:tc>
      </w:tr>
      <w:tr w:rsidR="00730B3D" w14:paraId="4AF268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B077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expire_logs_days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8632" w14:textId="77777777" w:rsidR="00730B3D" w:rsidRDefault="00000000">
            <w:r>
              <w:rPr>
                <w:color w:val="000000"/>
                <w:sz w:val="20"/>
                <w:szCs w:val="20"/>
              </w:rPr>
              <w:t>&gt;= 3 (recommend 7)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F226" w14:textId="77777777" w:rsidR="00730B3D" w:rsidRDefault="00000000">
            <w:r>
              <w:rPr>
                <w:color w:val="000000"/>
                <w:sz w:val="20"/>
                <w:szCs w:val="20"/>
              </w:rPr>
              <w:t>Ensures logs survive DMS lag</w:t>
            </w:r>
          </w:p>
        </w:tc>
      </w:tr>
    </w:tbl>
    <w:p w14:paraId="509863A2" w14:textId="77777777" w:rsidR="00730B3D" w:rsidRDefault="00730B3D">
      <w:pPr>
        <w:spacing w:before="80"/>
      </w:pPr>
    </w:p>
    <w:p w14:paraId="01331BE4" w14:textId="77777777" w:rsidR="00730B3D" w:rsidRDefault="00000000">
      <w:pPr>
        <w:spacing w:before="100" w:after="100"/>
        <w:ind w:left="360"/>
      </w:pPr>
      <w:r>
        <w:rPr>
          <w:b/>
          <w:bCs/>
          <w:color w:val="C55A11"/>
          <w:sz w:val="20"/>
          <w:szCs w:val="20"/>
        </w:rPr>
        <w:t xml:space="preserve">Note: </w:t>
      </w:r>
      <w:proofErr w:type="spellStart"/>
      <w:r>
        <w:rPr>
          <w:i/>
          <w:iCs/>
          <w:color w:val="C55A11"/>
          <w:sz w:val="20"/>
          <w:szCs w:val="20"/>
        </w:rPr>
        <w:t>binlog_checksum</w:t>
      </w:r>
      <w:proofErr w:type="spellEnd"/>
      <w:r>
        <w:rPr>
          <w:i/>
          <w:iCs/>
          <w:color w:val="C55A11"/>
          <w:sz w:val="20"/>
          <w:szCs w:val="20"/>
        </w:rPr>
        <w:t xml:space="preserve"> = NONE is critical for RDS MySQL. DMS will silently fail </w:t>
      </w:r>
      <w:proofErr w:type="gramStart"/>
      <w:r>
        <w:rPr>
          <w:i/>
          <w:iCs/>
          <w:color w:val="C55A11"/>
          <w:sz w:val="20"/>
          <w:szCs w:val="20"/>
        </w:rPr>
        <w:t>or</w:t>
      </w:r>
      <w:proofErr w:type="gramEnd"/>
      <w:r>
        <w:rPr>
          <w:i/>
          <w:iCs/>
          <w:color w:val="C55A11"/>
          <w:sz w:val="20"/>
          <w:szCs w:val="20"/>
        </w:rPr>
        <w:t xml:space="preserve"> </w:t>
      </w:r>
      <w:proofErr w:type="gramStart"/>
      <w:r>
        <w:rPr>
          <w:i/>
          <w:iCs/>
          <w:color w:val="C55A11"/>
          <w:sz w:val="20"/>
          <w:szCs w:val="20"/>
        </w:rPr>
        <w:t>error</w:t>
      </w:r>
      <w:proofErr w:type="gramEnd"/>
      <w:r>
        <w:rPr>
          <w:i/>
          <w:iCs/>
          <w:color w:val="C55A11"/>
          <w:sz w:val="20"/>
          <w:szCs w:val="20"/>
        </w:rPr>
        <w:t xml:space="preserve"> during CDC if this is set to the default CRC32.</w:t>
      </w:r>
    </w:p>
    <w:p w14:paraId="20C1ABBC" w14:textId="77777777" w:rsidR="00730B3D" w:rsidRDefault="00730B3D">
      <w:pPr>
        <w:spacing w:before="80"/>
      </w:pPr>
    </w:p>
    <w:p w14:paraId="40E5FDBA" w14:textId="77777777" w:rsidR="00730B3D" w:rsidRDefault="00000000">
      <w:r>
        <w:br w:type="page"/>
      </w:r>
    </w:p>
    <w:p w14:paraId="524390EA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3. Target Endpoint -- PostgreSQL (RDS)</w:t>
      </w:r>
    </w:p>
    <w:p w14:paraId="051B35FB" w14:textId="77777777" w:rsidR="00730B3D" w:rsidRDefault="00000000">
      <w:pPr>
        <w:pStyle w:val="Heading2"/>
      </w:pPr>
      <w:r>
        <w:t>3.1 User &amp; Permission Strategy</w:t>
      </w:r>
    </w:p>
    <w:p w14:paraId="7FF290E8" w14:textId="77777777" w:rsidR="00730B3D" w:rsidRDefault="00000000">
      <w:pPr>
        <w:spacing w:before="80" w:after="80"/>
      </w:pPr>
      <w:r>
        <w:t>An admin-level user is required for the DMS target endpoint on PostgreSQL RDS. To avoid granting admin rights directly on production schemas, a dedicated staging schema (</w:t>
      </w:r>
      <w:proofErr w:type="spellStart"/>
      <w:r>
        <w:t>simpaisa_datasource</w:t>
      </w:r>
      <w:proofErr w:type="spellEnd"/>
      <w:r>
        <w:t>) is used as the DMS write target, isolating DMS activity from the warehouse schema.</w:t>
      </w:r>
    </w:p>
    <w:p w14:paraId="17AE135D" w14:textId="77777777" w:rsidR="00730B3D" w:rsidRDefault="00730B3D">
      <w:pPr>
        <w:spacing w:before="80"/>
      </w:pPr>
    </w:p>
    <w:p w14:paraId="0C298CA9" w14:textId="77777777" w:rsidR="00730B3D" w:rsidRDefault="00000000">
      <w:pPr>
        <w:pStyle w:val="Heading2"/>
      </w:pPr>
      <w:r>
        <w:t>3.2 Required Grants</w:t>
      </w:r>
    </w:p>
    <w:p w14:paraId="3105F9E0" w14:textId="77777777" w:rsidR="00730B3D" w:rsidRDefault="00730B3D"/>
    <w:p w14:paraId="4D4FCEF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Database access</w:t>
      </w:r>
    </w:p>
    <w:p w14:paraId="09C44D67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CONNECT ON DATABASE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ADA1034" w14:textId="77777777" w:rsidR="00730B3D" w:rsidRDefault="00730B3D"/>
    <w:p w14:paraId="2AAC860A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Schema access</w:t>
      </w:r>
    </w:p>
    <w:p w14:paraId="379EFDB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USAGE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978CF70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CREATE ON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ABAFA17" w14:textId="77777777" w:rsidR="00730B3D" w:rsidRDefault="00730B3D"/>
    <w:p w14:paraId="52192E9A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Table-level access</w:t>
      </w:r>
    </w:p>
    <w:p w14:paraId="2B1DB984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SELECT, INSERT, UPDATE, DELETE ON ALL TABLES IN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2E62C230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USAGE, SELECT ON ALL SEQUENCES IN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1DC07EFC" w14:textId="77777777" w:rsidR="00730B3D" w:rsidRDefault="00730B3D"/>
    <w:p w14:paraId="7CD45153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Trigger permissions (required for DMS target)</w:t>
      </w:r>
    </w:p>
    <w:p w14:paraId="7840DDC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GRANT TRIGGER ON ALL TABLES IN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B89FD07" w14:textId="77777777" w:rsidR="00730B3D" w:rsidRDefault="00730B3D"/>
    <w:p w14:paraId="27BCE39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Default privileges for new tables created during replication</w:t>
      </w:r>
    </w:p>
    <w:p w14:paraId="1474D16F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DEFAULT PRIVILEGES IN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</w:p>
    <w:p w14:paraId="6093492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GRANT SELECT, INSERT, UPDATE, DELETE ON TABLES  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0D6AD928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DEFAULT PRIVILEGES IN SCHEMA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</w:p>
    <w:p w14:paraId="57198189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GRANT USAGE, SELECT ON SEQUENCES                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088B52D8" w14:textId="77777777" w:rsidR="00730B3D" w:rsidRDefault="00730B3D"/>
    <w:p w14:paraId="63F5D56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RDS replication role</w:t>
      </w:r>
    </w:p>
    <w:p w14:paraId="69098FD6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GRANT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rds_replication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TO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2EDFEB65" w14:textId="77777777" w:rsidR="00730B3D" w:rsidRDefault="00730B3D"/>
    <w:p w14:paraId="5F5655AF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Set default search path</w:t>
      </w:r>
    </w:p>
    <w:p w14:paraId="0E220C2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ALTER USER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dms_user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search_path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public;</w:t>
      </w:r>
    </w:p>
    <w:p w14:paraId="4B398F2F" w14:textId="77777777" w:rsidR="00730B3D" w:rsidRDefault="00730B3D">
      <w:pPr>
        <w:spacing w:before="80"/>
      </w:pPr>
    </w:p>
    <w:p w14:paraId="7A36D570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 xml:space="preserve">If the DMS endpoint initialization still fails after these grants, temporarily grant </w:t>
      </w:r>
      <w:proofErr w:type="spellStart"/>
      <w:r>
        <w:rPr>
          <w:i/>
          <w:iCs/>
          <w:color w:val="1F6B75"/>
          <w:sz w:val="20"/>
          <w:szCs w:val="20"/>
        </w:rPr>
        <w:t>rds_superuser</w:t>
      </w:r>
      <w:proofErr w:type="spellEnd"/>
      <w:r>
        <w:rPr>
          <w:i/>
          <w:iCs/>
          <w:color w:val="1F6B75"/>
          <w:sz w:val="20"/>
          <w:szCs w:val="20"/>
        </w:rPr>
        <w:t xml:space="preserve"> to </w:t>
      </w:r>
      <w:proofErr w:type="spellStart"/>
      <w:r>
        <w:rPr>
          <w:i/>
          <w:iCs/>
          <w:color w:val="1F6B75"/>
          <w:sz w:val="20"/>
          <w:szCs w:val="20"/>
        </w:rPr>
        <w:t>dms_user</w:t>
      </w:r>
      <w:proofErr w:type="spellEnd"/>
      <w:r>
        <w:rPr>
          <w:i/>
          <w:iCs/>
          <w:color w:val="1F6B75"/>
          <w:sz w:val="20"/>
          <w:szCs w:val="20"/>
        </w:rPr>
        <w:t xml:space="preserve"> for the initial full-load phase, then revoke it once CDC is running stably.</w:t>
      </w:r>
    </w:p>
    <w:p w14:paraId="24A721F3" w14:textId="77777777" w:rsidR="00730B3D" w:rsidRDefault="00730B3D">
      <w:pPr>
        <w:spacing w:before="80"/>
      </w:pPr>
    </w:p>
    <w:p w14:paraId="3ACE2F49" w14:textId="77777777" w:rsidR="00730B3D" w:rsidRDefault="00000000">
      <w:pPr>
        <w:pStyle w:val="Heading2"/>
      </w:pPr>
      <w:r>
        <w:t>3.3 Warehouse Protection via Triggers</w:t>
      </w:r>
    </w:p>
    <w:p w14:paraId="12F8CC5A" w14:textId="77777777" w:rsidR="00730B3D" w:rsidRDefault="00000000">
      <w:pPr>
        <w:spacing w:before="80" w:after="80"/>
      </w:pPr>
      <w:r>
        <w:t xml:space="preserve">PostgreSQL triggers on every table in the </w:t>
      </w:r>
      <w:proofErr w:type="spellStart"/>
      <w:r>
        <w:t>simpaisa_datasource</w:t>
      </w:r>
      <w:proofErr w:type="spellEnd"/>
      <w:r>
        <w:t xml:space="preserve"> schema automatically propagate INSERT and UPDATE events to the corresponding warehouse schema tables. This design provides three key benefits:</w:t>
      </w:r>
    </w:p>
    <w:p w14:paraId="6DC46173" w14:textId="77777777" w:rsidR="00730B3D" w:rsidRDefault="00730B3D"/>
    <w:p w14:paraId="21DB60EE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lastRenderedPageBreak/>
        <w:t>DELETEs</w:t>
      </w:r>
      <w:proofErr w:type="gramEnd"/>
      <w:r>
        <w:t xml:space="preserve"> are blocked from reaching the warehouse, preserving full historical data</w:t>
      </w:r>
    </w:p>
    <w:p w14:paraId="78225084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The warehouse remains writable independently of DMS state</w:t>
      </w:r>
    </w:p>
    <w:p w14:paraId="5777D1C9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The staging layer can be truncated and reloaded without affecting the warehouse</w:t>
      </w:r>
    </w:p>
    <w:p w14:paraId="2AB7F359" w14:textId="77777777" w:rsidR="00730B3D" w:rsidRDefault="00730B3D">
      <w:pPr>
        <w:spacing w:before="80"/>
      </w:pPr>
    </w:p>
    <w:p w14:paraId="6DFF6350" w14:textId="77777777" w:rsidR="00730B3D" w:rsidRDefault="00000000">
      <w:pPr>
        <w:spacing w:before="80" w:after="80"/>
      </w:pPr>
      <w:r>
        <w:t>Trigger pattern for each table:</w:t>
      </w:r>
    </w:p>
    <w:p w14:paraId="7991E6ED" w14:textId="77777777" w:rsidR="00730B3D" w:rsidRDefault="00730B3D"/>
    <w:p w14:paraId="6D54FD78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datasource.sync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_&lt;table&gt;_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warehouse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08CC9A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RETURNS TRIGGER AS $$</w:t>
      </w:r>
    </w:p>
    <w:p w14:paraId="6421A6AC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BEGIN</w:t>
      </w:r>
    </w:p>
    <w:p w14:paraId="7A03F091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(TG_OP = 'INSERT') THEN</w:t>
      </w:r>
    </w:p>
    <w:p w14:paraId="0430F3F3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INSERT INTO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warehouse.&lt;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table&gt; (...) VALUES (NEW....);</w:t>
      </w:r>
    </w:p>
    <w:p w14:paraId="650B5BC2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ELSIF (TG_OP = 'UPDATE') THEN</w:t>
      </w:r>
    </w:p>
    <w:p w14:paraId="7FCC214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UPDATE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warehouse.&lt;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table&gt; SET ... WHERE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= 8 AND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= NEW."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55268287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END IF;</w:t>
      </w:r>
    </w:p>
    <w:p w14:paraId="416A631D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NEW;</w:t>
      </w:r>
    </w:p>
    <w:p w14:paraId="296922D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END;</w:t>
      </w:r>
    </w:p>
    <w:p w14:paraId="416B04CC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$$ LANGUAGE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plpgsql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1A3ECC3" w14:textId="77777777" w:rsidR="00730B3D" w:rsidRDefault="00730B3D"/>
    <w:p w14:paraId="48BEC8D6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trg_sync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_&lt;table&gt;</w:t>
      </w:r>
    </w:p>
    <w:p w14:paraId="5A2B84F8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AFTER INSERT OR UPDATE 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table&gt;</w:t>
      </w:r>
    </w:p>
    <w:p w14:paraId="52990605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datasource.sync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_&lt;table&gt;_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warehouse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88C52F" w14:textId="77777777" w:rsidR="00730B3D" w:rsidRDefault="00730B3D">
      <w:pPr>
        <w:spacing w:before="80"/>
      </w:pPr>
    </w:p>
    <w:p w14:paraId="41016DF9" w14:textId="77777777" w:rsidR="00730B3D" w:rsidRDefault="00000000">
      <w:r>
        <w:br w:type="page"/>
      </w:r>
    </w:p>
    <w:p w14:paraId="6EE4B163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4. Infrastructure -- VPC, Security Groups &amp; IAM</w:t>
      </w:r>
    </w:p>
    <w:p w14:paraId="56760B30" w14:textId="77777777" w:rsidR="00730B3D" w:rsidRDefault="00000000">
      <w:pPr>
        <w:pStyle w:val="Heading2"/>
      </w:pPr>
      <w:r>
        <w:t>4.1 VPC Architecture</w:t>
      </w:r>
    </w:p>
    <w:p w14:paraId="099823C1" w14:textId="77777777" w:rsidR="00730B3D" w:rsidRDefault="00000000">
      <w:pPr>
        <w:spacing w:before="80" w:after="80"/>
      </w:pPr>
      <w:r>
        <w:t>The DMS Replication Instance must reside in the same VPC (or a peered VPC) as both the source MySQL RDS and the target PostgreSQL RDS instances. A minimum of two subnets in different Availability Zones is required for the Replication Subnet Group.</w:t>
      </w:r>
    </w:p>
    <w:p w14:paraId="2CA06B7F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30B3D" w14:paraId="03954D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AC73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6BED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30B3D" w14:paraId="302D01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7901" w14:textId="77777777" w:rsidR="00730B3D" w:rsidRDefault="00000000">
            <w:r>
              <w:rPr>
                <w:color w:val="000000"/>
                <w:sz w:val="20"/>
                <w:szCs w:val="20"/>
              </w:rPr>
              <w:t>Subnet Group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CD92" w14:textId="77777777" w:rsidR="00730B3D" w:rsidRDefault="00000000">
            <w:r>
              <w:rPr>
                <w:color w:val="000000"/>
                <w:sz w:val="20"/>
                <w:szCs w:val="20"/>
              </w:rPr>
              <w:t>Min. 2 subnets across 2 AZs in the same VPC</w:t>
            </w:r>
          </w:p>
        </w:tc>
      </w:tr>
      <w:tr w:rsidR="00730B3D" w14:paraId="51815F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A68A" w14:textId="77777777" w:rsidR="00730B3D" w:rsidRDefault="00000000">
            <w:r>
              <w:rPr>
                <w:color w:val="000000"/>
                <w:sz w:val="20"/>
                <w:szCs w:val="20"/>
              </w:rPr>
              <w:t>Replication Instance Subnet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EA5A" w14:textId="77777777" w:rsidR="00730B3D" w:rsidRDefault="00000000">
            <w:r>
              <w:rPr>
                <w:color w:val="000000"/>
                <w:sz w:val="20"/>
                <w:szCs w:val="20"/>
              </w:rPr>
              <w:t>Private subnet recommended; no public IP required if both RDS endpoints are in same VPC</w:t>
            </w:r>
          </w:p>
        </w:tc>
      </w:tr>
      <w:tr w:rsidR="00730B3D" w14:paraId="264D0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E4A3" w14:textId="77777777" w:rsidR="00730B3D" w:rsidRDefault="00000000">
            <w:r>
              <w:rPr>
                <w:color w:val="000000"/>
                <w:sz w:val="20"/>
                <w:szCs w:val="20"/>
              </w:rPr>
              <w:t>DNS Resolution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289E" w14:textId="77777777" w:rsidR="00730B3D" w:rsidRDefault="00000000">
            <w:r>
              <w:rPr>
                <w:color w:val="000000"/>
                <w:sz w:val="20"/>
                <w:szCs w:val="20"/>
              </w:rPr>
              <w:t>Enable DNS hostnames and DNS resolution on the VPC</w:t>
            </w:r>
          </w:p>
        </w:tc>
      </w:tr>
      <w:tr w:rsidR="00730B3D" w14:paraId="7D974C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FF13" w14:textId="77777777" w:rsidR="00730B3D" w:rsidRDefault="00000000">
            <w:r>
              <w:rPr>
                <w:color w:val="000000"/>
                <w:sz w:val="20"/>
                <w:szCs w:val="20"/>
              </w:rPr>
              <w:t>Multi-AZ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6793" w14:textId="77777777" w:rsidR="00730B3D" w:rsidRDefault="00000000">
            <w:r>
              <w:rPr>
                <w:color w:val="000000"/>
                <w:sz w:val="20"/>
                <w:szCs w:val="20"/>
              </w:rPr>
              <w:t>Recommended for production CDC to avoid failover gaps</w:t>
            </w:r>
          </w:p>
        </w:tc>
      </w:tr>
    </w:tbl>
    <w:p w14:paraId="307176E7" w14:textId="77777777" w:rsidR="00730B3D" w:rsidRDefault="00730B3D">
      <w:pPr>
        <w:spacing w:before="80"/>
      </w:pPr>
    </w:p>
    <w:p w14:paraId="0BEB5277" w14:textId="77777777" w:rsidR="00730B3D" w:rsidRDefault="00000000">
      <w:pPr>
        <w:pStyle w:val="Heading2"/>
      </w:pPr>
      <w:r>
        <w:t>4.2 Security Group Configuration</w:t>
      </w:r>
    </w:p>
    <w:p w14:paraId="5DC74AD6" w14:textId="77777777" w:rsidR="00730B3D" w:rsidRDefault="00000000">
      <w:pPr>
        <w:spacing w:before="80" w:after="80"/>
      </w:pPr>
      <w:r>
        <w:t>Three security groups are involved: one for the DMS Replication Instance, one for the MySQL RDS, and one for the PostgreSQL RDS.</w:t>
      </w:r>
    </w:p>
    <w:p w14:paraId="418EE901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730B3D" w14:paraId="1BE1E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AF78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 Group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5BD9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51B9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0166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5BB5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Destination</w:t>
            </w:r>
          </w:p>
        </w:tc>
      </w:tr>
      <w:tr w:rsidR="00730B3D" w14:paraId="5172D7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3F7C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-replication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5EF5" w14:textId="77777777" w:rsidR="00730B3D" w:rsidRDefault="00000000">
            <w:r>
              <w:rPr>
                <w:color w:val="000000"/>
                <w:sz w:val="20"/>
                <w:szCs w:val="20"/>
              </w:rPr>
              <w:t>Outbound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DC87" w14:textId="77777777" w:rsidR="00730B3D" w:rsidRDefault="00000000">
            <w:r>
              <w:rPr>
                <w:color w:val="000000"/>
                <w:sz w:val="20"/>
                <w:szCs w:val="20"/>
              </w:rPr>
              <w:t>3306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2D3D" w14:textId="77777777" w:rsidR="00730B3D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634A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rds</w:t>
            </w:r>
            <w:proofErr w:type="spellEnd"/>
          </w:p>
        </w:tc>
      </w:tr>
      <w:tr w:rsidR="00730B3D" w14:paraId="76D817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B1F1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-replication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4FDB" w14:textId="77777777" w:rsidR="00730B3D" w:rsidRDefault="00000000">
            <w:r>
              <w:rPr>
                <w:color w:val="000000"/>
                <w:sz w:val="20"/>
                <w:szCs w:val="20"/>
              </w:rPr>
              <w:t>Outbound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4E37" w14:textId="77777777" w:rsidR="00730B3D" w:rsidRDefault="00000000">
            <w:r>
              <w:rPr>
                <w:color w:val="000000"/>
                <w:sz w:val="20"/>
                <w:szCs w:val="20"/>
              </w:rPr>
              <w:t>5432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5CA9" w14:textId="77777777" w:rsidR="00730B3D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A094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rds</w:t>
            </w:r>
            <w:proofErr w:type="spellEnd"/>
          </w:p>
        </w:tc>
      </w:tr>
      <w:tr w:rsidR="00730B3D" w14:paraId="132A4D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B244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-replication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CDB7" w14:textId="77777777" w:rsidR="00730B3D" w:rsidRDefault="00000000">
            <w:r>
              <w:rPr>
                <w:color w:val="000000"/>
                <w:sz w:val="20"/>
                <w:szCs w:val="20"/>
              </w:rPr>
              <w:t>Inbound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DEB7" w14:textId="77777777" w:rsidR="00730B3D" w:rsidRDefault="00000000">
            <w:r>
              <w:rPr>
                <w:color w:val="000000"/>
                <w:sz w:val="20"/>
                <w:szCs w:val="20"/>
              </w:rPr>
              <w:t>443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E846" w14:textId="77777777" w:rsidR="00730B3D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9E72" w14:textId="77777777" w:rsidR="00730B3D" w:rsidRDefault="00000000">
            <w:r>
              <w:rPr>
                <w:color w:val="000000"/>
                <w:sz w:val="20"/>
                <w:szCs w:val="20"/>
              </w:rPr>
              <w:t>VPC CIDR (for console/API)</w:t>
            </w:r>
          </w:p>
        </w:tc>
      </w:tr>
      <w:tr w:rsidR="00730B3D" w14:paraId="1A3E1A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FE40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rds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CDB7" w14:textId="77777777" w:rsidR="00730B3D" w:rsidRDefault="00000000">
            <w:r>
              <w:rPr>
                <w:color w:val="000000"/>
                <w:sz w:val="20"/>
                <w:szCs w:val="20"/>
              </w:rPr>
              <w:t>Inbound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D7F9" w14:textId="77777777" w:rsidR="00730B3D" w:rsidRDefault="00000000">
            <w:r>
              <w:rPr>
                <w:color w:val="000000"/>
                <w:sz w:val="20"/>
                <w:szCs w:val="20"/>
              </w:rPr>
              <w:t>3306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33E9" w14:textId="77777777" w:rsidR="00730B3D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644A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-replication</w:t>
            </w:r>
          </w:p>
        </w:tc>
      </w:tr>
      <w:tr w:rsidR="00730B3D" w14:paraId="092D0C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470B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rds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4823" w14:textId="77777777" w:rsidR="00730B3D" w:rsidRDefault="00000000">
            <w:r>
              <w:rPr>
                <w:color w:val="000000"/>
                <w:sz w:val="20"/>
                <w:szCs w:val="20"/>
              </w:rPr>
              <w:t>Inbound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4A12" w14:textId="77777777" w:rsidR="00730B3D" w:rsidRDefault="00000000">
            <w:r>
              <w:rPr>
                <w:color w:val="000000"/>
                <w:sz w:val="20"/>
                <w:szCs w:val="20"/>
              </w:rPr>
              <w:t>5432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8FB" w14:textId="77777777" w:rsidR="00730B3D" w:rsidRDefault="00000000">
            <w:r>
              <w:rPr>
                <w:color w:val="000000"/>
                <w:sz w:val="20"/>
                <w:szCs w:val="20"/>
              </w:rPr>
              <w:t>TCP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5A39" w14:textId="77777777" w:rsidR="00730B3D" w:rsidRDefault="00000000">
            <w:r>
              <w:rPr>
                <w:color w:val="000000"/>
                <w:sz w:val="20"/>
                <w:szCs w:val="20"/>
              </w:rPr>
              <w:t>sg-</w:t>
            </w:r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-replication</w:t>
            </w:r>
          </w:p>
        </w:tc>
      </w:tr>
    </w:tbl>
    <w:p w14:paraId="20345CA4" w14:textId="77777777" w:rsidR="00730B3D" w:rsidRDefault="00730B3D">
      <w:pPr>
        <w:spacing w:before="80"/>
      </w:pPr>
    </w:p>
    <w:p w14:paraId="13D2B41B" w14:textId="77777777" w:rsidR="00730B3D" w:rsidRDefault="00000000">
      <w:pPr>
        <w:spacing w:before="100" w:after="100"/>
        <w:ind w:left="360"/>
      </w:pPr>
      <w:r>
        <w:rPr>
          <w:b/>
          <w:bCs/>
          <w:color w:val="C55A11"/>
          <w:sz w:val="20"/>
          <w:szCs w:val="20"/>
        </w:rPr>
        <w:t xml:space="preserve">Note: </w:t>
      </w:r>
      <w:r>
        <w:rPr>
          <w:i/>
          <w:iCs/>
          <w:color w:val="C55A11"/>
          <w:sz w:val="20"/>
          <w:szCs w:val="20"/>
        </w:rPr>
        <w:t>Do not add 0.0.0.0/0 inbound rules to any of these security groups. All communication must be scoped to the specific DMS security group.</w:t>
      </w:r>
    </w:p>
    <w:p w14:paraId="15542FF3" w14:textId="77777777" w:rsidR="00730B3D" w:rsidRDefault="00730B3D">
      <w:pPr>
        <w:spacing w:before="80"/>
      </w:pPr>
    </w:p>
    <w:p w14:paraId="59C04356" w14:textId="77777777" w:rsidR="00730B3D" w:rsidRDefault="00000000">
      <w:pPr>
        <w:pStyle w:val="Heading2"/>
      </w:pPr>
      <w:r>
        <w:t>4.3 IAM Role for DMS</w:t>
      </w:r>
    </w:p>
    <w:p w14:paraId="3FE40DB6" w14:textId="77777777" w:rsidR="00730B3D" w:rsidRDefault="00000000">
      <w:pPr>
        <w:spacing w:before="80" w:after="80"/>
      </w:pPr>
      <w:r>
        <w:t>The following IAM roles must exist in the AWS account for DMS to function:</w:t>
      </w:r>
    </w:p>
    <w:p w14:paraId="2AEEE64C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3409"/>
        <w:gridCol w:w="2976"/>
      </w:tblGrid>
      <w:tr w:rsidR="00730B3D" w14:paraId="7393C1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A9A8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Name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66C7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Managed Policy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A47A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30B3D" w14:paraId="7E14B6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412C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vpc</w:t>
            </w:r>
            <w:proofErr w:type="spellEnd"/>
            <w:r>
              <w:rPr>
                <w:color w:val="000000"/>
                <w:sz w:val="20"/>
                <w:szCs w:val="20"/>
              </w:rPr>
              <w:t>-role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E3A9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AmazonDMSVPCManagementRole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D0D0" w14:textId="77777777" w:rsidR="00730B3D" w:rsidRDefault="00000000">
            <w:r>
              <w:rPr>
                <w:color w:val="000000"/>
                <w:sz w:val="20"/>
                <w:szCs w:val="20"/>
              </w:rPr>
              <w:t>Manages ENIs in VPC</w:t>
            </w:r>
          </w:p>
        </w:tc>
      </w:tr>
      <w:tr w:rsidR="00730B3D" w14:paraId="5029DA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A8B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cloudwatch</w:t>
            </w:r>
            <w:proofErr w:type="spellEnd"/>
            <w:r>
              <w:rPr>
                <w:color w:val="000000"/>
                <w:sz w:val="20"/>
                <w:szCs w:val="20"/>
              </w:rPr>
              <w:t>-logs-role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6D25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AmazonDMSCloudWatchLogsRole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0279" w14:textId="77777777" w:rsidR="00730B3D" w:rsidRDefault="00000000">
            <w:proofErr w:type="gramStart"/>
            <w:r>
              <w:rPr>
                <w:color w:val="000000"/>
                <w:sz w:val="20"/>
                <w:szCs w:val="20"/>
              </w:rPr>
              <w:t>Writes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task logs to CloudWatch</w:t>
            </w:r>
          </w:p>
        </w:tc>
      </w:tr>
      <w:tr w:rsidR="00730B3D" w14:paraId="572240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856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dms</w:t>
            </w:r>
            <w:proofErr w:type="spellEnd"/>
            <w:r>
              <w:rPr>
                <w:color w:val="000000"/>
                <w:sz w:val="20"/>
                <w:szCs w:val="20"/>
              </w:rPr>
              <w:t>-access-for-endpoint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BE1B" w14:textId="77777777" w:rsidR="00730B3D" w:rsidRDefault="00000000">
            <w:r>
              <w:rPr>
                <w:color w:val="000000"/>
                <w:sz w:val="20"/>
                <w:szCs w:val="20"/>
              </w:rPr>
              <w:t>AmazonDMSRedshiftS3Role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D014" w14:textId="77777777" w:rsidR="00730B3D" w:rsidRDefault="00000000">
            <w:r>
              <w:rPr>
                <w:color w:val="000000"/>
                <w:sz w:val="20"/>
                <w:szCs w:val="20"/>
              </w:rPr>
              <w:t>Required for service-linked access</w:t>
            </w:r>
          </w:p>
        </w:tc>
      </w:tr>
    </w:tbl>
    <w:p w14:paraId="5813E872" w14:textId="77777777" w:rsidR="00730B3D" w:rsidRDefault="00730B3D">
      <w:pPr>
        <w:spacing w:before="80"/>
      </w:pPr>
    </w:p>
    <w:p w14:paraId="0EC93B3A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 xml:space="preserve">These roles must be created before launching </w:t>
      </w:r>
      <w:proofErr w:type="gramStart"/>
      <w:r>
        <w:rPr>
          <w:i/>
          <w:iCs/>
          <w:color w:val="1F6B75"/>
          <w:sz w:val="20"/>
          <w:szCs w:val="20"/>
        </w:rPr>
        <w:t>the Replication</w:t>
      </w:r>
      <w:proofErr w:type="gramEnd"/>
      <w:r>
        <w:rPr>
          <w:i/>
          <w:iCs/>
          <w:color w:val="1F6B75"/>
          <w:sz w:val="20"/>
          <w:szCs w:val="20"/>
        </w:rPr>
        <w:t xml:space="preserve"> Instance. The role names are fixed by AWS DMS and cannot be changed.</w:t>
      </w:r>
    </w:p>
    <w:p w14:paraId="58F1E36E" w14:textId="77777777" w:rsidR="00730B3D" w:rsidRDefault="00730B3D">
      <w:pPr>
        <w:spacing w:before="80"/>
      </w:pPr>
    </w:p>
    <w:p w14:paraId="52AED81D" w14:textId="77777777" w:rsidR="00730B3D" w:rsidRDefault="00000000">
      <w:r>
        <w:br w:type="page"/>
      </w:r>
    </w:p>
    <w:p w14:paraId="18A5B29E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5. DMS Replication Task Configuration</w:t>
      </w:r>
    </w:p>
    <w:p w14:paraId="27C22853" w14:textId="77777777" w:rsidR="00730B3D" w:rsidRDefault="00000000">
      <w:pPr>
        <w:pStyle w:val="Heading2"/>
      </w:pPr>
      <w:r>
        <w:t>5.1 Task Settings</w:t>
      </w:r>
    </w:p>
    <w:p w14:paraId="5E91B238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730B3D" w14:paraId="2109EF9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05C8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1AA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Detail</w:t>
            </w:r>
          </w:p>
        </w:tc>
      </w:tr>
      <w:tr w:rsidR="00730B3D" w14:paraId="0946A89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3C9D" w14:textId="77777777" w:rsidR="00730B3D" w:rsidRDefault="00000000">
            <w:r>
              <w:rPr>
                <w:color w:val="000000"/>
                <w:sz w:val="20"/>
                <w:szCs w:val="20"/>
              </w:rPr>
              <w:t>Task Type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14D2" w14:textId="77777777" w:rsidR="00730B3D" w:rsidRDefault="00000000">
            <w:r>
              <w:rPr>
                <w:color w:val="000000"/>
                <w:sz w:val="20"/>
                <w:szCs w:val="20"/>
              </w:rPr>
              <w:t>Replicate data changes only (CDC)</w:t>
            </w:r>
          </w:p>
        </w:tc>
      </w:tr>
      <w:tr w:rsidR="00730B3D" w14:paraId="1E60043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61D8" w14:textId="77777777" w:rsidR="00730B3D" w:rsidRDefault="00000000">
            <w:r>
              <w:rPr>
                <w:color w:val="000000"/>
                <w:sz w:val="20"/>
                <w:szCs w:val="20"/>
              </w:rPr>
              <w:t>CDC Start Mode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8AE3" w14:textId="77777777" w:rsidR="00730B3D" w:rsidRDefault="00000000">
            <w:r>
              <w:rPr>
                <w:color w:val="000000"/>
                <w:sz w:val="20"/>
                <w:szCs w:val="20"/>
              </w:rPr>
              <w:t>Disable custom CDC start mode (use latest checkpoint)</w:t>
            </w:r>
          </w:p>
        </w:tc>
      </w:tr>
      <w:tr w:rsidR="00730B3D" w14:paraId="021477A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FB48" w14:textId="77777777" w:rsidR="00730B3D" w:rsidRDefault="00000000">
            <w:r>
              <w:rPr>
                <w:color w:val="000000"/>
                <w:sz w:val="20"/>
                <w:szCs w:val="20"/>
              </w:rPr>
              <w:t>CDC Stop Mode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E26E" w14:textId="77777777" w:rsidR="00730B3D" w:rsidRDefault="00000000">
            <w:r>
              <w:rPr>
                <w:color w:val="000000"/>
                <w:sz w:val="20"/>
                <w:szCs w:val="20"/>
              </w:rPr>
              <w:t>Disable custom CDC stop mode (run indefinitely)</w:t>
            </w:r>
          </w:p>
        </w:tc>
      </w:tr>
      <w:tr w:rsidR="00730B3D" w14:paraId="742F8EE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AF90" w14:textId="77777777" w:rsidR="00730B3D" w:rsidRDefault="00000000">
            <w:r>
              <w:rPr>
                <w:color w:val="000000"/>
                <w:sz w:val="20"/>
                <w:szCs w:val="20"/>
              </w:rPr>
              <w:t>Target Table Preparation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1C5B" w14:textId="77777777" w:rsidR="00730B3D" w:rsidRDefault="00000000">
            <w:r>
              <w:rPr>
                <w:color w:val="000000"/>
                <w:sz w:val="20"/>
                <w:szCs w:val="20"/>
              </w:rPr>
              <w:t>Do Nothing -- tables already exist on target</w:t>
            </w:r>
          </w:p>
        </w:tc>
      </w:tr>
      <w:tr w:rsidR="00730B3D" w14:paraId="5C33619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DE1A" w14:textId="77777777" w:rsidR="00730B3D" w:rsidRDefault="00000000">
            <w:r>
              <w:rPr>
                <w:color w:val="000000"/>
                <w:sz w:val="20"/>
                <w:szCs w:val="20"/>
              </w:rPr>
              <w:t>LOB Column Handling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6F79" w14:textId="77777777" w:rsidR="00730B3D" w:rsidRDefault="00000000">
            <w:r>
              <w:rPr>
                <w:color w:val="000000"/>
                <w:sz w:val="20"/>
                <w:szCs w:val="20"/>
              </w:rPr>
              <w:t>Limited LOB mode</w:t>
            </w:r>
          </w:p>
        </w:tc>
      </w:tr>
      <w:tr w:rsidR="00730B3D" w14:paraId="76B3C87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3952" w14:textId="77777777" w:rsidR="00730B3D" w:rsidRDefault="00000000">
            <w:r>
              <w:rPr>
                <w:color w:val="000000"/>
                <w:sz w:val="20"/>
                <w:szCs w:val="20"/>
              </w:rPr>
              <w:t>Maximum LOB Size (KB)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D99B" w14:textId="77777777" w:rsidR="00730B3D" w:rsidRDefault="00000000">
            <w:r>
              <w:rPr>
                <w:color w:val="000000"/>
                <w:sz w:val="20"/>
                <w:szCs w:val="20"/>
              </w:rPr>
              <w:t>64 KB</w:t>
            </w:r>
          </w:p>
        </w:tc>
      </w:tr>
      <w:tr w:rsidR="00730B3D" w14:paraId="0BEA8D0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E0DD" w14:textId="77777777" w:rsidR="00730B3D" w:rsidRDefault="00000000">
            <w:r>
              <w:rPr>
                <w:color w:val="000000"/>
                <w:sz w:val="20"/>
                <w:szCs w:val="20"/>
              </w:rPr>
              <w:t>Data Validation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5CEC" w14:textId="77777777" w:rsidR="00730B3D" w:rsidRDefault="00000000">
            <w:r>
              <w:rPr>
                <w:color w:val="000000"/>
                <w:sz w:val="20"/>
                <w:szCs w:val="20"/>
              </w:rPr>
              <w:t xml:space="preserve">Turned Off (validation handled by </w:t>
            </w:r>
            <w:proofErr w:type="spellStart"/>
            <w:r>
              <w:rPr>
                <w:color w:val="000000"/>
                <w:sz w:val="20"/>
                <w:szCs w:val="20"/>
              </w:rPr>
              <w:t>t_live_import_counts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4030D700" w14:textId="77777777" w:rsidR="00730B3D" w:rsidRDefault="00730B3D">
      <w:pPr>
        <w:spacing w:before="80"/>
      </w:pPr>
    </w:p>
    <w:p w14:paraId="2CB50134" w14:textId="77777777" w:rsidR="00730B3D" w:rsidRDefault="00000000">
      <w:pPr>
        <w:pStyle w:val="Heading2"/>
      </w:pPr>
      <w:r>
        <w:t>5.2 CloudWatch Logging Configuration</w:t>
      </w:r>
    </w:p>
    <w:p w14:paraId="36FBF870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730B3D" w14:paraId="629D832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C4A3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 Component</w:t>
            </w:r>
          </w:p>
        </w:tc>
        <w:tc>
          <w:tcPr>
            <w:tcW w:w="5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AD42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 Level</w:t>
            </w:r>
          </w:p>
        </w:tc>
      </w:tr>
      <w:tr w:rsidR="00730B3D" w14:paraId="1B3D608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837B" w14:textId="77777777" w:rsidR="00730B3D" w:rsidRDefault="00000000">
            <w:r>
              <w:rPr>
                <w:color w:val="000000"/>
                <w:sz w:val="20"/>
                <w:szCs w:val="20"/>
              </w:rPr>
              <w:t>CloudWatch Logs Enabled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E49E" w14:textId="77777777" w:rsidR="00730B3D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730B3D" w14:paraId="4718EA3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1BA7" w14:textId="77777777" w:rsidR="00730B3D" w:rsidRDefault="00000000">
            <w:r>
              <w:rPr>
                <w:color w:val="000000"/>
                <w:sz w:val="20"/>
                <w:szCs w:val="20"/>
              </w:rPr>
              <w:t>Source Unload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9701" w14:textId="77777777" w:rsidR="00730B3D" w:rsidRDefault="00000000">
            <w:r>
              <w:rPr>
                <w:color w:val="000000"/>
                <w:sz w:val="20"/>
                <w:szCs w:val="20"/>
              </w:rPr>
              <w:t>Default</w:t>
            </w:r>
          </w:p>
        </w:tc>
      </w:tr>
      <w:tr w:rsidR="00730B3D" w14:paraId="5464CC2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11B3" w14:textId="77777777" w:rsidR="00730B3D" w:rsidRDefault="00000000">
            <w:r>
              <w:rPr>
                <w:color w:val="000000"/>
                <w:sz w:val="20"/>
                <w:szCs w:val="20"/>
              </w:rPr>
              <w:t>Target Load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C6D6" w14:textId="77777777" w:rsidR="00730B3D" w:rsidRDefault="00000000">
            <w:r>
              <w:rPr>
                <w:color w:val="000000"/>
                <w:sz w:val="20"/>
                <w:szCs w:val="20"/>
              </w:rPr>
              <w:t>Default</w:t>
            </w:r>
          </w:p>
        </w:tc>
      </w:tr>
      <w:tr w:rsidR="00730B3D" w14:paraId="4994CF3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71F3" w14:textId="77777777" w:rsidR="00730B3D" w:rsidRDefault="00000000">
            <w:r>
              <w:rPr>
                <w:color w:val="000000"/>
                <w:sz w:val="20"/>
                <w:szCs w:val="20"/>
              </w:rPr>
              <w:t>Task Manager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596F" w14:textId="77777777" w:rsidR="00730B3D" w:rsidRDefault="00000000">
            <w:r>
              <w:rPr>
                <w:color w:val="000000"/>
                <w:sz w:val="20"/>
                <w:szCs w:val="20"/>
              </w:rPr>
              <w:t>Detailed Debug</w:t>
            </w:r>
          </w:p>
        </w:tc>
      </w:tr>
      <w:tr w:rsidR="00730B3D" w14:paraId="115BFC3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4D4A" w14:textId="77777777" w:rsidR="00730B3D" w:rsidRDefault="00000000">
            <w:r>
              <w:rPr>
                <w:color w:val="000000"/>
                <w:sz w:val="20"/>
                <w:szCs w:val="20"/>
              </w:rPr>
              <w:t>Source Capture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07B2" w14:textId="77777777" w:rsidR="00730B3D" w:rsidRDefault="00000000">
            <w:r>
              <w:rPr>
                <w:color w:val="000000"/>
                <w:sz w:val="20"/>
                <w:szCs w:val="20"/>
              </w:rPr>
              <w:t>Detailed Debug</w:t>
            </w:r>
          </w:p>
        </w:tc>
      </w:tr>
      <w:tr w:rsidR="00730B3D" w14:paraId="6B50618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F844" w14:textId="77777777" w:rsidR="00730B3D" w:rsidRDefault="00000000">
            <w:r>
              <w:rPr>
                <w:color w:val="000000"/>
                <w:sz w:val="20"/>
                <w:szCs w:val="20"/>
              </w:rPr>
              <w:t>Target Apply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0F36" w14:textId="77777777" w:rsidR="00730B3D" w:rsidRDefault="00000000">
            <w:r>
              <w:rPr>
                <w:color w:val="000000"/>
                <w:sz w:val="20"/>
                <w:szCs w:val="20"/>
              </w:rPr>
              <w:t>Detailed Debug</w:t>
            </w:r>
          </w:p>
        </w:tc>
      </w:tr>
    </w:tbl>
    <w:p w14:paraId="05BA9339" w14:textId="77777777" w:rsidR="00730B3D" w:rsidRDefault="00730B3D">
      <w:pPr>
        <w:spacing w:before="80"/>
      </w:pPr>
    </w:p>
    <w:p w14:paraId="61AEAC13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>Detailed Debug on Source Capture and Target Apply is recommended during initial setup and the first 2-4 weeks of production. Switch to Default level once the pipeline is stable to reduce CloudWatch costs.</w:t>
      </w:r>
    </w:p>
    <w:p w14:paraId="050C41DA" w14:textId="77777777" w:rsidR="00730B3D" w:rsidRDefault="00730B3D">
      <w:pPr>
        <w:spacing w:before="80"/>
      </w:pPr>
    </w:p>
    <w:p w14:paraId="4246FFB8" w14:textId="77777777" w:rsidR="00730B3D" w:rsidRDefault="00000000">
      <w:r>
        <w:br w:type="page"/>
      </w:r>
    </w:p>
    <w:p w14:paraId="38CD002C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6. Table Mappings &amp; Transformations</w:t>
      </w:r>
    </w:p>
    <w:p w14:paraId="2B8C7905" w14:textId="77777777" w:rsidR="00730B3D" w:rsidRDefault="00000000">
      <w:pPr>
        <w:spacing w:before="80" w:after="80"/>
      </w:pPr>
      <w:r>
        <w:t xml:space="preserve">The following tables are replicated from MySQL </w:t>
      </w:r>
      <w:proofErr w:type="spellStart"/>
      <w:r>
        <w:t>simpaisa_datasource</w:t>
      </w:r>
      <w:proofErr w:type="spellEnd"/>
      <w:r>
        <w:t xml:space="preserve"> to PostgreSQL </w:t>
      </w:r>
      <w:proofErr w:type="spellStart"/>
      <w:r>
        <w:t>simpaisa_datasource</w:t>
      </w:r>
      <w:proofErr w:type="spellEnd"/>
      <w:r>
        <w:t xml:space="preserve">. Each table has a </w:t>
      </w:r>
      <w:proofErr w:type="spellStart"/>
      <w:r>
        <w:t>dbId</w:t>
      </w:r>
      <w:proofErr w:type="spellEnd"/>
      <w:r>
        <w:t xml:space="preserve"> column added by DMS with a hardcoded value of 8 to identify the source database instance.</w:t>
      </w:r>
    </w:p>
    <w:p w14:paraId="470B70E9" w14:textId="77777777" w:rsidR="00730B3D" w:rsidRDefault="00730B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2756"/>
        <w:gridCol w:w="1341"/>
        <w:gridCol w:w="2508"/>
      </w:tblGrid>
      <w:tr w:rsidR="00730B3D" w14:paraId="776CA4A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680C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MySQL Source Table</w:t>
            </w:r>
          </w:p>
        </w:tc>
        <w:tc>
          <w:tcPr>
            <w:tcW w:w="28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602F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PostgreSQL Target Table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E463" w14:textId="77777777" w:rsidR="00730B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dbId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Added</w:t>
            </w:r>
          </w:p>
        </w:tc>
        <w:tc>
          <w:tcPr>
            <w:tcW w:w="218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605C" w14:textId="77777777" w:rsidR="00730B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Renames</w:t>
            </w:r>
          </w:p>
        </w:tc>
      </w:tr>
      <w:tr w:rsidR="00730B3D" w14:paraId="79E93E4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7956" w14:textId="77777777" w:rsidR="00730B3D" w:rsidRDefault="00000000">
            <w:r>
              <w:rPr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8EB8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sc_transaction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DE59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A3F9" w14:textId="77777777" w:rsidR="00730B3D" w:rsidRDefault="00000000">
            <w:r>
              <w:rPr>
                <w:color w:val="000000"/>
                <w:sz w:val="20"/>
                <w:szCs w:val="20"/>
              </w:rPr>
              <w:t>(table renamed)</w:t>
            </w:r>
          </w:p>
        </w:tc>
      </w:tr>
      <w:tr w:rsidR="00730B3D" w14:paraId="7C471B4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0EA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api_logs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E2A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api_logs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1343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DA50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tran_Id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transaction_transactionID</w:t>
            </w:r>
            <w:proofErr w:type="spellEnd"/>
          </w:p>
        </w:tc>
      </w:tr>
      <w:tr w:rsidR="00730B3D" w14:paraId="16D52F2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97E8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external_responses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6C89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external_responses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81AA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0B95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49E24AE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5405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merchant_detail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F26D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merchant_detail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F253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32DF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inst_remittance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000000"/>
                <w:sz w:val="20"/>
                <w:szCs w:val="20"/>
              </w:rPr>
              <w:t>instRemittance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max_amount_remit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000000"/>
                <w:sz w:val="20"/>
                <w:szCs w:val="20"/>
              </w:rPr>
              <w:t>maxAmountRemit</w:t>
            </w:r>
            <w:proofErr w:type="spellEnd"/>
          </w:p>
        </w:tc>
      </w:tr>
      <w:tr w:rsidR="00730B3D" w14:paraId="7FD339B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B0F2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refund_requests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FC85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refund_requests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5488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B38E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44311D8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B165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transaction_refund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5046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transaction_refund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6C71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EAD0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1D088CC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C5F1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postback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6D7E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postback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446E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F8A3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17BA814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DEF1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card_user_safepay_tokens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B60B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card_user_safepay_tokens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8C74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0A6B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35D8338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D1BC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payment_redirects_url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16CD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payment_redirects_url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99D4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2E75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751BFD8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2AB2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merchant_webhooks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C847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merchant_webhooks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2EED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F97C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0370042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60E8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card_metadata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87B7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card_metadata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2C61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6839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2D51F7D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6E3C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refund_transaction_status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EFBB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refund_transaction_status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9D31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(= 8)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4CDA" w14:textId="77777777" w:rsidR="00730B3D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30B3D" w14:paraId="5417279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2F12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t_live_import_counts</w:t>
            </w:r>
            <w:proofErr w:type="spellEnd"/>
          </w:p>
        </w:tc>
        <w:tc>
          <w:tcPr>
            <w:tcW w:w="28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A213" w14:textId="77777777" w:rsidR="00730B3D" w:rsidRDefault="00000000">
            <w:proofErr w:type="spellStart"/>
            <w:r>
              <w:rPr>
                <w:color w:val="000000"/>
                <w:sz w:val="20"/>
                <w:szCs w:val="20"/>
              </w:rPr>
              <w:t>t_live_import_counts</w:t>
            </w:r>
            <w:proofErr w:type="spellEnd"/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9940" w14:textId="77777777" w:rsidR="00730B3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18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313F" w14:textId="77777777" w:rsidR="00730B3D" w:rsidRDefault="00000000">
            <w:r>
              <w:rPr>
                <w:color w:val="000000"/>
                <w:sz w:val="20"/>
                <w:szCs w:val="20"/>
              </w:rPr>
              <w:t xml:space="preserve">Monitoring table -- no </w:t>
            </w:r>
            <w:proofErr w:type="spellStart"/>
            <w:r>
              <w:rPr>
                <w:color w:val="000000"/>
                <w:sz w:val="20"/>
                <w:szCs w:val="20"/>
              </w:rPr>
              <w:t>dbId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needed</w:t>
            </w:r>
          </w:p>
        </w:tc>
      </w:tr>
    </w:tbl>
    <w:p w14:paraId="175770E7" w14:textId="77777777" w:rsidR="00730B3D" w:rsidRDefault="00730B3D">
      <w:pPr>
        <w:spacing w:before="80"/>
      </w:pPr>
    </w:p>
    <w:p w14:paraId="1093109B" w14:textId="77777777" w:rsidR="00730B3D" w:rsidRDefault="00000000">
      <w:pPr>
        <w:spacing w:before="100" w:after="100"/>
        <w:ind w:left="360"/>
      </w:pPr>
      <w:r>
        <w:rPr>
          <w:b/>
          <w:bCs/>
          <w:color w:val="C55A11"/>
          <w:sz w:val="20"/>
          <w:szCs w:val="20"/>
        </w:rPr>
        <w:t xml:space="preserve">Note: </w:t>
      </w:r>
      <w:r>
        <w:rPr>
          <w:i/>
          <w:iCs/>
          <w:color w:val="C55A11"/>
          <w:sz w:val="20"/>
          <w:szCs w:val="20"/>
        </w:rPr>
        <w:t xml:space="preserve">The transactions table is renamed to </w:t>
      </w:r>
      <w:proofErr w:type="spellStart"/>
      <w:r>
        <w:rPr>
          <w:i/>
          <w:iCs/>
          <w:color w:val="C55A11"/>
          <w:sz w:val="20"/>
          <w:szCs w:val="20"/>
        </w:rPr>
        <w:t>sc_transaction</w:t>
      </w:r>
      <w:proofErr w:type="spellEnd"/>
      <w:r>
        <w:rPr>
          <w:i/>
          <w:iCs/>
          <w:color w:val="C55A11"/>
          <w:sz w:val="20"/>
          <w:szCs w:val="20"/>
        </w:rPr>
        <w:t xml:space="preserve"> in PostgreSQL via a DMS table-level transformation rule to match the existing warehouse schema naming convention.</w:t>
      </w:r>
    </w:p>
    <w:p w14:paraId="74F0D71B" w14:textId="77777777" w:rsidR="00730B3D" w:rsidRDefault="00730B3D">
      <w:pPr>
        <w:spacing w:before="80"/>
      </w:pPr>
    </w:p>
    <w:p w14:paraId="56792DFA" w14:textId="77777777" w:rsidR="00730B3D" w:rsidRDefault="00000000">
      <w:r>
        <w:br w:type="page"/>
      </w:r>
    </w:p>
    <w:p w14:paraId="01E5C3BD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7. Data Validation &amp; Reconciliation</w:t>
      </w:r>
    </w:p>
    <w:p w14:paraId="6692DD0F" w14:textId="77777777" w:rsidR="00730B3D" w:rsidRDefault="00000000">
      <w:pPr>
        <w:pStyle w:val="Heading2"/>
      </w:pPr>
      <w:r>
        <w:t>7.1 Validation Strategy</w:t>
      </w:r>
    </w:p>
    <w:p w14:paraId="2B377985" w14:textId="77777777" w:rsidR="00730B3D" w:rsidRDefault="00000000">
      <w:pPr>
        <w:spacing w:before="80" w:after="80"/>
      </w:pPr>
      <w:r>
        <w:t xml:space="preserve">Since DMS built-in data validation is disabled (to reduce overhead), a custom row-count reconciliation process has been implemented using MySQL Events and PostgreSQL </w:t>
      </w:r>
      <w:proofErr w:type="spellStart"/>
      <w:r>
        <w:t>cron</w:t>
      </w:r>
      <w:proofErr w:type="spellEnd"/>
      <w:r>
        <w:t xml:space="preserve"> jobs. Daily counts are captured per table and compared to verify replication completeness.</w:t>
      </w:r>
    </w:p>
    <w:p w14:paraId="0A3DB178" w14:textId="77777777" w:rsidR="00730B3D" w:rsidRDefault="00730B3D">
      <w:pPr>
        <w:spacing w:before="80"/>
      </w:pPr>
    </w:p>
    <w:p w14:paraId="7BCE0D60" w14:textId="77777777" w:rsidR="00730B3D" w:rsidRDefault="00000000">
      <w:pPr>
        <w:pStyle w:val="Heading2"/>
      </w:pPr>
      <w:r>
        <w:t>7.2 MySQL -- Live Count Capture</w:t>
      </w:r>
    </w:p>
    <w:p w14:paraId="2AE41257" w14:textId="77777777" w:rsidR="00730B3D" w:rsidRDefault="00000000">
      <w:pPr>
        <w:spacing w:before="80" w:after="80"/>
      </w:pPr>
      <w:r>
        <w:t xml:space="preserve">A stored procedure </w:t>
      </w:r>
      <w:proofErr w:type="spellStart"/>
      <w:r>
        <w:t>P_MC_insert_t_live_import_counts</w:t>
      </w:r>
      <w:proofErr w:type="spellEnd"/>
      <w:r>
        <w:t xml:space="preserve"> captures previous-day row counts for all replicated tables and stores them in </w:t>
      </w:r>
      <w:proofErr w:type="spellStart"/>
      <w:r>
        <w:t>t_live_import_counts</w:t>
      </w:r>
      <w:proofErr w:type="spellEnd"/>
      <w:r>
        <w:t>. This runs automatically at 02:15 AM every day via a MySQL Event.</w:t>
      </w:r>
    </w:p>
    <w:p w14:paraId="0AA04DD4" w14:textId="77777777" w:rsidR="00730B3D" w:rsidRDefault="00730B3D"/>
    <w:p w14:paraId="42D676A9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Event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ev_insert_t_live_import_counts</w:t>
      </w:r>
      <w:proofErr w:type="spellEnd"/>
    </w:p>
    <w:p w14:paraId="38931786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Schedule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Every 1 DAY starting at 02:15:00</w:t>
      </w:r>
    </w:p>
    <w:p w14:paraId="7DFA3941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Procedure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P_MC_insert_t_live_import_counts</w:t>
      </w:r>
      <w:proofErr w:type="spellEnd"/>
    </w:p>
    <w:p w14:paraId="0373810E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Logic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DELETE previous entry for (CURRENT_DATE-1,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MPGS_Card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', 'Live')</w:t>
      </w:r>
    </w:p>
    <w:p w14:paraId="012AB51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then INSERT fresh counts from each source table</w:t>
      </w:r>
    </w:p>
    <w:p w14:paraId="5E727711" w14:textId="77777777" w:rsidR="00730B3D" w:rsidRDefault="00730B3D">
      <w:pPr>
        <w:spacing w:before="80"/>
      </w:pPr>
    </w:p>
    <w:p w14:paraId="684EB219" w14:textId="77777777" w:rsidR="00730B3D" w:rsidRDefault="00000000">
      <w:pPr>
        <w:spacing w:before="80" w:after="80"/>
      </w:pPr>
      <w:r>
        <w:t>Tables included in the count procedure:</w:t>
      </w:r>
    </w:p>
    <w:p w14:paraId="2E13561B" w14:textId="77777777" w:rsidR="00730B3D" w:rsidRDefault="00730B3D"/>
    <w:p w14:paraId="36DB084D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api_</w:t>
      </w:r>
      <w:proofErr w:type="gramStart"/>
      <w:r>
        <w:t>logs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createdDate</w:t>
      </w:r>
      <w:proofErr w:type="spellEnd"/>
      <w:r>
        <w:t>)</w:t>
      </w:r>
    </w:p>
    <w:p w14:paraId="0BDA382F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card_user_safepay_</w:t>
      </w:r>
      <w:proofErr w:type="gramStart"/>
      <w:r>
        <w:t>tokens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createdDate</w:t>
      </w:r>
      <w:proofErr w:type="spellEnd"/>
      <w:r>
        <w:t>)</w:t>
      </w:r>
    </w:p>
    <w:p w14:paraId="4DAA1E1E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payment_</w:t>
      </w:r>
      <w:proofErr w:type="gramStart"/>
      <w:r>
        <w:t>redirects</w:t>
      </w:r>
      <w:proofErr w:type="gramEnd"/>
      <w:r>
        <w:t>_</w:t>
      </w:r>
      <w:proofErr w:type="gramStart"/>
      <w:r>
        <w:t>url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created_at</w:t>
      </w:r>
      <w:proofErr w:type="spellEnd"/>
      <w:r>
        <w:t>)</w:t>
      </w:r>
    </w:p>
    <w:p w14:paraId="125243D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sc_transaction</w:t>
      </w:r>
      <w:proofErr w:type="spellEnd"/>
      <w:r>
        <w:t xml:space="preserve"> (</w:t>
      </w:r>
      <w:proofErr w:type="gramStart"/>
      <w:r>
        <w:t>transactions)  --</w:t>
      </w:r>
      <w:proofErr w:type="gramEnd"/>
      <w:r>
        <w:t xml:space="preserve"> partitioned by date(</w:t>
      </w:r>
      <w:proofErr w:type="spellStart"/>
      <w:r>
        <w:t>tran_insert_date</w:t>
      </w:r>
      <w:proofErr w:type="spellEnd"/>
      <w:r>
        <w:t>) AND status</w:t>
      </w:r>
    </w:p>
    <w:p w14:paraId="79012189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external_</w:t>
      </w:r>
      <w:proofErr w:type="gramStart"/>
      <w:r>
        <w:t>responses</w:t>
      </w:r>
      <w:proofErr w:type="spellEnd"/>
      <w:r>
        <w:t xml:space="preserve">  --</w:t>
      </w:r>
      <w:proofErr w:type="gramEnd"/>
      <w:r>
        <w:t xml:space="preserve"> full table count (no date column available)</w:t>
      </w:r>
    </w:p>
    <w:p w14:paraId="3B7078D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postback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created_time</w:t>
      </w:r>
      <w:proofErr w:type="spellEnd"/>
      <w:r>
        <w:t>)</w:t>
      </w:r>
    </w:p>
    <w:p w14:paraId="64D86B27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merchant_</w:t>
      </w:r>
      <w:proofErr w:type="gramStart"/>
      <w:r>
        <w:t>webhooks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createdDateTime</w:t>
      </w:r>
      <w:proofErr w:type="spellEnd"/>
      <w:r>
        <w:t>)</w:t>
      </w:r>
    </w:p>
    <w:p w14:paraId="5D93A6F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card_</w:t>
      </w:r>
      <w:proofErr w:type="gramStart"/>
      <w:r>
        <w:t>metadata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created_date</w:t>
      </w:r>
      <w:proofErr w:type="spellEnd"/>
      <w:r>
        <w:t>)</w:t>
      </w:r>
    </w:p>
    <w:p w14:paraId="04790583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transaction_</w:t>
      </w:r>
      <w:proofErr w:type="gramStart"/>
      <w:r>
        <w:t>refund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createdDate</w:t>
      </w:r>
      <w:proofErr w:type="spellEnd"/>
      <w:r>
        <w:t>)</w:t>
      </w:r>
    </w:p>
    <w:p w14:paraId="31D51369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refund_</w:t>
      </w:r>
      <w:proofErr w:type="gramStart"/>
      <w:r>
        <w:t>requests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createdDate</w:t>
      </w:r>
      <w:proofErr w:type="spellEnd"/>
      <w:r>
        <w:t>)</w:t>
      </w:r>
    </w:p>
    <w:p w14:paraId="56566C0C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refund_transaction_</w:t>
      </w:r>
      <w:proofErr w:type="gramStart"/>
      <w:r>
        <w:t>status</w:t>
      </w:r>
      <w:proofErr w:type="spellEnd"/>
      <w:r>
        <w:t xml:space="preserve">  --</w:t>
      </w:r>
      <w:proofErr w:type="gramEnd"/>
      <w:r>
        <w:t xml:space="preserve"> partitioned by date(</w:t>
      </w:r>
      <w:proofErr w:type="spellStart"/>
      <w:r>
        <w:t>created_date</w:t>
      </w:r>
      <w:proofErr w:type="spellEnd"/>
      <w:r>
        <w:t>)</w:t>
      </w:r>
    </w:p>
    <w:p w14:paraId="4C7BFE72" w14:textId="77777777" w:rsidR="00730B3D" w:rsidRDefault="00730B3D">
      <w:pPr>
        <w:spacing w:before="80"/>
      </w:pPr>
    </w:p>
    <w:p w14:paraId="4BDD3F71" w14:textId="77777777" w:rsidR="00730B3D" w:rsidRDefault="00000000">
      <w:pPr>
        <w:spacing w:before="100" w:after="100"/>
        <w:ind w:left="360"/>
      </w:pPr>
      <w:r>
        <w:rPr>
          <w:b/>
          <w:bCs/>
          <w:color w:val="C55A11"/>
          <w:sz w:val="20"/>
          <w:szCs w:val="20"/>
        </w:rPr>
        <w:t xml:space="preserve">Note: </w:t>
      </w:r>
      <w:proofErr w:type="spellStart"/>
      <w:r>
        <w:rPr>
          <w:i/>
          <w:iCs/>
          <w:color w:val="C55A11"/>
          <w:sz w:val="20"/>
          <w:szCs w:val="20"/>
        </w:rPr>
        <w:t>external_responses</w:t>
      </w:r>
      <w:proofErr w:type="spellEnd"/>
      <w:r>
        <w:rPr>
          <w:i/>
          <w:iCs/>
          <w:color w:val="C55A11"/>
          <w:sz w:val="20"/>
          <w:szCs w:val="20"/>
        </w:rPr>
        <w:t xml:space="preserve"> uses a full-table count rather than a date-filtered count because no reliable insert-date column is available. Monitor this table separately for unexpected row differences.</w:t>
      </w:r>
    </w:p>
    <w:p w14:paraId="01D7BEB3" w14:textId="77777777" w:rsidR="00730B3D" w:rsidRDefault="00730B3D">
      <w:pPr>
        <w:spacing w:before="80"/>
      </w:pPr>
    </w:p>
    <w:p w14:paraId="4CBB9B0A" w14:textId="77777777" w:rsidR="00730B3D" w:rsidRDefault="00000000">
      <w:pPr>
        <w:pStyle w:val="Heading2"/>
      </w:pPr>
      <w:r>
        <w:t>7.3 PostgreSQL (Warehouse) -- Warehouse Count Capture</w:t>
      </w:r>
    </w:p>
    <w:p w14:paraId="5437A973" w14:textId="77777777" w:rsidR="00730B3D" w:rsidRDefault="00000000">
      <w:pPr>
        <w:spacing w:before="80" w:after="80"/>
      </w:pPr>
      <w:r>
        <w:t xml:space="preserve">A matching </w:t>
      </w:r>
      <w:proofErr w:type="spellStart"/>
      <w:r>
        <w:t>cron</w:t>
      </w:r>
      <w:proofErr w:type="spellEnd"/>
      <w:r>
        <w:t xml:space="preserve"> job runs at 02:30 AM (15 minutes after the MySQL event) and inserts equivalent counts into </w:t>
      </w:r>
      <w:proofErr w:type="spellStart"/>
      <w:r>
        <w:t>simpaisa_datasource.t_live_import_counts</w:t>
      </w:r>
      <w:proofErr w:type="spellEnd"/>
      <w:r>
        <w:t xml:space="preserve"> on the PostgreSQL side. The 15-minute gap ensures MySQL counts are written and available before the warehouse comparison is captured.</w:t>
      </w:r>
    </w:p>
    <w:p w14:paraId="766C70F3" w14:textId="77777777" w:rsidR="00730B3D" w:rsidRDefault="00730B3D"/>
    <w:p w14:paraId="393601C1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Cron Schedule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30 2 * 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*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02:30 AM daily)</w:t>
      </w:r>
    </w:p>
    <w:p w14:paraId="67EE1D1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Target Table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simpaisa_datasource.t_live_import_counts</w:t>
      </w:r>
      <w:proofErr w:type="spellEnd"/>
    </w:p>
    <w:p w14:paraId="34DF8667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Comparison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product, date,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table_name</w:t>
      </w:r>
      <w:proofErr w:type="spellEnd"/>
    </w:p>
    <w:p w14:paraId="7E33DEFA" w14:textId="77777777" w:rsidR="00730B3D" w:rsidRDefault="00730B3D">
      <w:pPr>
        <w:spacing w:before="80"/>
      </w:pPr>
    </w:p>
    <w:p w14:paraId="26FE1A8D" w14:textId="77777777" w:rsidR="00730B3D" w:rsidRDefault="00000000">
      <w:pPr>
        <w:pStyle w:val="Heading2"/>
      </w:pPr>
      <w:r>
        <w:t>7.4 Reconciliation Query</w:t>
      </w:r>
    </w:p>
    <w:p w14:paraId="7D4D6544" w14:textId="77777777" w:rsidR="00730B3D" w:rsidRDefault="00000000">
      <w:pPr>
        <w:spacing w:before="80" w:after="80"/>
      </w:pPr>
      <w:r>
        <w:t>To compare MySQL vs Warehouse counts for the previous day:</w:t>
      </w:r>
    </w:p>
    <w:p w14:paraId="1D32DDF0" w14:textId="77777777" w:rsidR="00730B3D" w:rsidRDefault="00730B3D"/>
    <w:p w14:paraId="4378F9F5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m.table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31A0792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m.count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mysql_count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8A11E2A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w.count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warehouse_count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80F1EF5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w.count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m.count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AS diff</w:t>
      </w:r>
    </w:p>
    <w:p w14:paraId="47234D7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t_live_import_counts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   -- MySQL side</w:t>
      </w:r>
    </w:p>
    <w:p w14:paraId="30605588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t_live_import_counts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   -- Warehouse side</w:t>
      </w:r>
    </w:p>
    <w:p w14:paraId="7ABE00D1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m.product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w.product</w:t>
      </w:r>
      <w:proofErr w:type="spellEnd"/>
      <w:proofErr w:type="gramEnd"/>
    </w:p>
    <w:p w14:paraId="66325DE4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w.date</w:t>
      </w:r>
      <w:proofErr w:type="spellEnd"/>
      <w:proofErr w:type="gramEnd"/>
    </w:p>
    <w:p w14:paraId="3548D95B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.table_name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w.table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_name</w:t>
      </w:r>
      <w:proofErr w:type="spellEnd"/>
    </w:p>
    <w:p w14:paraId="46C7569E" w14:textId="77777777" w:rsidR="00730B3D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'Live'</w:t>
      </w:r>
    </w:p>
    <w:p w14:paraId="6852CE14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CURRENT_DATE - 1</w:t>
      </w:r>
    </w:p>
    <w:p w14:paraId="4BB8B792" w14:textId="77777777" w:rsidR="00730B3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ABS(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w.count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m.count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DESC;</w:t>
      </w:r>
    </w:p>
    <w:p w14:paraId="086741DF" w14:textId="77777777" w:rsidR="00730B3D" w:rsidRDefault="00730B3D">
      <w:pPr>
        <w:spacing w:before="80"/>
      </w:pPr>
    </w:p>
    <w:p w14:paraId="7C56B5B7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>Any non-zero diff warrants investigation. Consistent negative diffs (warehouse lower than MySQL) indicate DMS lag or missed events. Consistent positive diffs may indicate duplicate inserts from trigger misconfiguration.</w:t>
      </w:r>
    </w:p>
    <w:p w14:paraId="2586260B" w14:textId="77777777" w:rsidR="00730B3D" w:rsidRDefault="00730B3D">
      <w:pPr>
        <w:spacing w:before="80"/>
      </w:pPr>
    </w:p>
    <w:p w14:paraId="266E3184" w14:textId="77777777" w:rsidR="00730B3D" w:rsidRDefault="00000000">
      <w:r>
        <w:br w:type="page"/>
      </w:r>
    </w:p>
    <w:p w14:paraId="6C6E4D4C" w14:textId="77777777" w:rsidR="00730B3D" w:rsidRDefault="00000000">
      <w:pPr>
        <w:pStyle w:val="Heading1"/>
        <w:pBdr>
          <w:bottom w:val="single" w:sz="6" w:space="4" w:color="2E75B6"/>
        </w:pBdr>
      </w:pPr>
      <w:r>
        <w:lastRenderedPageBreak/>
        <w:t>8. Operational Notes &amp; Recommendations</w:t>
      </w:r>
    </w:p>
    <w:p w14:paraId="5E984D3A" w14:textId="77777777" w:rsidR="00730B3D" w:rsidRDefault="00000000">
      <w:pPr>
        <w:pStyle w:val="Heading2"/>
      </w:pPr>
      <w:r>
        <w:t>8.1 Monitoring</w:t>
      </w:r>
    </w:p>
    <w:p w14:paraId="13D7843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Monitor DMS CloudWatch metrics: </w:t>
      </w:r>
      <w:proofErr w:type="spellStart"/>
      <w:r>
        <w:t>CDCLatencySource</w:t>
      </w:r>
      <w:proofErr w:type="spellEnd"/>
      <w:r>
        <w:t xml:space="preserve">, </w:t>
      </w:r>
      <w:proofErr w:type="spellStart"/>
      <w:r>
        <w:t>CDCLatencyTarget</w:t>
      </w:r>
      <w:proofErr w:type="spellEnd"/>
      <w:r>
        <w:t xml:space="preserve">, </w:t>
      </w:r>
      <w:proofErr w:type="spellStart"/>
      <w:r>
        <w:t>CDCIncomingChanges</w:t>
      </w:r>
      <w:proofErr w:type="spellEnd"/>
    </w:p>
    <w:p w14:paraId="4DF7D2CC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 CloudWatch alarms on </w:t>
      </w:r>
      <w:proofErr w:type="spellStart"/>
      <w:r>
        <w:t>CDCLatencyTarget</w:t>
      </w:r>
      <w:proofErr w:type="spellEnd"/>
      <w:r>
        <w:t xml:space="preserve"> &gt; 300 seconds to catch replication lag early</w:t>
      </w:r>
    </w:p>
    <w:p w14:paraId="375ECB61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Review CloudWatch task logs daily during the first month of production</w:t>
      </w:r>
    </w:p>
    <w:p w14:paraId="4AAD17F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</w:t>
      </w:r>
      <w:proofErr w:type="spellStart"/>
      <w:r>
        <w:t>t_live_import_counts</w:t>
      </w:r>
      <w:proofErr w:type="spellEnd"/>
      <w:r>
        <w:t xml:space="preserve"> comparison daily; automate alerting on non-zero diff</w:t>
      </w:r>
    </w:p>
    <w:p w14:paraId="6D7D1C65" w14:textId="77777777" w:rsidR="00730B3D" w:rsidRDefault="00730B3D">
      <w:pPr>
        <w:spacing w:before="80"/>
      </w:pPr>
    </w:p>
    <w:p w14:paraId="73B73B56" w14:textId="77777777" w:rsidR="00730B3D" w:rsidRDefault="00000000">
      <w:pPr>
        <w:pStyle w:val="Heading2"/>
      </w:pPr>
      <w:r>
        <w:t>8.2 Known Limitations</w:t>
      </w:r>
    </w:p>
    <w:p w14:paraId="576C3AC4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DELETEs from MySQL are absorbed by the </w:t>
      </w:r>
      <w:proofErr w:type="spellStart"/>
      <w:r>
        <w:t>simpaisa_datasource</w:t>
      </w:r>
      <w:proofErr w:type="spellEnd"/>
      <w:r>
        <w:t xml:space="preserve"> staging schema and NOT forwarded to the warehouse -- this is by design</w:t>
      </w:r>
    </w:p>
    <w:p w14:paraId="6E175A06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DMS requires admin-level access on the PostgreSQL target endpoint; the staging schema design mitigates the security surface</w:t>
      </w:r>
    </w:p>
    <w:p w14:paraId="10E59CCE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external_responses</w:t>
      </w:r>
      <w:proofErr w:type="spellEnd"/>
      <w:r>
        <w:t xml:space="preserve"> count comparison is a full-table snapshot; historical accuracy depends on no retroactive deletes on the source</w:t>
      </w:r>
    </w:p>
    <w:p w14:paraId="53BD51CB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LOB columns are capped at 64 KB; any field exceeding this will be truncated silently -- review source data for large TEXT/BLOB fields</w:t>
      </w:r>
    </w:p>
    <w:p w14:paraId="20F7B31D" w14:textId="77777777" w:rsidR="00730B3D" w:rsidRDefault="00730B3D">
      <w:pPr>
        <w:spacing w:before="80"/>
      </w:pPr>
    </w:p>
    <w:p w14:paraId="599F1542" w14:textId="77777777" w:rsidR="00730B3D" w:rsidRDefault="00000000">
      <w:pPr>
        <w:pStyle w:val="Heading2"/>
      </w:pPr>
      <w:r>
        <w:t>8.3 Trigger Maintenance</w:t>
      </w:r>
    </w:p>
    <w:p w14:paraId="46FF67E2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Triggers are </w:t>
      </w:r>
      <w:proofErr w:type="gramStart"/>
      <w:r>
        <w:t>auto-generated</w:t>
      </w:r>
      <w:proofErr w:type="gramEnd"/>
      <w:r>
        <w:t xml:space="preserve"> by the generate_triggers.py script, which introspects live column definitions from PostgreSQL</w:t>
      </w:r>
    </w:p>
    <w:p w14:paraId="4F4119F3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Re-run generate_triggers.py and reapply whenever a new column is added to any source table</w:t>
      </w:r>
    </w:p>
    <w:p w14:paraId="0F8D58BF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WHERE clause in UPDATE triggers uses </w:t>
      </w:r>
      <w:proofErr w:type="spellStart"/>
      <w:r>
        <w:t>dbId</w:t>
      </w:r>
      <w:proofErr w:type="spellEnd"/>
      <w:r>
        <w:t xml:space="preserve"> = 8 AND </w:t>
      </w:r>
      <w:proofErr w:type="spellStart"/>
      <w:r>
        <w:t>tran_id</w:t>
      </w:r>
      <w:proofErr w:type="spellEnd"/>
      <w:r>
        <w:t xml:space="preserve"> = </w:t>
      </w:r>
      <w:proofErr w:type="spellStart"/>
      <w:r>
        <w:t>NEW.tran_id</w:t>
      </w:r>
      <w:proofErr w:type="spellEnd"/>
      <w:r>
        <w:t xml:space="preserve"> -- if other source DBs are added in future, update the WHERE clause per table accordingly</w:t>
      </w:r>
    </w:p>
    <w:p w14:paraId="3C924638" w14:textId="77777777" w:rsidR="00730B3D" w:rsidRDefault="00730B3D">
      <w:pPr>
        <w:spacing w:before="80"/>
      </w:pPr>
    </w:p>
    <w:p w14:paraId="529C99F9" w14:textId="77777777" w:rsidR="00730B3D" w:rsidRDefault="00000000">
      <w:pPr>
        <w:pStyle w:val="Heading2"/>
      </w:pPr>
      <w:r>
        <w:t>8.4 Recovery Procedure</w:t>
      </w:r>
    </w:p>
    <w:p w14:paraId="5CCBD82C" w14:textId="77777777" w:rsidR="00730B3D" w:rsidRDefault="00000000">
      <w:pPr>
        <w:spacing w:before="80" w:after="80"/>
      </w:pPr>
      <w:r>
        <w:t xml:space="preserve">If the warehouse </w:t>
      </w:r>
      <w:proofErr w:type="gramStart"/>
      <w:r>
        <w:t>schema</w:t>
      </w:r>
      <w:proofErr w:type="gramEnd"/>
      <w:r>
        <w:t xml:space="preserve"> needs to be rebuilt from the staging schema:</w:t>
      </w:r>
    </w:p>
    <w:p w14:paraId="1330ED59" w14:textId="77777777" w:rsidR="00730B3D" w:rsidRDefault="00730B3D"/>
    <w:p w14:paraId="570E2F3F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Step 1: Pause or stop the DMS replication task</w:t>
      </w:r>
    </w:p>
    <w:p w14:paraId="56375B67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2: Truncate </w:t>
      </w:r>
      <w:proofErr w:type="gramStart"/>
      <w:r>
        <w:t>warehouse.&lt;</w:t>
      </w:r>
      <w:proofErr w:type="gramEnd"/>
      <w:r>
        <w:t>table&gt; for affected tables</w:t>
      </w:r>
    </w:p>
    <w:p w14:paraId="24BA5E41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3: INSERT INTO </w:t>
      </w:r>
      <w:proofErr w:type="gramStart"/>
      <w:r>
        <w:t>warehouse.&lt;</w:t>
      </w:r>
      <w:proofErr w:type="gramEnd"/>
      <w:r>
        <w:t xml:space="preserve">table&gt; SELECT * FROM </w:t>
      </w:r>
      <w:proofErr w:type="spellStart"/>
      <w:r>
        <w:t>simpaisa_</w:t>
      </w:r>
      <w:proofErr w:type="gramStart"/>
      <w:r>
        <w:t>datasource</w:t>
      </w:r>
      <w:proofErr w:type="spellEnd"/>
      <w:r>
        <w:t>.&lt;</w:t>
      </w:r>
      <w:proofErr w:type="gramEnd"/>
      <w:r>
        <w:t>table&gt;</w:t>
      </w:r>
    </w:p>
    <w:p w14:paraId="1CBEA34E" w14:textId="77777777" w:rsidR="00730B3D" w:rsidRDefault="00000000">
      <w:pPr>
        <w:pStyle w:val="ListParagraph"/>
        <w:numPr>
          <w:ilvl w:val="0"/>
          <w:numId w:val="2"/>
        </w:numPr>
        <w:spacing w:before="60" w:after="60"/>
      </w:pPr>
      <w:r>
        <w:t>Step 4: Restart the DMS task -- triggers will resume forward replication</w:t>
      </w:r>
    </w:p>
    <w:p w14:paraId="588BA9F2" w14:textId="77777777" w:rsidR="00730B3D" w:rsidRDefault="00730B3D">
      <w:pPr>
        <w:spacing w:before="80"/>
      </w:pPr>
    </w:p>
    <w:p w14:paraId="0103951D" w14:textId="77777777" w:rsidR="00730B3D" w:rsidRDefault="00000000">
      <w:pPr>
        <w:spacing w:before="100" w:after="100"/>
        <w:ind w:left="360"/>
      </w:pPr>
      <w:r>
        <w:rPr>
          <w:b/>
          <w:bCs/>
          <w:color w:val="1F6B75"/>
          <w:sz w:val="20"/>
          <w:szCs w:val="20"/>
        </w:rPr>
        <w:t xml:space="preserve">Recommendation: </w:t>
      </w:r>
      <w:r>
        <w:rPr>
          <w:i/>
          <w:iCs/>
          <w:color w:val="1F6B75"/>
          <w:sz w:val="20"/>
          <w:szCs w:val="20"/>
        </w:rPr>
        <w:t>Always test the recovery procedure in a non-production environment before executing on live warehouse tables.</w:t>
      </w:r>
    </w:p>
    <w:p w14:paraId="017C381B" w14:textId="77777777" w:rsidR="00730B3D" w:rsidRDefault="00730B3D">
      <w:pPr>
        <w:spacing w:before="80"/>
      </w:pPr>
    </w:p>
    <w:sectPr w:rsidR="00730B3D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9963" w14:textId="77777777" w:rsidR="00517C4C" w:rsidRDefault="00517C4C">
      <w:r>
        <w:separator/>
      </w:r>
    </w:p>
  </w:endnote>
  <w:endnote w:type="continuationSeparator" w:id="0">
    <w:p w14:paraId="4645AAF9" w14:textId="77777777" w:rsidR="00517C4C" w:rsidRDefault="00517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FACB" w14:textId="77777777" w:rsidR="00730B3D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Confidential -- Internal Use Only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 w:rsidR="008E34C1">
      <w:rPr>
        <w:color w:val="888888"/>
        <w:sz w:val="18"/>
      </w:rPr>
      <w:fldChar w:fldCharType="separate"/>
    </w:r>
    <w:r w:rsidR="008E34C1">
      <w:rPr>
        <w:noProof/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40AC" w14:textId="77777777" w:rsidR="00517C4C" w:rsidRDefault="00517C4C">
      <w:r>
        <w:separator/>
      </w:r>
    </w:p>
  </w:footnote>
  <w:footnote w:type="continuationSeparator" w:id="0">
    <w:p w14:paraId="6171B369" w14:textId="77777777" w:rsidR="00517C4C" w:rsidRDefault="00517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7996" w14:textId="77777777" w:rsidR="00730B3D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 xml:space="preserve">AWS DMS CDC Pipeline -- Architecture &amp; Implementation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MPGS </w:t>
    </w:r>
    <w:proofErr w:type="gramStart"/>
    <w:r>
      <w:rPr>
        <w:color w:val="888888"/>
        <w:sz w:val="18"/>
        <w:szCs w:val="18"/>
      </w:rPr>
      <w:t>Card  |</w:t>
    </w:r>
    <w:proofErr w:type="gramEnd"/>
    <w:r>
      <w:rPr>
        <w:color w:val="888888"/>
        <w:sz w:val="18"/>
        <w:szCs w:val="18"/>
      </w:rPr>
      <w:t xml:space="preserve">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014E"/>
    <w:multiLevelType w:val="hybridMultilevel"/>
    <w:tmpl w:val="6D8648A2"/>
    <w:lvl w:ilvl="0" w:tplc="F0849F58">
      <w:start w:val="1"/>
      <w:numFmt w:val="bullet"/>
      <w:lvlText w:val="●"/>
      <w:lvlJc w:val="left"/>
      <w:pPr>
        <w:ind w:left="720" w:hanging="360"/>
      </w:pPr>
    </w:lvl>
    <w:lvl w:ilvl="1" w:tplc="7E6C7ABC">
      <w:start w:val="1"/>
      <w:numFmt w:val="bullet"/>
      <w:lvlText w:val="○"/>
      <w:lvlJc w:val="left"/>
      <w:pPr>
        <w:ind w:left="1440" w:hanging="360"/>
      </w:pPr>
    </w:lvl>
    <w:lvl w:ilvl="2" w:tplc="F3E88F88">
      <w:start w:val="1"/>
      <w:numFmt w:val="bullet"/>
      <w:lvlText w:val="■"/>
      <w:lvlJc w:val="left"/>
      <w:pPr>
        <w:ind w:left="2160" w:hanging="360"/>
      </w:pPr>
    </w:lvl>
    <w:lvl w:ilvl="3" w:tplc="FCB8DE10">
      <w:start w:val="1"/>
      <w:numFmt w:val="bullet"/>
      <w:lvlText w:val="●"/>
      <w:lvlJc w:val="left"/>
      <w:pPr>
        <w:ind w:left="2880" w:hanging="360"/>
      </w:pPr>
    </w:lvl>
    <w:lvl w:ilvl="4" w:tplc="9E2EDE54">
      <w:start w:val="1"/>
      <w:numFmt w:val="bullet"/>
      <w:lvlText w:val="○"/>
      <w:lvlJc w:val="left"/>
      <w:pPr>
        <w:ind w:left="3600" w:hanging="360"/>
      </w:pPr>
    </w:lvl>
    <w:lvl w:ilvl="5" w:tplc="BFB07C9C">
      <w:start w:val="1"/>
      <w:numFmt w:val="bullet"/>
      <w:lvlText w:val="■"/>
      <w:lvlJc w:val="left"/>
      <w:pPr>
        <w:ind w:left="4320" w:hanging="360"/>
      </w:pPr>
    </w:lvl>
    <w:lvl w:ilvl="6" w:tplc="092E7884">
      <w:start w:val="1"/>
      <w:numFmt w:val="bullet"/>
      <w:lvlText w:val="●"/>
      <w:lvlJc w:val="left"/>
      <w:pPr>
        <w:ind w:left="5040" w:hanging="360"/>
      </w:pPr>
    </w:lvl>
    <w:lvl w:ilvl="7" w:tplc="D624E51A">
      <w:start w:val="1"/>
      <w:numFmt w:val="bullet"/>
      <w:lvlText w:val="●"/>
      <w:lvlJc w:val="left"/>
      <w:pPr>
        <w:ind w:left="5760" w:hanging="360"/>
      </w:pPr>
    </w:lvl>
    <w:lvl w:ilvl="8" w:tplc="994ED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A6D1B"/>
    <w:multiLevelType w:val="hybridMultilevel"/>
    <w:tmpl w:val="C89462F2"/>
    <w:lvl w:ilvl="0" w:tplc="4F3C13EC">
      <w:start w:val="1"/>
      <w:numFmt w:val="bullet"/>
      <w:lvlText w:val="•"/>
      <w:lvlJc w:val="left"/>
      <w:pPr>
        <w:ind w:left="720" w:hanging="360"/>
      </w:pPr>
    </w:lvl>
    <w:lvl w:ilvl="1" w:tplc="9BDCC696">
      <w:numFmt w:val="decimal"/>
      <w:lvlText w:val=""/>
      <w:lvlJc w:val="left"/>
    </w:lvl>
    <w:lvl w:ilvl="2" w:tplc="DC0655B0">
      <w:numFmt w:val="decimal"/>
      <w:lvlText w:val=""/>
      <w:lvlJc w:val="left"/>
    </w:lvl>
    <w:lvl w:ilvl="3" w:tplc="B036BD7A">
      <w:numFmt w:val="decimal"/>
      <w:lvlText w:val=""/>
      <w:lvlJc w:val="left"/>
    </w:lvl>
    <w:lvl w:ilvl="4" w:tplc="6CDC8E6A">
      <w:numFmt w:val="decimal"/>
      <w:lvlText w:val=""/>
      <w:lvlJc w:val="left"/>
    </w:lvl>
    <w:lvl w:ilvl="5" w:tplc="F37A4BDC">
      <w:numFmt w:val="decimal"/>
      <w:lvlText w:val=""/>
      <w:lvlJc w:val="left"/>
    </w:lvl>
    <w:lvl w:ilvl="6" w:tplc="8EC47C00">
      <w:numFmt w:val="decimal"/>
      <w:lvlText w:val=""/>
      <w:lvlJc w:val="left"/>
    </w:lvl>
    <w:lvl w:ilvl="7" w:tplc="9FFAD536">
      <w:numFmt w:val="decimal"/>
      <w:lvlText w:val=""/>
      <w:lvlJc w:val="left"/>
    </w:lvl>
    <w:lvl w:ilvl="8" w:tplc="23ACF312">
      <w:numFmt w:val="decimal"/>
      <w:lvlText w:val=""/>
      <w:lvlJc w:val="left"/>
    </w:lvl>
  </w:abstractNum>
  <w:num w:numId="1" w16cid:durableId="1443648050">
    <w:abstractNumId w:val="0"/>
    <w:lvlOverride w:ilvl="0">
      <w:startOverride w:val="1"/>
    </w:lvlOverride>
  </w:num>
  <w:num w:numId="2" w16cid:durableId="2090810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B3D"/>
    <w:rsid w:val="0033608F"/>
    <w:rsid w:val="00517C4C"/>
    <w:rsid w:val="00730B3D"/>
    <w:rsid w:val="008E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4A1A"/>
  <w15:docId w15:val="{A0F74437-E4A7-42D9-9D12-39B86688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6B7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1990</Words>
  <Characters>12598</Characters>
  <Application>Microsoft Office Word</Application>
  <DocSecurity>0</DocSecurity>
  <Lines>466</Lines>
  <Paragraphs>374</Paragraphs>
  <ScaleCrop>false</ScaleCrop>
  <Company/>
  <LinksUpToDate>false</LinksUpToDate>
  <CharactersWithSpaces>14214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Raqim</cp:lastModifiedBy>
  <cp:revision>2</cp:revision>
  <dcterms:created xsi:type="dcterms:W3CDTF">2026-04-29T06:42:00Z</dcterms:created>
  <dcterms:modified xsi:type="dcterms:W3CDTF">2026-04-29T06:55:00Z</dcterms:modified>
</cp:coreProperties>
</file>