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 INTERNET OF THINGS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JOBSHEET-2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54000" cy="1659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Dosen Pengampu :</w:t>
      </w:r>
    </w:p>
    <w:p w:rsidR="00000000" w:rsidDel="00000000" w:rsidP="00000000" w:rsidRDefault="00000000" w:rsidRPr="00000000" w14:paraId="00000006">
      <w:pPr>
        <w:spacing w:after="24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Noprianto, S.Kom., M.Eng</w:t>
      </w:r>
    </w:p>
    <w:p w:rsidR="00000000" w:rsidDel="00000000" w:rsidP="00000000" w:rsidRDefault="00000000" w:rsidRPr="00000000" w14:paraId="00000007">
      <w:pPr>
        <w:spacing w:after="240" w:before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Oleh: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4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Devi Puspitasari</w:t>
        <w:tab/>
        <w:tab/>
        <w:t xml:space="preserve">1941720048       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24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Fathin Naufaliya</w:t>
        <w:tab/>
        <w:tab/>
        <w:t xml:space="preserve">2041723015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440" w:hanging="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Fitri Mutiara Devi</w:t>
        <w:tab/>
        <w:tab/>
        <w:t xml:space="preserve">1941720016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JURUSAN TEKNOLOGI INFORMASI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POLITEKNIK NEGERI MALANG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MARET 2022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Praktikum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340" w:before="50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Project 1: Running LED RGB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kode program berikut pada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 Video hasil project 1: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https://drive.google.com/file/d/1rQ6VuENfKEuwIxUCn4Nv7ajsuOLkjl2v/view?usp=sharing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340" w:before="50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Project 2: SOS LED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kode program berikut pada Visual Studio Code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4546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4254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Link Video Hasil project 2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https://drive.google.com/file/d/1h01CBfzogXVVWpDynFgM5GT0D7l8oDJV/view?usp=sharing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Link video hasil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https://drive.google.com/file/d/1w04bPTxhKA_Jb0NA4cIGWWO50DVVcDO0/view?usp=sharing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drive.google.com/file/d/1rQ6VuENfKEuwIxUCn4Nv7ajsuOLkjl2v/view?usp=sharing" TargetMode="External"/><Relationship Id="rId13" Type="http://schemas.openxmlformats.org/officeDocument/2006/relationships/hyperlink" Target="https://drive.google.com/file/d/1h01CBfzogXVVWpDynFgM5GT0D7l8oDJV/view?usp=sharing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w04bPTxhKA_Jb0NA4cIGWWO50DVVcDO0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XmVg0GeKc2unYqTaypuop5rdjA==">AMUW2mU9HjXgOT0ix3OBqaBoS0X59TrxgXQs9J+LUsBLdHmQpqKKEnct9Z8bvfrbKTTEkOW8qNp7zA/XIl7w5wdhVzRxDE3fI8bzZrev8xf2SXKISyPHnZGVIgLUjGH5K0cfuQgMC8HXMZFY6HOwjfRzerCrWt2s6FxR8pRs3zKkYs7fZC4lG3s=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