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LAPORAN PRAKTIKUM INTERNET OF THINGS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JOBSHEET 3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hd w:fill="ffffff" w:val="clear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LDR dan HC-SR04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554000" cy="16590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4000" cy="165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Dosen Pengampu :</w:t>
      </w:r>
    </w:p>
    <w:p w:rsidR="00000000" w:rsidDel="00000000" w:rsidP="00000000" w:rsidRDefault="00000000" w:rsidRPr="00000000" w14:paraId="00000006">
      <w:pPr>
        <w:spacing w:after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Irsyad Arif</w:t>
      </w:r>
    </w:p>
    <w:p w:rsidR="00000000" w:rsidDel="00000000" w:rsidP="00000000" w:rsidRDefault="00000000" w:rsidRPr="00000000" w14:paraId="00000007">
      <w:pPr>
        <w:spacing w:after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Oleh:</w:t>
      </w:r>
    </w:p>
    <w:p w:rsidR="00000000" w:rsidDel="00000000" w:rsidP="00000000" w:rsidRDefault="00000000" w:rsidRPr="00000000" w14:paraId="00000009">
      <w:pPr>
        <w:spacing w:after="240" w:before="240" w:line="360" w:lineRule="auto"/>
        <w:ind w:hanging="3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360" w:lineRule="auto"/>
        <w:ind w:hanging="3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Muhammad Reza Pahlevi </w:t>
        <w:tab/>
        <w:t xml:space="preserve">TI3D/16 (1941720230)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STUDI TEKNIK INFORMATIKA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JURUSAN TEKNOLOGI INFORMASI</w:t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POLITEKNIK NEGERI MALANG</w:t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JULI 2022</w:t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hd w:fill="ffffff" w:val="clear"/>
        <w:spacing w:after="520" w:before="760" w:lineRule="auto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Praktikum 1 - Membaca data intensitas cahaya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Source Code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886325" cy="416242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Hasil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068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Rangkaian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1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Link Video 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https://drive.google.com/file/d/1PezRi0uI4eHh4YdNt0133XDBlWj6aHWa/view?usp=sharing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hd w:fill="ffffff" w:val="clear"/>
        <w:spacing w:after="520" w:before="7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hd w:fill="ffffff" w:val="clear"/>
        <w:spacing w:after="520" w:before="7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hd w:fill="ffffff" w:val="clear"/>
        <w:spacing w:after="520" w:before="7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hd w:fill="ffffff" w:val="clear"/>
        <w:spacing w:after="520" w:before="7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hd w:fill="ffffff" w:val="clear"/>
        <w:spacing w:after="520" w:before="7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hd w:fill="ffffff" w:val="clear"/>
        <w:spacing w:after="520" w:before="7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Praktikum 2 - Membaca data jarak benda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Source Code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4329113" cy="4834583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4834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Hasil 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1766888" cy="2920014"/>
            <wp:effectExtent b="0" l="0" r="0" t="0"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6295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6888" cy="29200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Link Video 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https://drive.google.com/file/d/1sifsFmV_KnFZIC2ELoghS6VQtOmT_1qa/view?usp=sharing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hd w:fill="ffffff" w:val="clear"/>
        <w:spacing w:after="520" w:before="7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Tugas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Buatlah sebuah rangkaian untuk LED, sensor cahaya dan sensor suhu menggunakan fritzing, kemudian buatlah program dengan skenario sebagai berikut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Ketika cahaya redup dan suhu kategori dingin maka LED warna biru akan berkedip-kedip.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Ketika cahaya terang dan suhu tergolong tinggi, LED merah akan menyala.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858585"/>
          <w:sz w:val="24"/>
          <w:szCs w:val="24"/>
          <w:rtl w:val="0"/>
        </w:rPr>
        <w:t xml:space="preserve">Ketika tidak memiliki LED RGB, silahkan memanfaatkan LED build in adalah LED bawaan esp8266, biasanya berwarna biru atau merah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Buatlah rangkaian dan kode programnya dimana: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Terdapat tambahan 1 LED RGB,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LED Blue menyala jika jarak yang terbaca 1 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LED Green menyala jika jarak yang terbaca 2 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LED Red menyala jika jarak yang terbaca 3 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LED menyala semua dan berkedip kedip selama 1 detik jika jarak melebihi dari 3 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PezRi0uI4eHh4YdNt0133XDBlWj6aHWa/view?usp=sharing" TargetMode="External"/><Relationship Id="rId10" Type="http://schemas.openxmlformats.org/officeDocument/2006/relationships/image" Target="media/image6.jpg"/><Relationship Id="rId13" Type="http://schemas.openxmlformats.org/officeDocument/2006/relationships/image" Target="media/image5.jp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hyperlink" Target="https://drive.google.com/file/d/1sifsFmV_KnFZIC2ELoghS6VQtOmT_1qa/view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mX7uYEXyQJLFum19YNMpWWZuhw==">AMUW2mUM4I1EJJ1xw4tGYhqJE0sMTVxq3BjG61TYMf6pBtM1f1rG3DQ3Yge0NztqCUM0rYFD3lbJwf4Ldqarl1MDzWNzw5PNbFjdac/J1tMwtXshEcd5pZbANvjGmbDjbrehHBlu6D8nC5yoG0r98b9lTr2sY1vDguFfRsdVKMcYHhMLlA9W/gy2s9KruScaYXGOFVhram9vzQk/OvRCQIp5p0EITpBo2mLx3IYUBgvkBb3PfIL6/E34K1dl+lgu8HBO8DzM3lxV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